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jc w:val="center"/>
        <w:rPr>
          <w:rFonts w:hint="default" w:ascii="Times New Roman" w:hAnsi="Times New Roman" w:cs="Times New Roman"/>
          <w:sz w:val="22"/>
          <w:szCs w:val="22"/>
        </w:rPr>
      </w:pPr>
      <w:bookmarkStart w:id="0" w:name="_Hlk95946734"/>
      <w:bookmarkEnd w:id="0"/>
      <w:r>
        <w:rPr>
          <w:rFonts w:hint="default" w:ascii="Times New Roman" w:hAnsi="Times New Roman" w:cs="Times New Roman"/>
          <w:sz w:val="22"/>
          <w:szCs w:val="22"/>
        </w:rPr>
        <w:t>МИНИСТЕРСТВО НАУКИ И ВЫСШЕГО ОБРАЗОВАНИЯ РОССИЙСКОЙ ФЕДЕРАЦИИ</w:t>
      </w:r>
    </w:p>
    <w:p>
      <w:pPr>
        <w:pStyle w:val="8"/>
        <w:spacing w:line="360" w:lineRule="auto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«САНКТ-ПЕТЕРБУРГСКИЙ ГОСУДАРСТВЕННЫЙ УНИВЕРСИТЕТ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АЭРОКОСМИЧЕСКОГО ПРИБОРОСТРОЕНИЯ»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КАФЕДРА КОМПЬЮТЕРНЫХ ТЕХНОЛОГИЙ</w:t>
      </w: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И ПРОГРАММНОЙ ИНЖЕНЕРИИ</w:t>
      </w:r>
    </w:p>
    <w:p>
      <w:pPr>
        <w:pStyle w:val="8"/>
        <w:jc w:val="center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 (КАФЕДРА 43)</w:t>
      </w: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9" w:hRule="atLeast"/>
        </w:trPr>
        <w:tc>
          <w:tcPr>
            <w:tcW w:w="3544" w:type="dxa"/>
          </w:tcPr>
          <w:p>
            <w:pPr>
              <w:pStyle w:val="12"/>
              <w:spacing w:line="360" w:lineRule="auto"/>
              <w:ind w:left="-106" w:right="-107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ambria" w:hAnsi="Cambria" w:eastAsia="Times New Roman"/>
                <w:sz w:val="24"/>
                <w:szCs w:val="24"/>
                <w:lang w:eastAsia="ru-RU"/>
              </w:rPr>
              <w:t xml:space="preserve">ОТЧЕТ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ЗАЩИЩЁН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С ОЦЕНКОЙ</w:t>
            </w:r>
          </w:p>
          <w:p>
            <w:pPr>
              <w:pStyle w:val="12"/>
              <w:spacing w:line="360" w:lineRule="auto"/>
              <w:ind w:left="-106" w:right="-107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</w:tbl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tbl>
      <w:tblPr>
        <w:tblStyle w:val="11"/>
        <w:tblW w:w="93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284"/>
        <w:gridCol w:w="1701"/>
        <w:gridCol w:w="283"/>
        <w:gridCol w:w="1418"/>
        <w:gridCol w:w="283"/>
        <w:gridCol w:w="2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</w:tcPr>
          <w:p>
            <w:pPr>
              <w:pStyle w:val="12"/>
              <w:spacing w:line="276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/>
                <w:rtl w:val="0"/>
              </w:rPr>
              <w:t>ассистент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1" w:type="dxa"/>
          </w:tcPr>
          <w:p>
            <w:pPr>
              <w:pStyle w:val="12"/>
              <w:spacing w:line="276" w:lineRule="auto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jc w:val="right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</w:tcPr>
          <w:p>
            <w:pPr>
              <w:pStyle w:val="12"/>
              <w:spacing w:line="276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>
            <w:pPr>
              <w:pStyle w:val="12"/>
              <w:spacing w:line="276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u w:val="single"/>
                <w:rtl w:val="0"/>
              </w:rPr>
              <w:t>Ю. В. Ветрова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>
            <w:pPr>
              <w:pStyle w:val="12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rtl w:val="0"/>
        </w:rPr>
        <w:t>ПОЯСНИТЕЛЬНАЯ ЗАПИСКА К ПРАКТИЧЕСКОМУ ЗАДАНИЮ №</w:t>
      </w:r>
      <w:r>
        <w:rPr>
          <w:rFonts w:hint="default" w:ascii="Times New Roman" w:hAnsi="Times New Roman" w:cs="Times New Roman"/>
          <w:rtl w:val="0"/>
          <w:lang w:val="en-US"/>
        </w:rPr>
        <w:t>3</w:t>
      </w:r>
    </w:p>
    <w:p>
      <w:pPr>
        <w:pStyle w:val="12"/>
        <w:jc w:val="center"/>
        <w:rPr>
          <w:rFonts w:hint="default" w:ascii="Times New Roman" w:hAnsi="Times New Roman" w:cs="Times New Roman"/>
        </w:rPr>
      </w:pPr>
    </w:p>
    <w:p>
      <w:pPr>
        <w:pStyle w:val="12"/>
        <w:jc w:val="center"/>
        <w:rPr>
          <w:rFonts w:hint="default" w:ascii="Times New Roman" w:hAnsi="Times New Roman" w:cs="Times New Roman"/>
        </w:rPr>
      </w:pP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ИЗУЧЕНИЕ ПРИНЦИПОВ АДАПТИВНОЙ ВЕРСТКИ ВЕБ-САЙТА</w:t>
      </w: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</w:t>
      </w:r>
      <w:r>
        <w:rPr>
          <w:rFonts w:hint="default" w:ascii="Times New Roman" w:hAnsi="Times New Roman" w:cs="Times New Roman"/>
          <w:sz w:val="22"/>
          <w:szCs w:val="22"/>
        </w:rPr>
        <w:t>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Основы Frontend-разработки. Основы HTML, CSS и JavaScript</w:t>
      </w:r>
    </w:p>
    <w:p>
      <w:pPr>
        <w:pStyle w:val="12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rPr>
          <w:rFonts w:hint="default" w:ascii="Times New Roman" w:hAnsi="Times New Roman" w:cs="Times New Roman"/>
        </w:rPr>
      </w:pPr>
    </w:p>
    <w:tbl>
      <w:tblPr>
        <w:tblStyle w:val="11"/>
        <w:tblW w:w="968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  <w:tcBorders>
              <w:top w:val="nil"/>
              <w:bottom w:val="nil"/>
            </w:tcBorders>
          </w:tcPr>
          <w:p>
            <w:pPr>
              <w:pStyle w:val="12"/>
              <w:spacing w:line="276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РАБОТУ ВЫПОЛНИЛ </w:t>
            </w:r>
          </w:p>
        </w:tc>
      </w:tr>
    </w:tbl>
    <w:tbl>
      <w:tblPr>
        <w:tblStyle w:val="5"/>
        <w:tblW w:w="9684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1721"/>
        <w:gridCol w:w="234"/>
        <w:gridCol w:w="2622"/>
        <w:gridCol w:w="234"/>
        <w:gridCol w:w="26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2153" w:type="dxa"/>
            <w:noWrap w:val="0"/>
            <w:vAlign w:val="bottom"/>
          </w:tcPr>
          <w:p>
            <w:pPr>
              <w:widowControl w:val="0"/>
              <w:spacing w:line="276" w:lineRule="auto"/>
              <w:ind w:left="-108"/>
              <w:rPr>
                <w:rFonts w:hint="default" w:ascii="Times New Roman" w:hAnsi="Times New Roman" w:cs="Times New Roman"/>
                <w:lang w:eastAsia="en-US"/>
              </w:rPr>
            </w:pPr>
            <w:r>
              <w:rPr>
                <w:rFonts w:hint="default" w:ascii="Times New Roman" w:hAnsi="Times New Roman" w:cs="Times New Roman"/>
                <w:lang w:eastAsia="en-US"/>
              </w:rPr>
              <w:t>СТУДЕНТ ГР.</w:t>
            </w:r>
          </w:p>
        </w:tc>
        <w:tc>
          <w:tcPr>
            <w:tcW w:w="1721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val="id-ID" w:eastAsia="en-US"/>
              </w:rPr>
            </w:pPr>
            <w:r>
              <w:rPr>
                <w:rFonts w:hint="default" w:ascii="Times New Roman" w:hAnsi="Times New Roman" w:cs="Times New Roman"/>
                <w:lang w:eastAsia="en-US"/>
              </w:rPr>
              <w:t>4</w:t>
            </w:r>
            <w:r>
              <w:rPr>
                <w:rFonts w:hint="default" w:ascii="Times New Roman" w:hAnsi="Times New Roman" w:cs="Times New Roman"/>
                <w:lang w:val="id-ID" w:eastAsia="en-US"/>
              </w:rPr>
              <w:t>2</w:t>
            </w:r>
            <w:r>
              <w:rPr>
                <w:rFonts w:hint="default" w:ascii="Times New Roman" w:hAnsi="Times New Roman" w:cs="Times New Roman"/>
                <w:lang w:eastAsia="en-US"/>
              </w:rPr>
              <w:t>3</w:t>
            </w:r>
            <w:r>
              <w:rPr>
                <w:rFonts w:hint="default" w:ascii="Times New Roman" w:hAnsi="Times New Roman" w:cs="Times New Roman"/>
                <w:lang w:val="id-ID" w:eastAsia="en-US"/>
              </w:rPr>
              <w:t>6</w:t>
            </w: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eastAsia="en-US"/>
              </w:rPr>
            </w:pPr>
          </w:p>
        </w:tc>
        <w:tc>
          <w:tcPr>
            <w:tcW w:w="262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>
            <w:pPr>
              <w:widowControl w:val="0"/>
              <w:spacing w:before="120" w:line="276" w:lineRule="auto"/>
              <w:jc w:val="right"/>
              <w:rPr>
                <w:rFonts w:hint="default" w:ascii="Times New Roman" w:hAnsi="Times New Roman" w:cs="Times New Roman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eastAsia="en-US"/>
              </w:rPr>
            </w:pPr>
          </w:p>
        </w:tc>
        <w:tc>
          <w:tcPr>
            <w:tcW w:w="2612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center"/>
          </w:tcPr>
          <w:p>
            <w:pPr>
              <w:widowControl w:val="0"/>
              <w:spacing w:before="120" w:line="276" w:lineRule="auto"/>
              <w:jc w:val="center"/>
              <w:rPr>
                <w:rFonts w:hint="default" w:ascii="Times New Roman" w:hAnsi="Times New Roman" w:cs="Times New Roman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lang w:eastAsia="en-US"/>
              </w:rPr>
              <w:t>Л</w:t>
            </w:r>
            <w:r>
              <w:rPr>
                <w:rFonts w:hint="default" w:ascii="Times New Roman" w:hAnsi="Times New Roman" w:cs="Times New Roman"/>
                <w:lang w:val="en-US" w:eastAsia="en-US"/>
              </w:rPr>
              <w:t xml:space="preserve">. </w:t>
            </w:r>
            <w:r>
              <w:rPr>
                <w:rFonts w:hint="default" w:ascii="Times New Roman" w:hAnsi="Times New Roman" w:cs="Times New Roman"/>
                <w:lang w:eastAsia="en-US"/>
              </w:rPr>
              <w:t xml:space="preserve">Мвале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" w:hRule="atLeast"/>
        </w:trPr>
        <w:tc>
          <w:tcPr>
            <w:tcW w:w="2153" w:type="dxa"/>
            <w:noWrap w:val="0"/>
            <w:vAlign w:val="center"/>
          </w:tcPr>
          <w:p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1721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</w:tcPr>
          <w:p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2622" w:type="dxa"/>
            <w:tcBorders>
              <w:top w:val="single" w:color="auto" w:sz="4" w:space="0"/>
              <w:left w:val="nil"/>
              <w:bottom w:val="nil"/>
              <w:right w:val="nil"/>
            </w:tcBorders>
            <w:noWrap w:val="0"/>
            <w:vAlign w:val="center"/>
          </w:tcPr>
          <w:p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4" w:type="dxa"/>
            <w:noWrap w:val="0"/>
            <w:vAlign w:val="center"/>
          </w:tcPr>
          <w:p>
            <w:pPr>
              <w:widowControl w:val="0"/>
              <w:spacing w:line="180" w:lineRule="exact"/>
              <w:rPr>
                <w:rFonts w:hint="default" w:ascii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2612" w:type="dxa"/>
            <w:noWrap w:val="0"/>
            <w:vAlign w:val="center"/>
          </w:tcPr>
          <w:p>
            <w:pPr>
              <w:widowControl w:val="0"/>
              <w:spacing w:line="180" w:lineRule="exact"/>
              <w:jc w:val="center"/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>
      <w:pPr>
        <w:pStyle w:val="12"/>
        <w:rPr>
          <w:rFonts w:hint="default" w:ascii="Times New Roman" w:hAnsi="Times New Roman" w:cs="Times New Roman"/>
        </w:rPr>
      </w:pPr>
    </w:p>
    <w:p>
      <w:pPr>
        <w:pStyle w:val="12"/>
        <w:spacing w:line="276" w:lineRule="auto"/>
        <w:ind w:firstLine="708"/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</w:p>
    <w:p>
      <w:pPr>
        <w:pStyle w:val="12"/>
        <w:spacing w:line="276" w:lineRule="auto"/>
        <w:ind w:firstLine="708"/>
        <w:jc w:val="both"/>
        <w:rPr>
          <w:rFonts w:hint="default" w:ascii="Times New Roman" w:hAnsi="Times New Roman" w:cs="Times New Roman"/>
        </w:rPr>
      </w:pPr>
    </w:p>
    <w:p>
      <w:pPr>
        <w:pStyle w:val="12"/>
        <w:spacing w:line="276" w:lineRule="auto"/>
        <w:rPr>
          <w:rFonts w:hint="default" w:ascii="Times New Roman" w:hAnsi="Times New Roman" w:cs="Times New Roman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60" w:charSpace="0"/>
        </w:sectPr>
      </w:pPr>
    </w:p>
    <w:p>
      <w:pPr>
        <w:suppressAutoHyphens w:val="0"/>
        <w:spacing w:after="160" w:line="276" w:lineRule="auto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spacing w:line="360" w:lineRule="auto"/>
        <w:ind w:left="420" w:leftChars="0"/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Цель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ab/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Цель работы – изучение принципов адаптивной верстки веб-сайтов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формулировку заданий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1-я часть задания - использование технологии Flexbox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Требуется на выбранную вами самостоятельно тему создать веб-страницу, на которой расположить 3 flex-контейнера.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1) В первом flex-контейнере должна быть помещена горизонтальная навигационная панель с 4 гиперссылками, которые должны быть равномерно распределены по всей строке с одинаковым пространством вокруг них, пустое пространство перед первой и после последней должно быть равно половине пространства между двумя соседними элементами.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2) Во втором flex-контейнере необходимо расположить 3 блока с текстом, причем в центральном блоке должно быть изображение и обтекающий его с правой стороны текст.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Левый и правый блоки должны иметь ширину примерно в 2 раза меньшую, чем ширина центрального блока. Блоки должны иметь такой размер по вертикали, чтобы занять всё доступное пространство flex-контейнера вдоль поперечной оси.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3) В третьем flex-контейнере должен находиться подвал с контактной информацией, расположенной в двух блоках: слева телефон, справа – адрес.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Требования к адаптивности страницы следующие.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/>
        <w:spacing w:before="0" w:beforeAutospacing="1" w:after="0" w:afterAutospacing="1" w:line="360" w:lineRule="auto"/>
        <w:ind w:left="1140" w:hanging="360"/>
        <w:jc w:val="both"/>
        <w:rPr>
          <w:rFonts w:hint="default" w:ascii="Times New Roman" w:hAnsi="Times New Roman" w:cs="Times New Roman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При изменении ширины экрана до величины меньшей 800 px гиперссылки 1-го flex-контейнера и блоки 2-го flex-контейнера должны расположиться друг по другом, ширина блоков при этом становится одинаковой.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/>
        <w:spacing w:before="0" w:beforeAutospacing="1" w:after="0" w:afterAutospacing="1" w:line="360" w:lineRule="auto"/>
        <w:ind w:left="1140" w:hanging="360"/>
        <w:jc w:val="both"/>
        <w:rPr>
          <w:rFonts w:hint="default" w:ascii="Times New Roman" w:hAnsi="Times New Roman" w:cs="Times New Roman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Блоки подвала при сужении экрана перестраиваться не должны, они могут менять только свою ширину.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/>
        <w:spacing w:before="0" w:beforeAutospacing="1" w:after="0" w:afterAutospacing="1" w:line="360" w:lineRule="auto"/>
        <w:ind w:left="1140" w:hanging="360"/>
        <w:jc w:val="both"/>
        <w:rPr>
          <w:rFonts w:hint="default" w:ascii="Times New Roman" w:hAnsi="Times New Roman" w:cs="Times New Roman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Ширина изображения не должна становиться меньше, чем 200 px.</w:t>
      </w:r>
    </w:p>
    <w:p>
      <w:pPr>
        <w:pStyle w:val="10"/>
        <w:keepNext w:val="0"/>
        <w:keepLines w:val="0"/>
        <w:widowControl/>
        <w:suppressLineNumbers w:val="0"/>
        <w:shd w:val="clear"/>
        <w:spacing w:before="0" w:beforeAutospacing="0" w:line="360" w:lineRule="auto"/>
        <w:ind w:left="0" w:firstLine="0"/>
        <w:jc w:val="both"/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1D2125"/>
          <w:spacing w:val="0"/>
          <w:sz w:val="28"/>
          <w:szCs w:val="28"/>
          <w:shd w:val="clear" w:color="auto" w:fill="auto"/>
        </w:rPr>
        <w:t>Примерный вид web-страницы на экране монитора с исходным большим размером представлен на рисунке 1, при уменьшении размеров экрана web-страница приобретает вид, показанный на рисунке 2.</w:t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6229985" cy="2661920"/>
            <wp:effectExtent l="0" t="0" r="3175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b="61090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uppressAutoHyphens/>
        <w:spacing w:after="0" w:line="360" w:lineRule="auto"/>
        <w:jc w:val="both"/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831715"/>
            <wp:effectExtent l="0" t="0" r="3810" b="14605"/>
            <wp:docPr id="2" name="Изображение 2" descr="2024-10-11_13-03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4-10-11_13-03-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suppressAutoHyphens/>
        <w:spacing w:after="0" w:line="360" w:lineRule="auto"/>
        <w:jc w:val="both"/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line="12" w:lineRule="atLeast"/>
        <w:ind w:left="0" w:firstLine="0"/>
        <w:jc w:val="both"/>
        <w:rPr>
          <w:rFonts w:hint="default" w:ascii="Times New Roman" w:hAnsi="Times New Roman" w:cs="Times New Roman" w:eastAsiaTheme="minorHAnsi"/>
          <w:b/>
          <w:bCs/>
          <w:kern w:val="0"/>
          <w:sz w:val="28"/>
          <w:szCs w:val="28"/>
          <w:shd w:val="clear" w:color="auto" w:fill="auto"/>
          <w:lang w:val="ru-RU" w:eastAsia="en-US" w:bidi="ar-SA"/>
        </w:rPr>
      </w:pPr>
      <w:r>
        <w:rPr>
          <w:rFonts w:hint="default" w:ascii="Times New Roman" w:hAnsi="Times New Roman" w:cs="Times New Roman" w:eastAsiaTheme="minorHAnsi"/>
          <w:b/>
          <w:bCs/>
          <w:kern w:val="0"/>
          <w:sz w:val="28"/>
          <w:szCs w:val="28"/>
          <w:shd w:val="clear" w:color="auto" w:fill="auto"/>
          <w:lang w:val="ru-RU" w:eastAsia="en-US" w:bidi="ar-SA"/>
        </w:rPr>
        <w:t>2-я часть задания - использование технологии CSS Grid</w:t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26"/>
          <w:szCs w:val="26"/>
        </w:rPr>
      </w:pPr>
      <w:r>
        <w:rPr>
          <w:rFonts w:hint="default" w:ascii="Times New Roman" w:hAnsi="Times New Roman"/>
          <w:sz w:val="26"/>
          <w:szCs w:val="26"/>
        </w:rPr>
        <w:t>На базе технологии CSS Grid с использованием имен для областей сетки (с применением свойства grid-template-areas) требуется создать web-страницу следующего вида (рисунке 3):</w:t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26"/>
          <w:szCs w:val="26"/>
        </w:rPr>
      </w:pPr>
    </w:p>
    <w:p>
      <w:pPr>
        <w:numPr>
          <w:ilvl w:val="0"/>
          <w:numId w:val="0"/>
        </w:numPr>
        <w:spacing w:line="360" w:lineRule="auto"/>
        <w:ind w:left="420" w:leftChars="0"/>
        <w:jc w:val="both"/>
      </w:pPr>
      <w:r>
        <w:drawing>
          <wp:inline distT="0" distB="0" distL="114300" distR="114300">
            <wp:extent cx="4911725" cy="2279015"/>
            <wp:effectExtent l="0" t="0" r="10795" b="698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</w:pP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26"/>
          <w:szCs w:val="26"/>
        </w:rPr>
      </w:pPr>
      <w:r>
        <w:rPr>
          <w:rFonts w:hint="default" w:ascii="Times New Roman" w:hAnsi="Times New Roman"/>
          <w:sz w:val="26"/>
          <w:szCs w:val="26"/>
        </w:rPr>
        <w:t>Внутри блоков можно ничего не размещать кроме их названий.</w:t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26"/>
          <w:szCs w:val="26"/>
        </w:rPr>
      </w:pPr>
      <w:r>
        <w:rPr>
          <w:rFonts w:hint="default" w:ascii="Times New Roman" w:hAnsi="Times New Roman"/>
          <w:sz w:val="26"/>
          <w:szCs w:val="26"/>
        </w:rPr>
        <w:t>Требования к адаптивности страницы – при ширине экрана меньшей 700 px все элементы страницы должны выстроиться в одну колонку друг под другом (рисунок 4).</w:t>
      </w: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420" w:left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244975" cy="3189605"/>
            <wp:effectExtent l="0" t="0" r="6985" b="1079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jc w:val="left"/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С</w:t>
      </w:r>
      <w:r>
        <w:rPr>
          <w:rFonts w:hint="default" w:ascii="Times New Roman" w:hAnsi="Times New Roman"/>
          <w:b/>
          <w:bCs/>
          <w:sz w:val="32"/>
          <w:szCs w:val="32"/>
        </w:rPr>
        <w:t>криншоты, иллюстрирующие выполнение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32"/>
          <w:szCs w:val="32"/>
        </w:rPr>
        <w:t>отдельных пунктов задания</w:t>
      </w:r>
    </w:p>
    <w:p>
      <w:pPr>
        <w:spacing w:line="360" w:lineRule="auto"/>
        <w:jc w:val="both"/>
        <w:rPr>
          <w:rFonts w:hint="default" w:ascii="Times New Roman" w:hAnsi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32"/>
          <w:szCs w:val="32"/>
        </w:rPr>
        <w:t>1-я часть задания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1610" cy="2666365"/>
            <wp:effectExtent l="0" t="0" r="11430" b="63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2623185" cy="5026660"/>
            <wp:effectExtent l="0" t="0" r="13335" b="254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6195" cy="5033010"/>
            <wp:effectExtent l="0" t="0" r="14605" b="1143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/>
          <w:b w:val="0"/>
          <w:bCs w:val="0"/>
          <w:sz w:val="32"/>
          <w:szCs w:val="32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US"/>
        </w:rPr>
        <w:t>2</w:t>
      </w:r>
      <w:r>
        <w:rPr>
          <w:rFonts w:hint="default" w:ascii="Times New Roman" w:hAnsi="Times New Roman"/>
          <w:b w:val="0"/>
          <w:bCs w:val="0"/>
          <w:sz w:val="32"/>
          <w:szCs w:val="32"/>
        </w:rPr>
        <w:t>-я часть задания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737225" cy="2955290"/>
            <wp:effectExtent l="0" t="0" r="8255" b="127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3894455" cy="5085080"/>
            <wp:effectExtent l="0" t="0" r="6985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numPr>
          <w:ilvl w:val="0"/>
          <w:numId w:val="3"/>
        </w:numPr>
        <w:spacing w:line="360" w:lineRule="auto"/>
        <w:jc w:val="left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Выводы</w:t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</w:rPr>
        <w:t>Лабораторная работа эффективно продемонстрировала принципы адаптивной вёрстки, с акцентом на создание гибких макетов, реагирующих на разные размеры экранов. Изучение таких методов, как Flexbox и динамическая загрузка контента, подчеркнуло важность обеспечения удобного пользовательского опыта на различных устройствах, улучшая доступность и удобство использования сайта.</w:t>
      </w:r>
      <w:bookmarkStart w:id="1" w:name="_GoBack"/>
      <w:bookmarkEnd w:id="1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5298390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lang w:val="en-US"/>
      </w:rPr>
    </w:pPr>
    <w:r>
      <w:t>Санкт-Петербург 20</w:t>
    </w:r>
    <w:r>
      <w:rPr>
        <w:lang w:val="en-US"/>
      </w:rPr>
      <w:t>24</w:t>
    </w:r>
  </w:p>
  <w:p>
    <w:pPr>
      <w:pStyle w:val="12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2961"/>
        <w:tab w:val="clear" w:pos="4677"/>
        <w:tab w:val="clear" w:pos="935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DE8589"/>
    <w:multiLevelType w:val="singleLevel"/>
    <w:tmpl w:val="ACDE8589"/>
    <w:lvl w:ilvl="0" w:tentative="0">
      <w:start w:val="3"/>
      <w:numFmt w:val="decimal"/>
      <w:suff w:val="space"/>
      <w:lvlText w:val="%1."/>
      <w:lvlJc w:val="left"/>
      <w:rPr>
        <w:rFonts w:hint="default"/>
        <w:b/>
        <w:bCs/>
        <w:sz w:val="32"/>
        <w:szCs w:val="32"/>
      </w:rPr>
    </w:lvl>
  </w:abstractNum>
  <w:abstractNum w:abstractNumId="1">
    <w:nsid w:val="49EBA496"/>
    <w:multiLevelType w:val="singleLevel"/>
    <w:tmpl w:val="49EBA496"/>
    <w:lvl w:ilvl="0" w:tentative="0">
      <w:start w:val="1"/>
      <w:numFmt w:val="decimal"/>
      <w:suff w:val="space"/>
      <w:lvlText w:val="%1."/>
      <w:lvlJc w:val="left"/>
      <w:pPr>
        <w:ind w:left="420"/>
      </w:pPr>
      <w:rPr>
        <w:rFonts w:hint="default"/>
        <w:b/>
        <w:bCs/>
      </w:rPr>
    </w:lvl>
  </w:abstractNum>
  <w:abstractNum w:abstractNumId="2">
    <w:nsid w:val="738C3242"/>
    <w:multiLevelType w:val="multilevel"/>
    <w:tmpl w:val="738C32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F417DD"/>
    <w:rsid w:val="00173A66"/>
    <w:rsid w:val="47B53635"/>
    <w:rsid w:val="5D682985"/>
    <w:rsid w:val="62F41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1" w:semiHidden="0" w:name="No Spacing"/>
  </w:latentStyles>
  <w:style w:type="paragraph" w:default="1" w:styleId="1">
    <w:name w:val="Normal"/>
    <w:uiPriority w:val="0"/>
    <w:pPr>
      <w:suppressAutoHyphens/>
      <w:spacing w:after="0" w:line="240" w:lineRule="auto"/>
    </w:pPr>
    <w:rPr>
      <w:rFonts w:ascii="Cambria" w:hAnsi="Cambria" w:cs="Times New Roman" w:eastAsiaTheme="minorHAnsi"/>
      <w:sz w:val="24"/>
      <w:szCs w:val="24"/>
      <w:lang w:val="ru-RU" w:eastAsia="en-US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3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4"/>
      <w:szCs w:val="1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foot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1">
    <w:name w:val="Table Grid"/>
    <w:basedOn w:val="5"/>
    <w:qFormat/>
    <w:uiPriority w:val="39"/>
    <w:pPr>
      <w:spacing w:after="0" w:line="240" w:lineRule="auto"/>
    </w:pPr>
    <w:rPr>
      <w:rFonts w:ascii="Times New Roman" w:hAnsi="Times New Roman" w:eastAsia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No Spacing"/>
    <w:qFormat/>
    <w:uiPriority w:val="1"/>
    <w:pPr>
      <w:spacing w:after="0" w:line="240" w:lineRule="auto"/>
    </w:pPr>
    <w:rPr>
      <w:rFonts w:ascii="Cambria" w:hAnsi="Cambria" w:cs="Times New Roman" w:eastAsiaTheme="minorHAnsi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2024-09-26T20:18:00Z</dcterms:created>
  <dc:creator>Lieson Mwale</dc:creator>
  <cp:lastModifiedBy>Lieson Mwale</cp:lastModifiedBy>
  <dcterms:modified xsi:type="dcterms:W3CDTF">2024-10-11T11:01:23Z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145BBC99277E4A65A5F97EB999457789_13</vt:lpwstr>
  </property>
</Properties>
</file>