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6C2E9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zh-CN"/>
        </w:rPr>
        <w:t>МИНИСТЕРСТВО НАУКИ И ВЫСШЕГО ОБРАЗОВАНИЯ РОССИЙСКОЙ ФЕДЕРАЦИИ</w:t>
      </w:r>
    </w:p>
    <w:p w14:paraId="52902575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EF9D7EA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>АЭРОКОСМИЧЕСКОГО ПРИБОРОСТРОЕНИЯ»</w:t>
      </w:r>
    </w:p>
    <w:p w14:paraId="1DFB5A8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</w:p>
    <w:tbl>
      <w:tblPr>
        <w:tblStyle w:val="6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4"/>
      </w:tblGrid>
      <w:tr w14:paraId="0AB69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528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КАФЕДРА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КОМПЬЮТЕРНЫХ ТЕХНОЛОГИЙ И ПРОГРАММНОЙ ИНЖЕНЕРИИ</w:t>
            </w:r>
          </w:p>
          <w:p w14:paraId="5758F4D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cs="Times New Roman"/>
              </w:rPr>
              <w:t>(КАФЕДРА 43)</w:t>
            </w:r>
          </w:p>
        </w:tc>
      </w:tr>
    </w:tbl>
    <w:p w14:paraId="198215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ОЦЕНКА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</w:p>
    <w:p w14:paraId="2E7DE047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Style w:val="6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 w14:paraId="73A19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E11D52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B902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0B456D6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3B8D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35575D4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Н.А. Соловьева</w:t>
            </w:r>
          </w:p>
        </w:tc>
      </w:tr>
      <w:tr w14:paraId="73212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6871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419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56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5C72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4F9D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9D7E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411376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B0F6B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3</w:t>
            </w:r>
          </w:p>
          <w:p w14:paraId="4DFB69B7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 w14:paraId="758221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2ACA7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Основы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JavaScript»</w:t>
            </w:r>
          </w:p>
          <w:p w14:paraId="54A5BE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14:paraId="6D34B0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C57BE85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Web-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технологии</w:t>
            </w:r>
          </w:p>
        </w:tc>
      </w:tr>
    </w:tbl>
    <w:p w14:paraId="195D99A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559"/>
        <w:gridCol w:w="236"/>
        <w:gridCol w:w="2639"/>
        <w:gridCol w:w="236"/>
        <w:gridCol w:w="2629"/>
      </w:tblGrid>
      <w:tr w14:paraId="4DAFC7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D51C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397D1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4236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3E07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6D82B4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0ECA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484975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/>
              </w:rPr>
              <w:t>Л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. Мвале</w:t>
            </w:r>
          </w:p>
        </w:tc>
      </w:tr>
      <w:tr w14:paraId="76FD35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542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right w:val="nil"/>
            </w:tcBorders>
          </w:tcPr>
          <w:p w14:paraId="5833C1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480023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4DE2541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EC1F60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209A4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A17A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64F5E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482AC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2B7948DF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6ED5732">
      <w:pPr>
        <w:widowControl w:val="0"/>
        <w:autoSpaceDE w:val="0"/>
        <w:autoSpaceDN w:val="0"/>
        <w:adjustRightInd w:val="0"/>
        <w:spacing w:before="50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A36FE3E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AC46BA2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0C622143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 202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5</w:t>
      </w:r>
    </w:p>
    <w:p w14:paraId="2BA2C11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/>
      </w:r>
    </w:p>
    <w:p w14:paraId="1DD72ABD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СОДЕРЖАНИЕ</w:t>
      </w:r>
    </w:p>
    <w:p w14:paraId="628F46C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14:paraId="2D9B7AB7">
      <w:pPr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 Варианты задания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</w:t>
      </w:r>
    </w:p>
    <w:p w14:paraId="40BF9553">
      <w:pPr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 Таблицы с описанием переменных программ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</w:t>
      </w:r>
    </w:p>
    <w:p w14:paraId="6F3DC814">
      <w:pPr>
        <w:tabs>
          <w:tab w:val="left" w:leader="dot" w:pos="9072"/>
        </w:tabs>
        <w:spacing w:after="0" w:line="360" w:lineRule="auto"/>
        <w:ind w:firstLine="709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3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b w:val="0"/>
          <w:bCs w:val="0"/>
          <w:sz w:val="28"/>
          <w:szCs w:val="28"/>
        </w:rPr>
        <w:t>Описание использованных методов массива</w:t>
      </w: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  <w:t>…………………………5</w:t>
      </w:r>
    </w:p>
    <w:p w14:paraId="25250E9E">
      <w:pPr>
        <w:tabs>
          <w:tab w:val="left" w:leader="dot" w:pos="9072"/>
        </w:tabs>
        <w:spacing w:after="0" w:line="360" w:lineRule="auto"/>
        <w:ind w:firstLine="709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  <w:t xml:space="preserve">4 </w:t>
      </w:r>
      <w:r>
        <w:rPr>
          <w:rFonts w:ascii="Times New Roman" w:hAnsi="Times New Roman" w:eastAsia="Calibri" w:cs="Times New Roman"/>
          <w:b w:val="0"/>
          <w:bCs w:val="0"/>
          <w:sz w:val="28"/>
          <w:szCs w:val="28"/>
        </w:rPr>
        <w:t>Описание использованных методов других стандартных объектов</w:t>
      </w: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  <w:t>…5</w:t>
      </w:r>
    </w:p>
    <w:p w14:paraId="10D058A3">
      <w:pPr>
        <w:tabs>
          <w:tab w:val="left" w:leader="dot" w:pos="9072"/>
        </w:tabs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Текст программ на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javascript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6</w:t>
      </w:r>
    </w:p>
    <w:p w14:paraId="2894BD18">
      <w:pPr>
        <w:tabs>
          <w:tab w:val="left" w:leader="dot" w:pos="9072"/>
        </w:tabs>
        <w:spacing w:after="0" w:line="360" w:lineRule="auto"/>
        <w:ind w:firstLine="709"/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Скриншоты результата выполнения программ</w:t>
      </w: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en-US"/>
        </w:rPr>
        <w:t>9</w:t>
      </w:r>
    </w:p>
    <w:p w14:paraId="3B763196">
      <w:pPr>
        <w:tabs>
          <w:tab w:val="left" w:leader="dot" w:pos="9072"/>
        </w:tabs>
        <w:spacing w:after="0" w:line="360" w:lineRule="auto"/>
        <w:ind w:firstLine="709"/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en-US"/>
        </w:rPr>
        <w:t>7 Анализ программы и результатов её работы………………………….12</w:t>
      </w:r>
    </w:p>
    <w:p w14:paraId="6D2700E2">
      <w:pPr>
        <w:tabs>
          <w:tab w:val="left" w:leader="dot" w:pos="9072"/>
        </w:tabs>
        <w:spacing w:after="0" w:line="360" w:lineRule="auto"/>
        <w:ind w:firstLine="709"/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Вывод</w:t>
      </w: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>1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en-US"/>
        </w:rPr>
        <w:t>2</w:t>
      </w:r>
    </w:p>
    <w:p w14:paraId="0C59BCAA"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br w:type="page"/>
      </w:r>
    </w:p>
    <w:p w14:paraId="69A78239">
      <w:pPr>
        <w:spacing w:after="0" w:line="360" w:lineRule="auto"/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bookmarkStart w:id="0" w:name="_Hlk112927225"/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Цель работы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знакомство с языком javascript</w:t>
      </w:r>
    </w:p>
    <w:p w14:paraId="5A3BB4F3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bookmarkEnd w:id="0"/>
    <w:p w14:paraId="0563121C">
      <w:pPr>
        <w:spacing w:after="0" w:line="360" w:lineRule="auto"/>
        <w:ind w:firstLine="70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1 Варианты задания</w:t>
      </w:r>
    </w:p>
    <w:p w14:paraId="44BA60F6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Таблица 1 - Вариант задания</w:t>
      </w:r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621528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D0832F8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15" w:type="dxa"/>
          </w:tcPr>
          <w:p w14:paraId="1E98423E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Гр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4236</w:t>
            </w:r>
          </w:p>
        </w:tc>
        <w:tc>
          <w:tcPr>
            <w:tcW w:w="3115" w:type="dxa"/>
          </w:tcPr>
          <w:p w14:paraId="5231F87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</w:tr>
      <w:tr w14:paraId="402548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BD7FCEE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3115" w:type="dxa"/>
          </w:tcPr>
          <w:p w14:paraId="580F396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Лисон</w:t>
            </w:r>
          </w:p>
        </w:tc>
        <w:tc>
          <w:tcPr>
            <w:tcW w:w="3115" w:type="dxa"/>
          </w:tcPr>
          <w:p w14:paraId="5B1B44A5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</w:tbl>
    <w:p w14:paraId="1E9050C4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F8AC03D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Вариант задания (базовая часть)</w:t>
      </w:r>
    </w:p>
    <w:p w14:paraId="1F9032C6">
      <w:pPr>
        <w:pStyle w:val="34"/>
        <w:numPr>
          <w:ilvl w:val="0"/>
          <w:numId w:val="1"/>
        </w:numPr>
        <w:spacing w:after="0" w:line="360" w:lineRule="auto"/>
        <w:ind w:left="709" w:leftChars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Из матрицы размером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удалить строки, содержащие более трех отрицательных элементов.</w:t>
      </w:r>
    </w:p>
    <w:p w14:paraId="58E6D3AE">
      <w:pPr>
        <w:pStyle w:val="34"/>
        <w:numPr>
          <w:numId w:val="0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F08CDA0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Вариант задания (Расширенная часть)</w:t>
      </w:r>
    </w:p>
    <w:p w14:paraId="5A4A5738">
      <w:pPr>
        <w:shd w:val="clear" w:color="auto" w:fill="FFFFFF"/>
        <w:spacing w:after="0" w:line="360" w:lineRule="auto"/>
        <w:ind w:firstLine="709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Нарисовать заданную фигуру, используя скрипт. Повторяющие фрагменты формировать с помощью циклов.</w:t>
      </w:r>
    </w:p>
    <w:p w14:paraId="6355B206">
      <w:pPr>
        <w:spacing w:after="0" w:line="360" w:lineRule="auto"/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drawing>
          <wp:inline distT="0" distB="0" distL="114300" distR="114300">
            <wp:extent cx="3179445" cy="2175510"/>
            <wp:effectExtent l="0" t="0" r="5715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7343">
      <w:pPr>
        <w:spacing w:after="0" w:line="360" w:lineRule="auto"/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Рисунок 1 – Вариант задания (расширенная часть)</w:t>
      </w:r>
    </w:p>
    <w:p w14:paraId="79A3480D">
      <w:pPr>
        <w:spacing w:after="0" w:line="360" w:lineRule="auto"/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1FE131B4">
      <w:pPr>
        <w:ind w:firstLine="709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2 Таблицы с описанием переменных программ</w:t>
      </w:r>
    </w:p>
    <w:p w14:paraId="4E38D81B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Таблица 2 – Описание переменных программы базовой части</w:t>
      </w:r>
    </w:p>
    <w:tbl>
      <w:tblPr>
        <w:tblStyle w:val="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0C7C4C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0CCD0B0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Имя переменной</w:t>
            </w:r>
          </w:p>
        </w:tc>
        <w:tc>
          <w:tcPr>
            <w:tcW w:w="3115" w:type="dxa"/>
          </w:tcPr>
          <w:p w14:paraId="5C6ECE32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14:paraId="21E94156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14:paraId="7CC1B5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7962074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14:paraId="7567BDEE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number</w:t>
            </w:r>
          </w:p>
        </w:tc>
        <w:tc>
          <w:tcPr>
            <w:tcW w:w="3115" w:type="dxa"/>
          </w:tcPr>
          <w:p w14:paraId="27EE51B8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Задается число строк в матрице</w:t>
            </w:r>
          </w:p>
        </w:tc>
      </w:tr>
      <w:tr w14:paraId="0E3A4D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E6ADE11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3115" w:type="dxa"/>
          </w:tcPr>
          <w:p w14:paraId="54D5F28A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number</w:t>
            </w:r>
          </w:p>
        </w:tc>
        <w:tc>
          <w:tcPr>
            <w:tcW w:w="3115" w:type="dxa"/>
          </w:tcPr>
          <w:p w14:paraId="2EC67319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Задается число стобцов в матрице</w:t>
            </w:r>
          </w:p>
        </w:tc>
      </w:tr>
      <w:tr w14:paraId="6B6AAC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BC4B35F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matrix</w:t>
            </w:r>
          </w:p>
        </w:tc>
        <w:tc>
          <w:tcPr>
            <w:tcW w:w="3115" w:type="dxa"/>
          </w:tcPr>
          <w:p w14:paraId="54222884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object</w:t>
            </w:r>
          </w:p>
        </w:tc>
        <w:tc>
          <w:tcPr>
            <w:tcW w:w="3115" w:type="dxa"/>
          </w:tcPr>
          <w:p w14:paraId="3D792419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 xml:space="preserve">Двумерный массив </w:t>
            </w:r>
          </w:p>
        </w:tc>
      </w:tr>
      <w:tr w14:paraId="09024B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3BBCC1F"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choice</w:t>
            </w:r>
          </w:p>
        </w:tc>
        <w:tc>
          <w:tcPr>
            <w:tcW w:w="3115" w:type="dxa"/>
          </w:tcPr>
          <w:p w14:paraId="0692B135"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number</w:t>
            </w:r>
          </w:p>
        </w:tc>
        <w:tc>
          <w:tcPr>
            <w:tcW w:w="3115" w:type="dxa"/>
          </w:tcPr>
          <w:p w14:paraId="44A5001E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eastAsia="ru-RU"/>
              </w:rPr>
              <w:t>число, позволяющее определить, следует ли нам заполнять матрицу автоматически или вручную</w:t>
            </w:r>
          </w:p>
        </w:tc>
      </w:tr>
      <w:tr w14:paraId="66BD66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29648AD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14:paraId="1A6EF4C2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number</w:t>
            </w:r>
          </w:p>
        </w:tc>
        <w:tc>
          <w:tcPr>
            <w:tcW w:w="3115" w:type="dxa"/>
          </w:tcPr>
          <w:p w14:paraId="2DB07D23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Счетчик строк в матрице</w:t>
            </w:r>
          </w:p>
        </w:tc>
      </w:tr>
      <w:tr w14:paraId="15982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B06C5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3115" w:type="dxa"/>
          </w:tcPr>
          <w:p w14:paraId="1DD2214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ru-RU"/>
              </w:rPr>
              <w:t>number</w:t>
            </w:r>
          </w:p>
        </w:tc>
        <w:tc>
          <w:tcPr>
            <w:tcW w:w="3115" w:type="dxa"/>
          </w:tcPr>
          <w:p w14:paraId="2153595E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Счетчик столбцов в матрице</w:t>
            </w:r>
          </w:p>
        </w:tc>
      </w:tr>
    </w:tbl>
    <w:p w14:paraId="5E1B95EE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60E6D2B1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Таблица 3 – Описание переменных программы расширенной части</w:t>
      </w:r>
    </w:p>
    <w:tbl>
      <w:tblPr>
        <w:tblW w:w="9226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3666"/>
        <w:gridCol w:w="3284"/>
      </w:tblGrid>
      <w:tr w14:paraId="4847C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276" w:type="dxa"/>
            <w:shd w:val="clear"/>
            <w:vAlign w:val="center"/>
          </w:tcPr>
          <w:p w14:paraId="075E03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Имя переменной</w:t>
            </w:r>
          </w:p>
        </w:tc>
        <w:tc>
          <w:tcPr>
            <w:tcW w:w="3666" w:type="dxa"/>
            <w:shd w:val="clear"/>
            <w:vAlign w:val="center"/>
          </w:tcPr>
          <w:p w14:paraId="6E5E5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Тип данных</w:t>
            </w:r>
          </w:p>
        </w:tc>
        <w:tc>
          <w:tcPr>
            <w:tcW w:w="3284" w:type="dxa"/>
            <w:shd w:val="clear"/>
            <w:vAlign w:val="center"/>
          </w:tcPr>
          <w:p w14:paraId="74CC5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Назначение</w:t>
            </w:r>
          </w:p>
        </w:tc>
      </w:tr>
      <w:tr w14:paraId="30C1F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276" w:type="dxa"/>
            <w:shd w:val="clear"/>
            <w:vAlign w:val="center"/>
          </w:tcPr>
          <w:p w14:paraId="15C8A2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canvas</w:t>
            </w:r>
          </w:p>
        </w:tc>
        <w:tc>
          <w:tcPr>
            <w:tcW w:w="3666" w:type="dxa"/>
            <w:shd w:val="clear"/>
            <w:vAlign w:val="center"/>
          </w:tcPr>
          <w:p w14:paraId="2F8DCF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HTMLCanvasElement</w:t>
            </w:r>
          </w:p>
        </w:tc>
        <w:tc>
          <w:tcPr>
            <w:tcW w:w="3284" w:type="dxa"/>
            <w:shd w:val="clear"/>
            <w:vAlign w:val="center"/>
          </w:tcPr>
          <w:p w14:paraId="551257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Ссылка на HTML-элемент &lt;canvas&gt;</w:t>
            </w:r>
            <w:r>
              <w:rPr>
                <w:rStyle w:val="36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для рисования.</w:t>
            </w:r>
          </w:p>
        </w:tc>
      </w:tr>
      <w:tr w14:paraId="5CC90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276" w:type="dxa"/>
            <w:shd w:val="clear"/>
            <w:vAlign w:val="center"/>
          </w:tcPr>
          <w:p w14:paraId="70A099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ctx</w:t>
            </w:r>
          </w:p>
        </w:tc>
        <w:tc>
          <w:tcPr>
            <w:tcW w:w="3666" w:type="dxa"/>
            <w:shd w:val="clear"/>
            <w:vAlign w:val="center"/>
          </w:tcPr>
          <w:p w14:paraId="6E7022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CanvasRenderingContext2D</w:t>
            </w:r>
          </w:p>
        </w:tc>
        <w:tc>
          <w:tcPr>
            <w:tcW w:w="3284" w:type="dxa"/>
            <w:shd w:val="clear"/>
            <w:vAlign w:val="center"/>
          </w:tcPr>
          <w:p w14:paraId="73E421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2D-контекст для выполнения графических операций на холсте.</w:t>
            </w:r>
          </w:p>
        </w:tc>
      </w:tr>
      <w:tr w14:paraId="6C10E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276" w:type="dxa"/>
            <w:shd w:val="clear"/>
            <w:vAlign w:val="center"/>
          </w:tcPr>
          <w:p w14:paraId="515845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row</w:t>
            </w:r>
          </w:p>
        </w:tc>
        <w:tc>
          <w:tcPr>
            <w:tcW w:w="3666" w:type="dxa"/>
            <w:shd w:val="clear"/>
            <w:vAlign w:val="center"/>
          </w:tcPr>
          <w:p w14:paraId="4935AE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3284" w:type="dxa"/>
            <w:shd w:val="clear"/>
            <w:vAlign w:val="center"/>
          </w:tcPr>
          <w:p w14:paraId="70F258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Счетчик цикла, обозначающий текущую строку сетки (0–4).</w:t>
            </w:r>
          </w:p>
        </w:tc>
      </w:tr>
      <w:tr w14:paraId="6F23E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276" w:type="dxa"/>
            <w:shd w:val="clear"/>
            <w:vAlign w:val="center"/>
          </w:tcPr>
          <w:p w14:paraId="1A584C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</w:t>
            </w:r>
          </w:p>
        </w:tc>
        <w:tc>
          <w:tcPr>
            <w:tcW w:w="3666" w:type="dxa"/>
            <w:shd w:val="clear"/>
            <w:vAlign w:val="center"/>
          </w:tcPr>
          <w:p w14:paraId="27FBA7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3284" w:type="dxa"/>
            <w:shd w:val="clear"/>
            <w:vAlign w:val="center"/>
          </w:tcPr>
          <w:p w14:paraId="0BA50E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Счетчик цикла, обозначающий текущий столбец сетки (0–4).</w:t>
            </w:r>
          </w:p>
        </w:tc>
      </w:tr>
      <w:tr w14:paraId="17E2B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276" w:type="dxa"/>
            <w:shd w:val="clear"/>
            <w:vAlign w:val="center"/>
          </w:tcPr>
          <w:p w14:paraId="491F3E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3666" w:type="dxa"/>
            <w:shd w:val="clear"/>
            <w:vAlign w:val="center"/>
          </w:tcPr>
          <w:p w14:paraId="497721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3284" w:type="dxa"/>
            <w:shd w:val="clear"/>
            <w:vAlign w:val="center"/>
          </w:tcPr>
          <w:p w14:paraId="36D10F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Координата X верхнего левого угла квадрата в сетке.</w:t>
            </w:r>
          </w:p>
        </w:tc>
      </w:tr>
      <w:tr w14:paraId="4B33F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276" w:type="dxa"/>
            <w:shd w:val="clear"/>
            <w:vAlign w:val="center"/>
          </w:tcPr>
          <w:p w14:paraId="3FB501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3666" w:type="dxa"/>
            <w:shd w:val="clear"/>
            <w:vAlign w:val="center"/>
          </w:tcPr>
          <w:p w14:paraId="7C1809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3284" w:type="dxa"/>
            <w:shd w:val="clear"/>
            <w:vAlign w:val="center"/>
          </w:tcPr>
          <w:p w14:paraId="28EFCD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Координата Y верхнего левого угла квадрата в сетке.</w:t>
            </w:r>
          </w:p>
        </w:tc>
      </w:tr>
      <w:tr w14:paraId="14F11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76" w:type="dxa"/>
            <w:shd w:val="clear"/>
            <w:vAlign w:val="center"/>
          </w:tcPr>
          <w:p w14:paraId="3F45FB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3666" w:type="dxa"/>
            <w:shd w:val="clear"/>
            <w:vAlign w:val="center"/>
          </w:tcPr>
          <w:p w14:paraId="78045F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284" w:type="dxa"/>
            <w:shd w:val="clear"/>
            <w:vAlign w:val="center"/>
          </w:tcPr>
          <w:p w14:paraId="32A407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Цвет заполнения квадрата ("blue"</w:t>
            </w:r>
            <w:r>
              <w:rPr>
                <w:rStyle w:val="36"/>
                <w:rFonts w:eastAsia="SimSun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или "yellow"), в зависимости от колонки.</w:t>
            </w:r>
          </w:p>
        </w:tc>
      </w:tr>
      <w:tr w14:paraId="41657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276" w:type="dxa"/>
            <w:shd w:val="clear"/>
            <w:vAlign w:val="center"/>
          </w:tcPr>
          <w:p w14:paraId="2679B2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drawSquare(x, y, color)</w:t>
            </w:r>
          </w:p>
        </w:tc>
        <w:tc>
          <w:tcPr>
            <w:tcW w:w="3666" w:type="dxa"/>
            <w:shd w:val="clear"/>
            <w:vAlign w:val="center"/>
          </w:tcPr>
          <w:p w14:paraId="0AA78A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function</w:t>
            </w:r>
          </w:p>
        </w:tc>
        <w:tc>
          <w:tcPr>
            <w:tcW w:w="3284" w:type="dxa"/>
            <w:shd w:val="clear"/>
            <w:vAlign w:val="center"/>
          </w:tcPr>
          <w:p w14:paraId="061BC6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Функция для рисования квадрата с заданными координатами и цветом.</w:t>
            </w:r>
          </w:p>
        </w:tc>
      </w:tr>
    </w:tbl>
    <w:p w14:paraId="7CAFC318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01FCAA2E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27AB1F62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301CA709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5CDD12F4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2B2DA3AA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179D78FE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6BF74D66">
      <w:pPr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19AF6F8A">
      <w:pPr>
        <w:ind w:firstLine="709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Описание использованных методов массива</w:t>
      </w:r>
    </w:p>
    <w:tbl>
      <w:tblPr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769"/>
        <w:gridCol w:w="3952"/>
      </w:tblGrid>
      <w:tr w14:paraId="69CCE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198" w:type="dxa"/>
            <w:shd w:val="clear"/>
            <w:vAlign w:val="center"/>
          </w:tcPr>
          <w:p w14:paraId="5D938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 метода</w:t>
            </w:r>
          </w:p>
        </w:tc>
        <w:tc>
          <w:tcPr>
            <w:tcW w:w="2769" w:type="dxa"/>
            <w:shd w:val="clear"/>
            <w:vAlign w:val="center"/>
          </w:tcPr>
          <w:p w14:paraId="26B7B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Параметры</w:t>
            </w:r>
          </w:p>
        </w:tc>
        <w:tc>
          <w:tcPr>
            <w:tcW w:w="3952" w:type="dxa"/>
            <w:shd w:val="clear"/>
            <w:vAlign w:val="center"/>
          </w:tcPr>
          <w:p w14:paraId="691F694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Назначение</w:t>
            </w:r>
          </w:p>
        </w:tc>
      </w:tr>
      <w:tr w14:paraId="1B33B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8" w:type="dxa"/>
            <w:shd w:val="clear"/>
            <w:vAlign w:val="center"/>
          </w:tcPr>
          <w:p w14:paraId="57E01B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map()</w:t>
            </w:r>
          </w:p>
        </w:tc>
        <w:tc>
          <w:tcPr>
            <w:tcW w:w="2769" w:type="dxa"/>
            <w:shd w:val="clear"/>
            <w:vAlign w:val="center"/>
          </w:tcPr>
          <w:p w14:paraId="1E8858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callbackFunction(element, index, array)</w:t>
            </w:r>
          </w:p>
        </w:tc>
        <w:tc>
          <w:tcPr>
            <w:tcW w:w="3952" w:type="dxa"/>
            <w:shd w:val="clear"/>
            <w:vAlign w:val="center"/>
          </w:tcPr>
          <w:p w14:paraId="5DE8275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Создает новый массив, применяя функцию к каждому элементу исходного массива. Используется для форматирования матрицы перед отображением.</w:t>
            </w:r>
          </w:p>
        </w:tc>
      </w:tr>
      <w:tr w14:paraId="1183E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8" w:type="dxa"/>
            <w:shd w:val="clear"/>
            <w:vAlign w:val="center"/>
          </w:tcPr>
          <w:p w14:paraId="1AD952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filter()</w:t>
            </w:r>
          </w:p>
        </w:tc>
        <w:tc>
          <w:tcPr>
            <w:tcW w:w="2769" w:type="dxa"/>
            <w:shd w:val="clear"/>
            <w:vAlign w:val="center"/>
          </w:tcPr>
          <w:p w14:paraId="145247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callbackFunction(element, index, array)</w:t>
            </w:r>
          </w:p>
        </w:tc>
        <w:tc>
          <w:tcPr>
            <w:tcW w:w="3952" w:type="dxa"/>
            <w:shd w:val="clear"/>
            <w:vAlign w:val="center"/>
          </w:tcPr>
          <w:p w14:paraId="3025FC1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Создает новый массив, содержащий только элементы, удовлетворяющие заданному условию. Используется для удаления строк с более чем 3 отрицательными числами.</w:t>
            </w:r>
          </w:p>
        </w:tc>
      </w:tr>
      <w:tr w14:paraId="10436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8" w:type="dxa"/>
            <w:shd w:val="clear"/>
            <w:vAlign w:val="center"/>
          </w:tcPr>
          <w:p w14:paraId="24CB89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forEach()</w:t>
            </w:r>
          </w:p>
        </w:tc>
        <w:tc>
          <w:tcPr>
            <w:tcW w:w="2769" w:type="dxa"/>
            <w:shd w:val="clear"/>
            <w:vAlign w:val="center"/>
          </w:tcPr>
          <w:p w14:paraId="6887C7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callbackFunction(element, index, array)</w:t>
            </w:r>
          </w:p>
        </w:tc>
        <w:tc>
          <w:tcPr>
            <w:tcW w:w="3952" w:type="dxa"/>
            <w:shd w:val="clear"/>
            <w:vAlign w:val="center"/>
          </w:tcPr>
          <w:p w14:paraId="5B41B44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Выполняет итерацию по элементам массива без возврата нового массива. Используется для обработки данных перед выводом.</w:t>
            </w:r>
          </w:p>
        </w:tc>
      </w:tr>
      <w:tr w14:paraId="75230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8" w:type="dxa"/>
            <w:shd w:val="clear"/>
            <w:vAlign w:val="center"/>
          </w:tcPr>
          <w:p w14:paraId="37890B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split()</w:t>
            </w:r>
          </w:p>
        </w:tc>
        <w:tc>
          <w:tcPr>
            <w:tcW w:w="2769" w:type="dxa"/>
            <w:shd w:val="clear"/>
            <w:vAlign w:val="center"/>
          </w:tcPr>
          <w:p w14:paraId="52B1B2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разделитель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(необязательный)</w:t>
            </w:r>
          </w:p>
        </w:tc>
        <w:tc>
          <w:tcPr>
            <w:tcW w:w="3952" w:type="dxa"/>
            <w:shd w:val="clear"/>
            <w:vAlign w:val="center"/>
          </w:tcPr>
          <w:p w14:paraId="0BC90FD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Разделяет строку на массив на основе заданного разделителя. Используется для преобразования ввода пользователя в массив чисел.</w:t>
            </w:r>
          </w:p>
        </w:tc>
      </w:tr>
      <w:tr w14:paraId="54026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8" w:type="dxa"/>
            <w:shd w:val="clear"/>
            <w:vAlign w:val="center"/>
          </w:tcPr>
          <w:p w14:paraId="6E5E04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map(Number)</w:t>
            </w:r>
          </w:p>
        </w:tc>
        <w:tc>
          <w:tcPr>
            <w:tcW w:w="2769" w:type="dxa"/>
            <w:shd w:val="clear"/>
            <w:vAlign w:val="center"/>
          </w:tcPr>
          <w:p w14:paraId="5F29F5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нет</w:t>
            </w:r>
          </w:p>
        </w:tc>
        <w:tc>
          <w:tcPr>
            <w:tcW w:w="3952" w:type="dxa"/>
            <w:shd w:val="clear"/>
            <w:vAlign w:val="center"/>
          </w:tcPr>
          <w:p w14:paraId="3B43B8B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Преобразует элементы массива из строк в числа. Используется для корректной обработки данных.</w:t>
            </w:r>
          </w:p>
        </w:tc>
      </w:tr>
    </w:tbl>
    <w:p w14:paraId="69CB7DEF">
      <w:pPr>
        <w:ind w:firstLine="709"/>
        <w:rPr>
          <w:rFonts w:ascii="Times New Roman" w:hAnsi="Times New Roman" w:eastAsia="Calibri" w:cs="Times New Roman"/>
          <w:b/>
          <w:bCs/>
          <w:sz w:val="28"/>
          <w:szCs w:val="28"/>
        </w:rPr>
      </w:pPr>
    </w:p>
    <w:p w14:paraId="2A3894DA">
      <w:pP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Описание использованных методов других стандартных объектов</w:t>
      </w:r>
    </w:p>
    <w:tbl>
      <w:tblPr>
        <w:tblW w:w="839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471"/>
        <w:gridCol w:w="3828"/>
      </w:tblGrid>
      <w:tr w14:paraId="6F659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352CF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 метода</w:t>
            </w:r>
          </w:p>
        </w:tc>
        <w:tc>
          <w:tcPr>
            <w:tcW w:w="24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6B7FE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Параметры</w:t>
            </w:r>
          </w:p>
        </w:tc>
        <w:tc>
          <w:tcPr>
            <w:tcW w:w="38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BFE15C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Назначение</w:t>
            </w:r>
          </w:p>
        </w:tc>
      </w:tr>
      <w:tr w14:paraId="63421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A5FC4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getElementById()</w:t>
            </w:r>
          </w:p>
        </w:tc>
        <w:tc>
          <w:tcPr>
            <w:tcW w:w="24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DD12A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 (строка)</w:t>
            </w:r>
          </w:p>
        </w:tc>
        <w:tc>
          <w:tcPr>
            <w:tcW w:w="38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63B09E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Получает HTML-элемент по его ID. Используется для обращения к &lt;textarea&gt; для ввода и вывода.</w:t>
            </w:r>
          </w:p>
        </w:tc>
      </w:tr>
      <w:tr w14:paraId="61535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0FEF8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prompt()</w:t>
            </w:r>
          </w:p>
        </w:tc>
        <w:tc>
          <w:tcPr>
            <w:tcW w:w="24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62BF0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сообщение (строка)</w:t>
            </w:r>
          </w:p>
        </w:tc>
        <w:tc>
          <w:tcPr>
            <w:tcW w:w="38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DD33A0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Показывает диалоговое окно с запросом ввода данных. Используется для запроса размеров матрицы и значений.</w:t>
            </w:r>
          </w:p>
        </w:tc>
      </w:tr>
      <w:tr w14:paraId="51312D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39D53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alert()</w:t>
            </w:r>
          </w:p>
        </w:tc>
        <w:tc>
          <w:tcPr>
            <w:tcW w:w="24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2D477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сообщение (строка)</w:t>
            </w:r>
          </w:p>
        </w:tc>
        <w:tc>
          <w:tcPr>
            <w:tcW w:w="38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717B334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Показывает всплывающее сообщение. Используется для уведомления пользователей об ошибках.</w:t>
            </w:r>
          </w:p>
        </w:tc>
      </w:tr>
      <w:tr w14:paraId="7F3D7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5E2A5E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eval()</w:t>
            </w:r>
          </w:p>
        </w:tc>
        <w:tc>
          <w:tcPr>
            <w:tcW w:w="24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29B5C7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выражение (строка)</w:t>
            </w:r>
          </w:p>
        </w:tc>
        <w:tc>
          <w:tcPr>
            <w:tcW w:w="38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14D0416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Выполняет JavaScript-код, переданный в виде строки. Используется для исполнения пользовательского скрипта.</w:t>
            </w:r>
          </w:p>
        </w:tc>
      </w:tr>
      <w:tr w14:paraId="47967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A1649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padStart()</w:t>
            </w:r>
          </w:p>
        </w:tc>
        <w:tc>
          <w:tcPr>
            <w:tcW w:w="24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46C0DA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targetLength (число), padString (строка)</w:t>
            </w:r>
          </w:p>
        </w:tc>
        <w:tc>
          <w:tcPr>
            <w:tcW w:w="38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 w14:paraId="3568CBB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Добавляет пробелы или символы в начало строки для выравнивания. Используется для форматирования матрицы.</w:t>
            </w:r>
          </w:p>
        </w:tc>
      </w:tr>
    </w:tbl>
    <w:p w14:paraId="4DFBC1FE">
      <w:pPr>
        <w:rPr>
          <w:rFonts w:ascii="Times New Roman" w:hAnsi="Times New Roman" w:eastAsia="Calibri" w:cs="Times New Roman"/>
          <w:b/>
          <w:bCs/>
          <w:sz w:val="28"/>
          <w:szCs w:val="28"/>
        </w:rPr>
      </w:pPr>
    </w:p>
    <w:p w14:paraId="169AF981">
      <w:pPr>
        <w:ind w:firstLine="709"/>
        <w:rPr>
          <w:rFonts w:ascii="Times New Roman" w:hAnsi="Times New Roman" w:eastAsia="Calibri" w:cs="Times New Roman"/>
          <w:b/>
          <w:bCs/>
          <w:sz w:val="28"/>
          <w:szCs w:val="28"/>
        </w:rPr>
      </w:pPr>
    </w:p>
    <w:p w14:paraId="5E5C81A2">
      <w:pPr>
        <w:ind w:firstLine="708" w:firstLineChars="0"/>
        <w:rPr>
          <w:rFonts w:ascii="Times New Roman" w:hAnsi="Times New Roman" w:eastAsia="Calibri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 Текст программ на 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en-US"/>
        </w:rPr>
        <w:t>javascript</w:t>
      </w:r>
    </w:p>
    <w:p w14:paraId="74B5E7EF">
      <w:pPr>
        <w:ind w:firstLine="709"/>
        <w:rPr>
          <w:rFonts w:ascii="Times New Roman" w:hAnsi="Times New Roman" w:eastAsia="Calibri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8"/>
        </w:rPr>
        <w:t>Текст программы базовой части:</w:t>
      </w:r>
    </w:p>
    <w:p w14:paraId="7EF0AC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 Шаг 1: Получить размер матрицы от пользователя</w:t>
      </w:r>
    </w:p>
    <w:p w14:paraId="274F53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let n = parseInt(prompt("Введите количество строк (n):"));</w:t>
      </w:r>
    </w:p>
    <w:p w14:paraId="73E20A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let m = parseInt(prompt("Введите количество столбцов (m):"));</w:t>
      </w:r>
    </w:p>
    <w:p w14:paraId="5025FF4C">
      <w:pPr>
        <w:rPr>
          <w:rFonts w:hint="default" w:ascii="Times New Roman" w:hAnsi="Times New Roman" w:cs="Times New Roman"/>
          <w:sz w:val="24"/>
          <w:szCs w:val="24"/>
        </w:rPr>
      </w:pPr>
    </w:p>
    <w:p w14:paraId="33869F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(isNaN(n) || isNaN(m) || n &lt;= 0 || m &lt;= 0) {</w:t>
      </w:r>
    </w:p>
    <w:p w14:paraId="3E946E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alert("❌ Пожалуйста, введите корректные положительные числа.");</w:t>
      </w:r>
    </w:p>
    <w:p w14:paraId="49FFA6F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 else {</w:t>
      </w:r>
    </w:p>
    <w:p w14:paraId="0A7673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let matrix = [];</w:t>
      </w:r>
    </w:p>
    <w:p w14:paraId="05E23EA2">
      <w:pPr>
        <w:rPr>
          <w:rFonts w:hint="default" w:ascii="Times New Roman" w:hAnsi="Times New Roman" w:cs="Times New Roman"/>
          <w:sz w:val="24"/>
          <w:szCs w:val="24"/>
        </w:rPr>
      </w:pPr>
    </w:p>
    <w:p w14:paraId="088E87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// Шаг 2: Спросить пользователя, хочет ли он вводить значения вручную или заполнить автоматически</w:t>
      </w:r>
    </w:p>
    <w:p w14:paraId="233333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let choice = prompt("Введите '1', чтобы ввести значения вручную, или '2', чтобы заполнить случайными числами:");</w:t>
      </w:r>
    </w:p>
    <w:p w14:paraId="6FF82BA6">
      <w:pPr>
        <w:rPr>
          <w:rFonts w:hint="default" w:ascii="Times New Roman" w:hAnsi="Times New Roman" w:cs="Times New Roman"/>
          <w:sz w:val="24"/>
          <w:szCs w:val="24"/>
        </w:rPr>
      </w:pPr>
    </w:p>
    <w:p w14:paraId="2DA9D1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(choice === "1") {</w:t>
      </w:r>
    </w:p>
    <w:p w14:paraId="0B61A8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// Ввод вручную</w:t>
      </w:r>
    </w:p>
    <w:p w14:paraId="399E78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for (let i = 0; i &lt; n; i++) {</w:t>
      </w:r>
    </w:p>
    <w:p w14:paraId="2DB4C2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let row = prompt(`Введите ${m} чисел через пробел для строки ${i + 1}:`).split(" ").map(Number);</w:t>
      </w:r>
    </w:p>
    <w:p w14:paraId="183663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while (row.length !== m || row.some(isNaN)) {</w:t>
      </w:r>
    </w:p>
    <w:p w14:paraId="5956E8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row = prompt(`❌ Некорректный ввод! Введите ${m} чисел, разделенных пробелами:`).split(" ").map(Number);</w:t>
      </w:r>
    </w:p>
    <w:p w14:paraId="4A3F4E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}</w:t>
      </w:r>
    </w:p>
    <w:p w14:paraId="514D27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matrix.push(row);</w:t>
      </w:r>
    </w:p>
    <w:p w14:paraId="66B8A6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}</w:t>
      </w:r>
    </w:p>
    <w:p w14:paraId="15C2A7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} else {</w:t>
      </w:r>
    </w:p>
    <w:p w14:paraId="62181B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// Автозаполнение случайными числами от -10 до 10</w:t>
      </w:r>
    </w:p>
    <w:p w14:paraId="6D3042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for (let i = 0; i &lt; n; i++) {</w:t>
      </w:r>
    </w:p>
    <w:p w14:paraId="6D6B00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let row = Array.from({ length: m }, () =&gt; Math.floor(Math.random() * 21) - 10);</w:t>
      </w:r>
    </w:p>
    <w:p w14:paraId="6EA0BE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matrix.push(row);</w:t>
      </w:r>
    </w:p>
    <w:p w14:paraId="76E629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}</w:t>
      </w:r>
    </w:p>
    <w:p w14:paraId="71FAA8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}</w:t>
      </w:r>
    </w:p>
    <w:p w14:paraId="19C0D128">
      <w:pPr>
        <w:rPr>
          <w:rFonts w:hint="default" w:ascii="Times New Roman" w:hAnsi="Times New Roman" w:cs="Times New Roman"/>
          <w:sz w:val="24"/>
          <w:szCs w:val="24"/>
        </w:rPr>
      </w:pPr>
    </w:p>
    <w:p w14:paraId="11BE96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// Шаг 3: Форматирование исходной матрицы для отображения</w:t>
      </w:r>
    </w:p>
    <w:p w14:paraId="1B8DB2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let originalMatrixText = "\n📌 **Исходная матрица:**\n" +</w:t>
      </w:r>
    </w:p>
    <w:p w14:paraId="2A7428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matrix.map(row =&gt; row.map(num =&gt; num.toString().padStart(4)).join(" ")).join("\n");</w:t>
      </w:r>
    </w:p>
    <w:p w14:paraId="490D84AA">
      <w:pPr>
        <w:rPr>
          <w:rFonts w:hint="default" w:ascii="Times New Roman" w:hAnsi="Times New Roman" w:cs="Times New Roman"/>
          <w:sz w:val="24"/>
          <w:szCs w:val="24"/>
        </w:rPr>
      </w:pPr>
    </w:p>
    <w:p w14:paraId="452DDC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// Шаг 4: Удаление строк с более чем 3 отрицательными числами</w:t>
      </w:r>
    </w:p>
    <w:p w14:paraId="3AC4F3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let filteredMatrix = matrix.filter(row =&gt; row.filter(num =&gt; num &lt; 0).length &lt;= 3);</w:t>
      </w:r>
    </w:p>
    <w:p w14:paraId="37757F6D">
      <w:pPr>
        <w:rPr>
          <w:rFonts w:hint="default" w:ascii="Times New Roman" w:hAnsi="Times New Roman" w:cs="Times New Roman"/>
          <w:sz w:val="24"/>
          <w:szCs w:val="24"/>
        </w:rPr>
      </w:pPr>
    </w:p>
    <w:p w14:paraId="05F49F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// Шаг 5: Форматирование отфильтрованной матрицы для отображения</w:t>
      </w:r>
    </w:p>
    <w:p w14:paraId="6B99F6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let filteredMatrixText = filteredMatrix.length</w:t>
      </w:r>
    </w:p>
    <w:p w14:paraId="377FC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? "\n📌 **Отфильтрованная матрица (удалены строки с более чем 3 отрицательными числами):**\n" +</w:t>
      </w:r>
    </w:p>
    <w:p w14:paraId="05160A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filteredMatrix.map(row =&gt; row.map(num =&gt; num.toString().padStart(4)).join(" ")).join("\n")</w:t>
      </w:r>
    </w:p>
    <w:p w14:paraId="4A7BA2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: "❌ Не осталось допустимых строк.";</w:t>
      </w:r>
    </w:p>
    <w:p w14:paraId="1B0DFD08">
      <w:pPr>
        <w:rPr>
          <w:rFonts w:hint="default" w:ascii="Times New Roman" w:hAnsi="Times New Roman" w:cs="Times New Roman"/>
          <w:sz w:val="24"/>
          <w:szCs w:val="24"/>
        </w:rPr>
      </w:pPr>
    </w:p>
    <w:p w14:paraId="216F21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// Шаг 6: Отобразить результат в поле вывода</w:t>
      </w:r>
    </w:p>
    <w:p w14:paraId="584607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document.getElementById('myrezult').value = `${originalMatrixText}\n\n${filteredMatrixText}`;</w:t>
      </w:r>
    </w:p>
    <w:p w14:paraId="48CAC2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 w14:paraId="7ADB2D27">
      <w:pPr>
        <w:keepNext w:val="0"/>
        <w:keepLines w:val="0"/>
        <w:widowControl/>
        <w:suppressLineNumbers w:val="0"/>
        <w:jc w:val="left"/>
      </w:pPr>
    </w:p>
    <w:p w14:paraId="17D282B7">
      <w:pPr>
        <w:spacing w:after="0" w:line="240" w:lineRule="auto"/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5E1130CA">
      <w:pPr>
        <w:spacing w:after="0" w:line="240" w:lineRule="auto"/>
        <w:ind w:firstLine="709"/>
        <w:rPr>
          <w:rFonts w:ascii="Times New Roman" w:hAnsi="Times New Roman" w:eastAsia="Calibri" w:cs="Times New Roman"/>
          <w:sz w:val="28"/>
          <w:szCs w:val="28"/>
        </w:rPr>
      </w:pPr>
    </w:p>
    <w:p w14:paraId="2486B70B">
      <w:pPr>
        <w:ind w:firstLine="709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8"/>
        </w:rPr>
        <w:t>Текст программы расширенной части:</w:t>
      </w:r>
    </w:p>
    <w:p w14:paraId="517114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let canvas = document.getElementById("drawingCanvas");</w:t>
      </w:r>
    </w:p>
    <w:p w14:paraId="362CDE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let ctx = canvas.getContext("2d");</w:t>
      </w:r>
    </w:p>
    <w:p w14:paraId="7216FDF3">
      <w:pPr>
        <w:rPr>
          <w:rFonts w:hint="default" w:ascii="Times New Roman" w:hAnsi="Times New Roman" w:cs="Times New Roman"/>
          <w:sz w:val="24"/>
          <w:szCs w:val="24"/>
        </w:rPr>
      </w:pPr>
    </w:p>
    <w:p w14:paraId="0D9D97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 Draw the outer blue-edged rectangle</w:t>
      </w:r>
    </w:p>
    <w:p w14:paraId="7B8EC7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ctx.strokeStyle = "darkblue";</w:t>
      </w:r>
    </w:p>
    <w:p w14:paraId="45F724D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ctx.lineWidth = 4;</w:t>
      </w:r>
    </w:p>
    <w:p w14:paraId="67488B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ctx.strokeRect(30, 30, 320, 320); // Adjusted size for more space around the grid</w:t>
      </w:r>
    </w:p>
    <w:p w14:paraId="16015638">
      <w:pPr>
        <w:rPr>
          <w:rFonts w:hint="default" w:ascii="Times New Roman" w:hAnsi="Times New Roman" w:cs="Times New Roman"/>
          <w:sz w:val="24"/>
          <w:szCs w:val="24"/>
        </w:rPr>
      </w:pPr>
    </w:p>
    <w:p w14:paraId="436D3E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 Function to draw an individual square with thicker dark blue borders and spacing</w:t>
      </w:r>
    </w:p>
    <w:p w14:paraId="599BD6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function drawSquare(x, y, color) {</w:t>
      </w:r>
    </w:p>
    <w:p w14:paraId="456FC8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ctx.fillStyle = color;</w:t>
      </w:r>
    </w:p>
    <w:p w14:paraId="4A26D5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ctx.fillRect(x, y, 40, 40); // Smaller squares (40x40)</w:t>
      </w:r>
    </w:p>
    <w:p w14:paraId="5A437C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ctx.strokeStyle = "darkblue"; // Dark blue for the border</w:t>
      </w:r>
    </w:p>
    <w:p w14:paraId="11819E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ctx.lineWidth = 4; // Thicker border</w:t>
      </w:r>
    </w:p>
    <w:p w14:paraId="11703B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ctx.strokeRect(x, y, 40, 40); // Draw square border</w:t>
      </w:r>
    </w:p>
    <w:p w14:paraId="00619A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 w14:paraId="78521AF9">
      <w:pPr>
        <w:rPr>
          <w:rFonts w:hint="default" w:ascii="Times New Roman" w:hAnsi="Times New Roman" w:cs="Times New Roman"/>
          <w:sz w:val="24"/>
          <w:szCs w:val="24"/>
        </w:rPr>
      </w:pPr>
    </w:p>
    <w:p w14:paraId="4DC7B9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// Loop to draw the 5x5 grid with larger spaces between squares</w:t>
      </w:r>
    </w:p>
    <w:p w14:paraId="696E1B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(let row = 0; row &lt; 5; row++) {</w:t>
      </w:r>
    </w:p>
    <w:p w14:paraId="286B9C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for (let col = 0; col &lt; 5; col++) {</w:t>
      </w:r>
    </w:p>
    <w:p w14:paraId="0C4DDD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let x = 50 + col * 60; // Increased spacing between columns</w:t>
      </w:r>
    </w:p>
    <w:p w14:paraId="3B747B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let y = 50 + row * 60; // Increased spacing between rows</w:t>
      </w:r>
    </w:p>
    <w:p w14:paraId="42A675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let color = col &lt; 3 ? "blue" : "yellow"; // Choose color based on column</w:t>
      </w:r>
    </w:p>
    <w:p w14:paraId="27A4F4F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drawSquare(x, y, color);</w:t>
      </w:r>
    </w:p>
    <w:p w14:paraId="203AB7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}</w:t>
      </w:r>
    </w:p>
    <w:p w14:paraId="3F7947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 w14:paraId="1AAE934E">
      <w:pPr>
        <w:rPr>
          <w:rFonts w:ascii="Times New Roman" w:hAnsi="Times New Roman" w:eastAsia="Calibri" w:cs="Times New Roman"/>
          <w:b/>
          <w:bCs/>
          <w:sz w:val="28"/>
          <w:szCs w:val="28"/>
        </w:rPr>
      </w:pPr>
    </w:p>
    <w:p w14:paraId="3A7218A4">
      <w:pPr>
        <w:ind w:firstLine="709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 Скриншоты результатов выполнения программ</w:t>
      </w:r>
    </w:p>
    <w:p w14:paraId="1CE50F2B">
      <w:r>
        <w:drawing>
          <wp:inline distT="0" distB="0" distL="114300" distR="114300">
            <wp:extent cx="5929630" cy="2540000"/>
            <wp:effectExtent l="0" t="0" r="13970" b="508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C19D">
      <w:r>
        <w:drawing>
          <wp:inline distT="0" distB="0" distL="114300" distR="114300">
            <wp:extent cx="5930900" cy="2477770"/>
            <wp:effectExtent l="0" t="0" r="12700" b="635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6962">
      <w:r>
        <w:drawing>
          <wp:inline distT="0" distB="0" distL="114300" distR="114300">
            <wp:extent cx="5926455" cy="2442845"/>
            <wp:effectExtent l="0" t="0" r="1905" b="1079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37CF">
      <w:r>
        <w:drawing>
          <wp:inline distT="0" distB="0" distL="114300" distR="114300">
            <wp:extent cx="5939155" cy="3569970"/>
            <wp:effectExtent l="0" t="0" r="4445" b="1143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FA45"/>
    <w:p w14:paraId="3BE15551">
      <w:pPr>
        <w:jc w:val="both"/>
      </w:pPr>
      <w:r>
        <w:drawing>
          <wp:inline distT="0" distB="0" distL="114300" distR="114300">
            <wp:extent cx="5934075" cy="1571625"/>
            <wp:effectExtent l="0" t="0" r="9525" b="1333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5C44">
      <w:pPr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4710" cy="3575685"/>
            <wp:effectExtent l="0" t="0" r="8890" b="571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60C7">
      <w:pPr>
        <w:ind w:firstLine="709"/>
        <w:jc w:val="center"/>
      </w:pPr>
    </w:p>
    <w:p w14:paraId="554BF240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Расширенное задание:</w:t>
      </w:r>
    </w:p>
    <w:p w14:paraId="12A3B82D">
      <w:pPr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9790" cy="2805430"/>
            <wp:effectExtent l="0" t="0" r="3810" b="1397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EF3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работы расширенного задания</w:t>
      </w:r>
    </w:p>
    <w:p w14:paraId="422967E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AF3C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C5C1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46CB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8A029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28D1ED">
      <w:pPr>
        <w:ind w:firstLine="709"/>
        <w:jc w:val="both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 xml:space="preserve"> Анализ программы и результатов её работы</w:t>
      </w:r>
    </w:p>
    <w:p w14:paraId="18F5A355">
      <w:pPr>
        <w:ind w:firstLine="709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Назначение программы</w:t>
      </w:r>
    </w:p>
    <w:p w14:paraId="4A0637E9">
      <w:pPr>
        <w:ind w:firstLine="709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Программа представляет собой редактор JavaScript-кода, где пользователи могут вводить код, запускать его и просматривать результат. Выполнение кода происходит внутри элемента &lt;textarea&gt;, а также есть возможность очистки скрипта и результата.</w:t>
      </w:r>
    </w:p>
    <w:p w14:paraId="72A9C603">
      <w:pPr>
        <w:ind w:firstLine="709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Основные функции</w:t>
      </w:r>
      <w:bookmarkStart w:id="1" w:name="_GoBack"/>
      <w:bookmarkEnd w:id="1"/>
    </w:p>
    <w:p w14:paraId="20648DD0"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Обработка ввода пользователя: Вводится JavaScript-код, который выполняется через eval().</w:t>
      </w:r>
    </w:p>
    <w:p w14:paraId="66B97922"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Обработка ошибок: В случае некорректных данных отображаются alert()-уведомления.</w:t>
      </w:r>
    </w:p>
    <w:p w14:paraId="42AADE83"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Операции с матрицами: Генерация, фильтрация и форматирование матриц с использованием методов массивов.</w:t>
      </w:r>
    </w:p>
    <w:p w14:paraId="78B1B5C6">
      <w:pPr>
        <w:numPr>
          <w:ilvl w:val="0"/>
          <w:numId w:val="2"/>
        </w:numPr>
        <w:tabs>
          <w:tab w:val="left" w:pos="420"/>
          <w:tab w:val="clear" w:pos="840"/>
        </w:tabs>
        <w:ind w:left="840" w:leftChars="0" w:hanging="42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Удобный интерфейс: Отдельные области для ввода кода и вывода результатов повышают удобство работы.</w:t>
      </w:r>
    </w:p>
    <w:p w14:paraId="1A6F218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399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26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созданы 2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по заданию из базовой и расширенной части. Программа из базовой части была спроектирована с учетом различных вариантов выполнения, за исключением контроля входных параметров на тип данных. Программа из расширенной части создает рисунок идентичный рисунку из варианта задания.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3715441"/>
      <w:docPartObj>
        <w:docPartGallery w:val="AutoText"/>
      </w:docPartObj>
    </w:sdtPr>
    <w:sdtContent>
      <w:p w14:paraId="3BB598A4"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AD9E39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6DC3E"/>
    <w:multiLevelType w:val="singleLevel"/>
    <w:tmpl w:val="AA26DC3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AB6DADFD"/>
    <w:multiLevelType w:val="singleLevel"/>
    <w:tmpl w:val="AB6DADFD"/>
    <w:lvl w:ilvl="0" w:tentative="0">
      <w:start w:val="5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97"/>
    <w:rsid w:val="00012E28"/>
    <w:rsid w:val="0002388F"/>
    <w:rsid w:val="000B7A74"/>
    <w:rsid w:val="000C3C16"/>
    <w:rsid w:val="00107144"/>
    <w:rsid w:val="00165F63"/>
    <w:rsid w:val="001F22FE"/>
    <w:rsid w:val="00202721"/>
    <w:rsid w:val="00210453"/>
    <w:rsid w:val="002524B8"/>
    <w:rsid w:val="00332030"/>
    <w:rsid w:val="00556B2C"/>
    <w:rsid w:val="00587562"/>
    <w:rsid w:val="00724680"/>
    <w:rsid w:val="0075590F"/>
    <w:rsid w:val="00776D8E"/>
    <w:rsid w:val="007C0B22"/>
    <w:rsid w:val="0080727E"/>
    <w:rsid w:val="00816DB6"/>
    <w:rsid w:val="00944BA4"/>
    <w:rsid w:val="0097776E"/>
    <w:rsid w:val="00AC3AB9"/>
    <w:rsid w:val="00AC7482"/>
    <w:rsid w:val="00B54F53"/>
    <w:rsid w:val="00C95665"/>
    <w:rsid w:val="00D42D6C"/>
    <w:rsid w:val="00D4481D"/>
    <w:rsid w:val="00DA2D55"/>
    <w:rsid w:val="00DD4BED"/>
    <w:rsid w:val="00DE4C06"/>
    <w:rsid w:val="00E06AEC"/>
    <w:rsid w:val="00E32297"/>
    <w:rsid w:val="00F53118"/>
    <w:rsid w:val="00F81526"/>
    <w:rsid w:val="00FB51C4"/>
    <w:rsid w:val="00FE7BD2"/>
    <w:rsid w:val="333875A8"/>
    <w:rsid w:val="360F52D1"/>
    <w:rsid w:val="6A64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Cambria" w:hAnsi="Cambria"/>
      <w:sz w:val="24"/>
      <w:szCs w:val="24"/>
    </w:rPr>
  </w:style>
  <w:style w:type="paragraph" w:styleId="12">
    <w:name w:val="Body Text"/>
    <w:basedOn w:val="1"/>
    <w:link w:val="19"/>
    <w:qFormat/>
    <w:uiPriority w:val="0"/>
    <w:pPr>
      <w:spacing w:after="0" w:line="288" w:lineRule="auto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Cambria" w:hAnsi="Cambria"/>
      <w:sz w:val="24"/>
      <w:szCs w:val="24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5">
    <w:name w:val="Table Grid"/>
    <w:basedOn w:val="6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6">
    <w:name w:val="Заголовок 11"/>
    <w:basedOn w:val="1"/>
    <w:next w:val="1"/>
    <w:link w:val="22"/>
    <w:qFormat/>
    <w:uiPriority w:val="9"/>
    <w:pPr>
      <w:keepNext/>
      <w:keepLines/>
      <w:spacing w:before="240" w:after="0" w:line="256" w:lineRule="auto"/>
      <w:outlineLvl w:val="0"/>
    </w:pPr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7">
    <w:name w:val="Без интервала Знак"/>
    <w:basedOn w:val="5"/>
    <w:link w:val="18"/>
    <w:qFormat/>
    <w:locked/>
    <w:uiPriority w:val="1"/>
  </w:style>
  <w:style w:type="paragraph" w:styleId="18">
    <w:name w:val="No Spacing"/>
    <w:link w:val="17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9">
    <w:name w:val="Основной текст Знак"/>
    <w:basedOn w:val="5"/>
    <w:link w:val="12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0">
    <w:name w:val="Верхний колонтитул Знак"/>
    <w:basedOn w:val="5"/>
    <w:link w:val="11"/>
    <w:qFormat/>
    <w:uiPriority w:val="99"/>
    <w:rPr>
      <w:rFonts w:ascii="Cambria" w:hAnsi="Cambria"/>
      <w:sz w:val="24"/>
      <w:szCs w:val="24"/>
    </w:rPr>
  </w:style>
  <w:style w:type="character" w:customStyle="1" w:styleId="21">
    <w:name w:val="Нижний колонтитул Знак"/>
    <w:basedOn w:val="5"/>
    <w:link w:val="13"/>
    <w:qFormat/>
    <w:uiPriority w:val="99"/>
    <w:rPr>
      <w:rFonts w:ascii="Cambria" w:hAnsi="Cambria"/>
      <w:sz w:val="24"/>
      <w:szCs w:val="24"/>
    </w:rPr>
  </w:style>
  <w:style w:type="character" w:customStyle="1" w:styleId="22">
    <w:name w:val="Заголовок 1 Знак"/>
    <w:basedOn w:val="5"/>
    <w:link w:val="16"/>
    <w:qFormat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23">
    <w:name w:val="Заголовок 1 Знак1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25">
    <w:name w:val="Оглавление 11"/>
    <w:basedOn w:val="1"/>
    <w:next w:val="1"/>
    <w:autoRedefine/>
    <w:unhideWhenUsed/>
    <w:uiPriority w:val="39"/>
    <w:pPr>
      <w:spacing w:before="240" w:after="120" w:line="256" w:lineRule="auto"/>
    </w:pPr>
    <w:rPr>
      <w:rFonts w:cs="Calibri"/>
      <w:b/>
      <w:bCs/>
      <w:sz w:val="20"/>
      <w:szCs w:val="20"/>
    </w:rPr>
  </w:style>
  <w:style w:type="paragraph" w:customStyle="1" w:styleId="26">
    <w:name w:val="Оглавление 21"/>
    <w:basedOn w:val="1"/>
    <w:next w:val="1"/>
    <w:autoRedefine/>
    <w:unhideWhenUsed/>
    <w:qFormat/>
    <w:uiPriority w:val="39"/>
    <w:pPr>
      <w:spacing w:before="120" w:after="0" w:line="256" w:lineRule="auto"/>
      <w:ind w:left="240"/>
    </w:pPr>
    <w:rPr>
      <w:rFonts w:cs="Calibri"/>
      <w:i/>
      <w:iCs/>
      <w:sz w:val="20"/>
      <w:szCs w:val="20"/>
    </w:rPr>
  </w:style>
  <w:style w:type="paragraph" w:customStyle="1" w:styleId="27">
    <w:name w:val="Оглавление 31"/>
    <w:basedOn w:val="1"/>
    <w:next w:val="1"/>
    <w:autoRedefine/>
    <w:unhideWhenUsed/>
    <w:qFormat/>
    <w:uiPriority w:val="39"/>
    <w:pPr>
      <w:spacing w:after="0" w:line="256" w:lineRule="auto"/>
      <w:ind w:left="480"/>
    </w:pPr>
    <w:rPr>
      <w:rFonts w:cs="Calibri"/>
      <w:sz w:val="20"/>
      <w:szCs w:val="20"/>
    </w:rPr>
  </w:style>
  <w:style w:type="paragraph" w:customStyle="1" w:styleId="28">
    <w:name w:val="Оглавление 41"/>
    <w:basedOn w:val="1"/>
    <w:next w:val="1"/>
    <w:autoRedefine/>
    <w:unhideWhenUsed/>
    <w:qFormat/>
    <w:uiPriority w:val="39"/>
    <w:pPr>
      <w:spacing w:after="0" w:line="256" w:lineRule="auto"/>
      <w:ind w:left="720"/>
    </w:pPr>
    <w:rPr>
      <w:rFonts w:cs="Calibri"/>
      <w:sz w:val="20"/>
      <w:szCs w:val="20"/>
    </w:rPr>
  </w:style>
  <w:style w:type="paragraph" w:customStyle="1" w:styleId="29">
    <w:name w:val="Оглавление 51"/>
    <w:basedOn w:val="1"/>
    <w:next w:val="1"/>
    <w:autoRedefine/>
    <w:unhideWhenUsed/>
    <w:qFormat/>
    <w:uiPriority w:val="39"/>
    <w:pPr>
      <w:spacing w:after="0" w:line="256" w:lineRule="auto"/>
      <w:ind w:left="960"/>
    </w:pPr>
    <w:rPr>
      <w:rFonts w:cs="Calibri"/>
      <w:sz w:val="20"/>
      <w:szCs w:val="20"/>
    </w:rPr>
  </w:style>
  <w:style w:type="paragraph" w:customStyle="1" w:styleId="30">
    <w:name w:val="Оглавление 61"/>
    <w:basedOn w:val="1"/>
    <w:next w:val="1"/>
    <w:autoRedefine/>
    <w:unhideWhenUsed/>
    <w:qFormat/>
    <w:uiPriority w:val="39"/>
    <w:pPr>
      <w:spacing w:after="0" w:line="256" w:lineRule="auto"/>
      <w:ind w:left="1200"/>
    </w:pPr>
    <w:rPr>
      <w:rFonts w:cs="Calibri"/>
      <w:sz w:val="20"/>
      <w:szCs w:val="20"/>
    </w:rPr>
  </w:style>
  <w:style w:type="paragraph" w:customStyle="1" w:styleId="31">
    <w:name w:val="Оглавление 71"/>
    <w:basedOn w:val="1"/>
    <w:next w:val="1"/>
    <w:autoRedefine/>
    <w:unhideWhenUsed/>
    <w:qFormat/>
    <w:uiPriority w:val="39"/>
    <w:pPr>
      <w:spacing w:after="0" w:line="256" w:lineRule="auto"/>
      <w:ind w:left="1440"/>
    </w:pPr>
    <w:rPr>
      <w:rFonts w:cs="Calibri"/>
      <w:sz w:val="20"/>
      <w:szCs w:val="20"/>
    </w:rPr>
  </w:style>
  <w:style w:type="paragraph" w:customStyle="1" w:styleId="32">
    <w:name w:val="Оглавление 81"/>
    <w:basedOn w:val="1"/>
    <w:next w:val="1"/>
    <w:autoRedefine/>
    <w:unhideWhenUsed/>
    <w:qFormat/>
    <w:uiPriority w:val="39"/>
    <w:pPr>
      <w:spacing w:after="0" w:line="256" w:lineRule="auto"/>
      <w:ind w:left="1680"/>
    </w:pPr>
    <w:rPr>
      <w:rFonts w:cs="Calibri"/>
      <w:sz w:val="20"/>
      <w:szCs w:val="20"/>
    </w:rPr>
  </w:style>
  <w:style w:type="paragraph" w:customStyle="1" w:styleId="33">
    <w:name w:val="Оглавление 91"/>
    <w:basedOn w:val="1"/>
    <w:next w:val="1"/>
    <w:autoRedefine/>
    <w:unhideWhenUsed/>
    <w:qFormat/>
    <w:uiPriority w:val="39"/>
    <w:pPr>
      <w:spacing w:after="0" w:line="256" w:lineRule="auto"/>
      <w:ind w:left="1920"/>
    </w:pPr>
    <w:rPr>
      <w:rFonts w:cs="Calibri"/>
      <w:sz w:val="20"/>
      <w:szCs w:val="20"/>
    </w:rPr>
  </w:style>
  <w:style w:type="paragraph" w:styleId="34">
    <w:name w:val="List Paragraph"/>
    <w:basedOn w:val="1"/>
    <w:qFormat/>
    <w:uiPriority w:val="34"/>
    <w:pPr>
      <w:spacing w:line="256" w:lineRule="auto"/>
      <w:ind w:left="720"/>
      <w:contextualSpacing/>
    </w:pPr>
    <w:rPr>
      <w:rFonts w:ascii="Cambria" w:hAnsi="Cambria"/>
      <w:sz w:val="24"/>
      <w:szCs w:val="24"/>
    </w:rPr>
  </w:style>
  <w:style w:type="character" w:customStyle="1" w:styleId="35">
    <w:name w:val="Просмотренная гиперссылка1"/>
    <w:basedOn w:val="5"/>
    <w:semiHidden/>
    <w:unhideWhenUsed/>
    <w:qFormat/>
    <w:uiPriority w:val="99"/>
    <w:rPr>
      <w:color w:val="954F72"/>
      <w:u w:val="single"/>
    </w:rPr>
  </w:style>
  <w:style w:type="character" w:customStyle="1" w:styleId="36">
    <w:name w:val="font21"/>
    <w:uiPriority w:val="0"/>
    <w:rPr>
      <w:rFonts w:hint="default" w:ascii="Times New Roman" w:hAnsi="Times New Roman" w:cs="Times New Roman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1101</Words>
  <Characters>6282</Characters>
  <Lines>52</Lines>
  <Paragraphs>14</Paragraphs>
  <TotalTime>20</TotalTime>
  <ScaleCrop>false</ScaleCrop>
  <LinksUpToDate>false</LinksUpToDate>
  <CharactersWithSpaces>7369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2023-10-09T09:58:00Z</dcterms:created>
  <dc:creator>Орлов Владимир Иванович</dc:creator>
  <cp:lastModifiedBy>Lieson Mwale</cp:lastModifiedBy>
  <cp:lastPrinted>2023-10-15T14:37:00Z</cp:lastPrinted>
  <dcterms:modified xsi:type="dcterms:W3CDTF">2025-03-13T13:31:50Z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6460D0928D8B48A38EEDC061B6F27AE4_13</vt:lpwstr>
  </property>
</Properties>
</file>