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proofErr w:type="gramEnd"/>
      <w:r w:rsidRPr="00152C61" w:rsidR="00000000">
        <w:rPr>
          <w:rFonts w:ascii="Times New Roman" w:hAnsi="Times New Roman"/>
          <w:szCs w:val="26"/>
        </w:rPr>
        <w:t>0923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29/12/2023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NASHTECH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Trần Cao Vỹ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CEO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24/5 Wall street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54109187197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Trần An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Nhân Viên Kinh Doanh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Server Naptech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Intel® Xeon® E-2324G Processor 8M Cache, 3.10 GHz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8GB DDR4 UDIMM ECC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2TB 7.2K RPM SATA 6Gbps 512n 3.5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SN2023_Naptech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U1-U2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211.0.0.1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 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/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Nậng cấp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