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Koichiro Kitade</w:t>
      </w:r>
    </w:p>
    <w:p>
      <w:pPr>
        <w:pStyle w:val="Normal"/>
        <w:rPr/>
      </w:pPr>
      <w:r>
        <w:t>3-11-6 Minamiazabu Minato-Ku</w:t>
      </w:r>
    </w:p>
    <w:p>
      <w:pPr>
        <w:pStyle w:val="Normal"/>
        <w:rPr/>
      </w:pPr>
      <w:r>
        <w:t>Tokyo, Japan</w:t>
      </w:r>
    </w:p>
    <w:p>
      <w:pPr>
        <w:pStyle w:val="Normal"/>
        <w:rPr>
          <w:rFonts w:ascii="Arial Narrow" w:hAnsi="Arial Narrow"/>
        </w:rPr>
      </w:pPr>
      <w:r>
        <w:rPr>
          <w:rFonts w:ascii="Arial Narrow" w:hAnsi="Arial Narrow"/>
        </w:rPr>
      </w:r>
    </w:p>
    <w:p>
      <w:pPr>
        <w:pStyle w:val="Normal"/>
        <w:rPr/>
      </w:pPr>
      <w:r>
        <w:t>Dear Koichiro Kitade</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US$ 104,500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