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4E15A086" w14:textId="77777777" w:rsidTr="00F4715A">
        <w:trPr>
          <w:trHeight w:val="9693"/>
        </w:trPr>
        <w:tc>
          <w:tcPr>
            <w:tcW w:w="5000" w:type="pct"/>
            <w:gridSpan w:val="5"/>
          </w:tcPr>
          <w:p w14:paraId="151B298C" w14:textId="77777777" w:rsidR="00C3569F" w:rsidRDefault="00C3569F" w:rsidP="00B7244E">
            <w:r w:rsidRPr="009B5DF8">
              <w:rPr>
                <w:noProof/>
                <w:lang w:eastAsia="en-AU"/>
              </w:rPr>
              <w:drawing>
                <wp:inline distT="0" distB="0" distL="0" distR="0" wp14:anchorId="52BC7E4F" wp14:editId="64E34D5E">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404A833B" w14:textId="77777777" w:rsidTr="00F4715A">
        <w:trPr>
          <w:trHeight w:val="144"/>
        </w:trPr>
        <w:tc>
          <w:tcPr>
            <w:tcW w:w="417" w:type="pct"/>
            <w:vMerge w:val="restart"/>
            <w:shd w:val="clear" w:color="auto" w:fill="000000" w:themeFill="text1"/>
          </w:tcPr>
          <w:p w14:paraId="2EBC0527" w14:textId="77777777" w:rsidR="00C3569F" w:rsidRDefault="00C3569F" w:rsidP="00B7244E"/>
        </w:tc>
        <w:tc>
          <w:tcPr>
            <w:tcW w:w="2083" w:type="pct"/>
            <w:tcBorders>
              <w:top w:val="single" w:sz="48" w:space="0" w:color="D83D27" w:themeColor="accent2"/>
            </w:tcBorders>
            <w:shd w:val="clear" w:color="auto" w:fill="000000" w:themeFill="text1"/>
          </w:tcPr>
          <w:p w14:paraId="7E1E8627" w14:textId="77777777" w:rsidR="00C3569F" w:rsidRPr="00A00E8F" w:rsidRDefault="00C3569F" w:rsidP="00B7244E"/>
        </w:tc>
        <w:tc>
          <w:tcPr>
            <w:tcW w:w="2084" w:type="pct"/>
            <w:gridSpan w:val="2"/>
            <w:shd w:val="clear" w:color="auto" w:fill="000000" w:themeFill="text1"/>
          </w:tcPr>
          <w:p w14:paraId="740D6FF7" w14:textId="77777777" w:rsidR="00C3569F" w:rsidRPr="00A00E8F" w:rsidRDefault="00C3569F" w:rsidP="00B7244E"/>
        </w:tc>
        <w:tc>
          <w:tcPr>
            <w:tcW w:w="416" w:type="pct"/>
            <w:vMerge w:val="restart"/>
            <w:shd w:val="clear" w:color="auto" w:fill="000000" w:themeFill="text1"/>
          </w:tcPr>
          <w:p w14:paraId="428D42DA" w14:textId="77777777" w:rsidR="00C3569F" w:rsidRDefault="00C3569F" w:rsidP="00B7244E"/>
        </w:tc>
      </w:tr>
      <w:tr w:rsidR="00C3569F" w14:paraId="0F1ACF1A" w14:textId="77777777" w:rsidTr="00F4715A">
        <w:trPr>
          <w:trHeight w:val="3132"/>
        </w:trPr>
        <w:tc>
          <w:tcPr>
            <w:tcW w:w="417" w:type="pct"/>
            <w:vMerge/>
            <w:shd w:val="clear" w:color="auto" w:fill="000000" w:themeFill="text1"/>
          </w:tcPr>
          <w:p w14:paraId="059946B4" w14:textId="77777777" w:rsidR="00C3569F" w:rsidRDefault="00C3569F" w:rsidP="00B7244E"/>
        </w:tc>
        <w:tc>
          <w:tcPr>
            <w:tcW w:w="4167" w:type="pct"/>
            <w:gridSpan w:val="3"/>
            <w:shd w:val="clear" w:color="auto" w:fill="000000" w:themeFill="text1"/>
          </w:tcPr>
          <w:p w14:paraId="23FD4A22" w14:textId="2A5D8860" w:rsidR="00C3569F" w:rsidRPr="00C3569F" w:rsidRDefault="00665429" w:rsidP="00665429">
            <w:pPr>
              <w:pStyle w:val="Title"/>
            </w:pPr>
            <w:r>
              <w:t>NON-PROFIT ORGANIZATION</w:t>
            </w:r>
          </w:p>
        </w:tc>
        <w:tc>
          <w:tcPr>
            <w:tcW w:w="416" w:type="pct"/>
            <w:vMerge/>
            <w:shd w:val="clear" w:color="auto" w:fill="000000" w:themeFill="text1"/>
          </w:tcPr>
          <w:p w14:paraId="4711C0B6" w14:textId="77777777" w:rsidR="00C3569F" w:rsidRDefault="00C3569F" w:rsidP="00B7244E"/>
        </w:tc>
      </w:tr>
      <w:tr w:rsidR="00C3569F" w14:paraId="615D48BE" w14:textId="77777777" w:rsidTr="00F4715A">
        <w:trPr>
          <w:trHeight w:val="576"/>
        </w:trPr>
        <w:tc>
          <w:tcPr>
            <w:tcW w:w="417" w:type="pct"/>
            <w:vMerge/>
            <w:shd w:val="clear" w:color="auto" w:fill="000000" w:themeFill="text1"/>
          </w:tcPr>
          <w:p w14:paraId="1287C8C7" w14:textId="77777777" w:rsidR="00C3569F" w:rsidRDefault="00C3569F" w:rsidP="00B7244E"/>
        </w:tc>
        <w:tc>
          <w:tcPr>
            <w:tcW w:w="2778" w:type="pct"/>
            <w:gridSpan w:val="2"/>
            <w:shd w:val="clear" w:color="auto" w:fill="000000" w:themeFill="text1"/>
          </w:tcPr>
          <w:p w14:paraId="7E2E33D6" w14:textId="6A0956DF" w:rsidR="00C3569F" w:rsidRPr="001A531B" w:rsidRDefault="00665429" w:rsidP="00B7244E">
            <w:pPr>
              <w:pStyle w:val="company"/>
              <w:rPr>
                <w:szCs w:val="72"/>
              </w:rPr>
            </w:pPr>
            <w:r>
              <w:t>lIEVIN REYES</w:t>
            </w:r>
          </w:p>
        </w:tc>
        <w:tc>
          <w:tcPr>
            <w:tcW w:w="1389" w:type="pct"/>
            <w:shd w:val="clear" w:color="auto" w:fill="000000" w:themeFill="text1"/>
          </w:tcPr>
          <w:p w14:paraId="4D8785C3" w14:textId="5C8229B3" w:rsidR="00C3569F" w:rsidRPr="00C3569F" w:rsidRDefault="00665429" w:rsidP="00B7244E">
            <w:pPr>
              <w:pStyle w:val="Email"/>
            </w:pPr>
            <w:r>
              <w:t>BSCS - 2</w:t>
            </w:r>
          </w:p>
        </w:tc>
        <w:tc>
          <w:tcPr>
            <w:tcW w:w="416" w:type="pct"/>
            <w:vMerge/>
            <w:shd w:val="clear" w:color="auto" w:fill="000000" w:themeFill="text1"/>
          </w:tcPr>
          <w:p w14:paraId="63236EC4" w14:textId="77777777" w:rsidR="00C3569F" w:rsidRDefault="00C3569F" w:rsidP="00B7244E"/>
        </w:tc>
      </w:tr>
    </w:tbl>
    <w:p w14:paraId="4D4840B0" w14:textId="77777777" w:rsidR="00952F7D" w:rsidRPr="00C3569F" w:rsidRDefault="00952F7D" w:rsidP="00B7244E"/>
    <w:p w14:paraId="4DAA45CC"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4288D602" w14:textId="77777777" w:rsidTr="002F25C8">
        <w:trPr>
          <w:gridAfter w:val="1"/>
          <w:wAfter w:w="10" w:type="dxa"/>
          <w:trHeight w:val="3843"/>
        </w:trPr>
        <w:tc>
          <w:tcPr>
            <w:tcW w:w="10791" w:type="dxa"/>
            <w:gridSpan w:val="5"/>
          </w:tcPr>
          <w:p w14:paraId="4A629206" w14:textId="77777777" w:rsidR="00C3569F" w:rsidRDefault="00C3569F" w:rsidP="00B7244E">
            <w:r w:rsidRPr="009B5DF8">
              <w:rPr>
                <w:noProof/>
                <w:lang w:eastAsia="en-AU"/>
              </w:rPr>
              <w:lastRenderedPageBreak/>
              <w:drawing>
                <wp:inline distT="0" distB="0" distL="0" distR="0" wp14:anchorId="19D4D9E1" wp14:editId="42A7FE4C">
                  <wp:extent cx="6841490" cy="2543175"/>
                  <wp:effectExtent l="0" t="0" r="0" b="9525"/>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8737" cy="2545869"/>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3EAA78AA" w14:textId="77777777" w:rsidTr="00F4715A">
        <w:trPr>
          <w:trHeight w:val="24"/>
        </w:trPr>
        <w:tc>
          <w:tcPr>
            <w:tcW w:w="900" w:type="dxa"/>
            <w:shd w:val="clear" w:color="auto" w:fill="D83D27" w:themeFill="accent2"/>
          </w:tcPr>
          <w:p w14:paraId="1686DECD"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4F1E0A4E"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4E7E3624" w14:textId="77777777" w:rsidR="00C3569F" w:rsidRPr="00415473" w:rsidRDefault="00C3569F" w:rsidP="00B7244E">
            <w:pPr>
              <w:rPr>
                <w:noProof/>
                <w:lang w:eastAsia="en-AU"/>
              </w:rPr>
            </w:pPr>
          </w:p>
        </w:tc>
        <w:tc>
          <w:tcPr>
            <w:tcW w:w="901" w:type="dxa"/>
            <w:gridSpan w:val="2"/>
            <w:shd w:val="clear" w:color="auto" w:fill="D83D27" w:themeFill="accent2"/>
          </w:tcPr>
          <w:p w14:paraId="5AEFDAD1" w14:textId="77777777" w:rsidR="00C3569F" w:rsidRPr="00415473" w:rsidRDefault="00C3569F" w:rsidP="00B7244E">
            <w:pPr>
              <w:rPr>
                <w:noProof/>
                <w:lang w:eastAsia="en-AU"/>
              </w:rPr>
            </w:pPr>
          </w:p>
        </w:tc>
      </w:tr>
      <w:tr w:rsidR="00C3569F" w14:paraId="3792E7D6" w14:textId="77777777" w:rsidTr="002F25C8">
        <w:trPr>
          <w:gridAfter w:val="1"/>
          <w:wAfter w:w="10" w:type="dxa"/>
          <w:trHeight w:val="7353"/>
        </w:trPr>
        <w:tc>
          <w:tcPr>
            <w:tcW w:w="900" w:type="dxa"/>
            <w:shd w:val="clear" w:color="auto" w:fill="D83D27" w:themeFill="accent2"/>
          </w:tcPr>
          <w:p w14:paraId="2CE3EB73" w14:textId="77777777" w:rsidR="00C3569F" w:rsidRDefault="00C3569F" w:rsidP="00B7244E"/>
        </w:tc>
        <w:tc>
          <w:tcPr>
            <w:tcW w:w="8991" w:type="dxa"/>
            <w:gridSpan w:val="2"/>
            <w:shd w:val="clear" w:color="auto" w:fill="D83D27" w:themeFill="accent2"/>
          </w:tcPr>
          <w:p w14:paraId="3ECC5E83" w14:textId="5F234E13" w:rsidR="00C3569F" w:rsidRPr="008D1BFA" w:rsidRDefault="00665429" w:rsidP="00B7244E">
            <w:pPr>
              <w:pStyle w:val="Heading1White"/>
            </w:pPr>
            <w:r>
              <w:t>introduction</w:t>
            </w:r>
          </w:p>
          <w:p w14:paraId="3CCFA8A0" w14:textId="77777777" w:rsidR="002F25C8" w:rsidRDefault="002F25C8" w:rsidP="002F25C8">
            <w:pPr>
              <w:pStyle w:val="NormalWhite"/>
            </w:pPr>
            <w:r>
              <w:t xml:space="preserve">Non-profit organizations (NPOs) are responsible for working towards the plethora of social, cultural and environmental issues that plague our world today. NPOs, as opposed to their for-profit equivalents are mission-driven organizations that prioritize social returns over financial ones. This peculiar mindset </w:t>
            </w:r>
            <w:proofErr w:type="spellStart"/>
            <w:r>
              <w:t>moulds</w:t>
            </w:r>
            <w:proofErr w:type="spellEnd"/>
            <w:r>
              <w:t xml:space="preserve"> their modus operandi, organizational culture and relationships with multiple participants.</w:t>
            </w:r>
          </w:p>
          <w:p w14:paraId="0584CA82" w14:textId="77777777" w:rsidR="002F25C8" w:rsidRDefault="002F25C8" w:rsidP="002F25C8">
            <w:pPr>
              <w:pStyle w:val="NormalWhite"/>
            </w:pPr>
            <w:r>
              <w:t>One of the most exciting aspects NPOs is its unique nature, which has attracted a multitude of scholars hailing from various discipline to provide their different theoretical perspectives. However, the two most powerful yet contradictory views are economics and sociology. It has contributed significantly to the theoretical literature on NPOs, yet neither have solved all of the complicated problems and dilemmas faced by these organizations in "real-world" situations.</w:t>
            </w:r>
          </w:p>
          <w:p w14:paraId="7D7449BA" w14:textId="2D5D80A6" w:rsidR="002F25C8" w:rsidRDefault="002F25C8" w:rsidP="002F25C8">
            <w:pPr>
              <w:pStyle w:val="NormalWhite"/>
            </w:pPr>
            <w:r>
              <w:t>Economic literature taps this resource in elucidating such issues as the definition and activity of NPOs, their beneficiaries and those who supply resources to them. Ideas such as the non-distribution constraint, market failure, public goods provision and information asymmetries have proved especially important for capturing what is unique about the economic environment within which NPOs operate. But in doing so, these models have tended to treat NPOs as "black boxes," paying scant attention to the internal organizational dynamics and management processes of nonprofits.</w:t>
            </w:r>
          </w:p>
          <w:p w14:paraId="713D7302" w14:textId="77777777" w:rsidR="002F25C8" w:rsidRDefault="002F25C8" w:rsidP="002F25C8">
            <w:pPr>
              <w:pStyle w:val="NormalWhite"/>
            </w:pPr>
            <w:r>
              <w:t>Whereas sociological theories have emphasized the social constructions, power relations and sense-making in NPOs. For instance, institutional theory highlights the role of common social realities in guiding organizational behavior, the socially constructed nature of formal structures and isomorphism as a process by which organizations carry out activities that conform to others within their main industry. Structuration theory developed by Anthony Giddens emphasizes the knowledgeable, intelligent and resourceful agents that reproduce as well as change practices of organization within different spatial-temporal spheres.</w:t>
            </w:r>
          </w:p>
          <w:p w14:paraId="474E4275" w14:textId="77777777" w:rsidR="002F25C8" w:rsidRDefault="002F25C8" w:rsidP="002F25C8">
            <w:pPr>
              <w:pStyle w:val="NormalWhite"/>
            </w:pPr>
            <w:r>
              <w:lastRenderedPageBreak/>
              <w:br/>
            </w:r>
            <w:r>
              <w:br/>
            </w:r>
            <w:r>
              <w:br/>
            </w:r>
            <w:r>
              <w:br/>
            </w:r>
            <w:r>
              <w:t>Although these sociological perspectives provide valuable insights into the social aspect of NPOs, they often fall short in suggesting how QMS practices can best inform management practice. Given the professionalization and complexity of NPO work, there is a clear call for greater synthesis between theoretical foundations and applied outcomes in the field of NPO management.</w:t>
            </w:r>
          </w:p>
          <w:p w14:paraId="20584AF6" w14:textId="77777777" w:rsidR="002F25C8" w:rsidRDefault="002F25C8" w:rsidP="002F25C8">
            <w:pPr>
              <w:pStyle w:val="NormalWhite"/>
            </w:pPr>
            <w:r>
              <w:t>Fundraising and resource mobilization is one such domain where the need for it really shows up in a significant way. In the context of building endowments and responding to demands for new funding sources from NPO s, marketing has emerged as an essential management domain in a nonprofit society. Non-Profits are more commonly using marketing tactics to improve their reach, grow brand awareness and connect with followers</w:t>
            </w:r>
          </w:p>
          <w:p w14:paraId="76408BA4" w14:textId="42A025B2" w:rsidR="002F25C8" w:rsidRDefault="002F25C8" w:rsidP="002F25C8">
            <w:pPr>
              <w:pStyle w:val="NormalWhite"/>
            </w:pPr>
            <w:r>
              <w:t>The case study addresses the operational and management as well as theoretical aspects of non-profit organizations, with an emphasis on how marketing can contribute to making NPOs more efficient or (more) durable. The study aims to draw on examples from a wide variety of organizations and provide practical knowledge that is commensurable with the strengths, limitations and practices by both other practitioners as well with management scholars interested in enhancing the effectiveness of their work within an ever-changing social environment.</w:t>
            </w:r>
          </w:p>
          <w:p w14:paraId="253A0F56" w14:textId="77777777" w:rsidR="002F25C8" w:rsidRDefault="002F25C8" w:rsidP="002F25C8"/>
          <w:p w14:paraId="1B32BD2F" w14:textId="3F6B1A5A" w:rsidR="00C3569F" w:rsidRPr="002F25C8" w:rsidRDefault="00C3569F" w:rsidP="002F25C8">
            <w:pPr>
              <w:pStyle w:val="NormalWhite"/>
            </w:pPr>
          </w:p>
        </w:tc>
        <w:tc>
          <w:tcPr>
            <w:tcW w:w="900" w:type="dxa"/>
            <w:gridSpan w:val="2"/>
            <w:shd w:val="clear" w:color="auto" w:fill="D83D27" w:themeFill="accent2"/>
          </w:tcPr>
          <w:p w14:paraId="049086E0" w14:textId="77777777" w:rsidR="00C3569F" w:rsidRDefault="00C3569F" w:rsidP="00B7244E"/>
        </w:tc>
      </w:tr>
    </w:tbl>
    <w:p w14:paraId="5E6B0318" w14:textId="6EA9CB73" w:rsidR="00C3569F" w:rsidRDefault="00C3569F" w:rsidP="00B7244E"/>
    <w:p w14:paraId="163A8773" w14:textId="42C748A8" w:rsidR="00C3569F" w:rsidRDefault="002F25C8" w:rsidP="00B7244E">
      <w:pPr>
        <w:sectPr w:rsidR="00C3569F" w:rsidSect="002A5BA5">
          <w:pgSz w:w="12240" w:h="15840" w:code="1"/>
          <w:pgMar w:top="720" w:right="720" w:bottom="720" w:left="720" w:header="289" w:footer="0" w:gutter="0"/>
          <w:cols w:space="708"/>
          <w:docGrid w:linePitch="360"/>
        </w:sectPr>
      </w:pPr>
      <w:r w:rsidRPr="009B5DF8">
        <w:rPr>
          <w:noProof/>
          <w:lang w:eastAsia="en-AU"/>
        </w:rPr>
        <w:drawing>
          <wp:inline distT="0" distB="0" distL="0" distR="0" wp14:anchorId="723B2E7E" wp14:editId="6719D9C0">
            <wp:extent cx="6841490" cy="3790950"/>
            <wp:effectExtent l="0" t="0" r="0" b="0"/>
            <wp:docPr id="7" name="Picture 7"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1490" cy="3790950"/>
                    </a:xfrm>
                    <a:prstGeom prst="rect">
                      <a:avLst/>
                    </a:prstGeom>
                    <a:ln>
                      <a:noFill/>
                    </a:ln>
                    <a:extLst>
                      <a:ext uri="{53640926-AAD7-44D8-BBD7-CCE9431645EC}">
                        <a14:shadowObscured xmlns:a14="http://schemas.microsoft.com/office/drawing/2010/main"/>
                      </a:ext>
                    </a:extLst>
                  </pic:spPr>
                </pic:pic>
              </a:graphicData>
            </a:graphic>
          </wp:inline>
        </w:drawing>
      </w: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14:paraId="74893AC5" w14:textId="77777777" w:rsidTr="00F4715A">
        <w:trPr>
          <w:gridAfter w:val="1"/>
          <w:wAfter w:w="20" w:type="dxa"/>
          <w:trHeight w:val="144"/>
        </w:trPr>
        <w:tc>
          <w:tcPr>
            <w:tcW w:w="4462" w:type="dxa"/>
            <w:tcBorders>
              <w:top w:val="single" w:sz="48" w:space="0" w:color="D83D27" w:themeColor="accent2"/>
            </w:tcBorders>
          </w:tcPr>
          <w:p w14:paraId="6367385C" w14:textId="77777777" w:rsidR="00C3569F" w:rsidRPr="001320AC" w:rsidRDefault="00C3569F" w:rsidP="00B7244E"/>
        </w:tc>
        <w:tc>
          <w:tcPr>
            <w:tcW w:w="6379" w:type="dxa"/>
          </w:tcPr>
          <w:p w14:paraId="09EA1736" w14:textId="77777777" w:rsidR="00C3569F" w:rsidRPr="001320AC" w:rsidRDefault="00C3569F" w:rsidP="00B7244E"/>
        </w:tc>
      </w:tr>
      <w:tr w:rsidR="00C3569F" w14:paraId="51193A07" w14:textId="77777777" w:rsidTr="00F4715A">
        <w:trPr>
          <w:gridAfter w:val="1"/>
          <w:wAfter w:w="20" w:type="dxa"/>
          <w:trHeight w:val="4431"/>
        </w:trPr>
        <w:tc>
          <w:tcPr>
            <w:tcW w:w="10841" w:type="dxa"/>
            <w:gridSpan w:val="2"/>
          </w:tcPr>
          <w:p w14:paraId="7AF17C31" w14:textId="217987FE" w:rsidR="005A03A1" w:rsidRDefault="0062726F" w:rsidP="0062726F">
            <w:pPr>
              <w:pStyle w:val="NormalWhite"/>
            </w:pPr>
            <w:r w:rsidRPr="0062726F">
              <w:rPr>
                <w:rFonts w:asciiTheme="majorHAnsi" w:eastAsiaTheme="majorEastAsia" w:hAnsiTheme="majorHAnsi" w:cstheme="majorBidi"/>
                <w:b/>
                <w:caps/>
                <w:noProof/>
                <w:color w:val="000000" w:themeColor="text1"/>
                <w:spacing w:val="-10"/>
                <w:kern w:val="28"/>
                <w:sz w:val="72"/>
                <w:szCs w:val="56"/>
              </w:rPr>
              <mc:AlternateContent>
                <mc:Choice Requires="wps">
                  <w:drawing>
                    <wp:anchor distT="0" distB="0" distL="114300" distR="114300" simplePos="0" relativeHeight="251658239" behindDoc="1" locked="0" layoutInCell="1" allowOverlap="1" wp14:anchorId="1B4AA5D5" wp14:editId="0D08D037">
                      <wp:simplePos x="0" y="0"/>
                      <wp:positionH relativeFrom="column">
                        <wp:posOffset>-43132</wp:posOffset>
                      </wp:positionH>
                      <wp:positionV relativeFrom="paragraph">
                        <wp:posOffset>643890</wp:posOffset>
                      </wp:positionV>
                      <wp:extent cx="6962775" cy="7829550"/>
                      <wp:effectExtent l="0" t="0" r="9525" b="0"/>
                      <wp:wrapNone/>
                      <wp:docPr id="8" name="Rectangle 8"/>
                      <wp:cNvGraphicFramePr/>
                      <a:graphic xmlns:a="http://schemas.openxmlformats.org/drawingml/2006/main">
                        <a:graphicData uri="http://schemas.microsoft.com/office/word/2010/wordprocessingShape">
                          <wps:wsp>
                            <wps:cNvSpPr/>
                            <wps:spPr>
                              <a:xfrm>
                                <a:off x="0" y="0"/>
                                <a:ext cx="6962775" cy="7829550"/>
                              </a:xfrm>
                              <a:prstGeom prst="rect">
                                <a:avLst/>
                              </a:prstGeom>
                              <a:solidFill>
                                <a:schemeClr val="tx1"/>
                              </a:solidFill>
                              <a:ln>
                                <a:noFill/>
                              </a:ln>
                            </wps:spPr>
                            <wps:style>
                              <a:lnRef idx="2">
                                <a:schemeClr val="dk1"/>
                              </a:lnRef>
                              <a:fillRef idx="1">
                                <a:schemeClr val="lt1"/>
                              </a:fillRef>
                              <a:effectRef idx="0">
                                <a:schemeClr val="dk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78B6E" id="Rectangle 8" o:spid="_x0000_s1026" style="position:absolute;margin-left:-3.4pt;margin-top:50.7pt;width:548.25pt;height:61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" fillcolor="black [3213]" stroked="f" strokeweight="2pt">
                      <v:textbox inset="3pt,3pt,3pt,3pt"/>
                    </v:rect>
                  </w:pict>
                </mc:Fallback>
              </mc:AlternateContent>
            </w:r>
            <w:r w:rsidR="005A03A1" w:rsidRPr="0062726F">
              <w:rPr>
                <w:rStyle w:val="TitleChar"/>
                <w:color w:val="000000" w:themeColor="text1"/>
              </w:rPr>
              <w:t>BODY</w:t>
            </w:r>
            <w:r w:rsidR="005A03A1" w:rsidRPr="0062726F">
              <w:rPr>
                <w:color w:val="000000" w:themeColor="text1"/>
              </w:rPr>
              <w:br/>
            </w:r>
            <w:r w:rsidR="005A03A1">
              <w:br/>
            </w:r>
            <w:r w:rsidR="005A03A1">
              <w:rPr>
                <w:b/>
                <w:bCs/>
              </w:rPr>
              <w:t>Key Differences in Operational Frameworks</w:t>
            </w:r>
            <w:r w:rsidR="005A03A1">
              <w:rPr>
                <w:b/>
                <w:bCs/>
              </w:rPr>
              <w:br/>
            </w:r>
          </w:p>
          <w:p w14:paraId="1D3664FB" w14:textId="2FEBE15E" w:rsidR="005A03A1" w:rsidRDefault="005A03A1" w:rsidP="0062726F">
            <w:pPr>
              <w:pStyle w:val="NormalWhite"/>
              <w:rPr>
                <w:rFonts w:ascii="Times New Roman" w:hAnsi="Times New Roman"/>
              </w:rPr>
            </w:pPr>
            <w:r>
              <w:rPr>
                <w:rFonts w:ascii="Segoe UI" w:hAnsi="Segoe UI" w:cs="Segoe UI"/>
                <w:bdr w:val="single" w:sz="2" w:space="0" w:color="E5E7EB" w:frame="1"/>
              </w:rPr>
              <w:t>Non-profit organizations (NPOs) operate under distinct frameworks compared to for-profit entities, primarily characterized by their mission-driven nature and reliance on diverse funding sources. This section explores the key differences in the operational frameworks of NPOs and the significance of these distinctions.</w:t>
            </w:r>
            <w:r>
              <w:rPr>
                <w:rFonts w:ascii="Segoe UI" w:hAnsi="Segoe UI" w:cs="Segoe UI"/>
                <w:bdr w:val="single" w:sz="2" w:space="0" w:color="E5E7EB" w:frame="1"/>
              </w:rPr>
              <w:br/>
            </w:r>
            <w:r>
              <w:rPr>
                <w:rStyle w:val="Strong"/>
                <w:rFonts w:ascii="Segoe UI" w:hAnsi="Segoe UI" w:cs="Segoe UI"/>
                <w:bdr w:val="single" w:sz="2" w:space="0" w:color="E5E7EB" w:frame="1"/>
              </w:rPr>
              <w:br/>
            </w:r>
            <w:r>
              <w:rPr>
                <w:rStyle w:val="Strong"/>
                <w:rFonts w:ascii="Segoe UI" w:hAnsi="Segoe UI" w:cs="Segoe UI"/>
                <w:bdr w:val="single" w:sz="2" w:space="0" w:color="E5E7EB" w:frame="1"/>
              </w:rPr>
              <w:t>Mission Orientation</w:t>
            </w:r>
            <w:r>
              <w:rPr>
                <w:rFonts w:ascii="Segoe UI" w:hAnsi="Segoe UI" w:cs="Segoe UI"/>
                <w:bdr w:val="single" w:sz="2" w:space="0" w:color="E5E7EB" w:frame="1"/>
              </w:rPr>
              <w:t>: At the core of an NPO's operations is its mission, which serves as a guiding principle for all decision-making and strategic planning. Unlike for-profit organizations that prioritize financial returns, NPOs focus on creating social, cultural, or environmental impact. This mission-driven approach shapes the organization's priorities, resource allocation, and performance evaluation. For instance, an NPO dedicated to providing affordable housing, such as Habitat for Humanity, measures its success by the number of families housed and the improvement in their quality of life, rather than by financial metrics alone</w:t>
            </w:r>
            <w:r>
              <w:rPr>
                <w:rStyle w:val="whitespace-nowrap"/>
                <w:rFonts w:ascii="Segoe UI" w:hAnsi="Segoe UI" w:cs="Segoe UI"/>
                <w:bdr w:val="single" w:sz="2" w:space="0" w:color="E5E7EB" w:frame="1"/>
              </w:rPr>
              <w:t>.</w:t>
            </w:r>
            <w:r>
              <w:rPr>
                <w:rStyle w:val="whitespace-nowrap"/>
                <w:rFonts w:ascii="Segoe UI" w:hAnsi="Segoe UI" w:cs="Segoe UI"/>
                <w:bdr w:val="single" w:sz="2" w:space="0" w:color="E5E7EB" w:frame="1"/>
              </w:rPr>
              <w:br/>
            </w:r>
            <w:r>
              <w:rPr>
                <w:rStyle w:val="whitespace-nowrap"/>
                <w:rFonts w:ascii="Segoe UI" w:hAnsi="Segoe UI" w:cs="Segoe UI"/>
                <w:bdr w:val="single" w:sz="2" w:space="0" w:color="E5E7EB" w:frame="1"/>
              </w:rPr>
              <w:br/>
            </w:r>
            <w:r>
              <w:rPr>
                <w:rStyle w:val="Strong"/>
                <w:rFonts w:ascii="Segoe UI" w:hAnsi="Segoe UI" w:cs="Segoe UI"/>
                <w:bdr w:val="single" w:sz="2" w:space="0" w:color="E5E7EB" w:frame="1"/>
              </w:rPr>
              <w:t>Funding Sources</w:t>
            </w:r>
            <w:r>
              <w:rPr>
                <w:rFonts w:ascii="Segoe UI" w:hAnsi="Segoe UI" w:cs="Segoe UI"/>
                <w:bdr w:val="single" w:sz="2" w:space="0" w:color="E5E7EB" w:frame="1"/>
              </w:rPr>
              <w:t>: While for-profit organizations primarily rely on sales revenue, NPOs obtain funding from a variety of sources, including donations, grants, and government support. This diversity in funding sources can lead to financial instability, as reliance on external funding can fluctuate based on economic conditions and donor priorities. However, it also allows NPOs to mitigate risks associated with dependence on a single revenue stream. Habitat for Humanity, for example, secures funding from individual donors, corporate sponsors, and government housing programs to sustain its operations and expand its reach</w:t>
            </w:r>
            <w:r>
              <w:rPr>
                <w:rStyle w:val="whitespace-nowrap"/>
                <w:rFonts w:ascii="Segoe UI" w:hAnsi="Segoe UI" w:cs="Segoe UI"/>
                <w:bdr w:val="single" w:sz="2" w:space="0" w:color="E5E7EB" w:frame="1"/>
              </w:rPr>
              <w:t>.</w:t>
            </w:r>
            <w:r>
              <w:rPr>
                <w:rStyle w:val="whitespace-nowrap"/>
                <w:rFonts w:ascii="Segoe UI" w:hAnsi="Segoe UI" w:cs="Segoe UI"/>
                <w:bdr w:val="single" w:sz="2" w:space="0" w:color="E5E7EB" w:frame="1"/>
              </w:rPr>
              <w:br/>
            </w:r>
            <w:r>
              <w:rPr>
                <w:rStyle w:val="whitespace-nowrap"/>
                <w:rFonts w:ascii="Segoe UI" w:hAnsi="Segoe UI" w:cs="Segoe UI"/>
                <w:bdr w:val="single" w:sz="2" w:space="0" w:color="E5E7EB" w:frame="1"/>
              </w:rPr>
              <w:br/>
            </w:r>
            <w:r>
              <w:rPr>
                <w:rStyle w:val="Strong"/>
                <w:rFonts w:ascii="Segoe UI" w:hAnsi="Segoe UI" w:cs="Segoe UI"/>
                <w:bdr w:val="single" w:sz="2" w:space="0" w:color="E5E7EB" w:frame="1"/>
              </w:rPr>
              <w:t>Governance Structures</w:t>
            </w:r>
            <w:r>
              <w:rPr>
                <w:rFonts w:ascii="Segoe UI" w:hAnsi="Segoe UI" w:cs="Segoe UI"/>
                <w:bdr w:val="single" w:sz="2" w:space="0" w:color="E5E7EB" w:frame="1"/>
              </w:rPr>
              <w:t>: The governance structures of NPOs often involve boards of directors that represent various stakeholder interests, including donors, beneficiaries, and community members. This contrasts with for-profits, where governance is typically more straightforward and focused on shareholder value. The complexity of NPO governance requires a balance of interests and effective accountability mechanisms to ensure alignment with the organization's mission. Habitat for Humanity's board, for instance, includes representatives from the communities it serves, ensuring that the organization remains responsive to local needs</w:t>
            </w:r>
            <w:r>
              <w:rPr>
                <w:rStyle w:val="whitespace-nowrap"/>
                <w:rFonts w:ascii="Segoe UI" w:hAnsi="Segoe UI" w:cs="Segoe UI"/>
                <w:bdr w:val="single" w:sz="2" w:space="0" w:color="E5E7EB" w:frame="1"/>
              </w:rPr>
              <w:t>.</w:t>
            </w:r>
            <w:r>
              <w:rPr>
                <w:rStyle w:val="whitespace-nowrap"/>
                <w:rFonts w:ascii="Segoe UI" w:hAnsi="Segoe UI" w:cs="Segoe UI"/>
                <w:bdr w:val="single" w:sz="2" w:space="0" w:color="E5E7EB" w:frame="1"/>
              </w:rPr>
              <w:br/>
            </w:r>
            <w:r>
              <w:rPr>
                <w:rStyle w:val="whitespace-nowrap"/>
                <w:rFonts w:ascii="Segoe UI" w:hAnsi="Segoe UI" w:cs="Segoe UI"/>
                <w:bdr w:val="single" w:sz="2" w:space="0" w:color="E5E7EB" w:frame="1"/>
              </w:rPr>
              <w:br/>
            </w:r>
            <w:r>
              <w:rPr>
                <w:rStyle w:val="Strong"/>
                <w:rFonts w:ascii="Segoe UI" w:hAnsi="Segoe UI" w:cs="Segoe UI"/>
                <w:bdr w:val="single" w:sz="2" w:space="0" w:color="E5E7EB" w:frame="1"/>
              </w:rPr>
              <w:t>Regulatory Environment</w:t>
            </w:r>
            <w:r>
              <w:rPr>
                <w:rFonts w:ascii="Segoe UI" w:hAnsi="Segoe UI" w:cs="Segoe UI"/>
                <w:bdr w:val="single" w:sz="2" w:space="0" w:color="E5E7EB" w:frame="1"/>
              </w:rPr>
              <w:t xml:space="preserve">: NPOs are subject to different regulatory frameworks than for-profit organizations, which can include specific reporting requirements and compliance standards. These regulations aim to ensure transparency and accountability in the use of funds and the achievement of social objectives. For example, Habitat for Humanity must comply with housing regulations, construction standards, and donor reporting requirements, which add layers of complexity to its </w:t>
            </w:r>
            <w:r>
              <w:rPr>
                <w:rFonts w:ascii="Segoe UI" w:hAnsi="Segoe UI" w:cs="Segoe UI"/>
                <w:bdr w:val="single" w:sz="2" w:space="0" w:color="E5E7EB" w:frame="1"/>
              </w:rPr>
              <w:lastRenderedPageBreak/>
              <w:t>operational processes</w:t>
            </w:r>
            <w:r>
              <w:rPr>
                <w:rStyle w:val="whitespace-nowrap"/>
                <w:rFonts w:ascii="Segoe UI" w:hAnsi="Segoe UI" w:cs="Segoe UI"/>
                <w:bdr w:val="single" w:sz="2" w:space="0" w:color="E5E7EB" w:frame="1"/>
              </w:rPr>
              <w:t>.</w:t>
            </w:r>
            <w:r>
              <w:rPr>
                <w:rStyle w:val="whitespace-nowrap"/>
                <w:rFonts w:ascii="Segoe UI" w:hAnsi="Segoe UI" w:cs="Segoe UI"/>
                <w:bdr w:val="single" w:sz="2" w:space="0" w:color="E5E7EB" w:frame="1"/>
              </w:rPr>
              <w:br/>
            </w:r>
            <w:r w:rsidR="0062726F" w:rsidRPr="0062726F">
              <w:rPr>
                <w:rFonts w:asciiTheme="majorHAnsi" w:eastAsiaTheme="majorEastAsia" w:hAnsiTheme="majorHAnsi" w:cstheme="majorBidi"/>
                <w:b/>
                <w:caps/>
                <w:noProof/>
                <w:color w:val="000000" w:themeColor="text1"/>
                <w:spacing w:val="-10"/>
                <w:kern w:val="28"/>
                <w:sz w:val="72"/>
                <w:szCs w:val="56"/>
              </w:rPr>
              <mc:AlternateContent>
                <mc:Choice Requires="wps">
                  <w:drawing>
                    <wp:anchor distT="0" distB="0" distL="114300" distR="114300" simplePos="0" relativeHeight="251661312" behindDoc="1" locked="0" layoutInCell="1" allowOverlap="1" wp14:anchorId="07319F21" wp14:editId="15B26F83">
                      <wp:simplePos x="0" y="0"/>
                      <wp:positionH relativeFrom="column">
                        <wp:posOffset>0</wp:posOffset>
                      </wp:positionH>
                      <wp:positionV relativeFrom="paragraph">
                        <wp:posOffset>212725</wp:posOffset>
                      </wp:positionV>
                      <wp:extent cx="6962775" cy="7829550"/>
                      <wp:effectExtent l="0" t="0" r="9525" b="0"/>
                      <wp:wrapNone/>
                      <wp:docPr id="12" name="Rectangle 12"/>
                      <wp:cNvGraphicFramePr/>
                      <a:graphic xmlns:a="http://schemas.openxmlformats.org/drawingml/2006/main">
                        <a:graphicData uri="http://schemas.microsoft.com/office/word/2010/wordprocessingShape">
                          <wps:wsp>
                            <wps:cNvSpPr/>
                            <wps:spPr>
                              <a:xfrm>
                                <a:off x="0" y="0"/>
                                <a:ext cx="6962775" cy="7829550"/>
                              </a:xfrm>
                              <a:prstGeom prst="rect">
                                <a:avLst/>
                              </a:prstGeom>
                              <a:solidFill>
                                <a:schemeClr val="tx1"/>
                              </a:solidFill>
                              <a:ln>
                                <a:noFill/>
                              </a:ln>
                            </wps:spPr>
                            <wps:style>
                              <a:lnRef idx="2">
                                <a:schemeClr val="dk1"/>
                              </a:lnRef>
                              <a:fillRef idx="1">
                                <a:schemeClr val="lt1"/>
                              </a:fillRef>
                              <a:effectRef idx="0">
                                <a:schemeClr val="dk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E6058" id="Rectangle 12" o:spid="_x0000_s1026" style="position:absolute;margin-left:0;margin-top:16.75pt;width:548.25pt;height:6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" fillcolor="black [3213]" stroked="f" strokeweight="2pt">
                      <v:textbox inset="3pt,3pt,3pt,3pt"/>
                    </v:rect>
                  </w:pict>
                </mc:Fallback>
              </mc:AlternateContent>
            </w:r>
          </w:p>
          <w:p w14:paraId="4ACCAA5B" w14:textId="62544272" w:rsidR="005A03A1" w:rsidRPr="0062726F" w:rsidRDefault="005A03A1" w:rsidP="005A03A1">
            <w:pPr>
              <w:pStyle w:val="Heading2"/>
              <w:pBdr>
                <w:top w:val="single" w:sz="2" w:space="0" w:color="E5E7EB"/>
                <w:left w:val="single" w:sz="2" w:space="0" w:color="E5E7EB"/>
                <w:bottom w:val="single" w:sz="2" w:space="0" w:color="E5E7EB"/>
                <w:right w:val="single" w:sz="2" w:space="0" w:color="E5E7EB"/>
              </w:pBdr>
              <w:rPr>
                <w:rFonts w:ascii="var(--font-fk-grotesk)" w:hAnsi="var(--font-fk-grotesk)"/>
                <w:color w:val="FF0000"/>
              </w:rPr>
            </w:pPr>
            <w:r w:rsidRPr="0062726F">
              <w:rPr>
                <w:rFonts w:ascii="var(--font-fk-grotesk)" w:hAnsi="var(--font-fk-grotesk)"/>
                <w:color w:val="FFFFFF" w:themeColor="background1"/>
              </w:rPr>
              <w:t>Challenges Faced by Non-Profit Organizations in Developed Countries</w:t>
            </w:r>
            <w:r w:rsidRPr="0062726F">
              <w:rPr>
                <w:rFonts w:ascii="var(--font-fk-grotesk)" w:hAnsi="var(--font-fk-grotesk)"/>
                <w:color w:val="FF0000"/>
              </w:rPr>
              <w:br/>
            </w:r>
          </w:p>
          <w:p w14:paraId="28B02F3D" w14:textId="50A92EA8" w:rsidR="005A03A1" w:rsidRDefault="005A03A1" w:rsidP="005A03A1">
            <w:pPr>
              <w:rPr>
                <w:rFonts w:ascii="Times New Roman" w:hAnsi="Times New Roman"/>
              </w:rPr>
            </w:pPr>
            <w:r w:rsidRPr="0062726F">
              <w:rPr>
                <w:rFonts w:ascii="Segoe UI" w:hAnsi="Segoe UI" w:cs="Segoe UI"/>
                <w:color w:val="FFFFFF" w:themeColor="background1"/>
                <w:bdr w:val="single" w:sz="2" w:space="0" w:color="E5E7EB" w:frame="1"/>
              </w:rPr>
              <w:t>Despite their significant contributions to society, NPOs in developed countries face numerous challenges that can hinder their effectiveness and sustainability. This section examines the key challenges faced by NPOs and their impact on the organizations' ability to fulfill their missions.</w:t>
            </w:r>
            <w:r w:rsidRPr="0062726F">
              <w:rPr>
                <w:rFonts w:ascii="Segoe UI" w:hAnsi="Segoe UI" w:cs="Segoe UI"/>
                <w:color w:val="FFFFFF" w:themeColor="background1"/>
                <w:bdr w:val="single" w:sz="2" w:space="0" w:color="E5E7EB" w:frame="1"/>
              </w:rPr>
              <w:br/>
            </w:r>
            <w:r w:rsidRPr="0062726F">
              <w:rPr>
                <w:rStyle w:val="Strong"/>
                <w:rFonts w:ascii="Segoe UI" w:hAnsi="Segoe UI" w:cs="Segoe UI"/>
                <w:color w:val="FFFFFF" w:themeColor="background1"/>
                <w:bdr w:val="single" w:sz="2" w:space="0" w:color="E5E7EB" w:frame="1"/>
              </w:rPr>
              <w:br/>
            </w:r>
            <w:r w:rsidRPr="0062726F">
              <w:rPr>
                <w:rStyle w:val="Strong"/>
                <w:rFonts w:ascii="Segoe UI" w:hAnsi="Segoe UI" w:cs="Segoe UI"/>
                <w:color w:val="FFFFFF" w:themeColor="background1"/>
                <w:bdr w:val="single" w:sz="2" w:space="0" w:color="E5E7EB" w:frame="1"/>
              </w:rPr>
              <w:t>Financial Sustainability</w:t>
            </w:r>
            <w:r w:rsidRPr="0062726F">
              <w:rPr>
                <w:rFonts w:ascii="Segoe UI" w:hAnsi="Segoe UI" w:cs="Segoe UI"/>
                <w:color w:val="FFFFFF" w:themeColor="background1"/>
                <w:bdr w:val="single" w:sz="2" w:space="0" w:color="E5E7EB" w:frame="1"/>
              </w:rPr>
              <w:t>: Many NPOs struggle with maintaining financial stability due to fluctuating funding sources and increasing competition for grants and donations. This challenge can impact their ability to plan long-term and execute their missions effectively. Habitat for Humanity, like many NPOs, must continuously engage in fundraising efforts and build relationships with diverse stakeholders to secure necessary resources</w:t>
            </w:r>
            <w:r w:rsidRPr="0062726F">
              <w:rPr>
                <w:rStyle w:val="whitespace-nowrap"/>
                <w:rFonts w:ascii="Segoe UI" w:hAnsi="Segoe UI" w:cs="Segoe UI"/>
                <w:color w:val="FFFFFF" w:themeColor="background1"/>
                <w:bdr w:val="single" w:sz="2" w:space="0" w:color="E5E7EB" w:frame="1"/>
              </w:rPr>
              <w:t>.</w:t>
            </w:r>
            <w:r w:rsidRPr="0062726F">
              <w:rPr>
                <w:rStyle w:val="whitespace-nowrap"/>
                <w:rFonts w:ascii="Segoe UI" w:hAnsi="Segoe UI" w:cs="Segoe UI"/>
                <w:color w:val="FFFFFF" w:themeColor="background1"/>
                <w:bdr w:val="single" w:sz="2" w:space="0" w:color="E5E7EB" w:frame="1"/>
              </w:rPr>
              <w:br/>
            </w:r>
            <w:r w:rsidRPr="0062726F">
              <w:rPr>
                <w:rStyle w:val="whitespace-nowrap"/>
                <w:rFonts w:ascii="Segoe UI" w:hAnsi="Segoe UI" w:cs="Segoe UI"/>
                <w:color w:val="FFFFFF" w:themeColor="background1"/>
                <w:bdr w:val="single" w:sz="2" w:space="0" w:color="E5E7EB" w:frame="1"/>
              </w:rPr>
              <w:br/>
            </w:r>
            <w:r w:rsidRPr="0062726F">
              <w:rPr>
                <w:rStyle w:val="Strong"/>
                <w:rFonts w:ascii="Segoe UI" w:hAnsi="Segoe UI" w:cs="Segoe UI"/>
                <w:color w:val="FFFFFF" w:themeColor="background1"/>
                <w:bdr w:val="single" w:sz="2" w:space="0" w:color="E5E7EB" w:frame="1"/>
              </w:rPr>
              <w:t>Professionalization of Management</w:t>
            </w:r>
            <w:r w:rsidRPr="0062726F">
              <w:rPr>
                <w:rFonts w:ascii="Segoe UI" w:hAnsi="Segoe UI" w:cs="Segoe UI"/>
                <w:color w:val="FFFFFF" w:themeColor="background1"/>
                <w:bdr w:val="single" w:sz="2" w:space="0" w:color="E5E7EB" w:frame="1"/>
              </w:rPr>
              <w:t>: There is a pressing need for NPOs to transition from amateur administration to professional management practices. This shift is essential for improving operational efficiency, particularly in areas such as fundraising and strategic planning, where expertise can significantly enhance performance. As NPOs grow in size and complexity, the need for professional management becomes more critical to ensure effective resource allocation and mission fulfillment</w:t>
            </w:r>
            <w:r w:rsidRPr="0062726F">
              <w:rPr>
                <w:rFonts w:ascii="Segoe UI" w:hAnsi="Segoe UI" w:cs="Segoe UI"/>
                <w:color w:val="FFFFFF" w:themeColor="background1"/>
                <w:bdr w:val="single" w:sz="2" w:space="0" w:color="E5E7EB" w:frame="1"/>
              </w:rPr>
              <w:br/>
            </w:r>
            <w:r w:rsidRPr="0062726F">
              <w:rPr>
                <w:rStyle w:val="whitespace-nowrap"/>
                <w:rFonts w:ascii="Segoe UI" w:hAnsi="Segoe UI" w:cs="Segoe UI"/>
                <w:color w:val="FFFFFF" w:themeColor="background1"/>
                <w:bdr w:val="single" w:sz="2" w:space="0" w:color="E5E7EB" w:frame="1"/>
              </w:rPr>
              <w:br/>
            </w:r>
            <w:r w:rsidRPr="0062726F">
              <w:rPr>
                <w:rStyle w:val="Strong"/>
                <w:rFonts w:ascii="Segoe UI" w:hAnsi="Segoe UI" w:cs="Segoe UI"/>
                <w:color w:val="FFFFFF" w:themeColor="background1"/>
                <w:bdr w:val="single" w:sz="2" w:space="0" w:color="E5E7EB" w:frame="1"/>
              </w:rPr>
              <w:t>Accountability and Transparency</w:t>
            </w:r>
            <w:r w:rsidRPr="0062726F">
              <w:rPr>
                <w:rFonts w:ascii="Segoe UI" w:hAnsi="Segoe UI" w:cs="Segoe UI"/>
                <w:color w:val="FFFFFF" w:themeColor="background1"/>
                <w:bdr w:val="single" w:sz="2" w:space="0" w:color="E5E7EB" w:frame="1"/>
              </w:rPr>
              <w:t>: NPOs face increasing demands for accountability from stakeholders, including donors, beneficiaries, and regulatory bodies. This pressure necessitates robust reporting and governance practices, which can strain resources and divert focus from mission-driven activities. Habitat for Humanity, like other NPOs, must demonstrate the impact of its programs and the responsible use of funds to maintain donor trust and secure continued support</w:t>
            </w:r>
            <w:r w:rsidRPr="0062726F">
              <w:rPr>
                <w:rStyle w:val="whitespace-nowrap"/>
                <w:rFonts w:ascii="Segoe UI" w:hAnsi="Segoe UI" w:cs="Segoe UI"/>
                <w:color w:val="FFFFFF" w:themeColor="background1"/>
                <w:bdr w:val="single" w:sz="2" w:space="0" w:color="E5E7EB" w:frame="1"/>
              </w:rPr>
              <w:t>.</w:t>
            </w:r>
            <w:r w:rsidRPr="0062726F">
              <w:rPr>
                <w:rStyle w:val="whitespace-nowrap"/>
                <w:rFonts w:ascii="Segoe UI" w:hAnsi="Segoe UI" w:cs="Segoe UI"/>
                <w:color w:val="FFFFFF" w:themeColor="background1"/>
                <w:bdr w:val="single" w:sz="2" w:space="0" w:color="E5E7EB" w:frame="1"/>
              </w:rPr>
              <w:br/>
            </w:r>
            <w:r w:rsidRPr="0062726F">
              <w:rPr>
                <w:rStyle w:val="Strong"/>
                <w:rFonts w:ascii="Segoe UI" w:hAnsi="Segoe UI" w:cs="Segoe UI"/>
                <w:color w:val="FFFFFF" w:themeColor="background1"/>
                <w:bdr w:val="single" w:sz="2" w:space="0" w:color="E5E7EB" w:frame="1"/>
              </w:rPr>
              <w:br/>
            </w:r>
            <w:r w:rsidRPr="0062726F">
              <w:rPr>
                <w:rStyle w:val="Strong"/>
                <w:rFonts w:ascii="Segoe UI" w:hAnsi="Segoe UI" w:cs="Segoe UI"/>
                <w:color w:val="FFFFFF" w:themeColor="background1"/>
                <w:bdr w:val="single" w:sz="2" w:space="0" w:color="E5E7EB" w:frame="1"/>
              </w:rPr>
              <w:t>Adapting to Changing Social Needs</w:t>
            </w:r>
            <w:r w:rsidRPr="0062726F">
              <w:rPr>
                <w:rFonts w:ascii="Segoe UI" w:hAnsi="Segoe UI" w:cs="Segoe UI"/>
                <w:color w:val="FFFFFF" w:themeColor="background1"/>
                <w:bdr w:val="single" w:sz="2" w:space="0" w:color="E5E7EB" w:frame="1"/>
              </w:rPr>
              <w:t>: NPOs must remain responsive to evolving social issues and community needs. This requires ongoing assessment and adaptation of their programs and services, which can be resource-intensive and challenging to implement effectively. As societal needs change over time, NPOs must be agile in adjusting their strategies to ensure they continue to address the most pressing issues</w:t>
            </w:r>
            <w:r w:rsidRPr="0062726F">
              <w:rPr>
                <w:rStyle w:val="whitespace-nowrap"/>
                <w:rFonts w:ascii="Segoe UI" w:hAnsi="Segoe UI" w:cs="Segoe UI"/>
                <w:color w:val="FFFFFF" w:themeColor="background1"/>
                <w:bdr w:val="single" w:sz="2" w:space="0" w:color="E5E7EB" w:frame="1"/>
              </w:rPr>
              <w:t>.</w:t>
            </w:r>
            <w:r w:rsidRPr="0062726F">
              <w:rPr>
                <w:rStyle w:val="whitespace-nowrap"/>
                <w:rFonts w:ascii="Segoe UI" w:hAnsi="Segoe UI" w:cs="Segoe UI"/>
                <w:color w:val="FFFFFF" w:themeColor="background1"/>
                <w:bdr w:val="single" w:sz="2" w:space="0" w:color="E5E7EB" w:frame="1"/>
              </w:rPr>
              <w:br/>
            </w:r>
            <w:r w:rsidRPr="0062726F">
              <w:rPr>
                <w:rStyle w:val="Strong"/>
                <w:rFonts w:ascii="Segoe UI" w:hAnsi="Segoe UI" w:cs="Segoe UI"/>
                <w:color w:val="FFFFFF" w:themeColor="background1"/>
                <w:bdr w:val="single" w:sz="2" w:space="0" w:color="E5E7EB" w:frame="1"/>
              </w:rPr>
              <w:br/>
            </w:r>
            <w:proofErr w:type="spellStart"/>
            <w:r w:rsidRPr="0062726F">
              <w:rPr>
                <w:rStyle w:val="Strong"/>
                <w:rFonts w:ascii="Segoe UI" w:hAnsi="Segoe UI" w:cs="Segoe UI"/>
                <w:color w:val="FFFFFF" w:themeColor="background1"/>
                <w:bdr w:val="single" w:sz="2" w:space="0" w:color="E5E7EB" w:frame="1"/>
              </w:rPr>
              <w:t>Technological</w:t>
            </w:r>
            <w:proofErr w:type="spellEnd"/>
            <w:r w:rsidRPr="0062726F">
              <w:rPr>
                <w:rStyle w:val="Strong"/>
                <w:rFonts w:ascii="Segoe UI" w:hAnsi="Segoe UI" w:cs="Segoe UI"/>
                <w:color w:val="FFFFFF" w:themeColor="background1"/>
                <w:bdr w:val="single" w:sz="2" w:space="0" w:color="E5E7EB" w:frame="1"/>
              </w:rPr>
              <w:t xml:space="preserve"> Advancements</w:t>
            </w:r>
            <w:r w:rsidRPr="0062726F">
              <w:rPr>
                <w:rFonts w:ascii="Segoe UI" w:hAnsi="Segoe UI" w:cs="Segoe UI"/>
                <w:color w:val="FFFFFF" w:themeColor="background1"/>
                <w:bdr w:val="single" w:sz="2" w:space="0" w:color="E5E7EB" w:frame="1"/>
              </w:rPr>
              <w:t>: The rapid pace of technological change presents both opportunities and challenges for NPOs. While technology can enhance outreach and operational efficiency, many organizations struggle to keep up with these advancements due to limited resources and expertise. Habitat for Humanity, for example, has leveraged digital platforms to engage volunteers and donors, but also faces challenges in adapting its construction methods to incorporate new technologies</w:t>
            </w:r>
            <w:r w:rsidRPr="0062726F">
              <w:rPr>
                <w:rStyle w:val="whitespace-nowrap"/>
                <w:rFonts w:ascii="Segoe UI" w:hAnsi="Segoe UI" w:cs="Segoe UI"/>
                <w:color w:val="FFFFFF" w:themeColor="background1"/>
                <w:bdr w:val="single" w:sz="2" w:space="0" w:color="E5E7EB" w:frame="1"/>
              </w:rPr>
              <w:t>.</w:t>
            </w:r>
            <w:r w:rsidRPr="0062726F">
              <w:rPr>
                <w:rStyle w:val="whitespace-nowrap"/>
                <w:rFonts w:ascii="Segoe UI" w:hAnsi="Segoe UI" w:cs="Segoe UI"/>
                <w:color w:val="FFFFFF" w:themeColor="background1"/>
                <w:bdr w:val="single" w:sz="2" w:space="0" w:color="E5E7EB" w:frame="1"/>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Pr>
                <w:rFonts w:ascii="Times New Roman" w:hAnsi="Times New Roman"/>
              </w:rPr>
              <w:br/>
            </w:r>
            <w:r w:rsidR="0062726F" w:rsidRPr="0062726F">
              <w:rPr>
                <w:rFonts w:asciiTheme="majorHAnsi" w:eastAsiaTheme="majorEastAsia" w:hAnsiTheme="majorHAnsi" w:cstheme="majorBidi"/>
                <w:b/>
                <w:caps/>
                <w:noProof/>
                <w:color w:val="000000" w:themeColor="text1"/>
                <w:spacing w:val="-10"/>
                <w:kern w:val="28"/>
                <w:sz w:val="72"/>
                <w:szCs w:val="56"/>
              </w:rPr>
              <w:lastRenderedPageBreak/>
              <mc:AlternateContent>
                <mc:Choice Requires="wps">
                  <w:drawing>
                    <wp:anchor distT="0" distB="0" distL="114300" distR="114300" simplePos="0" relativeHeight="251663360" behindDoc="1" locked="0" layoutInCell="1" allowOverlap="1" wp14:anchorId="4FC7AAAF" wp14:editId="72519856">
                      <wp:simplePos x="0" y="0"/>
                      <wp:positionH relativeFrom="column">
                        <wp:posOffset>-86264</wp:posOffset>
                      </wp:positionH>
                      <wp:positionV relativeFrom="paragraph">
                        <wp:posOffset>-1407268</wp:posOffset>
                      </wp:positionV>
                      <wp:extent cx="6962775" cy="7781027"/>
                      <wp:effectExtent l="0" t="0" r="9525" b="0"/>
                      <wp:wrapNone/>
                      <wp:docPr id="13" name="Rectangle 13"/>
                      <wp:cNvGraphicFramePr/>
                      <a:graphic xmlns:a="http://schemas.openxmlformats.org/drawingml/2006/main">
                        <a:graphicData uri="http://schemas.microsoft.com/office/word/2010/wordprocessingShape">
                          <wps:wsp>
                            <wps:cNvSpPr/>
                            <wps:spPr>
                              <a:xfrm>
                                <a:off x="0" y="0"/>
                                <a:ext cx="6962775" cy="7781027"/>
                              </a:xfrm>
                              <a:prstGeom prst="rect">
                                <a:avLst/>
                              </a:prstGeom>
                              <a:solidFill>
                                <a:schemeClr val="tx1"/>
                              </a:solidFill>
                              <a:ln>
                                <a:noFill/>
                              </a:ln>
                            </wps:spPr>
                            <wps:style>
                              <a:lnRef idx="2">
                                <a:schemeClr val="dk1"/>
                              </a:lnRef>
                              <a:fillRef idx="1">
                                <a:schemeClr val="lt1"/>
                              </a:fillRef>
                              <a:effectRef idx="0">
                                <a:schemeClr val="dk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F12F5" id="Rectangle 13" o:spid="_x0000_s1026" style="position:absolute;margin-left:-6.8pt;margin-top:-110.8pt;width:548.25pt;height:61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" fillcolor="black [3213]" stroked="f" strokeweight="2pt">
                      <v:textbox inset="3pt,3pt,3pt,3pt"/>
                    </v:rect>
                  </w:pict>
                </mc:Fallback>
              </mc:AlternateContent>
            </w:r>
            <w:r>
              <w:rPr>
                <w:rFonts w:ascii="Times New Roman" w:hAnsi="Times New Roman"/>
              </w:rPr>
              <w:br/>
            </w:r>
            <w:r>
              <w:rPr>
                <w:rFonts w:ascii="Times New Roman" w:hAnsi="Times New Roman"/>
              </w:rPr>
              <w:br/>
            </w:r>
          </w:p>
          <w:p w14:paraId="5E7557B0" w14:textId="5013A1A8" w:rsidR="00C3569F" w:rsidRPr="0062726F" w:rsidRDefault="005A03A1" w:rsidP="0062726F">
            <w:pPr>
              <w:pStyle w:val="NormalWhite"/>
              <w:rPr>
                <w:b/>
                <w:bCs/>
              </w:rPr>
            </w:pPr>
            <w:r w:rsidRPr="0062726F">
              <w:rPr>
                <w:b/>
                <w:bCs/>
              </w:rPr>
              <w:t>Theoretical Perspectives on NPO Management</w:t>
            </w:r>
          </w:p>
          <w:p w14:paraId="1DA4A9F7" w14:textId="49E40020" w:rsidR="008D1BFA" w:rsidRPr="00C3569F" w:rsidRDefault="005A03A1" w:rsidP="0062726F">
            <w:pPr>
              <w:pStyle w:val="NormalWhite"/>
            </w:pPr>
            <w:r>
              <w:rPr>
                <w:rFonts w:ascii="Segoe UI" w:hAnsi="Segoe UI" w:cs="Segoe UI"/>
                <w:bdr w:val="single" w:sz="2" w:space="0" w:color="E5E7EB" w:frame="1"/>
              </w:rPr>
              <w:t>The study of NPO management has been informed by various theoretical frameworks, each offering unique insights into the complexities of these organizations. This section examines the contributions of economics and sociology to our understanding of NPO management and the emerging focus on marketing research.</w:t>
            </w:r>
            <w:r>
              <w:rPr>
                <w:rFonts w:ascii="Segoe UI" w:hAnsi="Segoe UI" w:cs="Segoe UI"/>
                <w:bdr w:val="single" w:sz="2" w:space="0" w:color="E5E7EB" w:frame="1"/>
              </w:rPr>
              <w:br/>
            </w:r>
            <w:r>
              <w:br/>
            </w:r>
            <w:r>
              <w:rPr>
                <w:rStyle w:val="Strong"/>
                <w:rFonts w:ascii="Segoe UI" w:hAnsi="Segoe UI" w:cs="Segoe UI"/>
                <w:bdr w:val="single" w:sz="2" w:space="0" w:color="E5E7EB" w:frame="1"/>
              </w:rPr>
              <w:t>Economic Models</w:t>
            </w:r>
            <w:r>
              <w:rPr>
                <w:rFonts w:ascii="Segoe UI" w:hAnsi="Segoe UI" w:cs="Segoe UI"/>
                <w:bdr w:val="single" w:sz="2" w:space="0" w:color="E5E7EB" w:frame="1"/>
              </w:rPr>
              <w:t>: Traditional economic theories have provided valuable insights into the functioning of NPOs, particularly in areas such as funding mechanisms and governance. The principal-agent theory, for instance, highlights the challenges of aligning the interests of various stakeholders, including donors, beneficiaries, and management. However, economic models often fall short in addressing the unique non-market conditions under which NPOs operate and the complexities of goal definition and performance measurement in these organizations</w:t>
            </w:r>
            <w:r>
              <w:rPr>
                <w:rStyle w:val="whitespace-nowrap"/>
                <w:rFonts w:ascii="Segoe UI" w:hAnsi="Segoe UI" w:cs="Segoe UI"/>
                <w:bdr w:val="single" w:sz="2" w:space="0" w:color="E5E7EB" w:frame="1"/>
              </w:rPr>
              <w:t>.</w:t>
            </w:r>
            <w:r>
              <w:rPr>
                <w:rStyle w:val="whitespace-nowrap"/>
                <w:rFonts w:ascii="Segoe UI" w:hAnsi="Segoe UI" w:cs="Segoe UI"/>
                <w:bdr w:val="single" w:sz="2" w:space="0" w:color="E5E7EB" w:frame="1"/>
              </w:rPr>
              <w:br/>
            </w:r>
            <w:r>
              <w:rPr>
                <w:rStyle w:val="Strong"/>
                <w:rFonts w:ascii="Segoe UI" w:hAnsi="Segoe UI" w:cs="Segoe UI"/>
                <w:bdr w:val="single" w:sz="2" w:space="0" w:color="E5E7EB" w:frame="1"/>
              </w:rPr>
              <w:br/>
            </w:r>
            <w:r>
              <w:rPr>
                <w:rStyle w:val="Strong"/>
                <w:rFonts w:ascii="Segoe UI" w:hAnsi="Segoe UI" w:cs="Segoe UI"/>
                <w:bdr w:val="single" w:sz="2" w:space="0" w:color="E5E7EB" w:frame="1"/>
              </w:rPr>
              <w:t>Sociological Insights</w:t>
            </w:r>
            <w:r>
              <w:rPr>
                <w:rFonts w:ascii="Segoe UI" w:hAnsi="Segoe UI" w:cs="Segoe UI"/>
                <w:bdr w:val="single" w:sz="2" w:space="0" w:color="E5E7EB" w:frame="1"/>
              </w:rPr>
              <w:t>: Sociological theories enrich our understanding of the social constructs and power dynamics within NPOs. Institutional theory emphasizes the importance of shared social realities, the social construction of formal structures, and the phenomenon of institutional isomorphism in shaping organizational behavior. Structuration theory highlights the role of knowledgeable, intelligent, and resourceful agents in reproducing and transforming organizational practices over time and space. These perspectives offer valuable insights into the internal dynamics of NPOs but lack actionable strategies for management</w:t>
            </w:r>
            <w:r>
              <w:rPr>
                <w:rStyle w:val="whitespace-nowrap"/>
                <w:rFonts w:ascii="Segoe UI" w:hAnsi="Segoe UI" w:cs="Segoe UI"/>
                <w:bdr w:val="single" w:sz="2" w:space="0" w:color="E5E7EB" w:frame="1"/>
              </w:rPr>
              <w:t>.</w:t>
            </w:r>
            <w:r>
              <w:rPr>
                <w:rStyle w:val="whitespace-nowrap"/>
                <w:rFonts w:ascii="Segoe UI" w:hAnsi="Segoe UI" w:cs="Segoe UI"/>
                <w:bdr w:val="single" w:sz="2" w:space="0" w:color="E5E7EB" w:frame="1"/>
              </w:rPr>
              <w:br/>
            </w:r>
            <w:r>
              <w:rPr>
                <w:rStyle w:val="Strong"/>
                <w:rFonts w:ascii="Segoe UI" w:hAnsi="Segoe UI" w:cs="Segoe UI"/>
                <w:bdr w:val="single" w:sz="2" w:space="0" w:color="E5E7EB" w:frame="1"/>
              </w:rPr>
              <w:br/>
            </w:r>
            <w:r>
              <w:rPr>
                <w:rStyle w:val="Strong"/>
                <w:rFonts w:ascii="Segoe UI" w:hAnsi="Segoe UI" w:cs="Segoe UI"/>
                <w:bdr w:val="single" w:sz="2" w:space="0" w:color="E5E7EB" w:frame="1"/>
              </w:rPr>
              <w:t>Marketing Focus</w:t>
            </w:r>
            <w:r>
              <w:rPr>
                <w:rFonts w:ascii="Segoe UI" w:hAnsi="Segoe UI" w:cs="Segoe UI"/>
                <w:bdr w:val="single" w:sz="2" w:space="0" w:color="E5E7EB" w:frame="1"/>
              </w:rPr>
              <w:t>: The increasing emphasis on marketing research in NPO management reflects the need for organizations to professionalize their fundraising efforts and enhance outreach strategies. This shift indicates a growing recognition of the importance of effective communication in achieving organizational goals. By adopting marketing techniques, such as branding, segmentation, and targeted campaigns, NPOs can better engage with donors, volunteers, and beneficiaries, ultimately enhancing their impact and sustainability</w:t>
            </w:r>
            <w:r>
              <w:rPr>
                <w:rStyle w:val="whitespace-nowrap"/>
                <w:rFonts w:ascii="Segoe UI" w:hAnsi="Segoe UI" w:cs="Segoe UI"/>
                <w:bdr w:val="single" w:sz="2" w:space="0" w:color="E5E7EB" w:frame="1"/>
              </w:rPr>
              <w:t>.</w:t>
            </w:r>
            <w:r>
              <w:rPr>
                <w:rStyle w:val="whitespace-nowrap"/>
                <w:rFonts w:ascii="Segoe UI" w:hAnsi="Segoe UI" w:cs="Segoe UI"/>
                <w:bdr w:val="single" w:sz="2" w:space="0" w:color="E5E7EB" w:frame="1"/>
              </w:rPr>
              <w:br/>
            </w:r>
          </w:p>
        </w:tc>
      </w:tr>
      <w:tr w:rsidR="00C3569F" w14:paraId="6607E156" w14:textId="77777777" w:rsidTr="00F4715A">
        <w:trPr>
          <w:trHeight w:val="2160"/>
        </w:trPr>
        <w:tc>
          <w:tcPr>
            <w:tcW w:w="10841" w:type="dxa"/>
            <w:gridSpan w:val="2"/>
          </w:tcPr>
          <w:p w14:paraId="4FD3FB74" w14:textId="28359B73" w:rsidR="00C3569F" w:rsidRPr="009A2CEE" w:rsidRDefault="00C3569F" w:rsidP="00B7244E"/>
        </w:tc>
        <w:tc>
          <w:tcPr>
            <w:tcW w:w="20" w:type="dxa"/>
          </w:tcPr>
          <w:p w14:paraId="126273F9" w14:textId="77777777" w:rsidR="00C3569F" w:rsidRDefault="00C3569F" w:rsidP="00B7244E"/>
        </w:tc>
      </w:tr>
      <w:tr w:rsidR="00C3569F" w14:paraId="3BFD96E5" w14:textId="77777777" w:rsidTr="00F4715A">
        <w:trPr>
          <w:trHeight w:val="514"/>
        </w:trPr>
        <w:tc>
          <w:tcPr>
            <w:tcW w:w="10841" w:type="dxa"/>
            <w:gridSpan w:val="2"/>
          </w:tcPr>
          <w:p w14:paraId="575C7DD4" w14:textId="719D0C4C" w:rsidR="00C3569F" w:rsidRPr="00C3569F" w:rsidRDefault="00C3569F" w:rsidP="00B7244E">
            <w:pPr>
              <w:pStyle w:val="Footer1"/>
            </w:pPr>
          </w:p>
        </w:tc>
        <w:tc>
          <w:tcPr>
            <w:tcW w:w="20" w:type="dxa"/>
          </w:tcPr>
          <w:p w14:paraId="125402D6" w14:textId="77777777" w:rsidR="00C3569F" w:rsidRDefault="00C3569F" w:rsidP="00B7244E"/>
        </w:tc>
      </w:tr>
      <w:tr w:rsidR="00C3569F" w14:paraId="3B5758B3" w14:textId="77777777" w:rsidTr="00F4715A">
        <w:trPr>
          <w:trHeight w:val="3627"/>
        </w:trPr>
        <w:tc>
          <w:tcPr>
            <w:tcW w:w="10841" w:type="dxa"/>
            <w:gridSpan w:val="2"/>
          </w:tcPr>
          <w:p w14:paraId="7C614113" w14:textId="3B550E70" w:rsidR="000A7BA0" w:rsidRDefault="006716E3" w:rsidP="006716E3">
            <w:pPr>
              <w:pStyle w:val="Title"/>
              <w:rPr>
                <w:szCs w:val="36"/>
              </w:rPr>
            </w:pPr>
            <w:r>
              <w:rPr>
                <w:noProof/>
              </w:rPr>
              <w:lastRenderedPageBreak/>
              <mc:AlternateContent>
                <mc:Choice Requires="wps">
                  <w:drawing>
                    <wp:anchor distT="0" distB="0" distL="114300" distR="114300" simplePos="0" relativeHeight="251664384" behindDoc="0" locked="0" layoutInCell="1" allowOverlap="1" wp14:anchorId="4917BED2" wp14:editId="71240F41">
                      <wp:simplePos x="0" y="0"/>
                      <wp:positionH relativeFrom="column">
                        <wp:posOffset>-86264</wp:posOffset>
                      </wp:positionH>
                      <wp:positionV relativeFrom="paragraph">
                        <wp:posOffset>-147812</wp:posOffset>
                      </wp:positionV>
                      <wp:extent cx="4615132" cy="60265"/>
                      <wp:effectExtent l="0" t="0" r="14605" b="16510"/>
                      <wp:wrapNone/>
                      <wp:docPr id="21" name="Rectangle 21"/>
                      <wp:cNvGraphicFramePr/>
                      <a:graphic xmlns:a="http://schemas.openxmlformats.org/drawingml/2006/main">
                        <a:graphicData uri="http://schemas.microsoft.com/office/word/2010/wordprocessingShape">
                          <wps:wsp>
                            <wps:cNvSpPr/>
                            <wps:spPr>
                              <a:xfrm>
                                <a:off x="0" y="0"/>
                                <a:ext cx="4615132" cy="60265"/>
                              </a:xfrm>
                              <a:prstGeom prst="rect">
                                <a:avLst/>
                              </a:prstGeom>
                              <a:solidFill>
                                <a:schemeClr val="accent2"/>
                              </a:solidFill>
                              <a:ln/>
                            </wps:spPr>
                            <wps:style>
                              <a:lnRef idx="2">
                                <a:schemeClr val="accent2"/>
                              </a:lnRef>
                              <a:fillRef idx="1">
                                <a:schemeClr val="lt1"/>
                              </a:fillRef>
                              <a:effectRef idx="0">
                                <a:schemeClr val="accent2"/>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FFFBB" id="Rectangle 21" o:spid="_x0000_s1026" style="position:absolute;margin-left:-6.8pt;margin-top:-11.65pt;width:363.4pt;height: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" fillcolor="#d83d27 [3205]" strokecolor="#d83d27 [3205]" strokeweight="2pt">
                      <v:textbox inset="3pt,3pt,3pt,3pt"/>
                    </v:rect>
                  </w:pict>
                </mc:Fallback>
              </mc:AlternateContent>
            </w:r>
            <w:r w:rsidR="000A7BA0">
              <w:t>Contents</w:t>
            </w:r>
            <w:r>
              <w:br/>
            </w:r>
          </w:p>
          <w:p w14:paraId="3A0A713C" w14:textId="77777777" w:rsidR="000A7BA0" w:rsidRDefault="000A7BA0" w:rsidP="000A7BA0">
            <w:pPr>
              <w:numPr>
                <w:ilvl w:val="0"/>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Style w:val="Strong"/>
                <w:rFonts w:ascii="Segoe UI" w:hAnsi="Segoe UI" w:cs="Segoe UI"/>
                <w:bdr w:val="single" w:sz="2" w:space="0" w:color="E5E7EB" w:frame="1"/>
              </w:rPr>
              <w:t>Title Page</w:t>
            </w:r>
          </w:p>
          <w:p w14:paraId="3DA6E409"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Name</w:t>
            </w:r>
          </w:p>
          <w:p w14:paraId="468713EC"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Year Level</w:t>
            </w:r>
          </w:p>
          <w:p w14:paraId="471418BB"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Date</w:t>
            </w:r>
          </w:p>
          <w:p w14:paraId="69058929" w14:textId="77777777" w:rsidR="000A7BA0" w:rsidRDefault="000A7BA0" w:rsidP="000A7BA0">
            <w:pPr>
              <w:numPr>
                <w:ilvl w:val="0"/>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Style w:val="Strong"/>
                <w:rFonts w:ascii="Segoe UI" w:hAnsi="Segoe UI" w:cs="Segoe UI"/>
                <w:bdr w:val="single" w:sz="2" w:space="0" w:color="E5E7EB" w:frame="1"/>
              </w:rPr>
              <w:t>Introduction</w:t>
            </w:r>
          </w:p>
          <w:p w14:paraId="146BD1D3"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Overview of Non-Profit Organizations (NPOs)</w:t>
            </w:r>
          </w:p>
          <w:p w14:paraId="075D3CA9"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Importance of NPOs in Society</w:t>
            </w:r>
          </w:p>
          <w:p w14:paraId="1EECCAEE"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Purpose of the Case Study</w:t>
            </w:r>
          </w:p>
          <w:p w14:paraId="7D31D464" w14:textId="77777777" w:rsidR="000A7BA0" w:rsidRDefault="000A7BA0" w:rsidP="000A7BA0">
            <w:pPr>
              <w:numPr>
                <w:ilvl w:val="0"/>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Style w:val="Strong"/>
                <w:rFonts w:ascii="Segoe UI" w:hAnsi="Segoe UI" w:cs="Segoe UI"/>
                <w:bdr w:val="single" w:sz="2" w:space="0" w:color="E5E7EB" w:frame="1"/>
              </w:rPr>
              <w:t>Key Differences in Operational Frameworks</w:t>
            </w:r>
          </w:p>
          <w:p w14:paraId="7BADE88D"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Mission Orientation</w:t>
            </w:r>
          </w:p>
          <w:p w14:paraId="59BF5C89"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Funding Sources</w:t>
            </w:r>
          </w:p>
          <w:p w14:paraId="1D4DE297"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Governance Structures</w:t>
            </w:r>
          </w:p>
          <w:p w14:paraId="4FFA8722"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Regulatory Environment</w:t>
            </w:r>
          </w:p>
          <w:p w14:paraId="591EF9BE" w14:textId="77777777" w:rsidR="000A7BA0" w:rsidRDefault="000A7BA0" w:rsidP="000A7BA0">
            <w:pPr>
              <w:numPr>
                <w:ilvl w:val="0"/>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Style w:val="Strong"/>
                <w:rFonts w:ascii="Segoe UI" w:hAnsi="Segoe UI" w:cs="Segoe UI"/>
                <w:bdr w:val="single" w:sz="2" w:space="0" w:color="E5E7EB" w:frame="1"/>
              </w:rPr>
              <w:t>Challenges Faced by Non-Profit Organizations in Developed Countries</w:t>
            </w:r>
          </w:p>
          <w:p w14:paraId="145FD86D"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Financial Sustainability</w:t>
            </w:r>
          </w:p>
          <w:p w14:paraId="3BFE7E60"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Professionalization of Management</w:t>
            </w:r>
          </w:p>
          <w:p w14:paraId="2D430C3B"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Accountability and Transparency</w:t>
            </w:r>
          </w:p>
          <w:p w14:paraId="003907BB"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Adapting to Changing Social Needs</w:t>
            </w:r>
          </w:p>
          <w:p w14:paraId="26EA51AC"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Technological Advancements</w:t>
            </w:r>
          </w:p>
          <w:p w14:paraId="064C0AEE" w14:textId="77777777" w:rsidR="000A7BA0" w:rsidRDefault="000A7BA0" w:rsidP="000A7BA0">
            <w:pPr>
              <w:numPr>
                <w:ilvl w:val="0"/>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Style w:val="Strong"/>
                <w:rFonts w:ascii="Segoe UI" w:hAnsi="Segoe UI" w:cs="Segoe UI"/>
                <w:bdr w:val="single" w:sz="2" w:space="0" w:color="E5E7EB" w:frame="1"/>
              </w:rPr>
              <w:t>Theoretical Perspectives on NPO Management</w:t>
            </w:r>
          </w:p>
          <w:p w14:paraId="2E4C0D5A"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Economic Models</w:t>
            </w:r>
          </w:p>
          <w:p w14:paraId="36A8F4B6" w14:textId="77777777" w:rsidR="000A7BA0" w:rsidRDefault="000A7BA0" w:rsidP="000A7BA0">
            <w:pPr>
              <w:numPr>
                <w:ilvl w:val="2"/>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Principal-Agent Theory</w:t>
            </w:r>
          </w:p>
          <w:p w14:paraId="0AC0BABE" w14:textId="77777777" w:rsidR="000A7BA0" w:rsidRDefault="000A7BA0" w:rsidP="000A7BA0">
            <w:pPr>
              <w:numPr>
                <w:ilvl w:val="2"/>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Strategic Planning</w:t>
            </w:r>
          </w:p>
          <w:p w14:paraId="1EC8CF96" w14:textId="77777777" w:rsidR="000A7BA0" w:rsidRDefault="000A7BA0" w:rsidP="000A7BA0">
            <w:pPr>
              <w:numPr>
                <w:ilvl w:val="2"/>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Accounting and Auditing</w:t>
            </w:r>
          </w:p>
          <w:p w14:paraId="18D068B0" w14:textId="77777777" w:rsidR="000A7BA0" w:rsidRDefault="000A7BA0" w:rsidP="000A7BA0">
            <w:pPr>
              <w:numPr>
                <w:ilvl w:val="2"/>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Financial Management</w:t>
            </w:r>
          </w:p>
          <w:p w14:paraId="0E4CEE73"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Sociological Insights</w:t>
            </w:r>
          </w:p>
          <w:p w14:paraId="38646255" w14:textId="77777777" w:rsidR="000A7BA0" w:rsidRDefault="000A7BA0" w:rsidP="000A7BA0">
            <w:pPr>
              <w:numPr>
                <w:ilvl w:val="2"/>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Institutional Theory</w:t>
            </w:r>
          </w:p>
          <w:p w14:paraId="7E1D2553" w14:textId="77777777" w:rsidR="000A7BA0" w:rsidRDefault="000A7BA0" w:rsidP="000A7BA0">
            <w:pPr>
              <w:numPr>
                <w:ilvl w:val="2"/>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lastRenderedPageBreak/>
              <w:t>Structuration Theory</w:t>
            </w:r>
          </w:p>
          <w:p w14:paraId="3F2DE82C" w14:textId="77777777" w:rsidR="000A7BA0" w:rsidRDefault="000A7BA0" w:rsidP="000A7BA0">
            <w:pPr>
              <w:numPr>
                <w:ilvl w:val="2"/>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Resource Dependency Theory</w:t>
            </w:r>
          </w:p>
          <w:p w14:paraId="5F30C61C"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Marketing Focus</w:t>
            </w:r>
          </w:p>
          <w:p w14:paraId="6D2D101D" w14:textId="77777777" w:rsidR="000A7BA0" w:rsidRDefault="000A7BA0" w:rsidP="000A7BA0">
            <w:pPr>
              <w:numPr>
                <w:ilvl w:val="0"/>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Style w:val="Strong"/>
                <w:rFonts w:ascii="Segoe UI" w:hAnsi="Segoe UI" w:cs="Segoe UI"/>
                <w:bdr w:val="single" w:sz="2" w:space="0" w:color="E5E7EB" w:frame="1"/>
              </w:rPr>
              <w:t>Conclusion</w:t>
            </w:r>
          </w:p>
          <w:p w14:paraId="74D0109C"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Summary of Key Findings</w:t>
            </w:r>
          </w:p>
          <w:p w14:paraId="6D1A160C"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Implications for NPO Management</w:t>
            </w:r>
          </w:p>
          <w:p w14:paraId="1CCCC16C"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Future Directions for Research</w:t>
            </w:r>
          </w:p>
          <w:p w14:paraId="762517D6" w14:textId="77777777" w:rsidR="000A7BA0" w:rsidRDefault="000A7BA0" w:rsidP="000A7BA0">
            <w:pPr>
              <w:numPr>
                <w:ilvl w:val="0"/>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Style w:val="Strong"/>
                <w:rFonts w:ascii="Segoe UI" w:hAnsi="Segoe UI" w:cs="Segoe UI"/>
                <w:bdr w:val="single" w:sz="2" w:space="0" w:color="E5E7EB" w:frame="1"/>
              </w:rPr>
              <w:t>References</w:t>
            </w:r>
          </w:p>
          <w:p w14:paraId="08105126" w14:textId="77777777" w:rsidR="000A7BA0" w:rsidRDefault="000A7BA0" w:rsidP="000A7BA0">
            <w:pPr>
              <w:numPr>
                <w:ilvl w:val="1"/>
                <w:numId w:val="20"/>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Fonts w:ascii="Segoe UI" w:hAnsi="Segoe UI" w:cs="Segoe UI"/>
                <w:bdr w:val="single" w:sz="2" w:space="0" w:color="E5E7EB" w:frame="1"/>
              </w:rPr>
              <w:t>List of Cited Works and Additional Readings</w:t>
            </w:r>
          </w:p>
          <w:p w14:paraId="1EC27249" w14:textId="52B7A272" w:rsidR="00C3569F" w:rsidRPr="00C3569F" w:rsidRDefault="00C3569F" w:rsidP="00B7244E"/>
        </w:tc>
        <w:tc>
          <w:tcPr>
            <w:tcW w:w="20" w:type="dxa"/>
          </w:tcPr>
          <w:p w14:paraId="24A72586" w14:textId="77777777" w:rsidR="00C3569F" w:rsidRDefault="00C3569F" w:rsidP="00B7244E"/>
        </w:tc>
      </w:tr>
    </w:tbl>
    <w:p w14:paraId="5B90AD24" w14:textId="2252CAF6" w:rsidR="000749AA" w:rsidRDefault="000749AA" w:rsidP="00B7244E"/>
    <w:p w14:paraId="3C552179" w14:textId="0EFF26A0" w:rsidR="00C3569F" w:rsidRDefault="006716E3" w:rsidP="00B7244E">
      <w:pPr>
        <w:sectPr w:rsidR="00C3569F" w:rsidSect="002A5BA5">
          <w:pgSz w:w="12240" w:h="15840" w:code="1"/>
          <w:pgMar w:top="720" w:right="720" w:bottom="720" w:left="720" w:header="289" w:footer="0" w:gutter="0"/>
          <w:cols w:space="708"/>
          <w:docGrid w:linePitch="360"/>
        </w:sectPr>
      </w:pPr>
      <w:r>
        <w:rPr>
          <w:noProof/>
        </w:rPr>
        <mc:AlternateContent>
          <mc:Choice Requires="wps">
            <w:drawing>
              <wp:anchor distT="0" distB="0" distL="114300" distR="114300" simplePos="0" relativeHeight="251666432" behindDoc="0" locked="0" layoutInCell="1" allowOverlap="1" wp14:anchorId="6D796E69" wp14:editId="7CBADA72">
                <wp:simplePos x="0" y="0"/>
                <wp:positionH relativeFrom="column">
                  <wp:posOffset>0</wp:posOffset>
                </wp:positionH>
                <wp:positionV relativeFrom="paragraph">
                  <wp:posOffset>3093708</wp:posOffset>
                </wp:positionV>
                <wp:extent cx="4615132" cy="60265"/>
                <wp:effectExtent l="0" t="0" r="14605" b="16510"/>
                <wp:wrapNone/>
                <wp:docPr id="23" name="Rectangle 23"/>
                <wp:cNvGraphicFramePr/>
                <a:graphic xmlns:a="http://schemas.openxmlformats.org/drawingml/2006/main">
                  <a:graphicData uri="http://schemas.microsoft.com/office/word/2010/wordprocessingShape">
                    <wps:wsp>
                      <wps:cNvSpPr/>
                      <wps:spPr>
                        <a:xfrm>
                          <a:off x="0" y="0"/>
                          <a:ext cx="4615132" cy="60265"/>
                        </a:xfrm>
                        <a:prstGeom prst="rect">
                          <a:avLst/>
                        </a:prstGeom>
                        <a:solidFill>
                          <a:schemeClr val="accent2"/>
                        </a:solidFill>
                        <a:ln/>
                      </wps:spPr>
                      <wps:style>
                        <a:lnRef idx="2">
                          <a:schemeClr val="accent2"/>
                        </a:lnRef>
                        <a:fillRef idx="1">
                          <a:schemeClr val="lt1"/>
                        </a:fillRef>
                        <a:effectRef idx="0">
                          <a:schemeClr val="accent2"/>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7CA0F" id="Rectangle 23" o:spid="_x0000_s1026" style="position:absolute;margin-left:0;margin-top:243.6pt;width:363.4pt;height: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" fillcolor="#d83d27 [3205]" strokecolor="#d83d27 [3205]" strokeweight="2pt">
                <v:textbox inset="3pt,3pt,3pt,3pt"/>
              </v:rect>
            </w:pict>
          </mc:Fallback>
        </mc:AlternateContent>
      </w:r>
      <w:r w:rsidRPr="009B5DF8">
        <w:rPr>
          <w:noProof/>
          <w:lang w:eastAsia="en-AU"/>
        </w:rPr>
        <w:drawing>
          <wp:inline distT="0" distB="0" distL="0" distR="0" wp14:anchorId="316BEFFC" wp14:editId="7EB1FAE7">
            <wp:extent cx="6858000" cy="2627601"/>
            <wp:effectExtent l="0" t="0" r="0" b="1905"/>
            <wp:docPr id="6" name="Picture 6" descr="A picture of many lightbulbs with only one 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of many lightbulbs with only one lit"/>
                    <pic:cNvPicPr/>
                  </pic:nvPicPr>
                  <pic:blipFill rotWithShape="1">
                    <a:blip r:embed="rId16" cstate="print">
                      <a:extLst>
                        <a:ext uri="{28A0092B-C50C-407E-A947-70E740481C1C}">
                          <a14:useLocalDpi xmlns:a14="http://schemas.microsoft.com/office/drawing/2010/main" val="0"/>
                        </a:ext>
                      </a:extLst>
                    </a:blip>
                    <a:srcRect l="-1"/>
                    <a:stretch/>
                  </pic:blipFill>
                  <pic:spPr bwMode="auto">
                    <a:xfrm>
                      <a:off x="0" y="0"/>
                      <a:ext cx="6858000" cy="2627601"/>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tblLayout w:type="fixed"/>
        <w:tblCellMar>
          <w:left w:w="0" w:type="dxa"/>
          <w:right w:w="0" w:type="dxa"/>
        </w:tblCellMar>
        <w:tblLook w:val="0600" w:firstRow="0" w:lastRow="0" w:firstColumn="0" w:lastColumn="0" w:noHBand="1" w:noVBand="1"/>
      </w:tblPr>
      <w:tblGrid>
        <w:gridCol w:w="3589"/>
        <w:gridCol w:w="875"/>
        <w:gridCol w:w="2715"/>
        <w:gridCol w:w="3592"/>
      </w:tblGrid>
      <w:tr w:rsidR="00C3569F" w14:paraId="13C57BFD" w14:textId="77777777" w:rsidTr="001F3540">
        <w:trPr>
          <w:trHeight w:val="17"/>
        </w:trPr>
        <w:tc>
          <w:tcPr>
            <w:tcW w:w="4464" w:type="dxa"/>
            <w:gridSpan w:val="2"/>
            <w:tcBorders>
              <w:top w:val="single" w:sz="48" w:space="0" w:color="D83D27" w:themeColor="accent2"/>
            </w:tcBorders>
          </w:tcPr>
          <w:p w14:paraId="0B894248" w14:textId="77777777" w:rsidR="00C3569F" w:rsidRPr="009D2C09" w:rsidRDefault="00C3569F" w:rsidP="002A5BA5"/>
        </w:tc>
        <w:tc>
          <w:tcPr>
            <w:tcW w:w="6307" w:type="dxa"/>
            <w:gridSpan w:val="2"/>
          </w:tcPr>
          <w:p w14:paraId="2BC08545" w14:textId="77777777" w:rsidR="00C3569F" w:rsidRPr="009D2C09" w:rsidRDefault="00C3569F" w:rsidP="00B7244E"/>
        </w:tc>
      </w:tr>
      <w:tr w:rsidR="00C3569F" w14:paraId="49C8CA05" w14:textId="77777777" w:rsidTr="001F3540">
        <w:trPr>
          <w:trHeight w:val="8973"/>
        </w:trPr>
        <w:tc>
          <w:tcPr>
            <w:tcW w:w="10771" w:type="dxa"/>
            <w:gridSpan w:val="4"/>
          </w:tcPr>
          <w:p w14:paraId="7CB2A229" w14:textId="65DCC938" w:rsidR="001B28D2" w:rsidRPr="00C3569F" w:rsidRDefault="005B75BF" w:rsidP="005B75BF">
            <w:pPr>
              <w:pStyle w:val="Title"/>
            </w:pPr>
            <w:r>
              <w:t>CONCLUSION</w:t>
            </w:r>
          </w:p>
          <w:p w14:paraId="192D26AC" w14:textId="18C62931" w:rsidR="00C3569F" w:rsidRPr="00620D24" w:rsidRDefault="00C3569F" w:rsidP="00B7244E"/>
          <w:p w14:paraId="29B38253" w14:textId="09A44381" w:rsidR="00B6030D" w:rsidRPr="00B6030D" w:rsidRDefault="005B75BF" w:rsidP="00B6030D">
            <w:pPr>
              <w:numPr>
                <w:ilvl w:val="0"/>
                <w:numId w:val="22"/>
              </w:numPr>
              <w:pBdr>
                <w:top w:val="single" w:sz="2" w:space="0" w:color="E5E7EB"/>
                <w:left w:val="single" w:sz="2" w:space="0" w:color="E5E7EB"/>
                <w:bottom w:val="single" w:sz="2" w:space="0" w:color="E5E7EB"/>
                <w:right w:val="single" w:sz="2" w:space="0" w:color="E5E7EB"/>
              </w:pBdr>
              <w:spacing w:after="120"/>
              <w:rPr>
                <w:rFonts w:ascii="Segoe UI" w:eastAsia="Times New Roman" w:hAnsi="Segoe UI" w:cs="Segoe UI"/>
                <w:szCs w:val="24"/>
              </w:rPr>
            </w:pPr>
            <w:r>
              <w:rPr>
                <w:rFonts w:ascii="Segoe UI" w:hAnsi="Segoe UI" w:cs="Segoe UI"/>
                <w:bdr w:val="single" w:sz="2" w:space="0" w:color="E5E7EB" w:frame="1"/>
              </w:rPr>
              <w:t>The conclusion of this case study on non-profit organizations (NPOs) encapsulates the critical insights gained from examining their operational frameworks, challenges, and management theories. Throughout the study, it has become evident that NPOs play a pivotal role in addressing pressing social issues, yet they operate within a complex landscape that presents numerous challenges. Understanding these dynamics is essential for enhancing the effectiveness and sustainability of NPOs in fulfilling their missions.</w:t>
            </w:r>
            <w:r>
              <w:rPr>
                <w:rFonts w:ascii="Segoe UI" w:hAnsi="Segoe UI" w:cs="Segoe UI"/>
                <w:bdr w:val="single" w:sz="2" w:space="0" w:color="E5E7EB" w:frame="1"/>
              </w:rPr>
              <w:br/>
            </w:r>
            <w:r>
              <w:rPr>
                <w:rFonts w:ascii="Segoe UI" w:hAnsi="Segoe UI" w:cs="Segoe UI"/>
                <w:bdr w:val="single" w:sz="2" w:space="0" w:color="E5E7EB" w:frame="1"/>
              </w:rPr>
              <w:br/>
            </w:r>
            <w:r>
              <w:rPr>
                <w:rFonts w:ascii="Segoe UI" w:hAnsi="Segoe UI" w:cs="Segoe UI"/>
                <w:bdr w:val="single" w:sz="2" w:space="0" w:color="E5E7EB" w:frame="1"/>
              </w:rPr>
              <w:t>One of the primary takeaways from the study is the distinct operational frameworks that characterize NPOs. Unlike for-profit organizations, which prioritize financial returns, NPOs are mission-driven and focused on creating social, cultural, or environmental impact. This mission orientation not only shapes their strategic planning and decision-making processes but also influences how they measure success. NPOs like Habitat for Humanity exemplify this mission-driven focus by prioritizing the provision of affordable housing over financial metrics. Their success is measured by the number of families they serve and the positive changes they bring to their communities.</w:t>
            </w:r>
            <w:r>
              <w:rPr>
                <w:rFonts w:ascii="Segoe UI" w:hAnsi="Segoe UI" w:cs="Segoe UI"/>
                <w:bdr w:val="single" w:sz="2" w:space="0" w:color="E5E7EB" w:frame="1"/>
              </w:rPr>
              <w:br/>
            </w:r>
            <w:r>
              <w:rPr>
                <w:rFonts w:ascii="Segoe UI" w:hAnsi="Segoe UI" w:cs="Segoe UI"/>
                <w:bdr w:val="single" w:sz="2" w:space="0" w:color="E5E7EB" w:frame="1"/>
              </w:rPr>
              <w:br/>
            </w:r>
            <w:r>
              <w:rPr>
                <w:rFonts w:ascii="Segoe UI" w:hAnsi="Segoe UI" w:cs="Segoe UI"/>
                <w:bdr w:val="single" w:sz="2" w:space="0" w:color="E5E7EB" w:frame="1"/>
              </w:rPr>
              <w:t>Funding mechanisms are another critical aspect of NPO operations. NPOs rely on diverse funding sources, including donations, grants, and government support, which can lead to financial instability but also provides opportunities for resilience. This funding diversity is essential for NPOs to mitigate risks associated with dependence on a single revenue stream. However, it also necessitates ongoing fundraising efforts and relationship-building with various stakeholders to secure the necessary resources for their operations.</w:t>
            </w:r>
            <w:r>
              <w:rPr>
                <w:rFonts w:ascii="Segoe UI" w:hAnsi="Segoe UI" w:cs="Segoe UI"/>
                <w:bdr w:val="single" w:sz="2" w:space="0" w:color="E5E7EB" w:frame="1"/>
              </w:rPr>
              <w:br/>
            </w:r>
            <w:r>
              <w:rPr>
                <w:rFonts w:ascii="Segoe UI" w:hAnsi="Segoe UI" w:cs="Segoe UI"/>
                <w:bdr w:val="single" w:sz="2" w:space="0" w:color="E5E7EB" w:frame="1"/>
              </w:rPr>
              <w:br/>
            </w:r>
            <w:r>
              <w:rPr>
                <w:rFonts w:ascii="Segoe UI" w:hAnsi="Segoe UI" w:cs="Segoe UI"/>
                <w:bdr w:val="single" w:sz="2" w:space="0" w:color="E5E7EB" w:frame="1"/>
              </w:rPr>
              <w:t xml:space="preserve">The challenges faced by NPOs, particularly in developed countries, further highlight the complexities of their operational environments. Financial sustainability remains a significant concern, as competition for funding intensifies and economic fluctuations can impact donor generosity. Many NPOs struggle to maintain long-term financial stability, which can hinder their ability to plan and execute their missions effectively. Additionally, the increasing demand for accountability and transparency from </w:t>
            </w:r>
            <w:proofErr w:type="gramStart"/>
            <w:r>
              <w:rPr>
                <w:rFonts w:ascii="Segoe UI" w:hAnsi="Segoe UI" w:cs="Segoe UI"/>
                <w:bdr w:val="single" w:sz="2" w:space="0" w:color="E5E7EB" w:frame="1"/>
              </w:rPr>
              <w:t>stakeholders</w:t>
            </w:r>
            <w:proofErr w:type="gramEnd"/>
            <w:r>
              <w:rPr>
                <w:rFonts w:ascii="Segoe UI" w:hAnsi="Segoe UI" w:cs="Segoe UI"/>
                <w:bdr w:val="single" w:sz="2" w:space="0" w:color="E5E7EB" w:frame="1"/>
              </w:rPr>
              <w:t xml:space="preserve"> places additional pressure on NPOs to demonstrate the responsible use of funds and the impact of their programs.</w:t>
            </w:r>
            <w:r>
              <w:rPr>
                <w:rFonts w:ascii="Segoe UI" w:hAnsi="Segoe UI" w:cs="Segoe UI"/>
                <w:bdr w:val="single" w:sz="2" w:space="0" w:color="E5E7EB" w:frame="1"/>
              </w:rPr>
              <w:br/>
            </w:r>
            <w:r>
              <w:rPr>
                <w:rFonts w:ascii="Segoe UI" w:hAnsi="Segoe UI" w:cs="Segoe UI"/>
                <w:bdr w:val="single" w:sz="2" w:space="0" w:color="E5E7EB" w:frame="1"/>
              </w:rPr>
              <w:br/>
            </w:r>
            <w:r>
              <w:rPr>
                <w:rFonts w:ascii="Segoe UI" w:hAnsi="Segoe UI" w:cs="Segoe UI"/>
                <w:bdr w:val="single" w:sz="2" w:space="0" w:color="E5E7EB" w:frame="1"/>
              </w:rPr>
              <w:t>The need for professional management within NPOs is another critical finding of this study. As NPOs grow in size and complexity, the transition from amateur administration to professional management practices becomes essential for improving operational efficiency. This shift is particularly important in areas such as fundraising and strategic planning, where expertise can significantly enhance performance. NPOs must also remain adaptable to changing social needs, requiring ongoing assessment and adjustment of their programs and services.</w:t>
            </w:r>
            <w:r>
              <w:rPr>
                <w:rFonts w:ascii="Segoe UI" w:hAnsi="Segoe UI" w:cs="Segoe UI"/>
                <w:bdr w:val="single" w:sz="2" w:space="0" w:color="E5E7EB" w:frame="1"/>
              </w:rPr>
              <w:br/>
            </w:r>
            <w:r>
              <w:rPr>
                <w:rFonts w:ascii="Segoe UI" w:hAnsi="Segoe UI" w:cs="Segoe UI"/>
                <w:bdr w:val="single" w:sz="2" w:space="0" w:color="E5E7EB" w:frame="1"/>
              </w:rPr>
              <w:br/>
            </w:r>
            <w:r>
              <w:rPr>
                <w:rFonts w:ascii="Segoe UI" w:hAnsi="Segoe UI" w:cs="Segoe UI"/>
                <w:bdr w:val="single" w:sz="2" w:space="0" w:color="E5E7EB" w:frame="1"/>
              </w:rPr>
              <w:lastRenderedPageBreak/>
              <w:br/>
            </w:r>
            <w:r>
              <w:rPr>
                <w:rFonts w:ascii="Segoe UI" w:hAnsi="Segoe UI" w:cs="Segoe UI"/>
                <w:bdr w:val="single" w:sz="2" w:space="0" w:color="E5E7EB" w:frame="1"/>
              </w:rPr>
              <w:t>The theoretical perspectives explored in this study, including economic models, sociological insights, and the emerging focus on marketing research, provide valuable frameworks for understanding NPO management. While traditional economic theories have contributed to our understanding of funding mechanisms and governance, they often fall short in addressing the unique non-market conditions under which NPOs operate. Sociological theories offer rich insights into the social dynamics and power structures within NPOs but lack actionable strategies for management. The growing emphasis on marketing research reflects the need for NPOs to professionalize their fundraising efforts and enhance outreach strategies, ultimately improving their effectiveness and sustainability.</w:t>
            </w:r>
            <w:r w:rsidR="00422080">
              <w:rPr>
                <w:rFonts w:ascii="Segoe UI" w:hAnsi="Segoe UI" w:cs="Segoe UI"/>
                <w:bdr w:val="single" w:sz="2" w:space="0" w:color="E5E7EB" w:frame="1"/>
              </w:rPr>
              <w:br/>
            </w:r>
            <w:r w:rsidR="00B6030D">
              <w:rPr>
                <w:rFonts w:ascii="Segoe UI" w:hAnsi="Segoe UI" w:cs="Segoe UI"/>
                <w:bdr w:val="single" w:sz="2" w:space="0" w:color="E5E7EB" w:frame="1"/>
              </w:rPr>
              <w:br/>
            </w:r>
            <w:r w:rsidR="00B6030D">
              <w:rPr>
                <w:rFonts w:ascii="Segoe UI" w:hAnsi="Segoe UI" w:cs="Segoe UI"/>
                <w:bdr w:val="single" w:sz="2" w:space="0" w:color="E5E7EB" w:frame="1"/>
              </w:rPr>
              <w:br/>
            </w:r>
            <w:r w:rsidR="00B6030D">
              <w:rPr>
                <w:rFonts w:ascii="Segoe UI" w:hAnsi="Segoe UI" w:cs="Segoe UI"/>
                <w:bdr w:val="single" w:sz="2" w:space="0" w:color="E5E7EB" w:frame="1"/>
              </w:rPr>
              <w:br/>
            </w:r>
            <w:r w:rsidR="00B6030D">
              <w:rPr>
                <w:rFonts w:ascii="Segoe UI" w:hAnsi="Segoe UI" w:cs="Segoe UI"/>
                <w:bdr w:val="single" w:sz="2" w:space="0" w:color="E5E7EB" w:frame="1"/>
              </w:rPr>
              <w:br/>
            </w:r>
            <w:r w:rsidR="00B6030D">
              <w:rPr>
                <w:rFonts w:ascii="Segoe UI" w:hAnsi="Segoe UI" w:cs="Segoe UI"/>
                <w:bdr w:val="single" w:sz="2" w:space="0" w:color="E5E7EB" w:frame="1"/>
              </w:rPr>
              <w:br/>
            </w:r>
            <w:r w:rsidR="00B6030D" w:rsidRPr="009B5DF8">
              <w:rPr>
                <w:noProof/>
                <w:lang w:eastAsia="en-AU"/>
              </w:rPr>
              <w:drawing>
                <wp:inline distT="0" distB="0" distL="0" distR="0" wp14:anchorId="32E813CE" wp14:editId="0C4C860E">
                  <wp:extent cx="6841490" cy="3790950"/>
                  <wp:effectExtent l="0" t="0" r="0" b="0"/>
                  <wp:docPr id="24" name="Picture 2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1490" cy="3790950"/>
                          </a:xfrm>
                          <a:prstGeom prst="rect">
                            <a:avLst/>
                          </a:prstGeom>
                          <a:ln>
                            <a:noFill/>
                          </a:ln>
                          <a:extLst>
                            <a:ext uri="{53640926-AAD7-44D8-BBD7-CCE9431645EC}">
                              <a14:shadowObscured xmlns:a14="http://schemas.microsoft.com/office/drawing/2010/main"/>
                            </a:ext>
                          </a:extLst>
                        </pic:spPr>
                      </pic:pic>
                    </a:graphicData>
                  </a:graphic>
                </wp:inline>
              </w:drawing>
            </w:r>
            <w:r w:rsidR="00B6030D">
              <w:rPr>
                <w:rFonts w:ascii="Segoe UI" w:hAnsi="Segoe UI" w:cs="Segoe UI"/>
                <w:bdr w:val="single" w:sz="2" w:space="0" w:color="E5E7EB" w:frame="1"/>
              </w:rPr>
              <w:br/>
            </w:r>
            <w:r w:rsidR="00B6030D">
              <w:rPr>
                <w:rFonts w:ascii="Segoe UI" w:hAnsi="Segoe UI" w:cs="Segoe UI"/>
                <w:bdr w:val="single" w:sz="2" w:space="0" w:color="E5E7EB" w:frame="1"/>
              </w:rPr>
              <w:br/>
            </w:r>
            <w:r w:rsidR="00B6030D">
              <w:rPr>
                <w:rFonts w:ascii="Segoe UI" w:hAnsi="Segoe UI" w:cs="Segoe UI"/>
                <w:bdr w:val="single" w:sz="2" w:space="0" w:color="E5E7EB" w:frame="1"/>
              </w:rPr>
              <w:br/>
            </w:r>
            <w:r w:rsidR="00B6030D">
              <w:rPr>
                <w:rFonts w:ascii="Segoe UI" w:hAnsi="Segoe UI" w:cs="Segoe UI"/>
                <w:bdr w:val="single" w:sz="2" w:space="0" w:color="E5E7EB" w:frame="1"/>
              </w:rPr>
              <w:br/>
            </w:r>
            <w:r w:rsidR="00B6030D">
              <w:rPr>
                <w:rFonts w:ascii="Segoe UI" w:hAnsi="Segoe UI" w:cs="Segoe UI"/>
                <w:bdr w:val="single" w:sz="2" w:space="0" w:color="E5E7EB" w:frame="1"/>
              </w:rPr>
              <w:br/>
            </w:r>
            <w:r w:rsidR="00B6030D">
              <w:rPr>
                <w:rFonts w:ascii="Segoe UI" w:hAnsi="Segoe UI" w:cs="Segoe UI"/>
                <w:bdr w:val="single" w:sz="2" w:space="0" w:color="E5E7EB" w:frame="1"/>
              </w:rPr>
              <w:br/>
            </w:r>
            <w:r w:rsidR="00B6030D">
              <w:rPr>
                <w:rFonts w:ascii="Segoe UI" w:hAnsi="Segoe UI" w:cs="Segoe UI"/>
                <w:bdr w:val="single" w:sz="2" w:space="0" w:color="E5E7EB" w:frame="1"/>
              </w:rPr>
              <w:br/>
            </w:r>
            <w:r w:rsidR="00B6030D">
              <w:rPr>
                <w:rFonts w:ascii="Segoe UI" w:hAnsi="Segoe UI" w:cs="Segoe UI"/>
                <w:bdr w:val="single" w:sz="2" w:space="0" w:color="E5E7EB" w:frame="1"/>
              </w:rPr>
              <w:br/>
            </w:r>
            <w:r w:rsidR="00B6030D">
              <w:rPr>
                <w:rFonts w:ascii="Segoe UI" w:hAnsi="Segoe UI" w:cs="Segoe UI"/>
                <w:bdr w:val="single" w:sz="2" w:space="0" w:color="E5E7EB" w:frame="1"/>
              </w:rPr>
              <w:br/>
            </w:r>
            <w:r w:rsidR="00B6030D">
              <w:rPr>
                <w:rFonts w:ascii="Segoe UI" w:hAnsi="Segoe UI" w:cs="Segoe UI"/>
                <w:bdr w:val="single" w:sz="2" w:space="0" w:color="E5E7EB" w:frame="1"/>
              </w:rPr>
              <w:br/>
            </w:r>
            <w:r w:rsidR="00B6030D">
              <w:rPr>
                <w:rFonts w:ascii="Segoe UI" w:hAnsi="Segoe UI" w:cs="Segoe UI"/>
                <w:bdr w:val="single" w:sz="2" w:space="0" w:color="E5E7EB" w:frame="1"/>
              </w:rPr>
              <w:br/>
            </w:r>
            <w:r w:rsidR="00B6030D">
              <w:rPr>
                <w:rFonts w:ascii="Segoe UI" w:hAnsi="Segoe UI" w:cs="Segoe UI"/>
                <w:noProof/>
              </w:rPr>
              <w:lastRenderedPageBreak/>
              <mc:AlternateContent>
                <mc:Choice Requires="wps">
                  <w:drawing>
                    <wp:anchor distT="0" distB="0" distL="114300" distR="114300" simplePos="0" relativeHeight="251667456" behindDoc="0" locked="0" layoutInCell="1" allowOverlap="1" wp14:anchorId="071E0FFF" wp14:editId="48085E52">
                      <wp:simplePos x="0" y="0"/>
                      <wp:positionH relativeFrom="column">
                        <wp:posOffset>308344</wp:posOffset>
                      </wp:positionH>
                      <wp:positionV relativeFrom="paragraph">
                        <wp:posOffset>34748</wp:posOffset>
                      </wp:positionV>
                      <wp:extent cx="2530549" cy="74059"/>
                      <wp:effectExtent l="0" t="0" r="22225" b="21590"/>
                      <wp:wrapNone/>
                      <wp:docPr id="25" name="Rectangle 25"/>
                      <wp:cNvGraphicFramePr/>
                      <a:graphic xmlns:a="http://schemas.openxmlformats.org/drawingml/2006/main">
                        <a:graphicData uri="http://schemas.microsoft.com/office/word/2010/wordprocessingShape">
                          <wps:wsp>
                            <wps:cNvSpPr/>
                            <wps:spPr>
                              <a:xfrm>
                                <a:off x="0" y="0"/>
                                <a:ext cx="2530549" cy="74059"/>
                              </a:xfrm>
                              <a:prstGeom prst="rect">
                                <a:avLst/>
                              </a:prstGeom>
                              <a:solidFill>
                                <a:schemeClr val="accent2"/>
                              </a:solidFill>
                              <a:ln/>
                            </wps:spPr>
                            <wps:style>
                              <a:lnRef idx="2">
                                <a:schemeClr val="accent2"/>
                              </a:lnRef>
                              <a:fillRef idx="1">
                                <a:schemeClr val="lt1"/>
                              </a:fillRef>
                              <a:effectRef idx="0">
                                <a:schemeClr val="accent2"/>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8962E" id="Rectangle 25" o:spid="_x0000_s1026" style="position:absolute;margin-left:24.3pt;margin-top:2.75pt;width:199.2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" fillcolor="#d83d27 [3205]" strokecolor="#d83d27 [3205]" strokeweight="2pt">
                      <v:textbox inset="3pt,3pt,3pt,3pt"/>
                    </v:rect>
                  </w:pict>
                </mc:Fallback>
              </mc:AlternateContent>
            </w:r>
            <w:r w:rsidR="00B6030D">
              <w:rPr>
                <w:rFonts w:ascii="Segoe UI" w:hAnsi="Segoe UI" w:cs="Segoe UI"/>
                <w:bdr w:val="single" w:sz="2" w:space="0" w:color="E5E7EB" w:frame="1"/>
              </w:rPr>
              <w:br/>
            </w:r>
            <w:r w:rsidR="00422080">
              <w:rPr>
                <w:rFonts w:ascii="Segoe UI" w:hAnsi="Segoe UI" w:cs="Segoe UI"/>
                <w:bdr w:val="single" w:sz="2" w:space="0" w:color="E5E7EB" w:frame="1"/>
              </w:rPr>
              <w:br/>
            </w:r>
            <w:r w:rsidR="00422080" w:rsidRPr="00422080">
              <w:rPr>
                <w:rStyle w:val="Heading1Char"/>
              </w:rPr>
              <w:t>REFERENCES</w:t>
            </w:r>
            <w:r w:rsidR="00422080">
              <w:rPr>
                <w:rStyle w:val="Heading1Char"/>
              </w:rPr>
              <w:br/>
            </w:r>
          </w:p>
          <w:p w14:paraId="669B7408" w14:textId="77777777" w:rsidR="00B6030D" w:rsidRPr="00B6030D" w:rsidRDefault="00B6030D" w:rsidP="00B6030D">
            <w:pPr>
              <w:numPr>
                <w:ilvl w:val="0"/>
                <w:numId w:val="22"/>
              </w:numPr>
              <w:pBdr>
                <w:top w:val="single" w:sz="2" w:space="0" w:color="E5E7EB"/>
                <w:left w:val="single" w:sz="2" w:space="0" w:color="E5E7EB"/>
                <w:bottom w:val="single" w:sz="2" w:space="0" w:color="E5E7EB"/>
                <w:right w:val="single" w:sz="2" w:space="0" w:color="E5E7EB"/>
              </w:pBdr>
              <w:spacing w:after="120"/>
              <w:rPr>
                <w:rFonts w:ascii="Segoe UI" w:eastAsia="Times New Roman" w:hAnsi="Segoe UI" w:cs="Segoe UI"/>
                <w:szCs w:val="24"/>
              </w:rPr>
            </w:pPr>
            <w:proofErr w:type="spellStart"/>
            <w:r w:rsidRPr="00B6030D">
              <w:rPr>
                <w:rFonts w:ascii="Segoe UI" w:eastAsia="Times New Roman" w:hAnsi="Segoe UI" w:cs="Segoe UI"/>
                <w:szCs w:val="24"/>
                <w:bdr w:val="single" w:sz="2" w:space="0" w:color="E5E7EB" w:frame="1"/>
              </w:rPr>
              <w:t>Jegers</w:t>
            </w:r>
            <w:proofErr w:type="spellEnd"/>
            <w:r w:rsidRPr="00B6030D">
              <w:rPr>
                <w:rFonts w:ascii="Segoe UI" w:eastAsia="Times New Roman" w:hAnsi="Segoe UI" w:cs="Segoe UI"/>
                <w:szCs w:val="24"/>
                <w:bdr w:val="single" w:sz="2" w:space="0" w:color="E5E7EB" w:frame="1"/>
              </w:rPr>
              <w:t>, M. (2002). Accounting and Auditing in Nonprofit Organizations: A Principal-Agent Perspective. </w:t>
            </w:r>
            <w:proofErr w:type="spellStart"/>
            <w:r w:rsidRPr="00B6030D">
              <w:rPr>
                <w:rFonts w:ascii="Segoe UI" w:eastAsia="Times New Roman" w:hAnsi="Segoe UI" w:cs="Segoe UI"/>
                <w:i/>
                <w:iCs/>
                <w:szCs w:val="24"/>
                <w:bdr w:val="single" w:sz="2" w:space="0" w:color="E5E7EB" w:frame="1"/>
              </w:rPr>
              <w:t>Voluntas</w:t>
            </w:r>
            <w:proofErr w:type="spellEnd"/>
            <w:r w:rsidRPr="00B6030D">
              <w:rPr>
                <w:rFonts w:ascii="Segoe UI" w:eastAsia="Times New Roman" w:hAnsi="Segoe UI" w:cs="Segoe UI"/>
                <w:i/>
                <w:iCs/>
                <w:szCs w:val="24"/>
                <w:bdr w:val="single" w:sz="2" w:space="0" w:color="E5E7EB" w:frame="1"/>
              </w:rPr>
              <w:t xml:space="preserve">: International Journal of Voluntary and Nonprofit </w:t>
            </w:r>
            <w:proofErr w:type="spellStart"/>
            <w:r w:rsidRPr="00B6030D">
              <w:rPr>
                <w:rFonts w:ascii="Segoe UI" w:eastAsia="Times New Roman" w:hAnsi="Segoe UI" w:cs="Segoe UI"/>
                <w:i/>
                <w:iCs/>
                <w:szCs w:val="24"/>
                <w:bdr w:val="single" w:sz="2" w:space="0" w:color="E5E7EB" w:frame="1"/>
              </w:rPr>
              <w:t>Organizations</w:t>
            </w:r>
            <w:r w:rsidRPr="00B6030D">
              <w:rPr>
                <w:rFonts w:ascii="Segoe UI" w:eastAsia="Times New Roman" w:hAnsi="Segoe UI" w:cs="Segoe UI"/>
                <w:szCs w:val="24"/>
                <w:bdr w:val="single" w:sz="2" w:space="0" w:color="E5E7EB" w:frame="1"/>
              </w:rPr>
              <w:t>.This</w:t>
            </w:r>
            <w:proofErr w:type="spellEnd"/>
            <w:r w:rsidRPr="00B6030D">
              <w:rPr>
                <w:rFonts w:ascii="Segoe UI" w:eastAsia="Times New Roman" w:hAnsi="Segoe UI" w:cs="Segoe UI"/>
                <w:szCs w:val="24"/>
                <w:bdr w:val="single" w:sz="2" w:space="0" w:color="E5E7EB" w:frame="1"/>
              </w:rPr>
              <w:t xml:space="preserve"> paper discusses the role of accounting and auditing in NPOs, examining how these practices can mitigate agency costs between the NPO board and its management.</w:t>
            </w:r>
          </w:p>
          <w:p w14:paraId="74BF347D" w14:textId="77777777" w:rsidR="00B6030D" w:rsidRPr="00B6030D" w:rsidRDefault="00B6030D" w:rsidP="00B6030D">
            <w:pPr>
              <w:numPr>
                <w:ilvl w:val="0"/>
                <w:numId w:val="22"/>
              </w:numPr>
              <w:pBdr>
                <w:top w:val="single" w:sz="2" w:space="0" w:color="E5E7EB"/>
                <w:left w:val="single" w:sz="2" w:space="0" w:color="E5E7EB"/>
                <w:bottom w:val="single" w:sz="2" w:space="0" w:color="E5E7EB"/>
                <w:right w:val="single" w:sz="2" w:space="0" w:color="E5E7EB"/>
              </w:pBdr>
              <w:spacing w:after="120"/>
              <w:rPr>
                <w:rFonts w:ascii="Segoe UI" w:eastAsia="Times New Roman" w:hAnsi="Segoe UI" w:cs="Segoe UI"/>
                <w:szCs w:val="24"/>
              </w:rPr>
            </w:pPr>
            <w:r w:rsidRPr="00B6030D">
              <w:rPr>
                <w:rFonts w:ascii="Segoe UI" w:eastAsia="Times New Roman" w:hAnsi="Segoe UI" w:cs="Segoe UI"/>
                <w:szCs w:val="24"/>
                <w:bdr w:val="single" w:sz="2" w:space="0" w:color="E5E7EB" w:frame="1"/>
              </w:rPr>
              <w:t>Giddens, A. (1979). </w:t>
            </w:r>
            <w:r w:rsidRPr="00B6030D">
              <w:rPr>
                <w:rFonts w:ascii="Segoe UI" w:eastAsia="Times New Roman" w:hAnsi="Segoe UI" w:cs="Segoe UI"/>
                <w:i/>
                <w:iCs/>
                <w:szCs w:val="24"/>
                <w:bdr w:val="single" w:sz="2" w:space="0" w:color="E5E7EB" w:frame="1"/>
              </w:rPr>
              <w:t>Central Problems in Social Theory: Action, Structure and Contradiction in Social Analysis</w:t>
            </w:r>
            <w:r w:rsidRPr="00B6030D">
              <w:rPr>
                <w:rFonts w:ascii="Segoe UI" w:eastAsia="Times New Roman" w:hAnsi="Segoe UI" w:cs="Segoe UI"/>
                <w:szCs w:val="24"/>
                <w:bdr w:val="single" w:sz="2" w:space="0" w:color="E5E7EB" w:frame="1"/>
              </w:rPr>
              <w:t xml:space="preserve">. University of California </w:t>
            </w:r>
            <w:proofErr w:type="spellStart"/>
            <w:r w:rsidRPr="00B6030D">
              <w:rPr>
                <w:rFonts w:ascii="Segoe UI" w:eastAsia="Times New Roman" w:hAnsi="Segoe UI" w:cs="Segoe UI"/>
                <w:szCs w:val="24"/>
                <w:bdr w:val="single" w:sz="2" w:space="0" w:color="E5E7EB" w:frame="1"/>
              </w:rPr>
              <w:t>Press.Giddens</w:t>
            </w:r>
            <w:proofErr w:type="spellEnd"/>
            <w:r w:rsidRPr="00B6030D">
              <w:rPr>
                <w:rFonts w:ascii="Segoe UI" w:eastAsia="Times New Roman" w:hAnsi="Segoe UI" w:cs="Segoe UI"/>
                <w:szCs w:val="24"/>
                <w:bdr w:val="single" w:sz="2" w:space="0" w:color="E5E7EB" w:frame="1"/>
              </w:rPr>
              <w:t>' work on structuration theory provides a framework for understanding the interplay between individual agency and social structures, which is applicable to the study of NPOs.</w:t>
            </w:r>
          </w:p>
          <w:p w14:paraId="664D9A97" w14:textId="77777777" w:rsidR="00B6030D" w:rsidRPr="00B6030D" w:rsidRDefault="00B6030D" w:rsidP="00B6030D">
            <w:pPr>
              <w:numPr>
                <w:ilvl w:val="0"/>
                <w:numId w:val="22"/>
              </w:numPr>
              <w:pBdr>
                <w:top w:val="single" w:sz="2" w:space="0" w:color="E5E7EB"/>
                <w:left w:val="single" w:sz="2" w:space="0" w:color="E5E7EB"/>
                <w:bottom w:val="single" w:sz="2" w:space="0" w:color="E5E7EB"/>
                <w:right w:val="single" w:sz="2" w:space="0" w:color="E5E7EB"/>
              </w:pBdr>
              <w:spacing w:after="120"/>
              <w:rPr>
                <w:rFonts w:ascii="Segoe UI" w:eastAsia="Times New Roman" w:hAnsi="Segoe UI" w:cs="Segoe UI"/>
                <w:szCs w:val="24"/>
              </w:rPr>
            </w:pPr>
            <w:r w:rsidRPr="00B6030D">
              <w:rPr>
                <w:rFonts w:ascii="Segoe UI" w:eastAsia="Times New Roman" w:hAnsi="Segoe UI" w:cs="Segoe UI"/>
                <w:szCs w:val="24"/>
                <w:bdr w:val="single" w:sz="2" w:space="0" w:color="E5E7EB" w:frame="1"/>
              </w:rPr>
              <w:t>DiMaggio, P. J., &amp; Powell, W. W. (1983). The Iron Cage Revisited: Institutional Isomorphism and Collective Rationality in Organizational Fields. </w:t>
            </w:r>
            <w:r w:rsidRPr="00B6030D">
              <w:rPr>
                <w:rFonts w:ascii="Segoe UI" w:eastAsia="Times New Roman" w:hAnsi="Segoe UI" w:cs="Segoe UI"/>
                <w:i/>
                <w:iCs/>
                <w:szCs w:val="24"/>
                <w:bdr w:val="single" w:sz="2" w:space="0" w:color="E5E7EB" w:frame="1"/>
              </w:rPr>
              <w:t>American Sociological Review</w:t>
            </w:r>
            <w:r w:rsidRPr="00B6030D">
              <w:rPr>
                <w:rFonts w:ascii="Segoe UI" w:eastAsia="Times New Roman" w:hAnsi="Segoe UI" w:cs="Segoe UI"/>
                <w:szCs w:val="24"/>
                <w:bdr w:val="single" w:sz="2" w:space="0" w:color="E5E7EB" w:frame="1"/>
              </w:rPr>
              <w:t>, 48(2), 147-160.This seminal article discusses institutional isomorphism and its implications for organizations, including non-profits, in terms of how they conform to external pressures and norms.</w:t>
            </w:r>
          </w:p>
          <w:p w14:paraId="4A30845F" w14:textId="77777777" w:rsidR="00B6030D" w:rsidRPr="00B6030D" w:rsidRDefault="00B6030D" w:rsidP="00B6030D">
            <w:pPr>
              <w:numPr>
                <w:ilvl w:val="0"/>
                <w:numId w:val="22"/>
              </w:numPr>
              <w:pBdr>
                <w:top w:val="single" w:sz="2" w:space="0" w:color="E5E7EB"/>
                <w:left w:val="single" w:sz="2" w:space="0" w:color="E5E7EB"/>
                <w:bottom w:val="single" w:sz="2" w:space="0" w:color="E5E7EB"/>
                <w:right w:val="single" w:sz="2" w:space="0" w:color="E5E7EB"/>
              </w:pBdr>
              <w:spacing w:after="120"/>
              <w:rPr>
                <w:rFonts w:ascii="Segoe UI" w:eastAsia="Times New Roman" w:hAnsi="Segoe UI" w:cs="Segoe UI"/>
                <w:szCs w:val="24"/>
              </w:rPr>
            </w:pPr>
            <w:r w:rsidRPr="00B6030D">
              <w:rPr>
                <w:rFonts w:ascii="Segoe UI" w:eastAsia="Times New Roman" w:hAnsi="Segoe UI" w:cs="Segoe UI"/>
                <w:szCs w:val="24"/>
                <w:bdr w:val="single" w:sz="2" w:space="0" w:color="E5E7EB" w:frame="1"/>
              </w:rPr>
              <w:t>Bryson, J. M. (1991). Strategic Planning for Public and Nonprofit Organizations: A Guide to Strengthening and Sustaining Organizational Achievement. </w:t>
            </w:r>
            <w:r w:rsidRPr="00B6030D">
              <w:rPr>
                <w:rFonts w:ascii="Segoe UI" w:eastAsia="Times New Roman" w:hAnsi="Segoe UI" w:cs="Segoe UI"/>
                <w:i/>
                <w:iCs/>
                <w:szCs w:val="24"/>
                <w:bdr w:val="single" w:sz="2" w:space="0" w:color="E5E7EB" w:frame="1"/>
              </w:rPr>
              <w:t>Jossey-</w:t>
            </w:r>
            <w:proofErr w:type="spellStart"/>
            <w:r w:rsidRPr="00B6030D">
              <w:rPr>
                <w:rFonts w:ascii="Segoe UI" w:eastAsia="Times New Roman" w:hAnsi="Segoe UI" w:cs="Segoe UI"/>
                <w:i/>
                <w:iCs/>
                <w:szCs w:val="24"/>
                <w:bdr w:val="single" w:sz="2" w:space="0" w:color="E5E7EB" w:frame="1"/>
              </w:rPr>
              <w:t>Bass</w:t>
            </w:r>
            <w:r w:rsidRPr="00B6030D">
              <w:rPr>
                <w:rFonts w:ascii="Segoe UI" w:eastAsia="Times New Roman" w:hAnsi="Segoe UI" w:cs="Segoe UI"/>
                <w:szCs w:val="24"/>
                <w:bdr w:val="single" w:sz="2" w:space="0" w:color="E5E7EB" w:frame="1"/>
              </w:rPr>
              <w:t>.Bryson's</w:t>
            </w:r>
            <w:proofErr w:type="spellEnd"/>
            <w:r w:rsidRPr="00B6030D">
              <w:rPr>
                <w:rFonts w:ascii="Segoe UI" w:eastAsia="Times New Roman" w:hAnsi="Segoe UI" w:cs="Segoe UI"/>
                <w:szCs w:val="24"/>
                <w:bdr w:val="single" w:sz="2" w:space="0" w:color="E5E7EB" w:frame="1"/>
              </w:rPr>
              <w:t xml:space="preserve"> book provides insights into strategic management practices for non-profit organizations, emphasizing the importance of strategic planning in achieving organizational goals.</w:t>
            </w:r>
          </w:p>
          <w:p w14:paraId="42531178" w14:textId="77777777" w:rsidR="00B6030D" w:rsidRPr="00B6030D" w:rsidRDefault="00B6030D" w:rsidP="00B6030D">
            <w:pPr>
              <w:numPr>
                <w:ilvl w:val="0"/>
                <w:numId w:val="22"/>
              </w:numPr>
              <w:pBdr>
                <w:top w:val="single" w:sz="2" w:space="0" w:color="E5E7EB"/>
                <w:left w:val="single" w:sz="2" w:space="0" w:color="E5E7EB"/>
                <w:bottom w:val="single" w:sz="2" w:space="0" w:color="E5E7EB"/>
                <w:right w:val="single" w:sz="2" w:space="0" w:color="E5E7EB"/>
              </w:pBdr>
              <w:spacing w:after="120"/>
              <w:rPr>
                <w:rFonts w:ascii="Segoe UI" w:eastAsia="Times New Roman" w:hAnsi="Segoe UI" w:cs="Segoe UI"/>
                <w:szCs w:val="24"/>
              </w:rPr>
            </w:pPr>
            <w:r w:rsidRPr="00B6030D">
              <w:rPr>
                <w:rFonts w:ascii="Segoe UI" w:eastAsia="Times New Roman" w:hAnsi="Segoe UI" w:cs="Segoe UI"/>
                <w:szCs w:val="24"/>
                <w:bdr w:val="single" w:sz="2" w:space="0" w:color="E5E7EB" w:frame="1"/>
              </w:rPr>
              <w:t xml:space="preserve">Salamon, L. M., &amp; </w:t>
            </w:r>
            <w:proofErr w:type="spellStart"/>
            <w:r w:rsidRPr="00B6030D">
              <w:rPr>
                <w:rFonts w:ascii="Segoe UI" w:eastAsia="Times New Roman" w:hAnsi="Segoe UI" w:cs="Segoe UI"/>
                <w:szCs w:val="24"/>
                <w:bdr w:val="single" w:sz="2" w:space="0" w:color="E5E7EB" w:frame="1"/>
              </w:rPr>
              <w:t>Anheier</w:t>
            </w:r>
            <w:proofErr w:type="spellEnd"/>
            <w:r w:rsidRPr="00B6030D">
              <w:rPr>
                <w:rFonts w:ascii="Segoe UI" w:eastAsia="Times New Roman" w:hAnsi="Segoe UI" w:cs="Segoe UI"/>
                <w:szCs w:val="24"/>
                <w:bdr w:val="single" w:sz="2" w:space="0" w:color="E5E7EB" w:frame="1"/>
              </w:rPr>
              <w:t>, H. K. (1998). Social Origins of Civil Society: Explaining the Nonprofit Sector Cross-Nationally. </w:t>
            </w:r>
            <w:proofErr w:type="spellStart"/>
            <w:r w:rsidRPr="00B6030D">
              <w:rPr>
                <w:rFonts w:ascii="Segoe UI" w:eastAsia="Times New Roman" w:hAnsi="Segoe UI" w:cs="Segoe UI"/>
                <w:i/>
                <w:iCs/>
                <w:szCs w:val="24"/>
                <w:bdr w:val="single" w:sz="2" w:space="0" w:color="E5E7EB" w:frame="1"/>
              </w:rPr>
              <w:t>Voluntas</w:t>
            </w:r>
            <w:proofErr w:type="spellEnd"/>
            <w:r w:rsidRPr="00B6030D">
              <w:rPr>
                <w:rFonts w:ascii="Segoe UI" w:eastAsia="Times New Roman" w:hAnsi="Segoe UI" w:cs="Segoe UI"/>
                <w:i/>
                <w:iCs/>
                <w:szCs w:val="24"/>
                <w:bdr w:val="single" w:sz="2" w:space="0" w:color="E5E7EB" w:frame="1"/>
              </w:rPr>
              <w:t>: International Journal of Voluntary and Nonprofit Organizations</w:t>
            </w:r>
            <w:r w:rsidRPr="00B6030D">
              <w:rPr>
                <w:rFonts w:ascii="Segoe UI" w:eastAsia="Times New Roman" w:hAnsi="Segoe UI" w:cs="Segoe UI"/>
                <w:szCs w:val="24"/>
                <w:bdr w:val="single" w:sz="2" w:space="0" w:color="E5E7EB" w:frame="1"/>
              </w:rPr>
              <w:t>, 9(3), 213-248.This article examines the factors contributing to the development of the non-profit sector across different countries, providing a comparative perspective on NPOs.</w:t>
            </w:r>
          </w:p>
          <w:p w14:paraId="4222BD66" w14:textId="55652EE4" w:rsidR="00C3569F" w:rsidRPr="00620D24" w:rsidRDefault="00B6030D" w:rsidP="00B6030D">
            <w:r w:rsidRPr="00B6030D">
              <w:rPr>
                <w:rFonts w:ascii="Segoe UI" w:eastAsia="Times New Roman" w:hAnsi="Segoe UI" w:cs="Segoe UI"/>
                <w:szCs w:val="24"/>
                <w:bdr w:val="single" w:sz="2" w:space="0" w:color="E5E7EB" w:frame="1"/>
              </w:rPr>
              <w:t>These references collectively offer a comprehensive overview of the research landscape concerning non-profit organizations, their management challenges, and theoretical frameworks.</w:t>
            </w:r>
            <w:r>
              <w:rPr>
                <w:rFonts w:ascii="Segoe UI" w:eastAsia="Times New Roman" w:hAnsi="Segoe UI" w:cs="Segoe UI"/>
                <w:szCs w:val="24"/>
                <w:bdr w:val="single" w:sz="2" w:space="0" w:color="E5E7EB" w:frame="1"/>
              </w:rPr>
              <w:br/>
            </w:r>
            <w:r>
              <w:rPr>
                <w:rFonts w:ascii="Segoe UI" w:eastAsia="Times New Roman" w:hAnsi="Segoe UI" w:cs="Segoe UI"/>
                <w:szCs w:val="24"/>
                <w:bdr w:val="single" w:sz="2" w:space="0" w:color="E5E7EB" w:frame="1"/>
              </w:rPr>
              <w:br/>
            </w:r>
            <w:r>
              <w:rPr>
                <w:rFonts w:ascii="Segoe UI" w:eastAsia="Times New Roman" w:hAnsi="Segoe UI" w:cs="Segoe UI"/>
                <w:szCs w:val="24"/>
                <w:bdr w:val="single" w:sz="2" w:space="0" w:color="E5E7EB" w:frame="1"/>
              </w:rPr>
              <w:br/>
            </w:r>
            <w:r>
              <w:rPr>
                <w:rFonts w:ascii="Segoe UI" w:eastAsia="Times New Roman" w:hAnsi="Segoe UI" w:cs="Segoe UI"/>
                <w:szCs w:val="24"/>
                <w:bdr w:val="single" w:sz="2" w:space="0" w:color="E5E7EB" w:frame="1"/>
              </w:rPr>
              <w:br/>
            </w:r>
            <w:r>
              <w:rPr>
                <w:rFonts w:ascii="Segoe UI" w:eastAsia="Times New Roman" w:hAnsi="Segoe UI" w:cs="Segoe UI"/>
                <w:szCs w:val="24"/>
                <w:bdr w:val="single" w:sz="2" w:space="0" w:color="E5E7EB" w:frame="1"/>
              </w:rPr>
              <w:br/>
            </w:r>
            <w:r>
              <w:rPr>
                <w:rFonts w:ascii="Segoe UI" w:eastAsia="Times New Roman" w:hAnsi="Segoe UI" w:cs="Segoe UI"/>
                <w:szCs w:val="24"/>
                <w:bdr w:val="single" w:sz="2" w:space="0" w:color="E5E7EB" w:frame="1"/>
              </w:rPr>
              <w:br/>
            </w:r>
            <w:r>
              <w:rPr>
                <w:rFonts w:ascii="Segoe UI" w:eastAsia="Times New Roman" w:hAnsi="Segoe UI" w:cs="Segoe UI"/>
                <w:szCs w:val="24"/>
                <w:bdr w:val="single" w:sz="2" w:space="0" w:color="E5E7EB" w:frame="1"/>
              </w:rPr>
              <w:br/>
            </w:r>
            <w:r>
              <w:rPr>
                <w:rFonts w:ascii="Segoe UI" w:eastAsia="Times New Roman" w:hAnsi="Segoe UI" w:cs="Segoe UI"/>
                <w:szCs w:val="24"/>
                <w:bdr w:val="single" w:sz="2" w:space="0" w:color="E5E7EB" w:frame="1"/>
              </w:rPr>
              <w:br/>
            </w:r>
            <w:r>
              <w:rPr>
                <w:rFonts w:ascii="Segoe UI" w:eastAsia="Times New Roman" w:hAnsi="Segoe UI" w:cs="Segoe UI"/>
                <w:szCs w:val="24"/>
                <w:bdr w:val="single" w:sz="2" w:space="0" w:color="E5E7EB" w:frame="1"/>
              </w:rPr>
              <w:br/>
            </w:r>
            <w:r>
              <w:rPr>
                <w:rFonts w:ascii="Segoe UI" w:eastAsia="Times New Roman" w:hAnsi="Segoe UI" w:cs="Segoe UI"/>
                <w:szCs w:val="24"/>
                <w:bdr w:val="single" w:sz="2" w:space="0" w:color="E5E7EB" w:frame="1"/>
              </w:rPr>
              <w:br/>
            </w:r>
            <w:r>
              <w:rPr>
                <w:rFonts w:ascii="Segoe UI" w:eastAsia="Times New Roman" w:hAnsi="Segoe UI" w:cs="Segoe UI"/>
                <w:szCs w:val="24"/>
                <w:bdr w:val="single" w:sz="2" w:space="0" w:color="E5E7EB" w:frame="1"/>
              </w:rPr>
              <w:br/>
            </w:r>
            <w:r>
              <w:rPr>
                <w:rFonts w:ascii="Segoe UI" w:eastAsia="Times New Roman" w:hAnsi="Segoe UI" w:cs="Segoe UI"/>
                <w:szCs w:val="24"/>
                <w:bdr w:val="single" w:sz="2" w:space="0" w:color="E5E7EB" w:frame="1"/>
              </w:rPr>
              <w:br/>
            </w:r>
          </w:p>
        </w:tc>
      </w:tr>
      <w:tr w:rsidR="00C3569F" w14:paraId="68B6DF6E" w14:textId="77777777" w:rsidTr="001F3540">
        <w:trPr>
          <w:trHeight w:val="1818"/>
        </w:trPr>
        <w:tc>
          <w:tcPr>
            <w:tcW w:w="3589" w:type="dxa"/>
          </w:tcPr>
          <w:p w14:paraId="36FB0519" w14:textId="351EC4AB" w:rsidR="00C3569F" w:rsidRDefault="00B6030D" w:rsidP="002A5BA5">
            <w:pPr>
              <w:pStyle w:val="NormalCentered"/>
            </w:pPr>
            <w:r>
              <w:lastRenderedPageBreak/>
              <w:br/>
            </w:r>
            <w:r>
              <w:br/>
            </w:r>
            <w:r>
              <w:br/>
            </w:r>
            <w:r>
              <w:br/>
            </w:r>
          </w:p>
        </w:tc>
        <w:tc>
          <w:tcPr>
            <w:tcW w:w="3590" w:type="dxa"/>
            <w:gridSpan w:val="2"/>
          </w:tcPr>
          <w:p w14:paraId="56FF5D68" w14:textId="77777777" w:rsidR="00C3569F" w:rsidRDefault="00C3569F" w:rsidP="002A5BA5">
            <w:pPr>
              <w:pStyle w:val="NormalCentered"/>
            </w:pPr>
            <w:r>
              <w:t xml:space="preserve">   </w:t>
            </w:r>
            <w:r w:rsidRPr="009B5DF8">
              <w:rPr>
                <w:noProof/>
                <w:lang w:eastAsia="en-AU"/>
              </w:rPr>
              <mc:AlternateContent>
                <mc:Choice Requires="wps">
                  <w:drawing>
                    <wp:inline distT="0" distB="0" distL="0" distR="0" wp14:anchorId="6A9AAD5F" wp14:editId="4AF9FDD0">
                      <wp:extent cx="724825" cy="731520"/>
                      <wp:effectExtent l="0" t="0" r="0" b="0"/>
                      <wp:docPr id="15" name="Shape" descr="signature pag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4825" cy="731520"/>
                              </a:xfrm>
                              <a:custGeom>
                                <a:avLst/>
                                <a:gdLst/>
                                <a:ahLst/>
                                <a:cxnLst>
                                  <a:cxn ang="0">
                                    <a:pos x="wd2" y="hd2"/>
                                  </a:cxn>
                                  <a:cxn ang="5400000">
                                    <a:pos x="wd2" y="hd2"/>
                                  </a:cxn>
                                  <a:cxn ang="10800000">
                                    <a:pos x="wd2" y="hd2"/>
                                  </a:cxn>
                                  <a:cxn ang="16200000">
                                    <a:pos x="wd2" y="hd2"/>
                                  </a:cxn>
                                </a:cxnLst>
                                <a:rect l="0" t="0" r="r" b="b"/>
                                <a:pathLst>
                                  <a:path w="21552" h="21600" extrusionOk="0">
                                    <a:moveTo>
                                      <a:pt x="6465" y="12252"/>
                                    </a:moveTo>
                                    <a:cubicBezTo>
                                      <a:pt x="6676" y="12252"/>
                                      <a:pt x="6827" y="12101"/>
                                      <a:pt x="6827" y="11889"/>
                                    </a:cubicBezTo>
                                    <a:cubicBezTo>
                                      <a:pt x="6827" y="11677"/>
                                      <a:pt x="6676" y="11526"/>
                                      <a:pt x="6465" y="11526"/>
                                    </a:cubicBezTo>
                                    <a:lnTo>
                                      <a:pt x="2870" y="11526"/>
                                    </a:lnTo>
                                    <a:cubicBezTo>
                                      <a:pt x="2658" y="11526"/>
                                      <a:pt x="2507" y="11677"/>
                                      <a:pt x="2507" y="11889"/>
                                    </a:cubicBezTo>
                                    <a:cubicBezTo>
                                      <a:pt x="2507" y="12101"/>
                                      <a:pt x="2658" y="12252"/>
                                      <a:pt x="2870" y="12252"/>
                                    </a:cubicBezTo>
                                    <a:lnTo>
                                      <a:pt x="6465" y="12252"/>
                                    </a:lnTo>
                                    <a:close/>
                                    <a:moveTo>
                                      <a:pt x="14017" y="9711"/>
                                    </a:moveTo>
                                    <a:lnTo>
                                      <a:pt x="11510" y="9711"/>
                                    </a:lnTo>
                                    <a:cubicBezTo>
                                      <a:pt x="11298" y="9711"/>
                                      <a:pt x="11147" y="9862"/>
                                      <a:pt x="11147" y="10074"/>
                                    </a:cubicBezTo>
                                    <a:cubicBezTo>
                                      <a:pt x="11147" y="10286"/>
                                      <a:pt x="11298" y="10437"/>
                                      <a:pt x="11510" y="10437"/>
                                    </a:cubicBezTo>
                                    <a:lnTo>
                                      <a:pt x="14017" y="10437"/>
                                    </a:lnTo>
                                    <a:cubicBezTo>
                                      <a:pt x="14229" y="10437"/>
                                      <a:pt x="14380" y="10286"/>
                                      <a:pt x="14380" y="10074"/>
                                    </a:cubicBezTo>
                                    <a:cubicBezTo>
                                      <a:pt x="14380" y="9892"/>
                                      <a:pt x="14199" y="9711"/>
                                      <a:pt x="14017" y="9711"/>
                                    </a:cubicBezTo>
                                    <a:close/>
                                    <a:moveTo>
                                      <a:pt x="5679" y="16124"/>
                                    </a:moveTo>
                                    <a:lnTo>
                                      <a:pt x="4411" y="17395"/>
                                    </a:lnTo>
                                    <a:lnTo>
                                      <a:pt x="3655" y="16639"/>
                                    </a:lnTo>
                                    <a:cubicBezTo>
                                      <a:pt x="3504" y="16487"/>
                                      <a:pt x="3293" y="16487"/>
                                      <a:pt x="3142" y="16639"/>
                                    </a:cubicBezTo>
                                    <a:cubicBezTo>
                                      <a:pt x="3081" y="16699"/>
                                      <a:pt x="3021" y="16790"/>
                                      <a:pt x="3021" y="16881"/>
                                    </a:cubicBezTo>
                                    <a:cubicBezTo>
                                      <a:pt x="3021" y="16971"/>
                                      <a:pt x="3051" y="17062"/>
                                      <a:pt x="3142" y="17123"/>
                                    </a:cubicBezTo>
                                    <a:lnTo>
                                      <a:pt x="3897" y="17879"/>
                                    </a:lnTo>
                                    <a:cubicBezTo>
                                      <a:pt x="4018" y="18000"/>
                                      <a:pt x="4199" y="18091"/>
                                      <a:pt x="4411" y="18091"/>
                                    </a:cubicBezTo>
                                    <a:cubicBezTo>
                                      <a:pt x="4592" y="18091"/>
                                      <a:pt x="4773" y="18030"/>
                                      <a:pt x="4924" y="17879"/>
                                    </a:cubicBezTo>
                                    <a:lnTo>
                                      <a:pt x="6193" y="16608"/>
                                    </a:lnTo>
                                    <a:cubicBezTo>
                                      <a:pt x="6314" y="16457"/>
                                      <a:pt x="6314" y="16245"/>
                                      <a:pt x="6163" y="16124"/>
                                    </a:cubicBezTo>
                                    <a:cubicBezTo>
                                      <a:pt x="6042" y="16003"/>
                                      <a:pt x="5830" y="16003"/>
                                      <a:pt x="5679" y="16124"/>
                                    </a:cubicBezTo>
                                    <a:close/>
                                    <a:moveTo>
                                      <a:pt x="14017" y="7563"/>
                                    </a:moveTo>
                                    <a:lnTo>
                                      <a:pt x="6133" y="7563"/>
                                    </a:lnTo>
                                    <a:cubicBezTo>
                                      <a:pt x="5921" y="7563"/>
                                      <a:pt x="5770" y="7714"/>
                                      <a:pt x="5770" y="7926"/>
                                    </a:cubicBezTo>
                                    <a:cubicBezTo>
                                      <a:pt x="5770" y="8138"/>
                                      <a:pt x="5921" y="8289"/>
                                      <a:pt x="6133" y="8289"/>
                                    </a:cubicBezTo>
                                    <a:lnTo>
                                      <a:pt x="14017" y="8289"/>
                                    </a:lnTo>
                                    <a:cubicBezTo>
                                      <a:pt x="14229" y="8289"/>
                                      <a:pt x="14380" y="8138"/>
                                      <a:pt x="14380" y="7926"/>
                                    </a:cubicBezTo>
                                    <a:cubicBezTo>
                                      <a:pt x="14380" y="7714"/>
                                      <a:pt x="14199" y="7563"/>
                                      <a:pt x="14017" y="7563"/>
                                    </a:cubicBezTo>
                                    <a:close/>
                                    <a:moveTo>
                                      <a:pt x="16162" y="16548"/>
                                    </a:moveTo>
                                    <a:cubicBezTo>
                                      <a:pt x="15951" y="16548"/>
                                      <a:pt x="15800" y="16699"/>
                                      <a:pt x="15800" y="16911"/>
                                    </a:cubicBezTo>
                                    <a:lnTo>
                                      <a:pt x="15800" y="20511"/>
                                    </a:lnTo>
                                    <a:cubicBezTo>
                                      <a:pt x="15800" y="20723"/>
                                      <a:pt x="15649" y="20874"/>
                                      <a:pt x="15437" y="20874"/>
                                    </a:cubicBezTo>
                                    <a:lnTo>
                                      <a:pt x="1088" y="20874"/>
                                    </a:lnTo>
                                    <a:cubicBezTo>
                                      <a:pt x="876" y="20874"/>
                                      <a:pt x="725" y="20723"/>
                                      <a:pt x="725" y="20511"/>
                                    </a:cubicBezTo>
                                    <a:lnTo>
                                      <a:pt x="725" y="1089"/>
                                    </a:lnTo>
                                    <a:cubicBezTo>
                                      <a:pt x="725" y="877"/>
                                      <a:pt x="876" y="726"/>
                                      <a:pt x="1088" y="726"/>
                                    </a:cubicBezTo>
                                    <a:lnTo>
                                      <a:pt x="15437" y="726"/>
                                    </a:lnTo>
                                    <a:cubicBezTo>
                                      <a:pt x="15649" y="726"/>
                                      <a:pt x="15800" y="877"/>
                                      <a:pt x="15800" y="1089"/>
                                    </a:cubicBezTo>
                                    <a:lnTo>
                                      <a:pt x="15800" y="7835"/>
                                    </a:lnTo>
                                    <a:cubicBezTo>
                                      <a:pt x="15800" y="8047"/>
                                      <a:pt x="15951" y="8198"/>
                                      <a:pt x="16162" y="8198"/>
                                    </a:cubicBezTo>
                                    <a:cubicBezTo>
                                      <a:pt x="16374" y="8198"/>
                                      <a:pt x="16525" y="8047"/>
                                      <a:pt x="16525" y="7835"/>
                                    </a:cubicBezTo>
                                    <a:lnTo>
                                      <a:pt x="16525" y="1089"/>
                                    </a:lnTo>
                                    <a:cubicBezTo>
                                      <a:pt x="16525" y="484"/>
                                      <a:pt x="16041" y="0"/>
                                      <a:pt x="15437" y="0"/>
                                    </a:cubicBezTo>
                                    <a:lnTo>
                                      <a:pt x="1088" y="0"/>
                                    </a:lnTo>
                                    <a:cubicBezTo>
                                      <a:pt x="483" y="0"/>
                                      <a:pt x="0" y="484"/>
                                      <a:pt x="0" y="1089"/>
                                    </a:cubicBezTo>
                                    <a:lnTo>
                                      <a:pt x="0" y="20511"/>
                                    </a:lnTo>
                                    <a:cubicBezTo>
                                      <a:pt x="0" y="21116"/>
                                      <a:pt x="483" y="21600"/>
                                      <a:pt x="1088" y="21600"/>
                                    </a:cubicBezTo>
                                    <a:lnTo>
                                      <a:pt x="15437" y="21600"/>
                                    </a:lnTo>
                                    <a:cubicBezTo>
                                      <a:pt x="16041" y="21600"/>
                                      <a:pt x="16525" y="21116"/>
                                      <a:pt x="16525" y="20511"/>
                                    </a:cubicBezTo>
                                    <a:lnTo>
                                      <a:pt x="16525" y="16911"/>
                                    </a:lnTo>
                                    <a:cubicBezTo>
                                      <a:pt x="16525" y="16729"/>
                                      <a:pt x="16374" y="16548"/>
                                      <a:pt x="16162" y="16548"/>
                                    </a:cubicBezTo>
                                    <a:close/>
                                    <a:moveTo>
                                      <a:pt x="1450" y="17092"/>
                                    </a:moveTo>
                                    <a:cubicBezTo>
                                      <a:pt x="1450" y="18787"/>
                                      <a:pt x="2810" y="20148"/>
                                      <a:pt x="4501" y="20148"/>
                                    </a:cubicBezTo>
                                    <a:cubicBezTo>
                                      <a:pt x="6193" y="20148"/>
                                      <a:pt x="7552" y="18787"/>
                                      <a:pt x="7552" y="17092"/>
                                    </a:cubicBezTo>
                                    <a:cubicBezTo>
                                      <a:pt x="7552" y="16881"/>
                                      <a:pt x="7401" y="16729"/>
                                      <a:pt x="7190" y="16729"/>
                                    </a:cubicBezTo>
                                    <a:cubicBezTo>
                                      <a:pt x="6978" y="16729"/>
                                      <a:pt x="6827" y="16881"/>
                                      <a:pt x="6827" y="17092"/>
                                    </a:cubicBezTo>
                                    <a:cubicBezTo>
                                      <a:pt x="6827" y="18393"/>
                                      <a:pt x="5770" y="19422"/>
                                      <a:pt x="4501" y="19422"/>
                                    </a:cubicBezTo>
                                    <a:cubicBezTo>
                                      <a:pt x="3232" y="19422"/>
                                      <a:pt x="2175" y="18363"/>
                                      <a:pt x="2175" y="17092"/>
                                    </a:cubicBezTo>
                                    <a:cubicBezTo>
                                      <a:pt x="2175" y="15792"/>
                                      <a:pt x="3232" y="14763"/>
                                      <a:pt x="4501" y="14763"/>
                                    </a:cubicBezTo>
                                    <a:cubicBezTo>
                                      <a:pt x="5015" y="14763"/>
                                      <a:pt x="5498" y="14914"/>
                                      <a:pt x="5891" y="15217"/>
                                    </a:cubicBezTo>
                                    <a:cubicBezTo>
                                      <a:pt x="6042" y="15338"/>
                                      <a:pt x="6284" y="15308"/>
                                      <a:pt x="6404" y="15156"/>
                                    </a:cubicBezTo>
                                    <a:cubicBezTo>
                                      <a:pt x="6525" y="15005"/>
                                      <a:pt x="6495" y="14763"/>
                                      <a:pt x="6344" y="14642"/>
                                    </a:cubicBezTo>
                                    <a:cubicBezTo>
                                      <a:pt x="5408" y="13946"/>
                                      <a:pt x="4169" y="13825"/>
                                      <a:pt x="3142" y="14340"/>
                                    </a:cubicBezTo>
                                    <a:cubicBezTo>
                                      <a:pt x="2115" y="14884"/>
                                      <a:pt x="1450" y="15943"/>
                                      <a:pt x="1450" y="17092"/>
                                    </a:cubicBezTo>
                                    <a:close/>
                                    <a:moveTo>
                                      <a:pt x="21509" y="5143"/>
                                    </a:moveTo>
                                    <a:cubicBezTo>
                                      <a:pt x="21449" y="4871"/>
                                      <a:pt x="21268" y="4629"/>
                                      <a:pt x="20996" y="4477"/>
                                    </a:cubicBezTo>
                                    <a:cubicBezTo>
                                      <a:pt x="20754" y="4326"/>
                                      <a:pt x="20452" y="4296"/>
                                      <a:pt x="20180" y="4356"/>
                                    </a:cubicBezTo>
                                    <a:cubicBezTo>
                                      <a:pt x="19908" y="4417"/>
                                      <a:pt x="19667" y="4598"/>
                                      <a:pt x="19516" y="4871"/>
                                    </a:cubicBezTo>
                                    <a:lnTo>
                                      <a:pt x="19334" y="5173"/>
                                    </a:lnTo>
                                    <a:cubicBezTo>
                                      <a:pt x="19153" y="5082"/>
                                      <a:pt x="18942" y="5143"/>
                                      <a:pt x="18851" y="5294"/>
                                    </a:cubicBezTo>
                                    <a:lnTo>
                                      <a:pt x="17945" y="6837"/>
                                    </a:lnTo>
                                    <a:lnTo>
                                      <a:pt x="17643" y="6655"/>
                                    </a:lnTo>
                                    <a:cubicBezTo>
                                      <a:pt x="17552" y="6595"/>
                                      <a:pt x="17461" y="6595"/>
                                      <a:pt x="17371" y="6625"/>
                                    </a:cubicBezTo>
                                    <a:cubicBezTo>
                                      <a:pt x="17280" y="6655"/>
                                      <a:pt x="17189" y="6716"/>
                                      <a:pt x="17159" y="6807"/>
                                    </a:cubicBezTo>
                                    <a:cubicBezTo>
                                      <a:pt x="17069" y="6988"/>
                                      <a:pt x="17129" y="7200"/>
                                      <a:pt x="17280" y="7291"/>
                                    </a:cubicBezTo>
                                    <a:lnTo>
                                      <a:pt x="17582" y="7472"/>
                                    </a:lnTo>
                                    <a:lnTo>
                                      <a:pt x="14531" y="12766"/>
                                    </a:lnTo>
                                    <a:lnTo>
                                      <a:pt x="13776" y="14793"/>
                                    </a:lnTo>
                                    <a:lnTo>
                                      <a:pt x="13413" y="15459"/>
                                    </a:lnTo>
                                    <a:cubicBezTo>
                                      <a:pt x="13202" y="15822"/>
                                      <a:pt x="13232" y="16276"/>
                                      <a:pt x="13474" y="16608"/>
                                    </a:cubicBezTo>
                                    <a:lnTo>
                                      <a:pt x="12658" y="17607"/>
                                    </a:lnTo>
                                    <a:lnTo>
                                      <a:pt x="12446" y="17032"/>
                                    </a:lnTo>
                                    <a:cubicBezTo>
                                      <a:pt x="12356" y="16790"/>
                                      <a:pt x="12114" y="16608"/>
                                      <a:pt x="11842" y="16578"/>
                                    </a:cubicBezTo>
                                    <a:cubicBezTo>
                                      <a:pt x="11570" y="16548"/>
                                      <a:pt x="11298" y="16699"/>
                                      <a:pt x="11178" y="16911"/>
                                    </a:cubicBezTo>
                                    <a:lnTo>
                                      <a:pt x="11057" y="17123"/>
                                    </a:lnTo>
                                    <a:lnTo>
                                      <a:pt x="10936" y="15671"/>
                                    </a:lnTo>
                                    <a:cubicBezTo>
                                      <a:pt x="10906" y="15338"/>
                                      <a:pt x="10634" y="15066"/>
                                      <a:pt x="10302" y="15005"/>
                                    </a:cubicBezTo>
                                    <a:cubicBezTo>
                                      <a:pt x="9969" y="14975"/>
                                      <a:pt x="9637" y="15156"/>
                                      <a:pt x="9546" y="15489"/>
                                    </a:cubicBezTo>
                                    <a:lnTo>
                                      <a:pt x="8670" y="18151"/>
                                    </a:lnTo>
                                    <a:cubicBezTo>
                                      <a:pt x="8610" y="18333"/>
                                      <a:pt x="8700" y="18545"/>
                                      <a:pt x="8882" y="18605"/>
                                    </a:cubicBezTo>
                                    <a:cubicBezTo>
                                      <a:pt x="8912" y="18635"/>
                                      <a:pt x="8942" y="18635"/>
                                      <a:pt x="9002" y="18635"/>
                                    </a:cubicBezTo>
                                    <a:cubicBezTo>
                                      <a:pt x="9154" y="18635"/>
                                      <a:pt x="9305" y="18545"/>
                                      <a:pt x="9335" y="18393"/>
                                    </a:cubicBezTo>
                                    <a:lnTo>
                                      <a:pt x="10211" y="15731"/>
                                    </a:lnTo>
                                    <a:lnTo>
                                      <a:pt x="10332" y="17183"/>
                                    </a:lnTo>
                                    <a:cubicBezTo>
                                      <a:pt x="10362" y="17486"/>
                                      <a:pt x="10573" y="17758"/>
                                      <a:pt x="10875" y="17819"/>
                                    </a:cubicBezTo>
                                    <a:cubicBezTo>
                                      <a:pt x="11178" y="17879"/>
                                      <a:pt x="11480" y="17758"/>
                                      <a:pt x="11661" y="17486"/>
                                    </a:cubicBezTo>
                                    <a:lnTo>
                                      <a:pt x="11782" y="17274"/>
                                    </a:lnTo>
                                    <a:lnTo>
                                      <a:pt x="11993" y="17849"/>
                                    </a:lnTo>
                                    <a:cubicBezTo>
                                      <a:pt x="12084" y="18091"/>
                                      <a:pt x="12295" y="18242"/>
                                      <a:pt x="12567" y="18303"/>
                                    </a:cubicBezTo>
                                    <a:cubicBezTo>
                                      <a:pt x="12809" y="18333"/>
                                      <a:pt x="13081" y="18242"/>
                                      <a:pt x="13232" y="18030"/>
                                    </a:cubicBezTo>
                                    <a:lnTo>
                                      <a:pt x="14078" y="16971"/>
                                    </a:lnTo>
                                    <a:cubicBezTo>
                                      <a:pt x="14168" y="17002"/>
                                      <a:pt x="14259" y="17002"/>
                                      <a:pt x="14350" y="17002"/>
                                    </a:cubicBezTo>
                                    <a:cubicBezTo>
                                      <a:pt x="14742" y="17002"/>
                                      <a:pt x="15105" y="16790"/>
                                      <a:pt x="15286" y="16457"/>
                                    </a:cubicBezTo>
                                    <a:lnTo>
                                      <a:pt x="15649" y="15852"/>
                                    </a:lnTo>
                                    <a:lnTo>
                                      <a:pt x="17008" y="14188"/>
                                    </a:lnTo>
                                    <a:lnTo>
                                      <a:pt x="20089" y="8834"/>
                                    </a:lnTo>
                                    <a:lnTo>
                                      <a:pt x="20392" y="9015"/>
                                    </a:lnTo>
                                    <a:cubicBezTo>
                                      <a:pt x="20482" y="9076"/>
                                      <a:pt x="20543" y="9136"/>
                                      <a:pt x="20573" y="9227"/>
                                    </a:cubicBezTo>
                                    <a:cubicBezTo>
                                      <a:pt x="20603" y="9318"/>
                                      <a:pt x="20573" y="9408"/>
                                      <a:pt x="20543" y="9499"/>
                                    </a:cubicBezTo>
                                    <a:lnTo>
                                      <a:pt x="19093" y="11980"/>
                                    </a:lnTo>
                                    <a:cubicBezTo>
                                      <a:pt x="19032" y="12071"/>
                                      <a:pt x="19032" y="12161"/>
                                      <a:pt x="19032" y="12252"/>
                                    </a:cubicBezTo>
                                    <a:cubicBezTo>
                                      <a:pt x="19062" y="12343"/>
                                      <a:pt x="19123" y="12434"/>
                                      <a:pt x="19183" y="12494"/>
                                    </a:cubicBezTo>
                                    <a:cubicBezTo>
                                      <a:pt x="19274" y="12555"/>
                                      <a:pt x="19364" y="12555"/>
                                      <a:pt x="19455" y="12524"/>
                                    </a:cubicBezTo>
                                    <a:cubicBezTo>
                                      <a:pt x="19546" y="12494"/>
                                      <a:pt x="19636" y="12434"/>
                                      <a:pt x="19667" y="12343"/>
                                    </a:cubicBezTo>
                                    <a:lnTo>
                                      <a:pt x="21117" y="9862"/>
                                    </a:lnTo>
                                    <a:cubicBezTo>
                                      <a:pt x="21268" y="9620"/>
                                      <a:pt x="21298" y="9318"/>
                                      <a:pt x="21237" y="9045"/>
                                    </a:cubicBezTo>
                                    <a:cubicBezTo>
                                      <a:pt x="21177" y="8773"/>
                                      <a:pt x="20996" y="8531"/>
                                      <a:pt x="20724" y="8380"/>
                                    </a:cubicBezTo>
                                    <a:lnTo>
                                      <a:pt x="20422" y="8198"/>
                                    </a:lnTo>
                                    <a:lnTo>
                                      <a:pt x="21328" y="6655"/>
                                    </a:lnTo>
                                    <a:cubicBezTo>
                                      <a:pt x="21419" y="6474"/>
                                      <a:pt x="21358" y="6262"/>
                                      <a:pt x="21207" y="6171"/>
                                    </a:cubicBezTo>
                                    <a:lnTo>
                                      <a:pt x="21389" y="5869"/>
                                    </a:lnTo>
                                    <a:cubicBezTo>
                                      <a:pt x="21540" y="5718"/>
                                      <a:pt x="21600" y="5415"/>
                                      <a:pt x="21509" y="5143"/>
                                    </a:cubicBezTo>
                                    <a:close/>
                                    <a:moveTo>
                                      <a:pt x="14712" y="16185"/>
                                    </a:moveTo>
                                    <a:cubicBezTo>
                                      <a:pt x="14652" y="16276"/>
                                      <a:pt x="14591" y="16336"/>
                                      <a:pt x="14470" y="16366"/>
                                    </a:cubicBezTo>
                                    <a:cubicBezTo>
                                      <a:pt x="14380" y="16397"/>
                                      <a:pt x="14259" y="16366"/>
                                      <a:pt x="14199" y="16306"/>
                                    </a:cubicBezTo>
                                    <a:cubicBezTo>
                                      <a:pt x="14048" y="16215"/>
                                      <a:pt x="13987" y="16003"/>
                                      <a:pt x="14078" y="15822"/>
                                    </a:cubicBezTo>
                                    <a:lnTo>
                                      <a:pt x="14259" y="15519"/>
                                    </a:lnTo>
                                    <a:lnTo>
                                      <a:pt x="14893" y="15882"/>
                                    </a:lnTo>
                                    <a:lnTo>
                                      <a:pt x="14712" y="16185"/>
                                    </a:lnTo>
                                    <a:close/>
                                    <a:moveTo>
                                      <a:pt x="15256" y="15277"/>
                                    </a:moveTo>
                                    <a:lnTo>
                                      <a:pt x="15075" y="15187"/>
                                    </a:lnTo>
                                    <a:lnTo>
                                      <a:pt x="14531" y="14884"/>
                                    </a:lnTo>
                                    <a:lnTo>
                                      <a:pt x="15044" y="13523"/>
                                    </a:lnTo>
                                    <a:lnTo>
                                      <a:pt x="16162" y="14188"/>
                                    </a:lnTo>
                                    <a:lnTo>
                                      <a:pt x="15256" y="15277"/>
                                    </a:lnTo>
                                    <a:close/>
                                    <a:moveTo>
                                      <a:pt x="16615" y="13553"/>
                                    </a:moveTo>
                                    <a:lnTo>
                                      <a:pt x="15377" y="12827"/>
                                    </a:lnTo>
                                    <a:lnTo>
                                      <a:pt x="18247" y="7835"/>
                                    </a:lnTo>
                                    <a:lnTo>
                                      <a:pt x="19485" y="8561"/>
                                    </a:lnTo>
                                    <a:lnTo>
                                      <a:pt x="16615" y="13553"/>
                                    </a:lnTo>
                                    <a:close/>
                                    <a:moveTo>
                                      <a:pt x="19848" y="7956"/>
                                    </a:moveTo>
                                    <a:lnTo>
                                      <a:pt x="18609" y="7230"/>
                                    </a:lnTo>
                                    <a:lnTo>
                                      <a:pt x="19334" y="5990"/>
                                    </a:lnTo>
                                    <a:lnTo>
                                      <a:pt x="20573" y="6716"/>
                                    </a:lnTo>
                                    <a:lnTo>
                                      <a:pt x="19848" y="7956"/>
                                    </a:lnTo>
                                    <a:close/>
                                    <a:moveTo>
                                      <a:pt x="20784" y="5597"/>
                                    </a:moveTo>
                                    <a:lnTo>
                                      <a:pt x="20603" y="5899"/>
                                    </a:lnTo>
                                    <a:lnTo>
                                      <a:pt x="19969" y="5536"/>
                                    </a:lnTo>
                                    <a:lnTo>
                                      <a:pt x="20150" y="5234"/>
                                    </a:lnTo>
                                    <a:cubicBezTo>
                                      <a:pt x="20210" y="5143"/>
                                      <a:pt x="20271" y="5082"/>
                                      <a:pt x="20361" y="5052"/>
                                    </a:cubicBezTo>
                                    <a:cubicBezTo>
                                      <a:pt x="20452" y="5022"/>
                                      <a:pt x="20543" y="5052"/>
                                      <a:pt x="20633" y="5082"/>
                                    </a:cubicBezTo>
                                    <a:cubicBezTo>
                                      <a:pt x="20724" y="5143"/>
                                      <a:pt x="20784" y="5203"/>
                                      <a:pt x="20815" y="5294"/>
                                    </a:cubicBezTo>
                                    <a:cubicBezTo>
                                      <a:pt x="20845" y="5415"/>
                                      <a:pt x="20845" y="5506"/>
                                      <a:pt x="20784" y="5597"/>
                                    </a:cubicBezTo>
                                    <a:close/>
                                    <a:moveTo>
                                      <a:pt x="10422" y="10074"/>
                                    </a:moveTo>
                                    <a:cubicBezTo>
                                      <a:pt x="10422" y="9862"/>
                                      <a:pt x="10271" y="9711"/>
                                      <a:pt x="10060" y="9711"/>
                                    </a:cubicBezTo>
                                    <a:lnTo>
                                      <a:pt x="2870" y="9711"/>
                                    </a:lnTo>
                                    <a:cubicBezTo>
                                      <a:pt x="2658" y="9711"/>
                                      <a:pt x="2507" y="9862"/>
                                      <a:pt x="2507" y="10074"/>
                                    </a:cubicBezTo>
                                    <a:cubicBezTo>
                                      <a:pt x="2507" y="10286"/>
                                      <a:pt x="2658" y="10437"/>
                                      <a:pt x="2870" y="10437"/>
                                    </a:cubicBezTo>
                                    <a:lnTo>
                                      <a:pt x="10060" y="10437"/>
                                    </a:lnTo>
                                    <a:cubicBezTo>
                                      <a:pt x="10271" y="10437"/>
                                      <a:pt x="10422" y="10286"/>
                                      <a:pt x="10422" y="10074"/>
                                    </a:cubicBezTo>
                                    <a:close/>
                                    <a:moveTo>
                                      <a:pt x="7915" y="12252"/>
                                    </a:moveTo>
                                    <a:lnTo>
                                      <a:pt x="10422" y="12252"/>
                                    </a:lnTo>
                                    <a:cubicBezTo>
                                      <a:pt x="10634" y="12252"/>
                                      <a:pt x="10785" y="12101"/>
                                      <a:pt x="10785" y="11889"/>
                                    </a:cubicBezTo>
                                    <a:cubicBezTo>
                                      <a:pt x="10785" y="11677"/>
                                      <a:pt x="10634" y="11526"/>
                                      <a:pt x="10422" y="11526"/>
                                    </a:cubicBezTo>
                                    <a:lnTo>
                                      <a:pt x="7915" y="11526"/>
                                    </a:lnTo>
                                    <a:cubicBezTo>
                                      <a:pt x="7703" y="11526"/>
                                      <a:pt x="7552" y="11677"/>
                                      <a:pt x="7552" y="11889"/>
                                    </a:cubicBezTo>
                                    <a:cubicBezTo>
                                      <a:pt x="7552" y="12071"/>
                                      <a:pt x="7703" y="12252"/>
                                      <a:pt x="7915" y="12252"/>
                                    </a:cubicBezTo>
                                    <a:close/>
                                    <a:moveTo>
                                      <a:pt x="12930" y="2904"/>
                                    </a:moveTo>
                                    <a:cubicBezTo>
                                      <a:pt x="13141" y="2904"/>
                                      <a:pt x="13292" y="2753"/>
                                      <a:pt x="13292" y="2541"/>
                                    </a:cubicBezTo>
                                    <a:cubicBezTo>
                                      <a:pt x="13292" y="2329"/>
                                      <a:pt x="13141" y="2178"/>
                                      <a:pt x="12930" y="2178"/>
                                    </a:cubicBezTo>
                                    <a:lnTo>
                                      <a:pt x="3595" y="2178"/>
                                    </a:lnTo>
                                    <a:cubicBezTo>
                                      <a:pt x="3383" y="2178"/>
                                      <a:pt x="3232" y="2329"/>
                                      <a:pt x="3232" y="2541"/>
                                    </a:cubicBezTo>
                                    <a:lnTo>
                                      <a:pt x="3232" y="3993"/>
                                    </a:lnTo>
                                    <a:cubicBezTo>
                                      <a:pt x="3232" y="4205"/>
                                      <a:pt x="3383" y="4356"/>
                                      <a:pt x="3595" y="4356"/>
                                    </a:cubicBezTo>
                                    <a:lnTo>
                                      <a:pt x="12930" y="4356"/>
                                    </a:lnTo>
                                    <a:cubicBezTo>
                                      <a:pt x="13141" y="4356"/>
                                      <a:pt x="13292" y="4205"/>
                                      <a:pt x="13292" y="3993"/>
                                    </a:cubicBezTo>
                                    <a:cubicBezTo>
                                      <a:pt x="13292" y="3782"/>
                                      <a:pt x="13141" y="3630"/>
                                      <a:pt x="12930" y="3630"/>
                                    </a:cubicBezTo>
                                    <a:lnTo>
                                      <a:pt x="3957" y="3630"/>
                                    </a:lnTo>
                                    <a:lnTo>
                                      <a:pt x="3957" y="2904"/>
                                    </a:lnTo>
                                    <a:lnTo>
                                      <a:pt x="12930" y="2904"/>
                                    </a:lnTo>
                                    <a:close/>
                                    <a:moveTo>
                                      <a:pt x="4683" y="5052"/>
                                    </a:moveTo>
                                    <a:cubicBezTo>
                                      <a:pt x="4471" y="5052"/>
                                      <a:pt x="4320" y="5203"/>
                                      <a:pt x="4320" y="5415"/>
                                    </a:cubicBezTo>
                                    <a:cubicBezTo>
                                      <a:pt x="4320" y="5627"/>
                                      <a:pt x="4471" y="5778"/>
                                      <a:pt x="4683" y="5778"/>
                                    </a:cubicBezTo>
                                    <a:lnTo>
                                      <a:pt x="11872" y="5778"/>
                                    </a:lnTo>
                                    <a:cubicBezTo>
                                      <a:pt x="12084" y="5778"/>
                                      <a:pt x="12235" y="5627"/>
                                      <a:pt x="12235" y="5415"/>
                                    </a:cubicBezTo>
                                    <a:cubicBezTo>
                                      <a:pt x="12235" y="5203"/>
                                      <a:pt x="12084" y="5052"/>
                                      <a:pt x="11872" y="5052"/>
                                    </a:cubicBezTo>
                                    <a:lnTo>
                                      <a:pt x="4683" y="5052"/>
                                    </a:lnTo>
                                    <a:close/>
                                  </a:path>
                                </a:pathLst>
                              </a:custGeom>
                              <a:solidFill>
                                <a:schemeClr val="accent2"/>
                              </a:solidFill>
                              <a:ln w="12700">
                                <a:miter lim="400000"/>
                              </a:ln>
                            </wps:spPr>
                            <wps:bodyPr lIns="38100" tIns="38100" rIns="38100" bIns="38100" anchor="ctr"/>
                          </wps:wsp>
                        </a:graphicData>
                      </a:graphic>
                    </wp:inline>
                  </w:drawing>
                </mc:Choice>
                <mc:Fallback>
                  <w:pict>
                    <v:shape w14:anchorId="597C6F3C" id="Shape" o:spid="_x0000_s1026" alt="signature page icon" style="width:57.05pt;height:57.6pt;visibility:visible;mso-wrap-style:square;mso-left-percent:-10001;mso-top-percent:-10001;mso-position-horizontal:absolute;mso-position-horizontal-relative:char;mso-position-vertical:absolute;mso-position-vertical-relative:line;mso-left-percent:-10001;mso-top-percent:-10001;v-text-anchor:middle" coordsize="2155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" path="m6465,12252v211,,362,-151,362,-363c6827,11677,6676,11526,6465,11526r-3595,c2658,11526,2507,11677,2507,11889v,212,151,363,363,363l6465,12252xm14017,9711r-2507,c11298,9711,11147,9862,11147,10074v,212,151,363,363,363l14017,10437v212,,363,-151,363,-363c14380,9892,14199,9711,14017,9711xm5679,16124l4411,17395r-756,-756c3504,16487,3293,16487,3142,16639v-61,60,-121,151,-121,242c3021,16971,3051,17062,3142,17123r755,756c4018,18000,4199,18091,4411,18091v181,,362,-61,513,-212l6193,16608v121,-151,121,-363,-30,-484c6042,16003,5830,16003,5679,16124xm14017,7563r-7884,c5921,7563,5770,7714,5770,7926v,212,151,363,363,363l14017,8289v212,,363,-151,363,-363c14380,7714,14199,7563,14017,7563xm16162,16548v-211,,-362,151,-362,363l15800,20511v,212,-151,363,-363,363l1088,20874v-212,,-363,-151,-363,-363l725,1089v,-212,151,-363,363,-363l15437,726v212,,363,151,363,363l15800,7835v,212,151,363,362,363c16374,8198,16525,8047,16525,7835r,-6746c16525,484,16041,,15437,l1088,c483,,,484,,1089l,20511v,605,483,1089,1088,1089l15437,21600v604,,1088,-484,1088,-1089l16525,16911v,-182,-151,-363,-363,-363xm1450,17092v,1695,1360,3056,3051,3056c6193,20148,7552,18787,7552,17092v,-211,-151,-363,-362,-363c6978,16729,6827,16881,6827,17092v,1301,-1057,2330,-2326,2330c3232,19422,2175,18363,2175,17092v,-1300,1057,-2329,2326,-2329c5015,14763,5498,14914,5891,15217v151,121,393,91,513,-61c6525,15005,6495,14763,6344,14642v-936,-696,-2175,-817,-3202,-302c2115,14884,1450,15943,1450,17092xm21509,5143v-60,-272,-241,-514,-513,-666c20754,4326,20452,4296,20180,4356v-272,61,-513,242,-664,515l19334,5173v-181,-91,-392,-30,-483,121l17945,6837r-302,-182c17552,6595,17461,6595,17371,6625v-91,30,-182,91,-212,182c17069,6988,17129,7200,17280,7291r302,181l14531,12766r-755,2027l13413,15459v-211,363,-181,817,61,1149l12658,17607r-212,-575c12356,16790,12114,16608,11842,16578v-272,-30,-544,121,-664,333l11057,17123r-121,-1452c10906,15338,10634,15066,10302,15005v-333,-30,-665,151,-756,484l8670,18151v-60,182,30,394,212,454c8912,18635,8942,18635,9002,18635v152,,303,-90,333,-242l10211,15731r121,1452c10362,17486,10573,17758,10875,17819v303,60,605,-61,786,-333l11782,17274r211,575c12084,18091,12295,18242,12567,18303v242,30,514,-61,665,-273l14078,16971v90,31,181,31,272,31c14742,17002,15105,16790,15286,16457r363,-605l17008,14188,20089,8834r303,181c20482,9076,20543,9136,20573,9227v30,91,,181,-30,272l19093,11980v-61,91,-61,181,-61,272c19062,12343,19123,12434,19183,12494v91,61,181,61,272,30c19546,12494,19636,12434,19667,12343l21117,9862v151,-242,181,-544,120,-817c21177,8773,20996,8531,20724,8380r-302,-182l21328,6655v91,-181,30,-393,-121,-484l21389,5869v151,-151,211,-454,120,-726xm14712,16185v-60,91,-121,151,-242,181c14380,16397,14259,16366,14199,16306v-151,-91,-212,-303,-121,-484l14259,15519r634,363l14712,16185xm15256,15277r-181,-90l14531,14884r513,-1361l16162,14188r-906,1089xm16615,13553r-1238,-726l18247,7835r1238,726l16615,13553xm19848,7956l18609,7230r725,-1240l20573,6716r-725,1240xm20784,5597r-181,302l19969,5536r181,-302c20210,5143,20271,5082,20361,5052v91,-30,182,,272,30c20724,5143,20784,5203,20815,5294v30,121,30,212,-31,303xm10422,10074v,-212,-151,-363,-362,-363l2870,9711v-212,,-363,151,-363,363c2507,10286,2658,10437,2870,10437r7190,c10271,10437,10422,10286,10422,10074xm7915,12252r2507,c10634,12252,10785,12101,10785,11889v,-212,-151,-363,-363,-363l7915,11526v-212,,-363,151,-363,363c7552,12071,7703,12252,7915,12252xm12930,2904v211,,362,-151,362,-363c13292,2329,13141,2178,12930,2178r-9335,c3383,2178,3232,2329,3232,2541r,1452c3232,4205,3383,4356,3595,4356r9335,c13141,4356,13292,4205,13292,3993v,-211,-151,-363,-362,-363l3957,3630r,-726l12930,2904xm4683,5052v-212,,-363,151,-363,363c4320,5627,4471,5778,4683,5778r7189,c12084,5778,12235,5627,12235,5415v,-212,-151,-363,-363,-363l4683,5052xe" fillcolor="#d83d27 [3205]" stroked="f" strokeweight="1pt">
                      <v:stroke miterlimit="4" joinstyle="miter"/>
                      <v:path arrowok="t" o:extrusionok="f" o:connecttype="custom" o:connectlocs="362413,365760;362413,365760;362413,365760;362413,365760" o:connectangles="0,90,180,270"/>
                      <o:lock v:ext="edit" aspectratio="t"/>
                      <w10:anchorlock/>
                    </v:shape>
                  </w:pict>
                </mc:Fallback>
              </mc:AlternateContent>
            </w:r>
          </w:p>
        </w:tc>
        <w:tc>
          <w:tcPr>
            <w:tcW w:w="3592" w:type="dxa"/>
          </w:tcPr>
          <w:p w14:paraId="1DAF4A02" w14:textId="64005A83" w:rsidR="00C3569F" w:rsidRDefault="00C3569F" w:rsidP="002A5BA5">
            <w:pPr>
              <w:pStyle w:val="NormalCentered"/>
            </w:pPr>
          </w:p>
        </w:tc>
      </w:tr>
      <w:tr w:rsidR="00C3569F" w14:paraId="412ADFB3" w14:textId="77777777" w:rsidTr="001F3540">
        <w:trPr>
          <w:trHeight w:val="1980"/>
        </w:trPr>
        <w:tc>
          <w:tcPr>
            <w:tcW w:w="3589" w:type="dxa"/>
          </w:tcPr>
          <w:p w14:paraId="6B0B3DBF" w14:textId="77777777" w:rsidR="00C3569F" w:rsidRPr="008D2B3A" w:rsidRDefault="00C3569F" w:rsidP="00B7244E">
            <w:pPr>
              <w:pStyle w:val="NormalCentered"/>
            </w:pPr>
          </w:p>
          <w:p w14:paraId="294CAF1D" w14:textId="3D398DC4" w:rsidR="00C3569F" w:rsidRPr="008D2B3A" w:rsidRDefault="00C3569F" w:rsidP="00B7244E">
            <w:pPr>
              <w:pStyle w:val="NormalCentered"/>
            </w:pPr>
          </w:p>
        </w:tc>
        <w:tc>
          <w:tcPr>
            <w:tcW w:w="3590" w:type="dxa"/>
            <w:gridSpan w:val="2"/>
          </w:tcPr>
          <w:p w14:paraId="63E04528" w14:textId="05A8EBAF" w:rsidR="00606470" w:rsidRPr="00606470" w:rsidRDefault="005B75BF" w:rsidP="00391728">
            <w:pPr>
              <w:pStyle w:val="Heading2Centered"/>
            </w:pPr>
            <w:r>
              <w:t>Lievin Reyes</w:t>
            </w:r>
            <w:r w:rsidR="00422080">
              <w:br/>
              <w:t>BSCS - 2</w:t>
            </w:r>
          </w:p>
          <w:p w14:paraId="195CC37B" w14:textId="38DABB9F" w:rsidR="00C3569F" w:rsidRPr="008D2B3A" w:rsidRDefault="00C3569F" w:rsidP="00B7244E">
            <w:pPr>
              <w:pStyle w:val="NormalCentered"/>
            </w:pPr>
          </w:p>
          <w:p w14:paraId="16C403A7" w14:textId="71126E57" w:rsidR="00C3569F" w:rsidRPr="008D2B3A" w:rsidRDefault="00422080" w:rsidP="00B7244E">
            <w:pPr>
              <w:pStyle w:val="NormalCentered"/>
            </w:pPr>
            <w:r>
              <w:t>Organization and Management Concepts</w:t>
            </w:r>
            <w:r>
              <w:br/>
              <w:t xml:space="preserve">Mr. </w:t>
            </w:r>
            <w:proofErr w:type="spellStart"/>
            <w:r>
              <w:t>Ampongan</w:t>
            </w:r>
            <w:proofErr w:type="spellEnd"/>
          </w:p>
        </w:tc>
        <w:tc>
          <w:tcPr>
            <w:tcW w:w="3592" w:type="dxa"/>
          </w:tcPr>
          <w:p w14:paraId="4136E50D" w14:textId="1ABEAE39" w:rsidR="00606470" w:rsidRPr="00606470" w:rsidRDefault="00606470" w:rsidP="00391728">
            <w:pPr>
              <w:pStyle w:val="Heading2Centered"/>
            </w:pPr>
          </w:p>
          <w:p w14:paraId="65BF5BC2" w14:textId="4019BA92" w:rsidR="00C3569F" w:rsidRPr="008D2B3A" w:rsidRDefault="00C3569F" w:rsidP="002A5BA5">
            <w:pPr>
              <w:pStyle w:val="NormalCentered"/>
            </w:pPr>
          </w:p>
          <w:p w14:paraId="792FFDDC" w14:textId="5C16BB06" w:rsidR="00C3569F" w:rsidRPr="00F34ECA" w:rsidRDefault="00C3569F" w:rsidP="00B7244E">
            <w:pPr>
              <w:pStyle w:val="NormalCentered"/>
              <w:rPr>
                <w:color w:val="D9D9D9" w:themeColor="background1" w:themeShade="D9"/>
              </w:rPr>
            </w:pPr>
          </w:p>
        </w:tc>
      </w:tr>
    </w:tbl>
    <w:p w14:paraId="1227EA55" w14:textId="77777777" w:rsidR="00C3569F" w:rsidRDefault="00C3569F" w:rsidP="00B7244E">
      <w:pPr>
        <w:sectPr w:rsidR="00C3569F" w:rsidSect="00B6030D">
          <w:pgSz w:w="12240" w:h="15840" w:code="1"/>
          <w:pgMar w:top="720" w:right="720" w:bottom="0" w:left="720" w:header="289" w:footer="0" w:gutter="0"/>
          <w:cols w:space="708"/>
          <w:docGrid w:linePitch="360"/>
        </w:sectPr>
      </w:pPr>
    </w:p>
    <w:p w14:paraId="4290F112" w14:textId="77777777" w:rsidR="00C3569F" w:rsidRDefault="00C3569F" w:rsidP="00B7244E">
      <w:pPr>
        <w:sectPr w:rsidR="00C3569F" w:rsidSect="002A5BA5">
          <w:pgSz w:w="12240" w:h="15840" w:code="1"/>
          <w:pgMar w:top="720" w:right="720" w:bottom="720" w:left="720" w:header="289" w:footer="0" w:gutter="0"/>
          <w:cols w:space="708"/>
          <w:docGrid w:linePitch="360"/>
        </w:sectPr>
      </w:pPr>
    </w:p>
    <w:p w14:paraId="4BFF446E" w14:textId="4D02628A" w:rsidR="004A0DED" w:rsidRDefault="004A0DED" w:rsidP="00B7244E"/>
    <w:sectPr w:rsidR="004A0DED"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01CDE" w14:textId="77777777" w:rsidR="00D11907" w:rsidRDefault="00D11907" w:rsidP="00B7244E">
      <w:r>
        <w:separator/>
      </w:r>
    </w:p>
  </w:endnote>
  <w:endnote w:type="continuationSeparator" w:id="0">
    <w:p w14:paraId="388A521D" w14:textId="77777777" w:rsidR="00D11907" w:rsidRDefault="00D11907"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k-grotes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1DBD357F" w14:textId="77777777" w:rsidTr="002A5BA5">
      <w:trPr>
        <w:trHeight w:val="628"/>
      </w:trPr>
      <w:tc>
        <w:tcPr>
          <w:tcW w:w="2697" w:type="dxa"/>
          <w:shd w:val="clear" w:color="auto" w:fill="FFFFFF" w:themeFill="background1"/>
          <w:vAlign w:val="center"/>
        </w:tcPr>
        <w:p w14:paraId="2579F750" w14:textId="6EC46C1B" w:rsidR="00AD2941" w:rsidRPr="00E77D6F" w:rsidRDefault="003204B4" w:rsidP="00B7244E">
          <w:pPr>
            <w:pStyle w:val="Footer"/>
          </w:pPr>
          <w:r w:rsidRPr="00E77D6F">
            <w:t>BUSINESS REPORT</w:t>
          </w:r>
        </w:p>
      </w:tc>
      <w:tc>
        <w:tcPr>
          <w:tcW w:w="6293" w:type="dxa"/>
          <w:shd w:val="clear" w:color="auto" w:fill="FFFFFF" w:themeFill="background1"/>
        </w:tcPr>
        <w:p w14:paraId="53116D69"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EndPr>
            <w:rPr>
              <w:rStyle w:val="PageNumber"/>
            </w:rPr>
          </w:sdtEndPr>
          <w:sdtContent>
            <w:p w14:paraId="5E9F3B92" w14:textId="2163FC2B"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625965C5"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DB5ED" w14:textId="77777777" w:rsidR="00D11907" w:rsidRDefault="00D11907" w:rsidP="00B7244E">
      <w:r>
        <w:separator/>
      </w:r>
    </w:p>
  </w:footnote>
  <w:footnote w:type="continuationSeparator" w:id="0">
    <w:p w14:paraId="631017A3" w14:textId="77777777" w:rsidR="00D11907" w:rsidRDefault="00D11907"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EndPr>
      <w:rPr>
        <w:rStyle w:val="PageNumber"/>
      </w:rPr>
    </w:sdtEndPr>
    <w:sdtContent>
      <w:p w14:paraId="50EFB6DA"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46AAFB"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0C5A" w14:textId="77777777" w:rsidR="0032399A" w:rsidRDefault="0032399A" w:rsidP="00B7244E">
    <w:pPr>
      <w:pStyle w:val="Header"/>
      <w:rPr>
        <w:rStyle w:val="PageNumber"/>
      </w:rPr>
    </w:pPr>
  </w:p>
  <w:p w14:paraId="1908EDFF"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A582A"/>
    <w:multiLevelType w:val="multilevel"/>
    <w:tmpl w:val="1932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C0725C"/>
    <w:multiLevelType w:val="multilevel"/>
    <w:tmpl w:val="29AE4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0658B6"/>
    <w:multiLevelType w:val="multilevel"/>
    <w:tmpl w:val="0B60B3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19"/>
  </w:num>
  <w:num w:numId="4">
    <w:abstractNumId w:val="12"/>
  </w:num>
  <w:num w:numId="5">
    <w:abstractNumId w:val="10"/>
  </w:num>
  <w:num w:numId="6">
    <w:abstractNumId w:val="13"/>
  </w:num>
  <w:num w:numId="7">
    <w:abstractNumId w:val="15"/>
  </w:num>
  <w:num w:numId="8">
    <w:abstractNumId w:val="18"/>
  </w:num>
  <w:num w:numId="9">
    <w:abstractNumId w:val="20"/>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7"/>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844"/>
    <w:rsid w:val="00000EF7"/>
    <w:rsid w:val="00005EAD"/>
    <w:rsid w:val="00017F7A"/>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A0226"/>
    <w:rsid w:val="000A7BA0"/>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25C8"/>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2080"/>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C7362"/>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03A1"/>
    <w:rsid w:val="005A1675"/>
    <w:rsid w:val="005A43BA"/>
    <w:rsid w:val="005A75DC"/>
    <w:rsid w:val="005A7D0F"/>
    <w:rsid w:val="005B3844"/>
    <w:rsid w:val="005B7521"/>
    <w:rsid w:val="005B75BF"/>
    <w:rsid w:val="005C6FD3"/>
    <w:rsid w:val="005D4761"/>
    <w:rsid w:val="005E2308"/>
    <w:rsid w:val="005E4BDF"/>
    <w:rsid w:val="006004AC"/>
    <w:rsid w:val="00603833"/>
    <w:rsid w:val="00606470"/>
    <w:rsid w:val="006068D2"/>
    <w:rsid w:val="00620D24"/>
    <w:rsid w:val="00626E2F"/>
    <w:rsid w:val="0062726F"/>
    <w:rsid w:val="006314D5"/>
    <w:rsid w:val="0063313B"/>
    <w:rsid w:val="00654B90"/>
    <w:rsid w:val="006560DA"/>
    <w:rsid w:val="0066367C"/>
    <w:rsid w:val="00665429"/>
    <w:rsid w:val="006716E3"/>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7060B"/>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030D"/>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09AB"/>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2D41"/>
    <w:rsid w:val="00D050DC"/>
    <w:rsid w:val="00D07940"/>
    <w:rsid w:val="00D11907"/>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9AA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NormalWeb">
    <w:name w:val="Normal (Web)"/>
    <w:basedOn w:val="Normal"/>
    <w:uiPriority w:val="99"/>
    <w:semiHidden/>
    <w:unhideWhenUsed/>
    <w:rsid w:val="002F25C8"/>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5A03A1"/>
    <w:rPr>
      <w:b/>
      <w:bCs/>
    </w:rPr>
  </w:style>
  <w:style w:type="character" w:customStyle="1" w:styleId="whitespace-nowrap">
    <w:name w:val="whitespace-nowrap"/>
    <w:basedOn w:val="DefaultParagraphFont"/>
    <w:rsid w:val="005A03A1"/>
  </w:style>
  <w:style w:type="character" w:styleId="Emphasis">
    <w:name w:val="Emphasis"/>
    <w:basedOn w:val="DefaultParagraphFont"/>
    <w:uiPriority w:val="20"/>
    <w:qFormat/>
    <w:rsid w:val="00B603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4202">
      <w:bodyDiv w:val="1"/>
      <w:marLeft w:val="0"/>
      <w:marRight w:val="0"/>
      <w:marTop w:val="0"/>
      <w:marBottom w:val="0"/>
      <w:divBdr>
        <w:top w:val="none" w:sz="0" w:space="0" w:color="auto"/>
        <w:left w:val="none" w:sz="0" w:space="0" w:color="auto"/>
        <w:bottom w:val="none" w:sz="0" w:space="0" w:color="auto"/>
        <w:right w:val="none" w:sz="0" w:space="0" w:color="auto"/>
      </w:divBdr>
    </w:div>
    <w:div w:id="861091949">
      <w:bodyDiv w:val="1"/>
      <w:marLeft w:val="0"/>
      <w:marRight w:val="0"/>
      <w:marTop w:val="0"/>
      <w:marBottom w:val="0"/>
      <w:divBdr>
        <w:top w:val="none" w:sz="0" w:space="0" w:color="auto"/>
        <w:left w:val="none" w:sz="0" w:space="0" w:color="auto"/>
        <w:bottom w:val="none" w:sz="0" w:space="0" w:color="auto"/>
        <w:right w:val="none" w:sz="0" w:space="0" w:color="auto"/>
      </w:divBdr>
    </w:div>
    <w:div w:id="935402548">
      <w:bodyDiv w:val="1"/>
      <w:marLeft w:val="0"/>
      <w:marRight w:val="0"/>
      <w:marTop w:val="0"/>
      <w:marBottom w:val="0"/>
      <w:divBdr>
        <w:top w:val="none" w:sz="0" w:space="0" w:color="auto"/>
        <w:left w:val="none" w:sz="0" w:space="0" w:color="auto"/>
        <w:bottom w:val="none" w:sz="0" w:space="0" w:color="auto"/>
        <w:right w:val="none" w:sz="0" w:space="0" w:color="auto"/>
      </w:divBdr>
    </w:div>
    <w:div w:id="954947607">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70270882">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214075359">
      <w:bodyDiv w:val="1"/>
      <w:marLeft w:val="0"/>
      <w:marRight w:val="0"/>
      <w:marTop w:val="0"/>
      <w:marBottom w:val="0"/>
      <w:divBdr>
        <w:top w:val="none" w:sz="0" w:space="0" w:color="auto"/>
        <w:left w:val="none" w:sz="0" w:space="0" w:color="auto"/>
        <w:bottom w:val="none" w:sz="0" w:space="0" w:color="auto"/>
        <w:right w:val="none" w:sz="0" w:space="0" w:color="auto"/>
      </w:divBdr>
    </w:div>
    <w:div w:id="178396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52E035-C43B-41D9-ABD1-95B67017E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98095E-4456-4E45-8445-539B9EDACF3C}">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4.xml><?xml version="1.0" encoding="utf-8"?>
<ds:datastoreItem xmlns:ds="http://schemas.openxmlformats.org/officeDocument/2006/customXml" ds:itemID="{FC408F27-B5ED-4462-B2CB-58DE6D45B7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2024-08-09T07:49:00Z</dcterms:created>
  <dcterms:modified xsi:type="dcterms:W3CDTF">2024-08-09T07:49:00Z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