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Bdr>
          <w:bottom w:val="single" w:color="3366CC" w:sz="6" w:space="1"/>
        </w:pBdr>
        <w:spacing w:after="400"/>
        <w:jc w:val="center"/>
      </w:pPr>
      <w:r>
        <w:t xml:space="preserve">LVMH Competitor Analysis Report</w:t>
      </w:r>
    </w:p>
    <w:p>
      <w:pPr>
        <w:spacing w:after="200"/>
        <w:jc w:val="right"/>
      </w:pPr>
      <w:r>
        <w:rPr>
          <w:sz w:val="20"/>
          <w:szCs w:val="20"/>
        </w:rPr>
        <w:t xml:space="preserve">Generated on: 3/22/2025, 7:06:18 PM</w:t>
      </w:r>
    </w:p>
    <w:p>
      <w:pPr>
        <w:spacing w:after="400"/>
        <w:jc w:val="right"/>
      </w:pPr>
      <w:r>
        <w:rPr>
          <w:sz w:val="20"/>
          <w:szCs w:val="20"/>
        </w:rPr>
        <w:t xml:space="preserve">Number of images analyzed: 12</w:t>
      </w:r>
    </w:p>
    <w:p>
      <w:pPr>
        <w:spacing w:before="120" w:after="120"/>
      </w:pPr>
      <w:r>
        <w:rPr>
          <w:b/>
          <w:bCs/>
        </w:rPr>
        <w:t xml:space="preserve">Competitor Sales Incentive Analysis Table</w:t>
      </w:r>
    </w:p>
    <w:p>
      <w:pPr>
        <w:spacing w:before="120" w:after="120"/>
      </w:pPr>
    </w:p>
    <w:tbl>
      <w:tblPr>
        <w:tblW w:type="pct" w:w="100%"/>
        <w:tblBorders>
          <w:top w:val="single" w:color="888888" w:sz="1"/>
          <w:left w:val="single" w:color="888888" w:sz="1"/>
          <w:bottom w:val="single" w:color="888888" w:sz="1"/>
          <w:right w:val="single" w:color="888888" w:sz="1"/>
          <w:insideH w:val="single" w:color="AAAAAA" w:sz="1"/>
          <w:insideV w:val="single" w:color="AAAAAA" w:sz="1"/>
        </w:tblBorders>
        <w:tblCellMar>
          <w:top w:type="dxa" w:w="100"/>
          <w:left w:type="dxa" w:w="100"/>
          <w:bottom w:type="dxa" w:w="100"/>
          <w:right w:type="dxa" w:w="100"/>
        </w:tblCellMar>
      </w:tblPr>
      <w:tblGrid>
        <w:gridCol w:w="100"/>
        <w:gridCol w:w="100"/>
        <w:gridCol w:w="100"/>
        <w:gridCol w:w="100"/>
        <w:gridCol w:w="100"/>
        <w:gridCol w:w="100"/>
      </w:tblGrid>
      <w:tr>
        <w:trPr>
          <w:tblHeader/>
          <w:trHeight w:val="400" w:hRule="atLeast"/>
        </w:trPr>
        <w:tc>
          <w:tcPr>
            <w:shd w:fill="D0E0F5"/>
            <w:vAlign w:val="center"/>
          </w:tcPr>
          <w:p>
            <w:pPr>
              <w:jc w:val="center"/>
            </w:pPr>
            <w:r>
              <w:rPr>
                <w:b/>
                <w:bCs/>
                <w:sz w:val="22"/>
                <w:szCs w:val="22"/>
              </w:rPr>
              <w:t xml:space="preserve">Brand</w:t>
            </w:r>
          </w:p>
        </w:tc>
        <w:tc>
          <w:tcPr>
            <w:shd w:fill="D0E0F5"/>
            <w:vAlign w:val="center"/>
          </w:tcPr>
          <w:p>
            <w:pPr>
              <w:jc w:val="center"/>
            </w:pPr>
            <w:r>
              <w:rPr>
                <w:b/>
                <w:bCs/>
                <w:sz w:val="22"/>
                <w:szCs w:val="22"/>
              </w:rPr>
              <w:t xml:space="preserve">Location of Promotion</w:t>
            </w:r>
          </w:p>
        </w:tc>
        <w:tc>
          <w:tcPr>
            <w:shd w:fill="D0E0F5"/>
            <w:vAlign w:val="center"/>
          </w:tcPr>
          <w:p>
            <w:pPr>
              <w:jc w:val="center"/>
            </w:pPr>
            <w:r>
              <w:rPr>
                <w:b/>
                <w:bCs/>
                <w:sz w:val="22"/>
                <w:szCs w:val="22"/>
              </w:rPr>
              <w:t xml:space="preserve">Eligible Staff</w:t>
            </w:r>
          </w:p>
        </w:tc>
        <w:tc>
          <w:tcPr>
            <w:shd w:fill="D0E0F5"/>
            <w:vAlign w:val="center"/>
          </w:tcPr>
          <w:p>
            <w:pPr>
              <w:jc w:val="center"/>
            </w:pPr>
            <w:r>
              <w:rPr>
                <w:b/>
                <w:bCs/>
                <w:sz w:val="22"/>
                <w:szCs w:val="22"/>
              </w:rPr>
              <w:t xml:space="preserve">Incentive Type</w:t>
            </w:r>
          </w:p>
        </w:tc>
        <w:tc>
          <w:tcPr>
            <w:shd w:fill="D0E0F5"/>
            <w:vAlign w:val="center"/>
          </w:tcPr>
          <w:p>
            <w:pPr>
              <w:jc w:val="center"/>
            </w:pPr>
            <w:r>
              <w:rPr>
                <w:b/>
                <w:bCs/>
                <w:sz w:val="22"/>
                <w:szCs w:val="22"/>
              </w:rPr>
              <w:t xml:space="preserve">Incentive Description</w:t>
            </w:r>
          </w:p>
        </w:tc>
        <w:tc>
          <w:tcPr>
            <w:shd w:fill="D0E0F5"/>
            <w:vAlign w:val="center"/>
          </w:tcPr>
          <w:p>
            <w:pPr>
              <w:jc w:val="center"/>
            </w:pPr>
            <w:r>
              <w:rPr>
                <w:b/>
                <w:bCs/>
                <w:sz w:val="22"/>
                <w:szCs w:val="22"/>
              </w:rPr>
              <w:t xml:space="preserve">SKUs/Products</w:t>
            </w:r>
          </w:p>
        </w:tc>
      </w:tr>
      <w:tr>
        <w:tc>
          <w:tcPr>
            <w:shd w:fill="FFFFFF"/>
          </w:tcPr>
          <w:p>
            <w:pPr>
              <w:spacing w:before="50" w:after="50"/>
            </w:pPr>
            <w:r>
              <w:t xml:space="preserve">Acqua Di Parma</w:t>
            </w:r>
          </w:p>
        </w:tc>
        <w:tc>
          <w:tcPr>
            <w:shd w:fill="FFFFFF"/>
          </w:tcPr>
          <w:p>
            <w:pPr>
              <w:spacing w:before="50" w:after="50"/>
            </w:pPr>
            <w:r>
              <w:t xml:space="preserve">Data incomplete</w:t>
            </w:r>
          </w:p>
        </w:tc>
        <w:tc>
          <w:tcPr>
            <w:shd w:fill="FFFFFF"/>
          </w:tcPr>
          <w:p>
            <w:pPr>
              <w:spacing w:before="50" w:after="50"/>
            </w:pPr>
            <w:r>
              <w:t xml:space="preserve">Not specified</w:t>
            </w:r>
          </w:p>
        </w:tc>
        <w:tc>
          <w:tcPr>
            <w:shd w:fill="FFFFFF"/>
          </w:tcPr>
          <w:p>
            <w:pPr>
              <w:spacing w:before="50" w:after="50"/>
            </w:pPr>
            <w:r>
              <w:t xml:space="preserve">Cash</w:t>
            </w:r>
          </w:p>
        </w:tc>
        <w:tc>
          <w:tcPr>
            <w:shd w:fill="FFFFFF"/>
          </w:tcPr>
          <w:p>
            <w:pPr>
              <w:spacing w:before="50" w:after="50"/>
            </w:pPr>
            <w:r>
              <w:t xml:space="preserve">Push Money per SKU sold: $2.50–$250 (Needs verification for $250 entries).</w:t>
            </w:r>
          </w:p>
        </w:tc>
        <w:tc>
          <w:tcPr>
            <w:shd w:fill="FFFFFF"/>
          </w:tcPr>
          <w:p>
            <w:pPr>
              <w:spacing w:before="50" w:after="50"/>
            </w:pPr>
            <w:r>
              <w:t xml:space="preserve">COLONIA EDC 50ml, COLONIA ESSENZA EDC 50ml, COLONIA PURA EDC 50ml, COLONIA INTENSA EDC 50ml, COLONIA C.LU.B. EDC 50ml, SIG. OSMANTHUS EDP 20ml, SIG. OUD EDP 20ml, SIG. QUERCIA EDP 20ml, SIG. SANDALO EDP 20ml, SIG. OUD &amp; SPICE EDP 20ml, SIG. MAGNOLIA INFINITA EDP 20ml, SIG. ZAFFERANO EDP 20ml, IBM EDT 100ml, IBM EDT 180ml, SIG. OSMANTHUS EDP 100ml, SIG. YUZU EDP 100ml, SIG. OUD EDP 100ml, SIG. AMBRA EDP 100ml, SIG. QUERCIA EDP 100ml, SIG. SANDALO EDP 180ml.</w:t>
            </w:r>
          </w:p>
        </w:tc>
      </w:tr>
      <w:tr>
        <w:tc>
          <w:tcPr>
            <w:shd w:fill="F5F5F5"/>
          </w:tcPr>
          <w:p>
            <w:pPr>
              <w:spacing w:before="50" w:after="50"/>
            </w:pPr>
            <w:r>
              <w:t xml:space="preserve">Cartier PFM</w:t>
            </w:r>
          </w:p>
        </w:tc>
        <w:tc>
          <w:tcPr>
            <w:shd w:fill="F5F5F5"/>
          </w:tcPr>
          <w:p>
            <w:pPr>
              <w:spacing w:before="50" w:after="50"/>
            </w:pPr>
            <w:r>
              <w:t xml:space="preserve">All terminals</w:t>
            </w:r>
          </w:p>
        </w:tc>
        <w:tc>
          <w:tcPr>
            <w:shd w:fill="F5F5F5"/>
          </w:tcPr>
          <w:p>
            <w:pPr>
              <w:spacing w:before="50" w:after="50"/>
            </w:pPr>
            <w:r>
              <w:t xml:space="preserve">Shilla Payroll staff</w:t>
            </w:r>
          </w:p>
        </w:tc>
        <w:tc>
          <w:tcPr>
            <w:shd w:fill="F5F5F5"/>
          </w:tcPr>
          <w:p>
            <w:pPr>
              <w:spacing w:before="50" w:after="50"/>
            </w:pPr>
            <w:r>
              <w:t xml:space="preserve">Cash</w:t>
            </w:r>
          </w:p>
        </w:tc>
        <w:tc>
          <w:tcPr>
            <w:shd w:fill="F5F5F5"/>
          </w:tcPr>
          <w:p>
            <w:pPr>
              <w:spacing w:before="50" w:after="50"/>
            </w:pPr>
            <w:r>
              <w:t xml:space="preserve">$5 cash per bottle of Cartier Perfume sold.</w:t>
            </w:r>
          </w:p>
        </w:tc>
        <w:tc>
          <w:tcPr>
            <w:shd w:fill="F5F5F5"/>
          </w:tcPr>
          <w:p>
            <w:pPr>
              <w:spacing w:before="50" w:after="50"/>
            </w:pPr>
            <w:r>
              <w:t xml:space="preserve">All Cartier Perfumes.</w:t>
            </w:r>
          </w:p>
        </w:tc>
      </w:tr>
      <w:tr>
        <w:tc>
          <w:tcPr>
            <w:shd w:fill="FFFFFF"/>
          </w:tcPr>
          <w:p>
            <w:pPr>
              <w:spacing w:before="50" w:after="50"/>
            </w:pPr>
            <w:r>
              <w:t xml:space="preserve">CK, Chloe, Kylie</w:t>
            </w:r>
          </w:p>
        </w:tc>
        <w:tc>
          <w:tcPr>
            <w:shd w:fill="FFFFFF"/>
          </w:tcPr>
          <w:p>
            <w:pPr>
              <w:spacing w:before="50" w:after="50"/>
            </w:pPr>
            <w:r>
              <w:t xml:space="preserve">GS BAAT Wing and Arrival</w:t>
            </w:r>
          </w:p>
        </w:tc>
        <w:tc>
          <w:tcPr>
            <w:shd w:fill="FFFFFF"/>
          </w:tcPr>
          <w:p>
            <w:pPr>
              <w:spacing w:before="50" w:after="50"/>
            </w:pPr>
            <w:r>
              <w:t xml:space="preserve">Not specified</w:t>
            </w:r>
          </w:p>
        </w:tc>
        <w:tc>
          <w:tcPr>
            <w:shd w:fill="FFFFFF"/>
          </w:tcPr>
          <w:p>
            <w:pPr>
              <w:spacing w:before="50" w:after="50"/>
            </w:pPr>
            <w:r>
              <w:t xml:space="preserve">Voucher</w:t>
            </w:r>
          </w:p>
        </w:tc>
        <w:tc>
          <w:tcPr>
            <w:shd w:fill="FFFFFF"/>
          </w:tcPr>
          <w:p>
            <w:pPr>
              <w:spacing w:before="50" w:after="50"/>
            </w:pPr>
            <w:r>
              <w:t xml:space="preserve">$30 voucher for every $1,200 CK / $1,500 Chloe sold; $10 voucher per 3 Kylie bottles.</w:t>
            </w:r>
          </w:p>
        </w:tc>
        <w:tc>
          <w:tcPr>
            <w:shd w:fill="FFFFFF"/>
          </w:tcPr>
          <w:p>
            <w:pPr>
              <w:spacing w:before="50" w:after="50"/>
            </w:pPr>
            <w:r>
              <w:t xml:space="preserve">Not specified.</w:t>
            </w:r>
          </w:p>
        </w:tc>
      </w:tr>
      <w:tr>
        <w:tc>
          <w:tcPr>
            <w:shd w:fill="F5F5F5"/>
          </w:tcPr>
          <w:p>
            <w:pPr>
              <w:spacing w:before="50" w:after="50"/>
            </w:pPr>
            <w:r>
              <w:t xml:space="preserve">Diptyque</w:t>
            </w:r>
          </w:p>
        </w:tc>
        <w:tc>
          <w:tcPr>
            <w:shd w:fill="F5F5F5"/>
          </w:tcPr>
          <w:p>
            <w:pPr>
              <w:spacing w:before="50" w:after="50"/>
            </w:pPr>
            <w:r>
              <w:t xml:space="preserve">All stores</w:t>
            </w:r>
          </w:p>
        </w:tc>
        <w:tc>
          <w:tcPr>
            <w:shd w:fill="F5F5F5"/>
          </w:tcPr>
          <w:p>
            <w:pPr>
              <w:spacing w:before="50" w:after="50"/>
            </w:pPr>
            <w:r>
              <w:t xml:space="preserve">BA &amp; GS</w:t>
            </w:r>
          </w:p>
        </w:tc>
        <w:tc>
          <w:tcPr>
            <w:shd w:fill="F5F5F5"/>
          </w:tcPr>
          <w:p>
            <w:pPr>
              <w:spacing w:before="50" w:after="50"/>
            </w:pPr>
            <w:r>
              <w:t xml:space="preserve">Cash</w:t>
            </w:r>
          </w:p>
        </w:tc>
        <w:tc>
          <w:tcPr>
            <w:shd w:fill="F5F5F5"/>
          </w:tcPr>
          <w:p>
            <w:pPr>
              <w:spacing w:before="50" w:after="50"/>
            </w:pPr>
            <w:r>
              <w:t xml:space="preserve">$5 cash per item sold for every 10 SKUs sold.</w:t>
            </w:r>
          </w:p>
        </w:tc>
        <w:tc>
          <w:tcPr>
            <w:shd w:fill="F5F5F5"/>
          </w:tcPr>
          <w:p>
            <w:pPr>
              <w:spacing w:before="50" w:after="50"/>
            </w:pPr>
            <w:r>
              <w:t xml:space="preserve">Diffusers, candles, gift sets, hand lotions, hair mists, EDP/EDT products (e.g., DIPTYQUE PFM Diffuser Roses, COFFRET MINI CANDLES 3X70G, EAU CAPITAL HAIR MIST 30ML).</w:t>
            </w:r>
          </w:p>
        </w:tc>
      </w:tr>
      <w:tr>
        <w:tc>
          <w:tcPr>
            <w:shd w:fill="FFFFFF"/>
          </w:tcPr>
          <w:p>
            <w:pPr>
              <w:spacing w:before="50" w:after="50"/>
            </w:pPr>
            <w:r>
              <w:t xml:space="preserve">Drunk Elephant</w:t>
            </w:r>
          </w:p>
        </w:tc>
        <w:tc>
          <w:tcPr>
            <w:shd w:fill="FFFFFF"/>
          </w:tcPr>
          <w:p>
            <w:pPr>
              <w:spacing w:before="50" w:after="50"/>
            </w:pPr>
            <w:r>
              <w:t xml:space="preserve">Terminal 1, 2, 3</w:t>
            </w:r>
          </w:p>
        </w:tc>
        <w:tc>
          <w:tcPr>
            <w:shd w:fill="FFFFFF"/>
          </w:tcPr>
          <w:p>
            <w:pPr>
              <w:spacing w:before="50" w:after="50"/>
            </w:pPr>
            <w:r>
              <w:t xml:space="preserve">Shiseido Group BAs</w:t>
            </w:r>
          </w:p>
        </w:tc>
        <w:tc>
          <w:tcPr>
            <w:shd w:fill="FFFFFF"/>
          </w:tcPr>
          <w:p>
            <w:pPr>
              <w:spacing w:before="50" w:after="50"/>
            </w:pPr>
            <w:r>
              <w:t xml:space="preserve">Voucher</w:t>
            </w:r>
          </w:p>
        </w:tc>
        <w:tc>
          <w:tcPr>
            <w:shd w:fill="FFFFFF"/>
          </w:tcPr>
          <w:p>
            <w:pPr>
              <w:spacing w:before="50" w:after="50"/>
            </w:pPr>
            <w:r>
              <w:t xml:space="preserve">$10 voucher per $600 sales; $10 voucher per 5 Lippe Balm sets sold.</w:t>
            </w:r>
          </w:p>
        </w:tc>
        <w:tc>
          <w:tcPr>
            <w:shd w:fill="FFFFFF"/>
          </w:tcPr>
          <w:p>
            <w:pPr>
              <w:spacing w:before="50" w:after="50"/>
            </w:pPr>
            <w:r>
              <w:t xml:space="preserve">Lippe Balm Reform 3.7g (SKU: 42801673101).</w:t>
            </w:r>
          </w:p>
        </w:tc>
      </w:tr>
      <w:tr>
        <w:tc>
          <w:tcPr>
            <w:shd w:fill="F5F5F5"/>
          </w:tcPr>
          <w:p>
            <w:pPr>
              <w:spacing w:before="50" w:after="50"/>
            </w:pPr>
            <w:r>
              <w:t xml:space="preserve">Fragrance Burberry</w:t>
            </w:r>
          </w:p>
        </w:tc>
        <w:tc>
          <w:tcPr>
            <w:shd w:fill="F5F5F5"/>
          </w:tcPr>
          <w:p>
            <w:pPr>
              <w:spacing w:before="50" w:after="50"/>
            </w:pPr>
            <w:r>
              <w:t xml:space="preserve">Data incomplete</w:t>
            </w:r>
          </w:p>
        </w:tc>
        <w:tc>
          <w:tcPr>
            <w:shd w:fill="F5F5F5"/>
          </w:tcPr>
          <w:p>
            <w:pPr>
              <w:spacing w:before="50" w:after="50"/>
            </w:pPr>
            <w:r>
              <w:t xml:space="preserve">Fragrance PM staff</w:t>
            </w:r>
          </w:p>
        </w:tc>
        <w:tc>
          <w:tcPr>
            <w:shd w:fill="F5F5F5"/>
          </w:tcPr>
          <w:p>
            <w:pPr>
              <w:spacing w:before="50" w:after="50"/>
            </w:pPr>
            <w:r>
              <w:t xml:space="preserve">Voucher</w:t>
            </w:r>
          </w:p>
        </w:tc>
        <w:tc>
          <w:tcPr>
            <w:shd w:fill="F5F5F5"/>
          </w:tcPr>
          <w:p>
            <w:pPr>
              <w:spacing w:before="50" w:after="50"/>
            </w:pPr>
            <w:r>
              <w:t xml:space="preserve">$10 voucher per 2 focus SKUs sold.</w:t>
            </w:r>
          </w:p>
        </w:tc>
        <w:tc>
          <w:tcPr>
            <w:shd w:fill="F5F5F5"/>
          </w:tcPr>
          <w:p>
            <w:pPr>
              <w:spacing w:before="50" w:after="50"/>
            </w:pPr>
            <w:r>
              <w:t xml:space="preserve">Festive Limited Edition makeup items (e.g., BURBERRY MASCARA 01 BLACK, GUCCICOS MATTE LS 505 JANET RUST).</w:t>
            </w:r>
          </w:p>
        </w:tc>
      </w:tr>
      <w:tr>
        <w:tc>
          <w:tcPr>
            <w:shd w:fill="FFFFFF"/>
          </w:tcPr>
          <w:p>
            <w:pPr>
              <w:spacing w:before="50" w:after="50"/>
            </w:pPr>
            <w:r>
              <w:t xml:space="preserve">Fragrance Multibrand</w:t>
            </w:r>
          </w:p>
        </w:tc>
        <w:tc>
          <w:tcPr>
            <w:shd w:fill="FFFFFF"/>
          </w:tcPr>
          <w:p>
            <w:pPr>
              <w:spacing w:before="50" w:after="50"/>
            </w:pPr>
            <w:r>
              <w:t xml:space="preserve">Data incomplete</w:t>
            </w:r>
          </w:p>
        </w:tc>
        <w:tc>
          <w:tcPr>
            <w:shd w:fill="FFFFFF"/>
          </w:tcPr>
          <w:p>
            <w:pPr>
              <w:spacing w:before="50" w:after="50"/>
            </w:pPr>
            <w:r>
              <w:t xml:space="preserve">Not specified</w:t>
            </w:r>
          </w:p>
        </w:tc>
        <w:tc>
          <w:tcPr>
            <w:shd w:fill="FFFFFF"/>
          </w:tcPr>
          <w:p>
            <w:pPr>
              <w:spacing w:before="50" w:after="50"/>
            </w:pPr>
            <w:r>
              <w:t xml:space="preserve">Voucher</w:t>
            </w:r>
          </w:p>
        </w:tc>
        <w:tc>
          <w:tcPr>
            <w:shd w:fill="FFFFFF"/>
          </w:tcPr>
          <w:p>
            <w:pPr>
              <w:spacing w:before="50" w:after="50"/>
            </w:pPr>
            <w:r>
              <w:t xml:space="preserve">$10 voucher per focus SKU sold.</w:t>
            </w:r>
          </w:p>
        </w:tc>
        <w:tc>
          <w:tcPr>
            <w:shd w:fill="FFFFFF"/>
          </w:tcPr>
          <w:p>
            <w:pPr>
              <w:spacing w:before="50" w:after="50"/>
            </w:pPr>
            <w:r>
              <w:t xml:space="preserve">Multibrand fragrance gift sets (e.g., CK One XM24 EDT200+EDT50, Chloe EDP50+BL100, Gucci Flora EDP100+PS10).</w:t>
            </w:r>
          </w:p>
        </w:tc>
      </w:tr>
      <w:tr>
        <w:tc>
          <w:tcPr>
            <w:shd w:fill="F5F5F5"/>
          </w:tcPr>
          <w:p>
            <w:pPr>
              <w:spacing w:before="50" w:after="50"/>
            </w:pPr>
            <w:r>
              <w:t xml:space="preserve">Hermes (Fragrance)</w:t>
            </w:r>
          </w:p>
        </w:tc>
        <w:tc>
          <w:tcPr>
            <w:shd w:fill="F5F5F5"/>
          </w:tcPr>
          <w:p>
            <w:pPr>
              <w:spacing w:before="50" w:after="50"/>
            </w:pPr>
            <w:r>
              <w:t xml:space="preserve">T1/T2/T3 and T4</w:t>
            </w:r>
          </w:p>
        </w:tc>
        <w:tc>
          <w:tcPr>
            <w:shd w:fill="F5F5F5"/>
          </w:tcPr>
          <w:p>
            <w:pPr>
              <w:spacing w:before="50" w:after="50"/>
            </w:pPr>
            <w:r>
              <w:t xml:space="preserve">Not specified</w:t>
            </w:r>
          </w:p>
        </w:tc>
        <w:tc>
          <w:tcPr>
            <w:shd w:fill="F5F5F5"/>
          </w:tcPr>
          <w:p>
            <w:pPr>
              <w:spacing w:before="50" w:after="50"/>
            </w:pPr>
            <w:r>
              <w:t xml:space="preserve">Voucher, Product</w:t>
            </w:r>
          </w:p>
        </w:tc>
        <w:tc>
          <w:tcPr>
            <w:shd w:fill="F5F5F5"/>
          </w:tcPr>
          <w:p>
            <w:pPr>
              <w:spacing w:before="50" w:after="50"/>
            </w:pPr>
            <w:r>
              <w:t xml:space="preserve">T1-T3: $15 voucher per 3 X’mas sets (capped at $120); T4: $50 voucher per 10 fragrances. Testers awarded for bulk sales.</w:t>
            </w:r>
          </w:p>
        </w:tc>
        <w:tc>
          <w:tcPr>
            <w:shd w:fill="F5F5F5"/>
          </w:tcPr>
          <w:p>
            <w:pPr>
              <w:spacing w:before="50" w:after="50"/>
            </w:pPr>
            <w:r>
              <w:t xml:space="preserve">X’mas Sets, Twilly Collection, Barénia fragrances.</w:t>
            </w:r>
          </w:p>
        </w:tc>
      </w:tr>
      <w:tr>
        <w:tc>
          <w:tcPr>
            <w:shd w:fill="FFFFFF"/>
          </w:tcPr>
          <w:p>
            <w:pPr>
              <w:spacing w:before="50" w:after="50"/>
            </w:pPr>
            <w:r>
              <w:t xml:space="preserve">Hermes (Beauty)</w:t>
            </w:r>
          </w:p>
        </w:tc>
        <w:tc>
          <w:tcPr>
            <w:shd w:fill="FFFFFF"/>
          </w:tcPr>
          <w:p>
            <w:pPr>
              <w:spacing w:before="50" w:after="50"/>
            </w:pPr>
            <w:r>
              <w:t xml:space="preserve">Data incomplete</w:t>
            </w:r>
          </w:p>
        </w:tc>
        <w:tc>
          <w:tcPr>
            <w:shd w:fill="FFFFFF"/>
          </w:tcPr>
          <w:p>
            <w:pPr>
              <w:spacing w:before="50" w:after="50"/>
            </w:pPr>
            <w:r>
              <w:t xml:space="preserve">Not specified</w:t>
            </w:r>
          </w:p>
        </w:tc>
        <w:tc>
          <w:tcPr>
            <w:shd w:fill="FFFFFF"/>
          </w:tcPr>
          <w:p>
            <w:pPr>
              <w:spacing w:before="50" w:after="50"/>
            </w:pPr>
            <w:r>
              <w:t xml:space="preserve">Voucher, Product</w:t>
            </w:r>
          </w:p>
        </w:tc>
        <w:tc>
          <w:tcPr>
            <w:shd w:fill="FFFFFF"/>
          </w:tcPr>
          <w:p>
            <w:pPr>
              <w:spacing w:before="50" w:after="50"/>
            </w:pPr>
            <w:r>
              <w:t xml:space="preserve">$30 voucher per 6 Eye/Lip Pencils or Eye Shadow Palettes sold (capped at $120). Testers for bulk sales.</w:t>
            </w:r>
          </w:p>
        </w:tc>
        <w:tc>
          <w:tcPr>
            <w:shd w:fill="FFFFFF"/>
          </w:tcPr>
          <w:p>
            <w:pPr>
              <w:spacing w:before="50" w:after="50"/>
            </w:pPr>
            <w:r>
              <w:t xml:space="preserve">Eye Pencils, Lip Pencils, Eyeliner, Eye Shadow Palettes, Mascara.</w:t>
            </w:r>
          </w:p>
        </w:tc>
      </w:tr>
      <w:tr>
        <w:tc>
          <w:tcPr>
            <w:shd w:fill="F5F5F5"/>
          </w:tcPr>
          <w:p>
            <w:pPr>
              <w:spacing w:before="50" w:after="50"/>
            </w:pPr>
            <w:r>
              <w:t xml:space="preserve">Lancaster</w:t>
            </w:r>
          </w:p>
        </w:tc>
        <w:tc>
          <w:tcPr>
            <w:shd w:fill="F5F5F5"/>
          </w:tcPr>
          <w:p>
            <w:pPr>
              <w:spacing w:before="50" w:after="50"/>
            </w:pPr>
            <w:r>
              <w:t xml:space="preserve">All stores</w:t>
            </w:r>
          </w:p>
        </w:tc>
        <w:tc>
          <w:tcPr>
            <w:shd w:fill="F5F5F5"/>
          </w:tcPr>
          <w:p>
            <w:pPr>
              <w:spacing w:before="50" w:after="50"/>
            </w:pPr>
            <w:r>
              <w:t xml:space="preserve">Shilla staff</w:t>
            </w:r>
          </w:p>
        </w:tc>
        <w:tc>
          <w:tcPr>
            <w:shd w:fill="F5F5F5"/>
          </w:tcPr>
          <w:p>
            <w:pPr>
              <w:spacing w:before="50" w:after="50"/>
            </w:pPr>
            <w:r>
              <w:t xml:space="preserve">Voucher</w:t>
            </w:r>
          </w:p>
        </w:tc>
        <w:tc>
          <w:tcPr>
            <w:shd w:fill="F5F5F5"/>
          </w:tcPr>
          <w:p>
            <w:pPr>
              <w:spacing w:before="50" w:after="50"/>
            </w:pPr>
            <w:r>
              <w:t xml:space="preserve">$10 voucher per 4 SKUs sold.</w:t>
            </w:r>
          </w:p>
        </w:tc>
        <w:tc>
          <w:tcPr>
            <w:shd w:fill="F5F5F5"/>
          </w:tcPr>
          <w:p>
            <w:pPr>
              <w:spacing w:before="50" w:after="50"/>
            </w:pPr>
            <w:r>
              <w:t xml:space="preserve">Sun protection and skincare products (e.g., LANCASTER SKIN SRD AAGE SPF30 100ML, SUN PERFECT STICK SPF50).</w:t>
            </w:r>
          </w:p>
        </w:tc>
      </w:tr>
      <w:tr>
        <w:tc>
          <w:tcPr>
            <w:shd w:fill="FFFFFF"/>
          </w:tcPr>
          <w:p>
            <w:pPr>
              <w:spacing w:before="50" w:after="50"/>
            </w:pPr>
            <w:r>
              <w:t xml:space="preserve">Nars</w:t>
            </w:r>
          </w:p>
        </w:tc>
        <w:tc>
          <w:tcPr>
            <w:shd w:fill="FFFFFF"/>
          </w:tcPr>
          <w:p>
            <w:pPr>
              <w:spacing w:before="50" w:after="50"/>
            </w:pPr>
            <w:r>
              <w:t xml:space="preserve">All terminals</w:t>
            </w:r>
          </w:p>
        </w:tc>
        <w:tc>
          <w:tcPr>
            <w:shd w:fill="FFFFFF"/>
          </w:tcPr>
          <w:p>
            <w:pPr>
              <w:spacing w:before="50" w:after="50"/>
            </w:pPr>
            <w:r>
              <w:t xml:space="preserve">Shiseido Group BAs</w:t>
            </w:r>
          </w:p>
        </w:tc>
        <w:tc>
          <w:tcPr>
            <w:shd w:fill="FFFFFF"/>
          </w:tcPr>
          <w:p>
            <w:pPr>
              <w:spacing w:before="50" w:after="50"/>
            </w:pPr>
            <w:r>
              <w:t xml:space="preserve">Voucher</w:t>
            </w:r>
          </w:p>
        </w:tc>
        <w:tc>
          <w:tcPr>
            <w:shd w:fill="FFFFFF"/>
          </w:tcPr>
          <w:p>
            <w:pPr>
              <w:spacing w:before="50" w:after="50"/>
            </w:pPr>
            <w:r>
              <w:t xml:space="preserve">Tiered vouchers: $10 (Tier 1: $1,000 sales), $50 (Tier 2: $3,000), $80 (Tier 3: $5,000).</w:t>
            </w:r>
          </w:p>
        </w:tc>
        <w:tc>
          <w:tcPr>
            <w:shd w:fill="FFFFFF"/>
          </w:tcPr>
          <w:p>
            <w:pPr>
              <w:spacing w:before="50" w:after="50"/>
            </w:pPr>
            <w:r>
              <w:t xml:space="preserve">Not specified.</w:t>
            </w:r>
          </w:p>
        </w:tc>
      </w:tr>
    </w:tbl>
    <w:p>
      <w:pPr>
        <w:spacing w:before="120" w:after="120"/>
      </w:pPr>
      <w:r>
        <w:t xml:space="preserve">---</w:t>
      </w:r>
    </w:p>
    <w:p>
      <w:pPr>
        <w:spacing w:before="120" w:after="120"/>
      </w:pPr>
    </w:p>
    <w:p>
      <w:pPr>
        <w:spacing w:before="120" w:after="120"/>
      </w:pPr>
      <w:r>
        <w:rPr>
          <w:b/>
          <w:bCs/>
        </w:rPr>
        <w:t xml:space="preserve">Recommendations &amp; Analysis</w:t>
      </w:r>
    </w:p>
    <w:p>
      <w:pPr>
        <w:spacing w:before="120" w:after="120"/>
      </w:pPr>
    </w:p>
    <w:p>
      <w:pPr>
        <w:pStyle w:val="ListParagraph"/>
        <w:numPr>
          <w:ilvl w:val="0"/>
          <w:numId w:val="2"/>
        </w:numPr>
        <w:spacing w:before="100" w:after="100"/>
      </w:pPr>
      <w:r>
        <w:t xml:space="preserve">**Top 3 Most Attractive Incentives**</w:t>
      </w:r>
    </w:p>
    <w:p>
      <w:pPr>
        <w:pStyle w:val="ListParagraph"/>
        <w:numPr>
          <w:ilvl w:val="0"/>
          <w:numId w:val="1"/>
        </w:numPr>
        <w:spacing w:before="100" w:after="100"/>
      </w:pPr>
      <w:r>
        <w:t xml:space="preserve">**Acqua Di Parma’s $250 Push Money (if verified):** Exceptionally high per-bottle incentives for select SKUs could drive aggressive upselling.</w:t>
      </w:r>
    </w:p>
    <w:p>
      <w:pPr>
        <w:pStyle w:val="ListParagraph"/>
        <w:numPr>
          <w:ilvl w:val="0"/>
          <w:numId w:val="1"/>
        </w:numPr>
        <w:spacing w:before="100" w:after="100"/>
      </w:pPr>
      <w:r>
        <w:t xml:space="preserve">**Cartier’s $5 Cash per Bottle:** Simple, immediate cash rewards for all perfume sales.</w:t>
      </w:r>
    </w:p>
    <w:p>
      <w:pPr>
        <w:pStyle w:val="ListParagraph"/>
        <w:numPr>
          <w:ilvl w:val="0"/>
          <w:numId w:val="1"/>
        </w:numPr>
        <w:spacing w:before="100" w:after="100"/>
      </w:pPr>
      <w:r>
        <w:t xml:space="preserve">**Diptyque’s $5 Cash per Item Sold:** Transparent, high-frequency payouts for staff selling niche/luxury home fragrances.</w:t>
      </w:r>
    </w:p>
    <w:p>
      <w:pPr>
        <w:spacing w:before="120" w:after="120"/>
      </w:pPr>
    </w:p>
    <w:p>
      <w:pPr>
        <w:pStyle w:val="ListParagraph"/>
        <w:numPr>
          <w:ilvl w:val="0"/>
          <w:numId w:val="2"/>
        </w:numPr>
        <w:spacing w:before="100" w:after="100"/>
      </w:pPr>
      <w:r>
        <w:t xml:space="preserve">**Top 3 Strategies to Compete**</w:t>
      </w:r>
    </w:p>
    <w:p>
      <w:pPr>
        <w:pStyle w:val="ListParagraph"/>
        <w:numPr>
          <w:ilvl w:val="0"/>
          <w:numId w:val="1"/>
        </w:numPr>
        <w:spacing w:before="100" w:after="100"/>
      </w:pPr>
      <w:r>
        <w:t xml:space="preserve">**Tiered Cash Incentives:** Match Cartier’s $5/bottle cash structure but add tiered bonuses (e.g., +$2/bottle for exceeding monthly targets).</w:t>
      </w:r>
    </w:p>
    <w:p>
      <w:pPr>
        <w:pStyle w:val="ListParagraph"/>
        <w:numPr>
          <w:ilvl w:val="0"/>
          <w:numId w:val="1"/>
        </w:numPr>
        <w:spacing w:before="100" w:after="100"/>
      </w:pPr>
      <w:r>
        <w:t xml:space="preserve">**Bundled Product Incentives:** Counter Diptyque’s per-item rewards with higher payouts for selling curated LVMH bundles (e.g., perfume + candle sets).</w:t>
      </w:r>
    </w:p>
    <w:p>
      <w:pPr>
        <w:pStyle w:val="ListParagraph"/>
        <w:numPr>
          <w:ilvl w:val="0"/>
          <w:numId w:val="1"/>
        </w:numPr>
        <w:spacing w:before="100" w:after="100"/>
      </w:pPr>
      <w:r>
        <w:t xml:space="preserve">**Luxury Testers as Perks:** Compete with Hermes’ tester rewards by offering exclusive LVMH miniatures or limited-edition samples for high performers.</w:t>
      </w:r>
    </w:p>
    <w:p>
      <w:pPr>
        <w:spacing w:before="120" w:after="120"/>
      </w:pPr>
    </w:p>
    <w:p>
      <w:pPr>
        <w:pStyle w:val="ListParagraph"/>
        <w:numPr>
          <w:ilvl w:val="0"/>
          <w:numId w:val="2"/>
        </w:numPr>
        <w:spacing w:before="100" w:after="100"/>
      </w:pPr>
      <w:r>
        <w:t xml:space="preserve">**Ensuring Strategies Are Staff-Friendly**</w:t>
      </w:r>
    </w:p>
    <w:p>
      <w:pPr>
        <w:pStyle w:val="ListParagraph"/>
        <w:numPr>
          <w:ilvl w:val="0"/>
          <w:numId w:val="1"/>
        </w:numPr>
        <w:spacing w:before="100" w:after="100"/>
      </w:pPr>
      <w:r>
        <w:t xml:space="preserve">**Simplified Payout Structure:** Use clear, visual charts to explain tiered incentives (e.g., “Sell 10 bottles = $50 cash + free product”).</w:t>
      </w:r>
    </w:p>
    <w:p>
      <w:pPr>
        <w:pStyle w:val="ListParagraph"/>
        <w:numPr>
          <w:ilvl w:val="0"/>
          <w:numId w:val="1"/>
        </w:numPr>
        <w:spacing w:before="100" w:after="100"/>
      </w:pPr>
      <w:r>
        <w:t xml:space="preserve">**Instant Rewards:** Offer same-day vouchers or cash payouts instead of delayed payroll credits to mirror Acqua Di Parma’s immediacy.</w:t>
      </w:r>
    </w:p>
    <w:p>
      <w:pPr>
        <w:pStyle w:val="ListParagraph"/>
        <w:numPr>
          <w:ilvl w:val="0"/>
          <w:numId w:val="1"/>
        </w:numPr>
        <w:spacing w:before="100" w:after="100"/>
      </w:pPr>
      <w:r>
        <w:t xml:space="preserve">**Product Training:** Equip staff with storytelling tools (e.g., “This LV perfume’s history justifies its $10/bottle incentive”) to justify premium pricing and incentives.</w:t>
      </w:r>
    </w:p>
    <w:p>
      <w:pPr>
        <w:spacing w:before="120" w:after="120"/>
      </w:pPr>
    </w:p>
    <w:p>
      <w:pPr>
        <w:spacing w:before="120" w:after="120"/>
      </w:pPr>
      <w:r>
        <w:t xml:space="preserve">---</w:t>
      </w:r>
    </w:p>
    <w:p>
      <w:pPr>
        <w:spacing w:before="120" w:after="120"/>
      </w:pPr>
      <w:r>
        <w:rPr>
          <w:b/>
          <w:bCs/>
        </w:rPr>
        <w:t xml:space="preserve">Notes</w:t>
      </w:r>
    </w:p>
    <w:p>
      <w:pPr>
        <w:pStyle w:val="ListParagraph"/>
        <w:numPr>
          <w:ilvl w:val="0"/>
          <w:numId w:val="1"/>
        </w:numPr>
        <w:spacing w:before="100" w:after="100"/>
      </w:pPr>
      <w:r>
        <w:t xml:space="preserve">Acqua Di Parma’s $250 incentive requires verification due to outlier values.</w:t>
      </w:r>
    </w:p>
    <w:p>
      <w:pPr>
        <w:pStyle w:val="ListParagraph"/>
        <w:numPr>
          <w:ilvl w:val="0"/>
          <w:numId w:val="1"/>
        </w:numPr>
        <w:spacing w:before="100" w:after="100"/>
      </w:pPr>
      <w:r>
        <w:t xml:space="preserve">Location and staff eligibility gaps in competitor data limit precision.</w:t>
      </w:r>
    </w:p>
    <w:p>
      <w:pPr>
        <w:pStyle w:val="ListParagraph"/>
        <w:numPr>
          <w:ilvl w:val="0"/>
          <w:numId w:val="1"/>
        </w:numPr>
        <w:spacing w:before="100" w:after="100"/>
      </w:pPr>
      <w:r>
        <w:t xml:space="preserve">Focus on cash/voucher parity and experiential rewards (e.g., testers) aligns with luxury retail psychology.</w:t>
      </w:r>
    </w:p>
    <w:p>
      <w:pPr>
        <w:pStyle w:val="Heading1"/>
        <w:pageBreakBefore/>
        <w:spacing w:before="400" w:after="200"/>
      </w:pPr>
      <w:r>
        <w:t xml:space="preserve">Source Images for Reference</w:t>
      </w:r>
    </w:p>
    <w:p>
      <w:pPr>
        <w:spacing w:before="200" w:after="400"/>
      </w:pPr>
      <w:r>
        <w:t xml:space="preserve">The following images were used as source data for this analysis. They are provided for reference to verify the accuracy of the extracted information.</w:t>
      </w:r>
    </w:p>
    <w:p>
      <w:pPr>
        <w:pStyle w:val="Heading3"/>
        <w:spacing w:before="300" w:after="200"/>
      </w:pPr>
      <w:r>
        <w:t xml:space="preserve">Image 1: 50fd9a91-d9c0-448c-952f-1c1e64706f99-Cartier - Feb 2025.jpeg</w:t>
      </w:r>
    </w:p>
    <w:p>
      <w:pPr>
        <w:spacing w:before="100" w:after="300"/>
      </w:pPr>
      <w:r>
        <w:t xml:space="preserve">This image can be found in the 'uploads/1952af2b-812f-44f4-82fa-a23b15a4048a' directory.</w:t>
      </w:r>
    </w:p>
    <w:p>
      <w:pPr>
        <w:pStyle w:val="Heading3"/>
        <w:spacing w:before="300" w:after="200"/>
      </w:pPr>
      <w:r>
        <w:t xml:space="preserve">Image 2: 6a63afc0-c931-46cc-bd07-40656cbd7c3b-Holiday - Feb 2025.jpeg</w:t>
      </w:r>
    </w:p>
    <w:p>
      <w:pPr>
        <w:spacing w:before="100" w:after="300"/>
      </w:pPr>
      <w:r>
        <w:t xml:space="preserve">This image can be found in the 'uploads/1952af2b-812f-44f4-82fa-a23b15a4048a' directory.</w:t>
      </w:r>
    </w:p>
    <w:p>
      <w:pPr>
        <w:pStyle w:val="Heading3"/>
        <w:spacing w:before="300" w:after="200"/>
      </w:pPr>
      <w:r>
        <w:t xml:space="preserve">Image 3: 799eb808-933f-4d90-b683-c01c4f9c15f6-Fragrance Burberry, Guccicos - Feb 2025.jpeg</w:t>
      </w:r>
    </w:p>
    <w:p>
      <w:pPr>
        <w:spacing w:before="100" w:after="300"/>
      </w:pPr>
      <w:r>
        <w:t xml:space="preserve">This image can be found in the 'uploads/1952af2b-812f-44f4-82fa-a23b15a4048a' directory.</w:t>
      </w:r>
    </w:p>
    <w:p>
      <w:pPr>
        <w:pStyle w:val="Heading3"/>
        <w:spacing w:before="300" w:after="200"/>
      </w:pPr>
      <w:r>
        <w:t xml:space="preserve">Image 4: 7ab23f80-04ea-46c6-8073-dfbfff4737e8-Drunk Elephant - Feb 2025.jpeg</w:t>
      </w:r>
    </w:p>
    <w:p>
      <w:pPr>
        <w:spacing w:before="100" w:after="300"/>
      </w:pPr>
      <w:r>
        <w:t xml:space="preserve">This image can be found in the 'uploads/1952af2b-812f-44f4-82fa-a23b15a4048a' directory.</w:t>
      </w:r>
    </w:p>
    <w:p>
      <w:pPr>
        <w:pStyle w:val="Heading3"/>
        <w:spacing w:before="300" w:after="200"/>
      </w:pPr>
      <w:r>
        <w:t xml:space="preserve">Image 5: 7cb97518-b57e-46ad-b6b0-47aa0b37e875-Nars - Feb 2025.jpeg</w:t>
      </w:r>
    </w:p>
    <w:p>
      <w:pPr>
        <w:spacing w:before="100" w:after="300"/>
      </w:pPr>
      <w:r>
        <w:t xml:space="preserve">This image can be found in the 'uploads/1952af2b-812f-44f4-82fa-a23b15a4048a' directory.</w:t>
      </w:r>
    </w:p>
    <w:p>
      <w:pPr>
        <w:pStyle w:val="Heading3"/>
        <w:spacing w:before="300" w:after="200"/>
      </w:pPr>
      <w:r>
        <w:t xml:space="preserve">Image 6: 81e52873-f1d9-4e3f-8459-20b5ace93a97-Fragrance Multibrand - Feb 2025.jpeg</w:t>
      </w:r>
    </w:p>
    <w:p>
      <w:pPr>
        <w:spacing w:before="100" w:after="300"/>
      </w:pPr>
      <w:r>
        <w:t xml:space="preserve">This image can be found in the 'uploads/1952af2b-812f-44f4-82fa-a23b15a4048a' directory.</w:t>
      </w:r>
    </w:p>
    <w:p>
      <w:pPr>
        <w:pStyle w:val="Heading3"/>
        <w:spacing w:before="300" w:after="200"/>
      </w:pPr>
      <w:r>
        <w:t xml:space="preserve">Image 7: 936ce51c-6b32-4ef3-b010-faadee3d0cdd-CK, Chloe, Kylie - Feb 2025.jpeg</w:t>
      </w:r>
    </w:p>
    <w:p>
      <w:pPr>
        <w:spacing w:before="100" w:after="300"/>
      </w:pPr>
      <w:r>
        <w:t xml:space="preserve">This image can be found in the 'uploads/1952af2b-812f-44f4-82fa-a23b15a4048a' directory.</w:t>
      </w:r>
    </w:p>
    <w:p>
      <w:pPr>
        <w:pStyle w:val="Heading3"/>
        <w:spacing w:before="300" w:after="200"/>
      </w:pPr>
      <w:r>
        <w:t xml:space="preserve">Image 8: 9aee4577-88c6-464b-ba56-cc8fe8185e3e-Lancaster - Feb 2025.jpeg</w:t>
      </w:r>
    </w:p>
    <w:p>
      <w:pPr>
        <w:spacing w:before="100" w:after="300"/>
      </w:pPr>
      <w:r>
        <w:t xml:space="preserve">This image can be found in the 'uploads/1952af2b-812f-44f4-82fa-a23b15a4048a' directory.</w:t>
      </w:r>
    </w:p>
    <w:p>
      <w:pPr>
        <w:pStyle w:val="Heading3"/>
        <w:spacing w:before="300" w:after="200"/>
      </w:pPr>
      <w:r>
        <w:t xml:space="preserve">Image 9: c8aa4c0d-547b-4b81-95eb-f0f39b260d5c-Acqua Di Parma - Feb 2025.jpeg</w:t>
      </w:r>
    </w:p>
    <w:p>
      <w:pPr>
        <w:spacing w:before="100" w:after="300"/>
      </w:pPr>
      <w:r>
        <w:t xml:space="preserve">This image can be found in the 'uploads/1952af2b-812f-44f4-82fa-a23b15a4048a' directory.</w:t>
      </w:r>
    </w:p>
    <w:p>
      <w:pPr>
        <w:pStyle w:val="Heading3"/>
        <w:spacing w:before="300" w:after="200"/>
      </w:pPr>
      <w:r>
        <w:t xml:space="preserve">Image 10: d51ac9df-f5e7-4ae7-8d81-dac47f77e7fb-Hermes - Feb 2025.jpeg</w:t>
      </w:r>
    </w:p>
    <w:p>
      <w:pPr>
        <w:spacing w:before="100" w:after="300"/>
      </w:pPr>
      <w:r>
        <w:t xml:space="preserve">This image can be found in the 'uploads/1952af2b-812f-44f4-82fa-a23b15a4048a' directory.</w:t>
      </w:r>
    </w:p>
    <w:p>
      <w:pPr>
        <w:pStyle w:val="Heading3"/>
        <w:spacing w:before="300" w:after="200"/>
      </w:pPr>
      <w:r>
        <w:t xml:space="preserve">Image 11: de6e84cf-5893-4a3e-9ab8-2cc59e157cf5-Hermes Beauty - Feb 2025.jpeg</w:t>
      </w:r>
    </w:p>
    <w:p>
      <w:pPr>
        <w:spacing w:before="100" w:after="300"/>
      </w:pPr>
      <w:r>
        <w:t xml:space="preserve">This image can be found in the 'uploads/1952af2b-812f-44f4-82fa-a23b15a4048a' directory.</w:t>
      </w:r>
    </w:p>
    <w:p>
      <w:pPr>
        <w:pStyle w:val="Heading3"/>
        <w:spacing w:before="300" w:after="200"/>
      </w:pPr>
      <w:r>
        <w:t xml:space="preserve">Image 12: e4ccbb68-2538-45a3-ad4d-750efd62c76e-Diptyque - Feb 2025.jpeg</w:t>
      </w:r>
    </w:p>
    <w:p>
      <w:pPr>
        <w:spacing w:before="100" w:after="300"/>
      </w:pPr>
      <w:r>
        <w:t xml:space="preserve">This image can be found in the 'uploads/1952af2b-812f-44f4-82fa-a23b15a4048a' directory.</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360"/>
      </w:pPr>
    </w:lvl>
    <w:lvl w:ilvl="1" w15:tentative="1">
      <w:start w:val="1"/>
      <w:numFmt w:val="lowerLetter"/>
      <w:lvlText w:val="%2."/>
      <w:lvlJc w:val="start"/>
      <w:pPr>
        <w:ind w:left="1440" w:hanging="360"/>
      </w:pPr>
    </w:lvl>
    <w:lvl w:ilvl="2" w15:tentative="1">
      <w:start w:val="1"/>
      <w:numFmt w:val="lowerRoman"/>
      <w:lvlText w:val="%3."/>
      <w:lvlJc w:val="start"/>
      <w:pPr>
        <w:ind w:left="2160" w:hanging="360"/>
      </w:pPr>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2025-03-22T23:06:18.917Z</dcterms:created>
  <dcterms:modified xsi:type="dcterms:W3CDTF">2025-03-22T23:06:18.917Z</dcterms:modified>
</cp:coreProperties>
</file>

<file path=docProps/custom.xml><?xml version="1.0" encoding="utf-8"?>
<Properties xmlns="http://schemas.openxmlformats.org/officeDocument/2006/custom-properties" xmlns:vt="http://schemas.openxmlformats.org/officeDocument/2006/docPropsVTypes"/>
</file>