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第52卷第11期 </w:t>
      </w:r>
      <w:r>
        <w:rPr>
          <w:sz w:val="20"/>
        </w:rPr>
        <w:t xml:space="preserve">2022年11月 </w:t>
      </w:r>
    </w:p>
    <w:p>
      <w:pPr>
        <w:ind w:firstLine="360"/>
      </w:pPr>
      <w:r>
        <w:rPr>
          <w:sz w:val="20"/>
        </w:rPr>
        <w:t xml:space="preserve">吉林大学学报（工学版） </w:t>
      </w:r>
      <w:r>
        <w:rPr>
          <w:sz w:val="20"/>
        </w:rPr>
        <w:t xml:space="preserve">Journal of Jilin University (Engineering and Technology Edition) </w:t>
      </w:r>
    </w:p>
    <w:p>
      <w:pPr>
        <w:ind w:firstLine="360"/>
      </w:pPr>
      <w:r>
        <w:rPr>
          <w:sz w:val="20"/>
        </w:rPr>
        <w:t xml:space="preserve">Vol. 52  No. 11 </w:t>
      </w:r>
      <w:r>
        <w:rPr>
          <w:sz w:val="20"/>
        </w:rPr>
        <w:t xml:space="preserve">Nov. 2022 </w:t>
      </w:r>
    </w:p>
    <w:p>
      <w:pPr>
        <w:pStyle w:val="Heading1"/>
      </w:pPr>
      <w:r>
        <w:t>面向无标签数据的旋转机械故障诊断方法</w:t>
      </w:r>
    </w:p>
    <w:p>
      <w:pPr>
        <w:ind w:firstLine="360"/>
      </w:pPr>
      <w:r>
        <w:rPr>
          <w:sz w:val="20"/>
        </w:rPr>
        <w:t xml:space="preserve">陈菲1，杨峥²，张志成²，罗巍2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摘要：针对旋转机械故障诊断算法大多面向有标签的数据，且参数多需要人为设置的问题， </w:t>
      </w:r>
      <w:r>
        <w:rPr>
          <w:sz w:val="20"/>
        </w:rPr>
        <w:t xml:space="preserve">提出了一种面向无标签数据、参数自适应化的二次异常识别加聚类的无监督诊断算法。该方 </w:t>
      </w:r>
      <w:r>
        <w:rPr>
          <w:sz w:val="20"/>
        </w:rPr>
        <w:t xml:space="preserve">法通过改进经验小波变换和拉普拉斯分值算法对信号进行特征提取和选择，并采用二次异常 </w:t>
      </w:r>
      <w:r>
        <w:rPr>
          <w:sz w:val="20"/>
        </w:rPr>
        <w:t xml:space="preserve">识别结合改进模糊C均值聚类的无监督方法进行故障识别。通过电主轴转子系统故障数据验 </w:t>
      </w:r>
      <w:r>
        <w:rPr>
          <w:sz w:val="20"/>
        </w:rPr>
        <w:t xml:space="preserve">证，所提方法诊断精度可达93%，与传统无监督诊断方法对比，具有良好的准确性和鲁棒性。 </w:t>
      </w:r>
      <w:r>
        <w:rPr>
          <w:sz w:val="20"/>
        </w:rPr>
        <w:t xml:space="preserve">关键词：故障诊断；旋转机械；无标签数据；参数自适应；无监督学习 </w:t>
      </w:r>
      <w:r>
        <w:rPr>
          <w:sz w:val="20"/>
        </w:rPr>
        <w:t xml:space="preserve">中图分类号：TH133.33；TP183 </w:t>
      </w:r>
      <w:r>
        <w:rPr>
          <w:sz w:val="20"/>
        </w:rPr>
        <w:t xml:space="preserve">文献标志码：A </w:t>
      </w:r>
      <w:r>
        <w:rPr>
          <w:sz w:val="20"/>
        </w:rPr>
        <w:t xml:space="preserve">文章编号：1671-5497(2022)11-2514-09 </w:t>
      </w:r>
      <w:r>
        <w:rPr>
          <w:sz w:val="20"/>
        </w:rPr>
        <w:t xml:space="preserve">D01:10.13229/j.cnki. jdxbgxb20210355 </w:t>
      </w:r>
    </w:p>
    <w:p>
      <w:pPr>
        <w:sectPr>
          <w:type w:val="continuous"/>
          <w:pgSz w:w="12240" w:h="15840"/>
          <w:pgMar w:top="1440" w:right="1800" w:bottom="1440" w:left="1800" w:header="720" w:footer="720" w:gutter="0"/>
          <w:cols w:space="720" w:num="1"/>
          <w:docGrid w:linePitch="360"/>
        </w:sectPr>
      </w:pPr>
    </w:p>
    <w:p>
      <w:pPr>
        <w:pStyle w:val="Heading1"/>
      </w:pPr>
      <w:r>
        <w:t>Fault diagnosismethod of rotatingmachineryforunlabeled data</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CHEN Fei', YANG Zheng²,ZHANG Zhi-cheng²,LUO Wei²2 </w:t>
      </w:r>
      <w:r>
        <w:rPr>
          <w:sz w:val="20"/>
        </w:rPr>
        <w:t xml:space="preserve">(1.Sino-German College of Intelligent Manufacturing,Shenzhen Technology University,Shenzhen 518118，China; </w:t>
      </w:r>
      <w:r>
        <w:rPr>
          <w:sz w:val="20"/>
        </w:rPr>
        <w:t xml:space="preserve">2.School of Mechanical and Aerospace Engineering，Jilin University,Changchun 130022,China) </w:t>
      </w:r>
    </w:p>
    <w:p>
      <w:pPr>
        <w:ind w:firstLine="360"/>
      </w:pPr>
      <w:r>
        <w:rPr>
          <w:sz w:val="20"/>
        </w:rPr>
        <w:t xml:space="preserve">Abstract: Most fault diagnosis algorithms for rotating machinery are labeled and need to be set manually, </w:t>
      </w:r>
      <w:r>
        <w:rPr>
          <w:sz w:val="20"/>
        </w:rPr>
        <w:t xml:space="preserve">an unsupervised fault diagnosis algorithm with adaptive parameters for unlabeled fault data by introducing </w:t>
      </w:r>
      <w:r>
        <w:rPr>
          <w:sz w:val="20"/>
        </w:rPr>
        <w:t xml:space="preserve">twice anomaly recognitions and clustering algorithms was proposed.The method extracts and selects signal </w:t>
      </w:r>
      <w:r>
        <w:rPr>
          <w:sz w:val="20"/>
        </w:rPr>
        <w:t xml:space="preserve">features by improving empirical wavelet transform and Laplace score algorithm, and adopts the </w:t>
      </w:r>
      <w:r>
        <w:rPr>
          <w:sz w:val="20"/>
        </w:rPr>
        <w:t xml:space="preserve">unsupervised method of quadratic anomaly identification combined with improved fuzzy C-means clustering </w:t>
      </w:r>
      <w:r>
        <w:rPr>
          <w:sz w:val="20"/>
        </w:rPr>
        <w:t xml:space="preserve">for fault identification. Through the verification of the fault data of the rotor system of the electric spindle, </w:t>
      </w:r>
      <w:r>
        <w:rPr>
          <w:sz w:val="20"/>
        </w:rPr>
        <w:t xml:space="preserve">the diagnostic accuracy of the proposed method can reach 93%. Compared with the traditional unsupervised </w:t>
      </w:r>
      <w:r>
        <w:rPr>
          <w:sz w:val="20"/>
        </w:rPr>
        <w:t xml:space="preserve">diagnostic method , it has good accuracy and robustness. </w:t>
      </w:r>
      <w:r>
        <w:rPr>
          <w:sz w:val="20"/>
        </w:rPr>
        <w:t xml:space="preserve">Key words: fault diagnosis; rotating machinery; unlabeled data; adaptive parameters; unsupervised </w:t>
      </w:r>
      <w:r>
        <w:rPr>
          <w:sz w:val="20"/>
        </w:rPr>
        <w:t xml:space="preserve">learning </w:t>
      </w:r>
    </w:p>
    <w:p>
      <w:pPr>
        <w:ind w:firstLine="360"/>
      </w:pPr>
      <w:r>
        <w:rPr>
          <w:sz w:val="20"/>
        </w:rPr>
        <w:t xml:space="preserve">收稿日期：2021-04-22. </w:t>
      </w:r>
      <w:r>
        <w:rPr>
          <w:sz w:val="20"/>
        </w:rPr>
        <w:t xml:space="preserve">基金项目：广东省普通高校特色创新类项目（2020KTSCX127）；深圳技术大学研究生校企合作研究基金项目 </w:t>
      </w:r>
      <w:r>
        <w:rPr>
          <w:sz w:val="20"/>
        </w:rPr>
        <w:t xml:space="preserve">(XQHZ202003) </w:t>
      </w:r>
      <w:r>
        <w:rPr>
          <w:sz w:val="20"/>
        </w:rPr>
        <w:t xml:space="preserve">作者简介：陈菲（1970-）,女，教授，博士.研究方向：智能制造装备故障预测与健康管理.E-mail：chenfei@sztu.edu.cn </w:t>
      </w:r>
      <w:r>
        <w:rPr>
          <w:sz w:val="20"/>
        </w:rPr>
        <w:t xml:space="preserve">通信作者：罗巍（1986-）,女，副研究员，博士.研究方向：数控装备可靠性.E-mail：luoweicn@jlu.edu.cn </w:t>
      </w:r>
    </w:p>
    <w:p>
      <w:pPr>
        <w:sectPr>
          <w:type w:val="continuous"/>
          <w:pgSz w:w="12240" w:h="15840"/>
          <w:pgMar w:top="1440" w:right="1800" w:bottom="1440" w:left="1800" w:header="720" w:footer="720" w:gutter="0"/>
          <w:cols w:space="720"/>
          <w:docGrid w:linePitch="360"/>
        </w:sectPr>
      </w:pPr>
    </w:p>
    <w:p>
      <w:pPr>
        <w:ind w:firstLine="360"/>
      </w:pPr>
      <w:r>
        <w:rPr>
          <w:sz w:val="20"/>
        </w:rPr>
        <w:t xml:space="preserve">第11期 </w:t>
      </w:r>
    </w:p>
    <w:p>
      <w:pPr>
        <w:pStyle w:val="Heading1"/>
      </w:pPr>
      <w:r>
        <w:t>0引言</w:t>
      </w:r>
    </w:p>
    <w:p>
      <w:pPr>
        <w:ind w:firstLine="360"/>
      </w:pPr>
      <w:r>
        <w:rPr>
          <w:sz w:val="20"/>
        </w:rPr>
        <w:t xml:space="preserve">旋转机械作为绝大多数机械设备的核心部 </w:t>
      </w:r>
      <w:r>
        <w:rPr>
          <w:sz w:val="20"/>
        </w:rPr>
        <w:t xml:space="preserve">件,在工业生产中有着广泛的应用，其一旦发生故 </w:t>
      </w:r>
      <w:r>
        <w:rPr>
          <w:sz w:val="20"/>
        </w:rPr>
        <w:t xml:space="preserve">障，会造成重大经济损失甚至人员伤亡等严重后 </w:t>
      </w:r>
      <w:r>
        <w:rPr>
          <w:sz w:val="20"/>
        </w:rPr>
        <w:t xml:space="preserve">果。因此，需要进行适应实际工况的智能故障诊 </w:t>
      </w:r>
      <w:r>
        <w:rPr>
          <w:sz w:val="20"/>
        </w:rPr>
        <w:t xml:space="preserve">断研究，提高旋转机械故障诊断的准确性、减少人 </w:t>
      </w:r>
      <w:r>
        <w:rPr>
          <w:sz w:val="20"/>
        </w:rPr>
        <w:t xml:space="preserve">为干预和人工成本，以保障其乃至整个设备、生产 </w:t>
      </w:r>
      <w:r>
        <w:rPr>
          <w:sz w:val="20"/>
        </w:rPr>
        <w:t xml:space="preserve">线的安全、稳定运行[1。 </w:t>
      </w:r>
      <w:r>
        <w:rPr>
          <w:sz w:val="20"/>
        </w:rPr>
        <w:t xml:space="preserve">目前，机器学习、传感器、大数据等技术的发 </w:t>
      </w:r>
      <w:r>
        <w:rPr>
          <w:sz w:val="20"/>
        </w:rPr>
        <w:t xml:space="preserve">展越来越成熟，旋转机械故障诊断方法的发展也 </w:t>
      </w:r>
      <w:r>
        <w:rPr>
          <w:sz w:val="20"/>
        </w:rPr>
        <w:t xml:space="preserve">朝向自动化、智能化。旋转机械的智能故障诊断 </w:t>
      </w:r>
      <w:r>
        <w:rPr>
          <w:sz w:val="20"/>
        </w:rPr>
        <w:t xml:space="preserve">方法主要包括3个步骤：数据预处理、特征提取和 </w:t>
      </w:r>
      <w:r>
        <w:rPr>
          <w:sz w:val="20"/>
        </w:rPr>
        <w:t xml:space="preserve">故障识别。其中，特征提取工作可以得到原始信 </w:t>
      </w:r>
      <w:r>
        <w:rPr>
          <w:sz w:val="20"/>
        </w:rPr>
        <w:t xml:space="preserve">号的特征量并表征信号潜在的故障信息，再将提 </w:t>
      </w:r>
      <w:r>
        <w:rPr>
          <w:sz w:val="20"/>
        </w:rPr>
        <w:t xml:space="preserve">取的特征作为支持向量机²、BP神经网络3等有 </w:t>
      </w:r>
      <w:r>
        <w:rPr>
          <w:sz w:val="20"/>
        </w:rPr>
        <w:t xml:space="preserve">监督智能算法的输人进行故障识别。 </w:t>
      </w:r>
      <w:r>
        <w:rPr>
          <w:sz w:val="20"/>
        </w:rPr>
        <w:t xml:space="preserve">由Gilles根据经验模态分解（Empirical </w:t>
      </w:r>
      <w:r>
        <w:rPr>
          <w:sz w:val="20"/>
        </w:rPr>
        <w:t xml:space="preserve">mode decomposition,EMD)和小波变换（Wavelet </w:t>
      </w:r>
      <w:r>
        <w:rPr>
          <w:sz w:val="20"/>
        </w:rPr>
        <w:t xml:space="preserve">transform，WT)有关思想提出的经验小波变换 </w:t>
      </w:r>
      <w:r>
        <w:rPr>
          <w:sz w:val="20"/>
        </w:rPr>
        <w:t xml:space="preserve">（Empiricalwavelet transform,EWT）作为一种较 </w:t>
      </w:r>
      <w:r>
        <w:rPr>
          <w:sz w:val="20"/>
        </w:rPr>
        <w:t xml:space="preserve">为成熟的时频域特征提取方法，可以很好地解 </w:t>
      </w:r>
      <w:r>
        <w:rPr>
          <w:sz w:val="20"/>
        </w:rPr>
        <w:t xml:space="preserve">EMD的模态混叠和端点效应问题，并用于旋转机 </w:t>
      </w:r>
      <w:r>
        <w:rPr>
          <w:sz w:val="20"/>
        </w:rPr>
        <w:t xml:space="preserve">械振动信号的特征提取。Yu等5、何洋洋等利 </w:t>
      </w:r>
      <w:r>
        <w:rPr>
          <w:sz w:val="20"/>
        </w:rPr>
        <w:t xml:space="preserve">用EWT筛选特征信息丰富的振动成分，实现旋 </w:t>
      </w:r>
      <w:r>
        <w:rPr>
          <w:sz w:val="20"/>
        </w:rPr>
        <w:t xml:space="preserve">转机械振动信号的特征提取；叶益丰[7通过EWT </w:t>
      </w:r>
      <w:r>
        <w:rPr>
          <w:sz w:val="20"/>
        </w:rPr>
        <w:t xml:space="preserve">和核主成分分析法（Kernelprincipalcomponent </w:t>
      </w:r>
      <w:r>
        <w:rPr>
          <w:sz w:val="20"/>
        </w:rPr>
        <w:t xml:space="preserve">analysis,KPCA)对电主轴的振动数据进行特征 </w:t>
      </w:r>
      <w:r>
        <w:rPr>
          <w:sz w:val="20"/>
        </w:rPr>
        <w:t xml:space="preserve">提取和降维，以实现机械与电气耦合故障的识别。 </w:t>
      </w:r>
      <w:r>
        <w:rPr>
          <w:sz w:val="20"/>
        </w:rPr>
        <w:t xml:space="preserve">针对旋转机械振动信号在不同工况下的非平稳特 </w:t>
      </w:r>
      <w:r>
        <w:rPr>
          <w:sz w:val="20"/>
        </w:rPr>
        <w:t xml:space="preserve">征，叶柯华等"、赵若妤等"分别将关联维数和多 </w:t>
      </w:r>
      <w:r>
        <w:rPr>
          <w:sz w:val="20"/>
        </w:rPr>
        <w:t xml:space="preserve">尺度数学形态谱与EWT进行结合。为了有效诊 </w:t>
      </w:r>
      <w:r>
        <w:rPr>
          <w:sz w:val="20"/>
        </w:rPr>
        <w:t xml:space="preserve">断出滚动轴承早期微弱故障,乔志城等[10针对传 </w:t>
      </w:r>
      <w:r>
        <w:rPr>
          <w:sz w:val="20"/>
        </w:rPr>
        <w:t xml:space="preserve">统EWT频谱划分过多的问题，基于互信息值对 </w:t>
      </w:r>
      <w:r>
        <w:rPr>
          <w:sz w:val="20"/>
        </w:rPr>
        <w:t xml:space="preserve">频谱进行重新划分与合并以有效减少频带的 </w:t>
      </w:r>
      <w:r>
        <w:rPr>
          <w:sz w:val="20"/>
        </w:rPr>
        <w:t xml:space="preserve">数量。 </w:t>
      </w:r>
      <w:r>
        <w:rPr>
          <w:sz w:val="20"/>
        </w:rPr>
        <w:t xml:space="preserve">学者们已经基于EWT对旋转机械信号的特 </w:t>
      </w:r>
      <w:r>
        <w:rPr>
          <w:sz w:val="20"/>
        </w:rPr>
        <w:t xml:space="preserve">征提取方法进行了大量研究，并主要将所提取特 </w:t>
      </w:r>
      <w:r>
        <w:rPr>
          <w:sz w:val="20"/>
        </w:rPr>
        <w:t xml:space="preserve">征输人到有监督学习模型中进行故障识别，用训 </w:t>
      </w:r>
      <w:r>
        <w:rPr>
          <w:sz w:val="20"/>
        </w:rPr>
        <w:t xml:space="preserve">练好的模型进行故障诊断工作。但有监督学习具 </w:t>
      </w:r>
      <w:r>
        <w:rPr>
          <w:sz w:val="20"/>
        </w:rPr>
        <w:t xml:space="preserve">有局限性：①模型复杂、效率低,需要借助大量数 </w:t>
      </w:r>
      <w:r>
        <w:rPr>
          <w:sz w:val="20"/>
        </w:rPr>
        <w:t xml:space="preserve">据进行训练，选代次数多；②实际工况所获得的故 </w:t>
      </w:r>
      <w:r>
        <w:rPr>
          <w:sz w:val="20"/>
        </w:rPr>
        <w:t xml:space="preserve">障样本数目往往较少。无监督学习提供了解决该 </w:t>
      </w:r>
      <w:r>
        <w:rPr>
          <w:sz w:val="20"/>
        </w:rPr>
        <w:t xml:space="preserve">局限的途径，即通过分析样本内在结构对样本进 </w:t>
      </w:r>
    </w:p>
    <w:p>
      <w:pPr>
        <w:ind w:firstLine="360"/>
      </w:pPr>
      <w:r>
        <w:rPr>
          <w:sz w:val="20"/>
        </w:rPr>
        <w:t xml:space="preserve">陈菲，等：面向无标签数据的旋转机械故障诊断方法 </w:t>
      </w:r>
    </w:p>
    <w:p>
      <w:pPr>
        <w:ind w:firstLine="360"/>
      </w:pPr>
      <w:r>
        <w:rPr>
          <w:sz w:val="20"/>
        </w:rPr>
        <w:t xml:space="preserve">·2515· </w:t>
      </w:r>
    </w:p>
    <w:p>
      <w:pPr>
        <w:ind w:firstLine="360"/>
      </w:pPr>
      <w:r>
        <w:rPr>
          <w:sz w:val="20"/>
        </w:rPr>
        <w:t xml:space="preserve">行识别。常用的方法有：聚类分析、模糊数学理 </w:t>
      </w:r>
      <w:r>
        <w:rPr>
          <w:sz w:val="20"/>
        </w:rPr>
        <w:t xml:space="preserve">论、自组织特征映射（Self-organizing feature map </w:t>
      </w:r>
      <w:r>
        <w:rPr>
          <w:sz w:val="20"/>
        </w:rPr>
        <w:t xml:space="preserve">ping,SOM)网络等。常勇等[1]、林越等[12分别引 </w:t>
      </w:r>
      <w:r>
        <w:rPr>
          <w:sz w:val="20"/>
        </w:rPr>
        <w:t xml:space="preserve">人核函数和有效性函数对模糊C均值聚类算法进 </w:t>
      </w:r>
      <w:r>
        <w:rPr>
          <w:sz w:val="20"/>
        </w:rPr>
        <w:t xml:space="preserve">行改进，以实现轴承、电力变压器的非线性故障分 </w:t>
      </w:r>
      <w:r>
        <w:rPr>
          <w:sz w:val="20"/>
        </w:rPr>
        <w:t xml:space="preserve">类能力。针对采集数据缺失、信息不完整的问题， </w:t>
      </w:r>
      <w:r>
        <w:rPr>
          <w:sz w:val="20"/>
        </w:rPr>
        <w:t xml:space="preserve">贺湘宇等13、王庆锋等4利用C-均值聚类算法分 </w:t>
      </w:r>
      <w:r>
        <w:rPr>
          <w:sz w:val="20"/>
        </w:rPr>
        <w:t xml:space="preserve">别实现了液压系统和离心压缩机故障的识别。针 </w:t>
      </w:r>
      <w:r>
        <w:rPr>
          <w:sz w:val="20"/>
        </w:rPr>
        <w:t xml:space="preserve">对非线性、非平稳振动信号的特点，院老虎等[15] </w:t>
      </w:r>
      <w:r>
        <w:rPr>
          <w:sz w:val="20"/>
        </w:rPr>
        <w:t xml:space="preserve">提出一种基于EWT和密集连接卷积网络的飞行 </w:t>
      </w:r>
      <w:r>
        <w:rPr>
          <w:sz w:val="20"/>
        </w:rPr>
        <w:t xml:space="preserve">器机械部件故障诊断识别方法。考虑多类型故障 </w:t>
      </w:r>
      <w:r>
        <w:rPr>
          <w:sz w:val="20"/>
        </w:rPr>
        <w:t xml:space="preserve">在不同因素下呈现一定的规律性及聚集性，徐忠 </w:t>
      </w:r>
      <w:r>
        <w:rPr>
          <w:sz w:val="20"/>
        </w:rPr>
        <w:t xml:space="preserve">兰[16基于SOM神经网络根据不同权重参数的聚 </w:t>
      </w:r>
      <w:r>
        <w:rPr>
          <w:sz w:val="20"/>
        </w:rPr>
        <w:t xml:space="preserve">集形态，形成对应特定规律的故障分类。 </w:t>
      </w:r>
      <w:r>
        <w:rPr>
          <w:sz w:val="20"/>
        </w:rPr>
        <w:t xml:space="preserve">目前针对无监督故障诊断的研究相对较少， </w:t>
      </w:r>
      <w:r>
        <w:rPr>
          <w:sz w:val="20"/>
        </w:rPr>
        <w:t xml:space="preserve">且大多数无监督故障诊断算法依然需要借助已知 </w:t>
      </w:r>
      <w:r>
        <w:rPr>
          <w:sz w:val="20"/>
        </w:rPr>
        <w:t xml:space="preserve">类别的样本或者人工确定参数，不能进行没有任 </w:t>
      </w:r>
      <w:r>
        <w:rPr>
          <w:sz w:val="20"/>
        </w:rPr>
        <w:t xml:space="preserve">何先验信息样本的故障诊断工作。本文提出一种 </w:t>
      </w:r>
      <w:r>
        <w:rPr>
          <w:sz w:val="20"/>
        </w:rPr>
        <w:t xml:space="preserve">不需要借助样本先验信息、面向无标签数据、参数 </w:t>
      </w:r>
      <w:r>
        <w:rPr>
          <w:sz w:val="20"/>
        </w:rPr>
        <w:t xml:space="preserve">自适应化的二次异常识别加聚类的无监督故障诊 </w:t>
      </w:r>
      <w:r>
        <w:rPr>
          <w:sz w:val="20"/>
        </w:rPr>
        <w:t xml:space="preserve">断算法。该方法通过改进经验小波变换算法 </w:t>
      </w:r>
      <w:r>
        <w:rPr>
          <w:sz w:val="20"/>
        </w:rPr>
        <w:t xml:space="preserve">(Empirical wavelet transform based on scale- </w:t>
      </w:r>
      <w:r>
        <w:rPr>
          <w:sz w:val="20"/>
        </w:rPr>
        <w:t xml:space="preserve">space,SEWT）和改进拉普拉斯分值算法（La- </w:t>
      </w:r>
      <w:r>
        <w:rPr>
          <w:sz w:val="20"/>
        </w:rPr>
        <w:t xml:space="preserve">place score algorithm based on max-relevance and </w:t>
      </w:r>
      <w:r>
        <w:rPr>
          <w:sz w:val="20"/>
        </w:rPr>
        <w:t xml:space="preserve">min-redundancy,mRMR-LS)对振动信号进行特 </w:t>
      </w:r>
      <w:r>
        <w:rPr>
          <w:sz w:val="20"/>
        </w:rPr>
        <w:t xml:space="preserve">征提取和特征选择，自适应地设定特征数目；并采 </w:t>
      </w:r>
      <w:r>
        <w:rPr>
          <w:sz w:val="20"/>
        </w:rPr>
        <w:t xml:space="preserve">用了二次异常识别方法结合改进模糊C均值聚类 </w:t>
      </w:r>
      <w:r>
        <w:rPr>
          <w:sz w:val="20"/>
        </w:rPr>
        <w:t xml:space="preserve">算法的策略，提高旋转机械故障在无监督数据情 </w:t>
      </w:r>
      <w:r>
        <w:rPr>
          <w:sz w:val="20"/>
        </w:rPr>
        <w:t xml:space="preserve">况下的准确性。 </w:t>
      </w:r>
    </w:p>
    <w:p>
      <w:pPr>
        <w:pStyle w:val="Heading1"/>
      </w:pPr>
      <w:r>
        <w:t>1特征提取和选择算法</w:t>
      </w:r>
    </w:p>
    <w:p>
      <w:pPr>
        <w:pStyle w:val="Heading1"/>
      </w:pPr>
      <w:r>
        <w:t>1.1改进经验小波变换(SEWT)算法</w:t>
      </w:r>
    </w:p>
    <w:p>
      <w:pPr>
        <w:ind w:firstLine="360"/>
      </w:pPr>
      <w:r>
        <w:rPr>
          <w:sz w:val="20"/>
        </w:rPr>
        <w:t xml:space="preserve">EWT是一种较为成熟的时频域分析方法， </w:t>
      </w:r>
      <w:r>
        <w:rPr>
          <w:sz w:val="20"/>
        </w:rPr>
        <w:t xml:space="preserve">其本质是根据原信号的傅里叶频谱进行分割，能 </w:t>
      </w:r>
      <w:r>
        <w:rPr>
          <w:sz w:val="20"/>
        </w:rPr>
        <w:t xml:space="preserve">避免产生模态混叠及虚假模态的现象，从而提高 </w:t>
      </w:r>
      <w:r>
        <w:rPr>
          <w:sz w:val="20"/>
        </w:rPr>
        <w:t xml:space="preserve">了模态分解的准确性。EWT分解信号的具体步 </w:t>
      </w:r>
      <w:r>
        <w:rPr>
          <w:sz w:val="20"/>
        </w:rPr>
        <w:t xml:space="preserve">骤见文献[4]，为寻找有意义的模态，Gilles提出 </w:t>
      </w:r>
      <w:r>
        <w:rPr>
          <w:sz w:val="20"/>
        </w:rPr>
        <w:t xml:space="preserve">了将傅里叶频谱转化为尺度空间"表示的自适 </w:t>
      </w:r>
      <w:r>
        <w:rPr>
          <w:sz w:val="20"/>
        </w:rPr>
        <w:t xml:space="preserve">应频谱分割方法[18]。本文基于尺度空间理论对 </w:t>
      </w:r>
      <w:r>
        <w:rPr>
          <w:sz w:val="20"/>
        </w:rPr>
        <w:t xml:space="preserve">EWT算法进行了改进：①对频谱进行正则化处 </w:t>
      </w:r>
      <w:r>
        <w:rPr>
          <w:sz w:val="20"/>
        </w:rPr>
        <w:t xml:space="preserve">理可去除噪声信息；②采用尺度空间理论自适应 </w:t>
      </w:r>
      <w:r>
        <w:rPr>
          <w:sz w:val="20"/>
        </w:rPr>
        <w:t xml:space="preserve">划分频谱，并通过相关系数来选择最后确定的模 </w:t>
      </w:r>
      <w:r>
        <w:rPr>
          <w:sz w:val="20"/>
        </w:rPr>
        <w:t xml:space="preserve">态，达到不需要人为干预、参数自适应化的效果， </w:t>
      </w:r>
    </w:p>
    <w:p>
      <w:pPr>
        <w:sectPr>
          <w:type w:val="continuous"/>
          <w:pgSz w:w="12240" w:h="15840"/>
          <w:pgMar w:top="1440" w:right="1800" w:bottom="1440" w:left="1800" w:header="720" w:footer="720" w:gutter="0"/>
          <w:cols w:space="720"/>
          <w:docGrid w:linePitch="360"/>
        </w:sectPr>
      </w:pPr>
    </w:p>
    <w:p>
      <w:pPr>
        <w:ind w:firstLine="360"/>
      </w:pPr>
      <w:r>
        <w:rPr>
          <w:sz w:val="20"/>
        </w:rPr>
        <w:t xml:space="preserve">·2516· </w:t>
      </w:r>
    </w:p>
    <w:p>
      <w:pPr>
        <w:ind w:firstLine="360"/>
      </w:pPr>
      <w:r>
        <w:rPr>
          <w:sz w:val="20"/>
        </w:rPr>
        <w:t xml:space="preserve">并避免分割点过多所造成的频带破裂现象。 </w:t>
      </w:r>
      <w:r>
        <w:rPr>
          <w:sz w:val="20"/>
        </w:rPr>
        <w:t xml:space="preserve">SEWT算法的具体实施流程如图1所示。 </w:t>
      </w:r>
      <w:r>
        <w:rPr>
          <w:sz w:val="20"/>
        </w:rPr>
        <w:t xml:space="preserve">(1)根据式（1)获取原始信号的频谱，同时采 </w:t>
      </w:r>
      <w:r>
        <w:rPr>
          <w:sz w:val="20"/>
        </w:rPr>
        <w:t xml:space="preserve">用移动平均的方法对傅里叶频谱做正则化处理， </w:t>
      </w:r>
      <w:r>
        <w:rPr>
          <w:sz w:val="20"/>
        </w:rPr>
        <w:t xml:space="preserve">去除噪声等干扰信息。 </w:t>
      </w:r>
    </w:p>
    <w:p>
      <w:pPr>
        <w:ind w:firstLine="360"/>
      </w:pPr>
      <w:r>
        <w:rPr>
          <w:sz w:val="20"/>
        </w:rPr>
        <w:t xml:space="preserve">1  </w:t>
      </w:r>
      <w:r>
        <w:rPr>
          <w:sz w:val="20"/>
        </w:rPr>
        <w:t xml:space="preserve">f(@)= </w:t>
      </w:r>
      <w:r>
        <w:rPr>
          <w:sz w:val="20"/>
        </w:rPr>
        <w:t xml:space="preserve">s(t)e-iat dt </w:t>
      </w:r>
      <w:r>
        <w:rPr>
          <w:sz w:val="20"/>
        </w:rPr>
        <w:t xml:space="preserve">2π </w:t>
      </w:r>
    </w:p>
    <w:p>
      <w:pPr>
        <w:ind w:firstLine="360"/>
      </w:pPr>
      <w:r>
        <w:rPr>
          <w:sz w:val="20"/>
        </w:rPr>
        <w:t xml:space="preserve">吉林大学学报（工学版） </w:t>
      </w:r>
    </w:p>
    <w:p>
      <w:pPr>
        <w:ind w:firstLine="360"/>
      </w:pPr>
      <w:r>
        <w:rPr>
          <w:sz w:val="20"/>
        </w:rPr>
        <w:t xml:space="preserve">第52卷 </w:t>
      </w:r>
    </w:p>
    <w:p>
      <w:pPr>
        <w:ind w:firstLine="360"/>
      </w:pPr>
      <w:r>
        <w:rPr>
          <w:sz w:val="20"/>
        </w:rPr>
        <w:t xml:space="preserve">合M中。 </w:t>
      </w:r>
    </w:p>
    <w:p>
      <w:pPr>
        <w:ind w:firstLine="360"/>
      </w:pPr>
      <w:r>
        <w:rPr>
          <w:sz w:val="20"/>
        </w:rPr>
        <w:t xml:space="preserve">∑(fa-f)S </w:t>
      </w:r>
      <w:r>
        <w:rPr>
          <w:sz w:val="20"/>
        </w:rPr>
        <w:t xml:space="preserve">fLf </w:t>
      </w:r>
      <w:r>
        <w:rPr>
          <w:sz w:val="20"/>
        </w:rPr>
        <w:t xml:space="preserve">L= </w:t>
      </w:r>
      <w:r>
        <w:rPr>
          <w:sz w:val="20"/>
        </w:rPr>
        <w:t xml:space="preserve">Var(f.) </w:t>
      </w:r>
      <w:r>
        <w:rPr>
          <w:sz w:val="20"/>
        </w:rPr>
        <w:t xml:space="preserve">fTDf </w:t>
      </w:r>
    </w:p>
    <w:p>
      <w:pPr>
        <w:ind w:firstLine="360"/>
      </w:pPr>
      <w:r>
        <w:rPr>
          <w:sz w:val="20"/>
        </w:rPr>
        <w:t xml:space="preserve">(2) </w:t>
      </w:r>
    </w:p>
    <w:p>
      <w:pPr>
        <w:ind w:firstLine="360"/>
      </w:pPr>
      <w:r>
        <w:rPr>
          <w:sz w:val="20"/>
        </w:rPr>
        <w:t xml:space="preserve">式中：f.为第r个特征在所有样本中的值所组成的 </w:t>
      </w:r>
      <w:r>
        <w:rPr>
          <w:sz w:val="20"/>
        </w:rPr>
        <w:t xml:space="preserve">向量;f为f的中间变量；D为对角阵；L为D与 </w:t>
      </w:r>
      <w:r>
        <w:rPr>
          <w:sz w:val="20"/>
        </w:rPr>
        <w:t xml:space="preserve">样本间权重矩阵的差异；f,为第i个样本的第r个 </w:t>
      </w:r>
      <w:r>
        <w:rPr>
          <w:sz w:val="20"/>
        </w:rPr>
        <w:t xml:space="preserve">特征；Var（f)为第r个特征的方差；S为样本间 </w:t>
      </w:r>
      <w:r>
        <w:rPr>
          <w:sz w:val="20"/>
        </w:rPr>
        <w:t xml:space="preserve">有边连接时的权重。 </w:t>
      </w:r>
      <w:r>
        <w:rPr>
          <w:sz w:val="20"/>
        </w:rPr>
        <w:t xml:space="preserve">(3)计算选择特征集合M中所有特征的余 </w:t>
      </w:r>
      <w:r>
        <w:rPr>
          <w:sz w:val="20"/>
        </w:rPr>
        <w:t xml:space="preserve">度R(f),并以特征冗余度的箱型图中的上四分位 </w:t>
      </w:r>
      <w:r>
        <w:rPr>
          <w:sz w:val="20"/>
        </w:rPr>
        <w:t xml:space="preserve">点作为阈值=,将冗余度大于阈值ε的特征从M中 </w:t>
      </w:r>
      <w:r>
        <w:rPr>
          <w:sz w:val="20"/>
        </w:rPr>
        <w:t xml:space="preserve">删除。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式中:s(t)为原始信号；t为时间；为频率；e-为 </w:t>
      </w:r>
      <w:r>
        <w:rPr>
          <w:sz w:val="20"/>
        </w:rPr>
        <w:t xml:space="preserve">复变函数。0 </w:t>
      </w:r>
      <w:r>
        <w:rPr>
          <w:sz w:val="20"/>
        </w:rPr>
        <w:t xml:space="preserve">(2)将正则化后的频谱函数映射到尺度空 </w:t>
      </w:r>
      <w:r>
        <w:rPr>
          <w:sz w:val="20"/>
        </w:rPr>
        <w:t xml:space="preserve">间，获取初始极小值点对应的尺度空间曲线，然后 </w:t>
      </w:r>
      <w:r>
        <w:rPr>
          <w:sz w:val="20"/>
        </w:rPr>
        <w:t xml:space="preserve">用k均值法确定阈值，并选择长度大于阈值的尺 </w:t>
      </w:r>
      <w:r>
        <w:rPr>
          <w:sz w:val="20"/>
        </w:rPr>
        <w:t xml:space="preserve">度空间曲线对应的初始极小值点作为频谱分割的 </w:t>
      </w:r>
      <w:r>
        <w:rPr>
          <w:sz w:val="20"/>
        </w:rPr>
        <w:t xml:space="preserve">边界点。 </w:t>
      </w:r>
      <w:r>
        <w:rPr>
          <w:sz w:val="20"/>
        </w:rPr>
        <w:t xml:space="preserve">(3)确定好频谱分割点后，构建滤波器组将原 </w:t>
      </w:r>
      <w:r>
        <w:rPr>
          <w:sz w:val="20"/>
        </w:rPr>
        <w:t xml:space="preserve">始信号分解成模态分量。 </w:t>
      </w:r>
      <w:r>
        <w:rPr>
          <w:sz w:val="20"/>
        </w:rPr>
        <w:t xml:space="preserve">(4)借助文献[19]中选择模态的方法，将自适 </w:t>
      </w:r>
      <w:r>
        <w:rPr>
          <w:sz w:val="20"/>
        </w:rPr>
        <w:t xml:space="preserve">应分解后的各模态与原始信号的相关系数作为保 </w:t>
      </w:r>
      <w:r>
        <w:rPr>
          <w:sz w:val="20"/>
        </w:rPr>
        <w:t xml:space="preserve">留模态的评价标准。 </w:t>
      </w:r>
    </w:p>
    <w:p>
      <w:pPr>
        <w:jc w:val="center"/>
      </w:pPr>
      <w:r>
        <w:drawing>
          <wp:inline xmlns:a="http://schemas.openxmlformats.org/drawingml/2006/main" xmlns:pic="http://schemas.openxmlformats.org/drawingml/2006/picture">
            <wp:extent cx="1828800" cy="564596"/>
            <wp:docPr id="1" name="Picture 1"/>
            <wp:cNvGraphicFramePr>
              <a:graphicFrameLocks noChangeAspect="1"/>
            </wp:cNvGraphicFramePr>
            <a:graphic>
              <a:graphicData uri="http://schemas.openxmlformats.org/drawingml/2006/picture">
                <pic:pic>
                  <pic:nvPicPr>
                    <pic:cNvPr id="1" name="[145, 803, 592, 941]_0.jpg"/>
                    <pic:cNvPicPr/>
                  </pic:nvPicPr>
                  <pic:blipFill>
                    <a:blip r:embed="rId9"/>
                    <a:stretch>
                      <a:fillRect/>
                    </a:stretch>
                  </pic:blipFill>
                  <pic:spPr>
                    <a:xfrm>
                      <a:off x="0" y="0"/>
                      <a:ext cx="1828800" cy="564596"/>
                    </a:xfrm>
                    <a:prstGeom prst="rect"/>
                  </pic:spPr>
                </pic:pic>
              </a:graphicData>
            </a:graphic>
          </wp:inline>
        </w:drawing>
      </w:r>
    </w:p>
    <w:p>
      <w:pPr>
        <w:ind w:firstLine="360"/>
      </w:pPr>
      <w:r>
        <w:rPr>
          <w:sz w:val="20"/>
        </w:rPr>
        <w:t xml:space="preserve">图1基于SEWT的特征提取流程图 </w:t>
      </w:r>
      <w:r>
        <w:rPr>
          <w:sz w:val="20"/>
        </w:rPr>
        <w:t xml:space="preserve">Fig.1Feature extraction flow chart based on SEWT </w:t>
      </w:r>
    </w:p>
    <w:p>
      <w:pPr>
        <w:pStyle w:val="Heading1"/>
      </w:pPr>
      <w:r>
        <w:t>1.2改进拉普拉斯分值(mRMR-LS)算法</w:t>
      </w:r>
    </w:p>
    <w:p>
      <w:pPr>
        <w:ind w:firstLine="360"/>
      </w:pPr>
      <w:r>
        <w:rPr>
          <w:sz w:val="20"/>
        </w:rPr>
        <w:t xml:space="preserve">拉普拉斯分值(Laplace score,LS)是一种无 </w:t>
      </w:r>
      <w:r>
        <w:rPr>
          <w:sz w:val="20"/>
        </w:rPr>
        <w:t xml:space="preserve">监督的特征选择算法[2，借助图谱理论将高维度 </w:t>
      </w:r>
      <w:r>
        <w:rPr>
          <w:sz w:val="20"/>
        </w:rPr>
        <w:t xml:space="preserve">的样本集中每一个样本当作一个节点来构造结构 </w:t>
      </w:r>
      <w:r>
        <w:rPr>
          <w:sz w:val="20"/>
        </w:rPr>
        <w:t xml:space="preserve">图，并输出每个特征的拉普拉斯得分情况，最后根 </w:t>
      </w:r>
      <w:r>
        <w:rPr>
          <w:sz w:val="20"/>
        </w:rPr>
        <w:t xml:space="preserve">据每个特征的分值来进行故障特征选择，具体步 </w:t>
      </w:r>
      <w:r>
        <w:rPr>
          <w:sz w:val="20"/>
        </w:rPr>
        <w:t xml:space="preserve">骤见文献[21]。然而，LS算法只考虑了特征的相 </w:t>
      </w:r>
      <w:r>
        <w:rPr>
          <w:sz w:val="20"/>
        </w:rPr>
        <w:t xml:space="preserve">关性,未考虑特征的冗余性。本文基于Peng等[22] </w:t>
      </w:r>
      <w:r>
        <w:rPr>
          <w:sz w:val="20"/>
        </w:rPr>
        <w:t xml:space="preserve">提出的最大相关最小冗余算法（Max-relevance </w:t>
      </w:r>
      <w:r>
        <w:rPr>
          <w:sz w:val="20"/>
        </w:rPr>
        <w:t xml:space="preserve">andmin-redundancy,mRMR）进行改进，其具体 </w:t>
      </w:r>
      <w:r>
        <w:rPr>
          <w:sz w:val="20"/>
        </w:rPr>
        <w:t xml:space="preserve">实现方法如下： </w:t>
      </w:r>
      <w:r>
        <w:rPr>
          <w:sz w:val="20"/>
        </w:rPr>
        <w:t xml:space="preserve">(1)输人高维样本集（特征集） </w:t>
      </w:r>
      <w:r>
        <w:rPr>
          <w:sz w:val="20"/>
        </w:rPr>
        <w:t xml:space="preserve">F{f,f，",f)，设置LS算法的近邻参数k,建立 </w:t>
      </w:r>
      <w:r>
        <w:rPr>
          <w:sz w:val="20"/>
        </w:rPr>
        <w:t xml:space="preserve">选择特征集合M。 </w:t>
      </w:r>
      <w:r>
        <w:rPr>
          <w:sz w:val="20"/>
        </w:rPr>
        <w:t xml:space="preserve">(2)计算每个特征的拉普拉斯评分值L,,组 </w:t>
      </w:r>
      <w:r>
        <w:rPr>
          <w:sz w:val="20"/>
        </w:rPr>
        <w:t xml:space="preserve">成评分值向量L{L1,L2，",L),以所有特征评分 </w:t>
      </w:r>
      <w:r>
        <w:rPr>
          <w:sz w:val="20"/>
        </w:rPr>
        <w:t xml:space="preserve">值的箱型图中下四分位点的值为阈值入，选择评 </w:t>
      </w:r>
      <w:r>
        <w:rPr>
          <w:sz w:val="20"/>
        </w:rPr>
        <w:t xml:space="preserve">分值小于阈值入的特征加人到选择特征集 </w:t>
      </w:r>
    </w:p>
    <w:p>
      <w:pPr>
        <w:ind w:firstLine="360"/>
      </w:pPr>
      <w:r>
        <w:rPr>
          <w:sz w:val="20"/>
        </w:rPr>
        <w:t xml:space="preserve">R(f)= </w:t>
      </w:r>
      <w:r>
        <w:rPr>
          <w:sz w:val="20"/>
        </w:rPr>
        <w:t xml:space="preserve">nEF </w:t>
      </w:r>
    </w:p>
    <w:p>
      <w:pPr>
        <w:ind w:firstLine="360"/>
      </w:pPr>
      <w:r>
        <w:rPr>
          <w:sz w:val="20"/>
        </w:rPr>
        <w:t xml:space="preserve">(3) </w:t>
      </w:r>
    </w:p>
    <w:p>
      <w:pPr>
        <w:ind w:firstLine="360"/>
      </w:pPr>
      <w:r>
        <w:rPr>
          <w:sz w:val="20"/>
        </w:rPr>
        <w:t xml:space="preserve">式中:n为特征集中特征的个数；I(f;f)为f和f </w:t>
      </w:r>
      <w:r>
        <w:rPr>
          <w:sz w:val="20"/>
        </w:rPr>
        <w:t xml:space="preserve">的互信息。 </w:t>
      </w:r>
      <w:r>
        <w:rPr>
          <w:sz w:val="20"/>
        </w:rPr>
        <w:t xml:space="preserve">(4)输出选择的特征集合M。 </w:t>
      </w:r>
    </w:p>
    <w:p>
      <w:pPr>
        <w:pStyle w:val="Heading1"/>
      </w:pPr>
      <w:r>
        <w:t>2</w:t>
      </w:r>
    </w:p>
    <w:p>
      <w:pPr>
        <w:pStyle w:val="Heading1"/>
      </w:pPr>
      <w:r>
        <w:t>2.1</w:t>
      </w:r>
    </w:p>
    <w:p>
      <w:pPr>
        <w:ind w:firstLine="360"/>
      </w:pPr>
      <w:r>
        <w:rPr>
          <w:sz w:val="20"/>
        </w:rPr>
        <w:t xml:space="preserve">局部离群因子（Localoutlier factor,LOF)算 </w:t>
      </w:r>
      <w:r>
        <w:rPr>
          <w:sz w:val="20"/>
        </w:rPr>
        <w:t xml:space="preserve">法是一种基于密度的无监督式的异常检测算 </w:t>
      </w:r>
      <w:r>
        <w:rPr>
          <w:sz w:val="20"/>
        </w:rPr>
        <w:t xml:space="preserve">法[23],其具体思想为通过计算某个样本的LOF值 </w:t>
      </w:r>
      <w:r>
        <w:rPr>
          <w:sz w:val="20"/>
        </w:rPr>
        <w:t xml:space="preserve">来判断该样本是否为异常样本。为了自适应确定 </w:t>
      </w:r>
      <w:r>
        <w:rPr>
          <w:sz w:val="20"/>
        </w:rPr>
        <w:t xml:space="preserve">邻域参数k,本文采用了改进LOF（LOFbasedon </w:t>
      </w:r>
      <w:r>
        <w:rPr>
          <w:sz w:val="20"/>
        </w:rPr>
        <w:t xml:space="preserve">the natural nearest neighbor search method, </w:t>
      </w:r>
      <w:r>
        <w:rPr>
          <w:sz w:val="20"/>
        </w:rPr>
        <w:t xml:space="preserve">LLOF）,其主要计算方法如下： </w:t>
      </w:r>
      <w:r>
        <w:rPr>
          <w:sz w:val="20"/>
        </w:rPr>
        <w:t xml:space="preserve">(1)借助文献[24]中自然最近邻居搜索的思 </w:t>
      </w:r>
      <w:r>
        <w:rPr>
          <w:sz w:val="20"/>
        </w:rPr>
        <w:t xml:space="preserve">想自适应确定数据集中样本的邻域参数k。 </w:t>
      </w:r>
      <w:r>
        <w:rPr>
          <w:sz w:val="20"/>
        </w:rPr>
        <w:t xml:space="preserve">(2)计算X点的第k距离。即距离X第k远的 </w:t>
      </w:r>
      <w:r>
        <w:rPr>
          <w:sz w:val="20"/>
        </w:rPr>
        <w:t xml:space="preserve">点的距离，不包括X，记为d(X),并且满足：在集 </w:t>
      </w:r>
      <w:r>
        <w:rPr>
          <w:sz w:val="20"/>
        </w:rPr>
        <w:t xml:space="preserve">合中至少有不包括X在内的k个点 </w:t>
      </w:r>
      <w:r>
        <w:rPr>
          <w:sz w:val="20"/>
        </w:rPr>
        <w:t xml:space="preserve">o'EC{o'≠X}，满足d(X,o)≤d(X,o)，在集合 </w:t>
      </w:r>
      <w:r>
        <w:rPr>
          <w:sz w:val="20"/>
        </w:rPr>
        <w:t xml:space="preserve">中最多有不包括X在内的k一1个点 </w:t>
      </w:r>
      <w:r>
        <w:rPr>
          <w:sz w:val="20"/>
        </w:rPr>
        <w:t xml:space="preserve">o'∈C{o'≠X},满足d(X,o)&lt;d(X,o)。 </w:t>
      </w:r>
      <w:r>
        <w:rPr>
          <w:sz w:val="20"/>
        </w:rPr>
        <w:t xml:space="preserve">(3)计算X点的第k距离邻域。记为N(X)， </w:t>
      </w:r>
      <w:r>
        <w:rPr>
          <w:sz w:val="20"/>
        </w:rPr>
        <w:t xml:space="preserve">满足式(4)，表示给定X点的第k距离后，X点的第 </w:t>
      </w:r>
      <w:r>
        <w:rPr>
          <w:sz w:val="20"/>
        </w:rPr>
        <w:t xml:space="preserve">k距离邻域为X的第k距离所有点的集合。 </w:t>
      </w:r>
    </w:p>
    <w:p>
      <w:pPr>
        <w:ind w:firstLine="360"/>
      </w:pPr>
      <w:r>
        <w:rPr>
          <w:sz w:val="20"/>
        </w:rPr>
        <w:t xml:space="preserve">N(p)= </w:t>
      </w:r>
      <w:r>
        <w:rPr>
          <w:sz w:val="20"/>
        </w:rPr>
        <w:t xml:space="preserve">{o'∈C{o'≠p}|d(p,o)≤d(p)}(4) </w:t>
      </w:r>
    </w:p>
    <w:p>
      <w:pPr>
        <w:ind w:firstLine="360"/>
      </w:pPr>
      <w:r>
        <w:rPr>
          <w:sz w:val="20"/>
        </w:rPr>
        <w:t xml:space="preserve">{o'∈C{o'≠p}|d(p,o)≤d(p)}(4) </w:t>
      </w:r>
    </w:p>
    <w:p>
      <w:pPr>
        <w:ind w:firstLine="360"/>
      </w:pPr>
      <w:r>
        <w:rPr>
          <w:sz w:val="20"/>
        </w:rPr>
        <w:t xml:space="preserve">(4)计算点o到点X的第k可达距离。记为 </w:t>
      </w:r>
      <w:r>
        <w:rPr>
          <w:sz w:val="20"/>
        </w:rPr>
        <w:t xml:space="preserve">reach-dist(X,o)。即点o到点X的第k可达距离 </w:t>
      </w:r>
    </w:p>
    <w:p>
      <w:pPr>
        <w:sectPr>
          <w:type w:val="continuous"/>
          <w:pgSz w:w="12240" w:h="15840"/>
          <w:pgMar w:top="1440" w:right="1800" w:bottom="1440" w:left="1800" w:header="720" w:footer="720" w:gutter="0"/>
          <w:cols w:space="720"/>
          <w:docGrid w:linePitch="360"/>
        </w:sectPr>
      </w:pPr>
    </w:p>
    <w:p>
      <w:pPr>
        <w:ind w:firstLine="360"/>
      </w:pPr>
      <w:r>
        <w:rPr>
          <w:sz w:val="20"/>
        </w:rPr>
        <w:t xml:space="preserve">第11期 </w:t>
      </w:r>
    </w:p>
    <w:p>
      <w:pPr>
        <w:ind w:firstLine="360"/>
      </w:pPr>
      <w:r>
        <w:rPr>
          <w:sz w:val="20"/>
        </w:rPr>
        <w:t xml:space="preserve">为点o的第k距离与点o到点X的真实距离中值 </w:t>
      </w:r>
      <w:r>
        <w:rPr>
          <w:sz w:val="20"/>
        </w:rPr>
        <w:t xml:space="preserve">较大的一方： </w:t>
      </w:r>
    </w:p>
    <w:p>
      <w:pPr>
        <w:ind w:firstLine="360"/>
      </w:pPr>
      <w:r>
        <w:rPr>
          <w:sz w:val="20"/>
        </w:rPr>
        <w:t xml:space="preserve">reach-dist(X,o)=maxd(o),d(X,o)}(5) </w:t>
      </w:r>
    </w:p>
    <w:p>
      <w:pPr>
        <w:ind w:firstLine="360"/>
      </w:pPr>
      <w:r>
        <w:rPr>
          <w:sz w:val="20"/>
        </w:rPr>
        <w:t xml:space="preserve">陈菲，等：面向无标签数据的旋转机械故障诊断方法 </w:t>
      </w:r>
    </w:p>
    <w:p>
      <w:pPr>
        <w:ind w:firstLine="360"/>
      </w:pPr>
      <w:r>
        <w:rPr>
          <w:sz w:val="20"/>
        </w:rPr>
        <w:t xml:space="preserve">·2517· </w:t>
      </w:r>
    </w:p>
    <w:p>
      <w:pPr>
        <w:ind w:firstLine="360"/>
      </w:pPr>
      <w:r>
        <w:rPr>
          <w:sz w:val="20"/>
        </w:rPr>
        <w:t xml:space="preserve">值（即第一个峰值)设定为Eps。 </w:t>
      </w:r>
      <w:r>
        <w:rPr>
          <w:sz w:val="20"/>
        </w:rPr>
        <w:t xml:space="preserve">(3)确定参数MinPts： </w:t>
      </w:r>
    </w:p>
    <w:p>
      <w:pPr>
        <w:ind w:firstLine="360"/>
      </w:pPr>
      <w:r>
        <w:rPr>
          <w:sz w:val="20"/>
        </w:rPr>
        <w:t xml:space="preserve">1 </w:t>
      </w:r>
      <w:r>
        <w:rPr>
          <w:sz w:val="20"/>
        </w:rPr>
        <w:t xml:space="preserve">MinPts= </w:t>
      </w:r>
      <w:r>
        <w:rPr>
          <w:sz w:val="20"/>
        </w:rPr>
        <w:t xml:space="preserve">P </w:t>
      </w:r>
      <w:r>
        <w:rPr>
          <w:sz w:val="20"/>
        </w:rPr>
        <w:t xml:space="preserve">n=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reach-dist(X,o)=maxd(o),d(X,o)}(5)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(5)计算点X的局部可达密度。表示点X的 </w:t>
      </w:r>
      <w:r>
        <w:rPr>
          <w:sz w:val="20"/>
        </w:rPr>
        <w:t xml:space="preserve">第k邻域内所有点到X点的平均可达距离的 </w:t>
      </w:r>
      <w:r>
        <w:rPr>
          <w:sz w:val="20"/>
        </w:rPr>
        <w:t xml:space="preserve">倒数： </w:t>
      </w:r>
    </w:p>
    <w:p>
      <w:pPr>
        <w:ind w:firstLine="360"/>
      </w:pPr>
      <w:r>
        <w:rPr>
          <w:sz w:val="20"/>
        </w:rPr>
        <w:t xml:space="preserve">reach-dist(X,o) </w:t>
      </w:r>
      <w:r>
        <w:rPr>
          <w:sz w:val="20"/>
        </w:rPr>
        <w:t xml:space="preserve">lrd(X)= </w:t>
      </w:r>
      <w:r>
        <w:rPr>
          <w:sz w:val="20"/>
        </w:rPr>
        <w:t xml:space="preserve">N(X) </w:t>
      </w:r>
    </w:p>
    <w:p>
      <w:pPr>
        <w:ind w:firstLine="360"/>
      </w:pPr>
      <w:r>
        <w:rPr>
          <w:sz w:val="20"/>
        </w:rPr>
        <w:t xml:space="preserve">(8) </w:t>
      </w:r>
    </w:p>
    <w:p>
      <w:pPr>
        <w:ind w:firstLine="360"/>
      </w:pPr>
      <w:r>
        <w:rPr>
          <w:sz w:val="20"/>
        </w:rPr>
        <w:t xml:space="preserve">式中：P;为对象i的Eps领域内包含的样本数量；nn </w:t>
      </w:r>
      <w:r>
        <w:rPr>
          <w:sz w:val="20"/>
        </w:rPr>
        <w:t xml:space="preserve">为数据集样本的总数。 </w:t>
      </w:r>
    </w:p>
    <w:p>
      <w:pPr>
        <w:pStyle w:val="Heading1"/>
      </w:pPr>
      <w:r>
        <w:t>2.3改进模糊C均值聚类(AFCM)算法</w:t>
      </w:r>
    </w:p>
    <w:p>
      <w:pPr>
        <w:ind w:firstLine="360"/>
      </w:pPr>
      <w:r>
        <w:rPr>
          <w:sz w:val="20"/>
        </w:rPr>
        <w:t xml:space="preserve">模糊C均值聚类(FuzzyC-means,FCM)算 </w:t>
      </w:r>
      <w:r>
        <w:rPr>
          <w:sz w:val="20"/>
        </w:rPr>
        <w:t xml:space="preserve">法是模糊聚类中应用最广的无监督学习方法之 </w:t>
      </w:r>
      <w:r>
        <w:rPr>
          <w:sz w:val="20"/>
        </w:rPr>
        <w:t xml:space="preserve">_[2],根据隶属度来衡量各样本点属于某一聚类 </w:t>
      </w:r>
      <w:r>
        <w:rPr>
          <w:sz w:val="20"/>
        </w:rPr>
        <w:t xml:space="preserve">的程度，可实现对数据集进行软划分且无需用有 </w:t>
      </w:r>
      <w:r>
        <w:rPr>
          <w:sz w:val="20"/>
        </w:rPr>
        <w:t xml:space="preserve">标签的数据训练。聚类类别数c的设定会影响聚 </w:t>
      </w:r>
      <w:r>
        <w:rPr>
          <w:sz w:val="20"/>
        </w:rPr>
        <w:t xml:space="preserve">类效果。本文采用了一种自适应模糊C均值聚类 </w:t>
      </w:r>
      <w:r>
        <w:rPr>
          <w:sz w:val="20"/>
        </w:rPr>
        <w:t xml:space="preserve">算法（Adaptive fuzzy C-means,AFCM），其具体 </w:t>
      </w:r>
      <w:r>
        <w:rPr>
          <w:sz w:val="20"/>
        </w:rPr>
        <w:t xml:space="preserve">步骤如下： </w:t>
      </w:r>
      <w:r>
        <w:rPr>
          <w:sz w:val="20"/>
        </w:rPr>
        <w:t xml:space="preserve">(1)根据样本的异常得分值分布的断档，初步 </w:t>
      </w:r>
      <w:r>
        <w:rPr>
          <w:sz w:val="20"/>
        </w:rPr>
        <w:t xml:space="preserve">确定类别数Coo </w:t>
      </w:r>
      <w:r>
        <w:rPr>
          <w:sz w:val="20"/>
        </w:rPr>
        <w:t xml:space="preserve">（2）引人了划分系数（Partition coefficient， </w:t>
      </w:r>
      <w:r>
        <w:rPr>
          <w:sz w:val="20"/>
        </w:rPr>
        <w:t xml:space="preserve">PC)[28作为模糊聚类的评价指标,根据式(9)计算 </w:t>
      </w:r>
      <w:r>
        <w:rPr>
          <w:sz w:val="20"/>
        </w:rPr>
        <w:t xml:space="preserve">co左右簇数的PC值，并选取PC值最大的簇数为 </w:t>
      </w:r>
      <w:r>
        <w:rPr>
          <w:sz w:val="20"/>
        </w:rPr>
        <w:t xml:space="preserve">最终簇数c。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(6)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(6)计算点X的局部离群因子。表示点X的 </w:t>
      </w:r>
      <w:r>
        <w:rPr>
          <w:sz w:val="20"/>
        </w:rPr>
        <w:t xml:space="preserve">第k邻域内所有点的局部可达密度与点X的局部 </w:t>
      </w:r>
      <w:r>
        <w:rPr>
          <w:sz w:val="20"/>
        </w:rPr>
        <w:t xml:space="preserve">可达密度之比的平均数。若点X的LOF值越大 </w:t>
      </w:r>
      <w:r>
        <w:rPr>
          <w:sz w:val="20"/>
        </w:rPr>
        <w:t xml:space="preserve">于1,则表明点X的密度小于其周围点的密度,点 </w:t>
      </w:r>
      <w:r>
        <w:rPr>
          <w:sz w:val="20"/>
        </w:rPr>
        <w:t xml:space="preserve">X越可能为异常点。 </w:t>
      </w:r>
    </w:p>
    <w:p>
      <w:pPr>
        <w:ind w:firstLine="360"/>
      </w:pPr>
      <w:r>
        <w:rPr>
          <w:sz w:val="20"/>
        </w:rPr>
        <w:t xml:space="preserve">lrdk(o) </w:t>
      </w:r>
      <w:r>
        <w:rPr>
          <w:sz w:val="20"/>
        </w:rPr>
        <w:t xml:space="preserve">∑lrd(o) </w:t>
      </w:r>
      <w:r>
        <w:rPr>
          <w:sz w:val="20"/>
        </w:rPr>
        <w:t xml:space="preserve">oeN(p)lrdk(p) </w:t>
      </w:r>
      <w:r>
        <w:rPr>
          <w:sz w:val="20"/>
        </w:rPr>
        <w:t xml:space="preserve">EN( </w:t>
      </w:r>
      <w:r>
        <w:rPr>
          <w:sz w:val="20"/>
        </w:rPr>
        <w:t xml:space="preserve">LOF(p)= </w:t>
      </w:r>
      <w:r>
        <w:rPr>
          <w:sz w:val="20"/>
        </w:rPr>
        <w:t xml:space="preserve">N(p) </w:t>
      </w:r>
      <w:r>
        <w:rPr>
          <w:sz w:val="20"/>
        </w:rPr>
        <w:t xml:space="preserve">N(p)*lrd(p) </w:t>
      </w:r>
    </w:p>
    <w:p>
      <w:pPr>
        <w:ind w:firstLine="360"/>
      </w:pPr>
      <w:r>
        <w:rPr>
          <w:sz w:val="20"/>
        </w:rPr>
        <w:t xml:space="preserve">LOF(p)=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(7)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式中：lrd（p)为点p的局部可达密度；lrd（o)为 </w:t>
      </w:r>
      <w:r>
        <w:rPr>
          <w:sz w:val="20"/>
        </w:rPr>
        <w:t xml:space="preserve">点o的邻域点的局部可达密度；N（p)为点p的第 </w:t>
      </w:r>
      <w:r>
        <w:rPr>
          <w:sz w:val="20"/>
        </w:rPr>
        <w:t xml:space="preserve">k距离邻域点的个数。 </w:t>
      </w:r>
    </w:p>
    <w:p>
      <w:pPr>
        <w:pStyle w:val="Heading1"/>
      </w:pPr>
      <w:r>
        <w:t>2.2基于核密度估计的改进DBSCAN算法</w:t>
      </w:r>
    </w:p>
    <w:p>
      <w:pPr>
        <w:ind w:firstLine="360"/>
      </w:pPr>
      <w:r>
        <w:rPr>
          <w:sz w:val="20"/>
        </w:rPr>
        <w:t xml:space="preserve">具有噪声的基于密度的聚类方法（Density </w:t>
      </w:r>
      <w:r>
        <w:rPr>
          <w:sz w:val="20"/>
        </w:rPr>
        <w:t xml:space="preserve">based spatial clustering of applications with noise, </w:t>
      </w:r>
      <w:r>
        <w:rPr>
          <w:sz w:val="20"/>
        </w:rPr>
        <w:t xml:space="preserve">DBSCAN)是由Ester等[25]提出的一种不需要人 </w:t>
      </w:r>
      <w:r>
        <w:rPr>
          <w:sz w:val="20"/>
        </w:rPr>
        <w:t xml:space="preserve">为指定簇数、基于密度的聚类方法，可将样本集中 </w:t>
      </w:r>
      <w:r>
        <w:rPr>
          <w:sz w:val="20"/>
        </w:rPr>
        <w:t xml:space="preserve">具有离群属性的异常点标记为噪声并应用到异常 </w:t>
      </w:r>
      <w:r>
        <w:rPr>
          <w:sz w:val="20"/>
        </w:rPr>
        <w:t xml:space="preserve">识别中。领域（Eps）、邻域中最小的样本数量 </w:t>
      </w:r>
      <w:r>
        <w:rPr>
          <w:sz w:val="20"/>
        </w:rPr>
        <w:t xml:space="preserve">(MinPts）是DBSCAN算法中需要经验确定的两 </w:t>
      </w:r>
      <w:r>
        <w:rPr>
          <w:sz w:val="20"/>
        </w:rPr>
        <w:t xml:space="preserve">个重要参数，本文采用基于核密度估计方法的改 </w:t>
      </w:r>
      <w:r>
        <w:rPr>
          <w:sz w:val="20"/>
        </w:rPr>
        <w:t xml:space="preserve">进DBSCAN算法(DBSCAN based on kernel den- </w:t>
      </w:r>
      <w:r>
        <w:rPr>
          <w:sz w:val="20"/>
        </w:rPr>
        <w:t xml:space="preserve">sity estimation method,KDBSCAN）,可以自适应 </w:t>
      </w:r>
      <w:r>
        <w:rPr>
          <w:sz w:val="20"/>
        </w:rPr>
        <w:t xml:space="preserve">地确定Eps、MinPts,具体流程[26如图2所示。 </w:t>
      </w:r>
      <w:r>
        <w:rPr>
          <w:sz w:val="20"/>
        </w:rPr>
        <w:t xml:space="preserve">(1)根据数据集的特征矩阵，依次计算样本集 </w:t>
      </w:r>
      <w:r>
        <w:rPr>
          <w:sz w:val="20"/>
        </w:rPr>
        <w:t xml:space="preserve">中每个样本与其他样本之间的欧式距离，生成数 </w:t>
      </w:r>
      <w:r>
        <w:rPr>
          <w:sz w:val="20"/>
        </w:rPr>
        <w:t xml:space="preserve">据集的距离矩阵。 </w:t>
      </w:r>
      <w:r>
        <w:rPr>
          <w:sz w:val="20"/>
        </w:rPr>
        <w:t xml:space="preserve">(2)计算距离矩阵中每个距离样本的核密度 </w:t>
      </w:r>
      <w:r>
        <w:rPr>
          <w:sz w:val="20"/>
        </w:rPr>
        <w:t xml:space="preserve">估计值，并将曲线中簇内密度较高所对应的距离 </w:t>
      </w:r>
    </w:p>
    <w:p>
      <w:pPr>
        <w:jc w:val="center"/>
      </w:pPr>
      <w:r>
        <w:drawing>
          <wp:inline xmlns:a="http://schemas.openxmlformats.org/drawingml/2006/main" xmlns:pic="http://schemas.openxmlformats.org/drawingml/2006/picture">
            <wp:extent cx="1828800" cy="435624"/>
            <wp:docPr id="2" name="Picture 1"/>
            <wp:cNvGraphicFramePr>
              <a:graphicFrameLocks noChangeAspect="1"/>
            </wp:cNvGraphicFramePr>
            <a:graphic>
              <a:graphicData uri="http://schemas.openxmlformats.org/drawingml/2006/picture">
                <pic:pic>
                  <pic:nvPicPr>
                    <pic:cNvPr id="2" name="[145, 1424, 590, 1530]_0.jpg"/>
                    <pic:cNvPicPr/>
                  </pic:nvPicPr>
                  <pic:blipFill>
                    <a:blip r:embed="rId10"/>
                    <a:stretch>
                      <a:fillRect/>
                    </a:stretch>
                  </pic:blipFill>
                  <pic:spPr>
                    <a:xfrm>
                      <a:off x="0" y="0"/>
                      <a:ext cx="1828800" cy="435624"/>
                    </a:xfrm>
                    <a:prstGeom prst="rect"/>
                  </pic:spPr>
                </pic:pic>
              </a:graphicData>
            </a:graphic>
          </wp:inline>
        </w:drawing>
      </w:r>
    </w:p>
    <w:p>
      <w:pPr>
        <w:ind w:firstLine="360"/>
      </w:pPr>
      <w:r>
        <w:rPr>
          <w:sz w:val="20"/>
        </w:rPr>
        <w:t xml:space="preserve">图2KDBSCAN算法流程图 </w:t>
      </w:r>
      <w:r>
        <w:rPr>
          <w:sz w:val="20"/>
        </w:rPr>
        <w:t xml:space="preserve">Fig.2Flow chart of KDBSCAN algorithm </w:t>
      </w:r>
    </w:p>
    <w:p>
      <w:pPr>
        <w:ind w:firstLine="360"/>
      </w:pPr>
      <w:r>
        <w:rPr>
          <w:sz w:val="20"/>
        </w:rPr>
        <w:t xml:space="preserve">Vpc= </w:t>
      </w:r>
      <w:r>
        <w:rPr>
          <w:sz w:val="20"/>
        </w:rPr>
        <w:t xml:space="preserve">N台 </w:t>
      </w:r>
    </w:p>
    <w:p>
      <w:pPr>
        <w:ind w:firstLine="360"/>
      </w:pPr>
      <w:r>
        <w:rPr>
          <w:sz w:val="20"/>
        </w:rPr>
        <w:t xml:space="preserve">(9) </w:t>
      </w:r>
    </w:p>
    <w:p>
      <w:pPr>
        <w:ind w:firstLine="360"/>
      </w:pPr>
      <w:r>
        <w:rPr>
          <w:sz w:val="20"/>
        </w:rPr>
        <w:t xml:space="preserve">(3)初始化参数，根据步骤(2)设定类别数c、 </w:t>
      </w:r>
      <w:r>
        <w:rPr>
          <w:sz w:val="20"/>
        </w:rPr>
        <w:t xml:space="preserve">停止阈值=和最大选代次数N,随机选取c个样本 </w:t>
      </w:r>
      <w:r>
        <w:rPr>
          <w:sz w:val="20"/>
        </w:rPr>
        <w:t xml:space="preserve">作为聚类中心。 </w:t>
      </w:r>
      <w:r>
        <w:rPr>
          <w:sz w:val="20"/>
        </w:rPr>
        <w:t xml:space="preserve">(4)计算数据集中样本到已选聚类中心的隶 </w:t>
      </w:r>
      <w:r>
        <w:rPr>
          <w:sz w:val="20"/>
        </w:rPr>
        <w:t xml:space="preserve">属度,并以此为根据划分到隶属度最大的类别。 </w:t>
      </w:r>
      <w:r>
        <w:rPr>
          <w:sz w:val="20"/>
        </w:rPr>
        <w:t xml:space="preserve">(5)计算更新聚类中心。 </w:t>
      </w:r>
      <w:r>
        <w:rPr>
          <w:sz w:val="20"/>
        </w:rPr>
        <w:t xml:space="preserve">(6)计算目标函数值，与上次选代目标函数的 </w:t>
      </w:r>
      <w:r>
        <w:rPr>
          <w:sz w:val="20"/>
        </w:rPr>
        <w:t xml:space="preserve">数值作比较，若两者误差的绝对值小于停止阈值 </w:t>
      </w:r>
      <w:r>
        <w:rPr>
          <w:sz w:val="20"/>
        </w:rPr>
        <w:t xml:space="preserve">ε或达到了最大迭代次数N,输出聚类结果，否则 </w:t>
      </w:r>
      <w:r>
        <w:rPr>
          <w:sz w:val="20"/>
        </w:rPr>
        <w:t xml:space="preserve">返回步骤(4)继续迭代。 </w:t>
      </w:r>
    </w:p>
    <w:p>
      <w:pPr>
        <w:pStyle w:val="Heading1"/>
      </w:pPr>
      <w:r>
        <w:t>3</w:t>
      </w:r>
    </w:p>
    <w:p>
      <w:pPr>
        <w:ind w:firstLine="360"/>
      </w:pPr>
      <w:r>
        <w:rPr>
          <w:sz w:val="20"/>
        </w:rPr>
        <w:t xml:space="preserve">针对现有故障诊断算法需要借助样本先验信 </w:t>
      </w:r>
      <w:r>
        <w:rPr>
          <w:sz w:val="20"/>
        </w:rPr>
        <w:t xml:space="preserve">息，并且大部分参数需要人为指定，实际可操作性 </w:t>
      </w:r>
      <w:r>
        <w:rPr>
          <w:sz w:val="20"/>
        </w:rPr>
        <w:t xml:space="preserve">不强的缺点，本文对上述所涉及到的算法进行了 </w:t>
      </w:r>
      <w:r>
        <w:rPr>
          <w:sz w:val="20"/>
        </w:rPr>
        <w:t xml:space="preserve">改进，提出了一种面向无标签数据的无监督、参数 </w:t>
      </w:r>
      <w:r>
        <w:rPr>
          <w:sz w:val="20"/>
        </w:rPr>
        <w:t xml:space="preserve">自适应化的故障诊断算法，可对没有任何先验信 </w:t>
      </w:r>
      <w:r>
        <w:rPr>
          <w:sz w:val="20"/>
        </w:rPr>
        <w:t xml:space="preserve">息的样本集自适应的完成故障诊断工作，尽可能 </w:t>
      </w:r>
      <w:r>
        <w:rPr>
          <w:sz w:val="20"/>
        </w:rPr>
        <w:t xml:space="preserve">地减少了人为的主观干扰。 </w:t>
      </w:r>
      <w:r>
        <w:rPr>
          <w:sz w:val="20"/>
        </w:rPr>
        <w:t xml:space="preserve">所采用的方案大致分为4个步骤：原始振动 </w:t>
      </w:r>
      <w:r>
        <w:rPr>
          <w:sz w:val="20"/>
        </w:rPr>
        <w:t xml:space="preserve">信号的采集和预处理、特征提取与特征选择、异常 </w:t>
      </w:r>
      <w:r>
        <w:rPr>
          <w:sz w:val="20"/>
        </w:rPr>
        <w:t xml:space="preserve">识别、故障识别。其详细诊断流程如图3所示,具 </w:t>
      </w:r>
    </w:p>
    <w:p>
      <w:pPr>
        <w:sectPr>
          <w:type w:val="continuous"/>
          <w:pgSz w:w="12240" w:h="15840"/>
          <w:pgMar w:top="1440" w:right="1800" w:bottom="1440" w:left="1800" w:header="720" w:footer="720" w:gutter="0"/>
          <w:cols w:space="720"/>
          <w:docGrid w:linePitch="360"/>
        </w:sectPr>
      </w:pPr>
    </w:p>
    <w:p>
      <w:pPr>
        <w:ind w:firstLine="360"/>
      </w:pPr>
      <w:r>
        <w:rPr>
          <w:sz w:val="20"/>
        </w:rPr>
        <w:t xml:space="preserve">·2518· </w:t>
      </w:r>
    </w:p>
    <w:p>
      <w:pPr>
        <w:ind w:firstLine="360"/>
      </w:pPr>
      <w:r>
        <w:rPr>
          <w:sz w:val="20"/>
        </w:rPr>
        <w:t xml:space="preserve">体步骤如下： </w:t>
      </w:r>
      <w:r>
        <w:rPr>
          <w:sz w:val="20"/>
        </w:rPr>
        <w:t xml:space="preserve">(1)对原始振动信号组成的样本集M中的样 </w:t>
      </w:r>
      <w:r>
        <w:rPr>
          <w:sz w:val="20"/>
        </w:rPr>
        <w:t xml:space="preserve">本进行小波降噪预处理。 </w:t>
      </w:r>
      <w:r>
        <w:rPr>
          <w:sz w:val="20"/>
        </w:rPr>
        <w:t xml:space="preserve">(2)利用SEWT自适应提取出降噪处理后M </w:t>
      </w:r>
      <w:r>
        <w:rPr>
          <w:sz w:val="20"/>
        </w:rPr>
        <w:t xml:space="preserve">中的样本的最优IMF分量，得到M的特征矩阵。 </w:t>
      </w:r>
      <w:r>
        <w:rPr>
          <w:sz w:val="20"/>
        </w:rPr>
        <w:t xml:space="preserve">(3)利用所采用mRMR-LS算法对步骤（2) </w:t>
      </w:r>
      <w:r>
        <w:rPr>
          <w:sz w:val="20"/>
        </w:rPr>
        <w:t xml:space="preserve">得到的特征矩阵进行特征选择。 </w:t>
      </w:r>
      <w:r>
        <w:rPr>
          <w:sz w:val="20"/>
        </w:rPr>
        <w:t xml:space="preserve">(4)采用两次异常识别的手段，初次识别采用 </w:t>
      </w:r>
      <w:r>
        <w:rPr>
          <w:sz w:val="20"/>
        </w:rPr>
        <w:t xml:space="preserve">KDBSCAN算法，将得到的噪声点和少类簇作为 </w:t>
      </w:r>
      <w:r>
        <w:rPr>
          <w:sz w:val="20"/>
        </w:rPr>
        <w:t xml:space="preserve">初次异常样本，然后用LLOF进行二次识别，只计 </w:t>
      </w:r>
      <w:r>
        <w:rPr>
          <w:sz w:val="20"/>
        </w:rPr>
        <w:t xml:space="preserve">算初次异常样本的LOF值，将LOF值大于1的样 </w:t>
      </w:r>
      <w:r>
        <w:rPr>
          <w:sz w:val="20"/>
        </w:rPr>
        <w:t xml:space="preserve">本确定为最后的异常样本。 </w:t>
      </w:r>
      <w:r>
        <w:rPr>
          <w:sz w:val="20"/>
        </w:rPr>
        <w:t xml:space="preserve">(5)为了考虑异常样本的全局离群属性，定义 </w:t>
      </w:r>
      <w:r>
        <w:rPr>
          <w:sz w:val="20"/>
        </w:rPr>
        <w:t xml:space="preserve">GLOF值作为异常样本最后的异常得分值， </w:t>
      </w:r>
      <w:r>
        <w:rPr>
          <w:sz w:val="20"/>
        </w:rPr>
        <w:t xml:space="preserve">GLOF=LOF十GB,其中GB为某一异常样本到 </w:t>
      </w:r>
      <w:r>
        <w:rPr>
          <w:sz w:val="20"/>
        </w:rPr>
        <w:t xml:space="preserve">所有正常样本欧式距离的平均值。由此利用无监 </w:t>
      </w:r>
    </w:p>
    <w:p>
      <w:pPr>
        <w:jc w:val="center"/>
      </w:pPr>
      <w:r>
        <w:drawing>
          <wp:inline xmlns:a="http://schemas.openxmlformats.org/drawingml/2006/main" xmlns:pic="http://schemas.openxmlformats.org/drawingml/2006/picture">
            <wp:extent cx="1828800" cy="3190240"/>
            <wp:docPr id="3" name="Picture 1"/>
            <wp:cNvGraphicFramePr>
              <a:graphicFrameLocks noChangeAspect="1"/>
            </wp:cNvGraphicFramePr>
            <a:graphic>
              <a:graphicData uri="http://schemas.openxmlformats.org/drawingml/2006/picture">
                <pic:pic>
                  <pic:nvPicPr>
                    <pic:cNvPr id="3" name="[143, 718, 593, 1503]_0.jpg"/>
                    <pic:cNvPicPr/>
                  </pic:nvPicPr>
                  <pic:blipFill>
                    <a:blip r:embed="rId11"/>
                    <a:stretch>
                      <a:fillRect/>
                    </a:stretch>
                  </pic:blipFill>
                  <pic:spPr>
                    <a:xfrm>
                      <a:off x="0" y="0"/>
                      <a:ext cx="1828800" cy="3190240"/>
                    </a:xfrm>
                    <a:prstGeom prst="rect"/>
                  </pic:spPr>
                </pic:pic>
              </a:graphicData>
            </a:graphic>
          </wp:inline>
        </w:drawing>
      </w:r>
    </w:p>
    <w:p>
      <w:pPr>
        <w:ind w:firstLine="360"/>
      </w:pPr>
      <w:r>
        <w:rPr>
          <w:sz w:val="20"/>
        </w:rPr>
        <w:t xml:space="preserve">图3无监督、参数自适应故障诊断算法流程图 </w:t>
      </w:r>
      <w:r>
        <w:rPr>
          <w:sz w:val="20"/>
        </w:rPr>
        <w:t xml:space="preserve">Fig. 3 Flow chart of unsupervised fault diagnosis </w:t>
      </w:r>
      <w:r>
        <w:rPr>
          <w:sz w:val="20"/>
        </w:rPr>
        <w:t xml:space="preserve">algorithm with adaptive parameters </w:t>
      </w:r>
    </w:p>
    <w:p>
      <w:pPr>
        <w:ind w:firstLine="360"/>
      </w:pPr>
      <w:r>
        <w:rPr>
          <w:sz w:val="20"/>
        </w:rPr>
        <w:t xml:space="preserve">吉林大学学报（工学版） </w:t>
      </w:r>
    </w:p>
    <w:p>
      <w:pPr>
        <w:ind w:firstLine="360"/>
      </w:pPr>
      <w:r>
        <w:rPr>
          <w:sz w:val="20"/>
        </w:rPr>
        <w:t xml:space="preserve">第52卷 </w:t>
      </w:r>
    </w:p>
    <w:p>
      <w:pPr>
        <w:ind w:firstLine="360"/>
      </w:pPr>
      <w:r>
        <w:rPr>
          <w:sz w:val="20"/>
        </w:rPr>
        <w:t xml:space="preserve">督的方式得到了异常样本及其异常得分值，便于 </w:t>
      </w:r>
      <w:r>
        <w:rPr>
          <w:sz w:val="20"/>
        </w:rPr>
        <w:t xml:space="preserve">后续的针对性分析。 </w:t>
      </w:r>
      <w:r>
        <w:rPr>
          <w:sz w:val="20"/>
        </w:rPr>
        <w:t xml:space="preserve">(6)针对得到的异常样本和其异常得分值 </w:t>
      </w:r>
      <w:r>
        <w:rPr>
          <w:sz w:val="20"/>
        </w:rPr>
        <w:t xml:space="preserve">（GLOF），利用AFCM算法进行聚类。 </w:t>
      </w:r>
    </w:p>
    <w:p>
      <w:pPr>
        <w:pStyle w:val="Heading1"/>
      </w:pPr>
      <w:r>
        <w:t>4</w:t>
      </w:r>
    </w:p>
    <w:p>
      <w:pPr>
        <w:pStyle w:val="Heading1"/>
      </w:pPr>
      <w:r>
        <w:t>4.1</w:t>
      </w:r>
    </w:p>
    <w:p>
      <w:pPr>
        <w:ind w:firstLine="360"/>
      </w:pPr>
      <w:r>
        <w:rPr>
          <w:sz w:val="20"/>
        </w:rPr>
        <w:t xml:space="preserve">转子系统是旋转机械最重要的部件之一，本 </w:t>
      </w:r>
      <w:r>
        <w:rPr>
          <w:sz w:val="20"/>
        </w:rPr>
        <w:t xml:space="preserve">文利用实验室电主轴状态监测试验系统对所提算 </w:t>
      </w:r>
      <w:r>
        <w:rPr>
          <w:sz w:val="20"/>
        </w:rPr>
        <w:t xml:space="preserve">法进行验证，其主要由加载单元、控制单元、采集 </w:t>
      </w:r>
      <w:r>
        <w:rPr>
          <w:sz w:val="20"/>
        </w:rPr>
        <w:t xml:space="preserve">单元、抱夹装置和冷却装置组成，如图4所示。 </w:t>
      </w:r>
      <w:r>
        <w:rPr>
          <w:sz w:val="20"/>
        </w:rPr>
        <w:t xml:space="preserve">(1)加载单元 </w:t>
      </w:r>
      <w:r>
        <w:rPr>
          <w:sz w:val="20"/>
        </w:rPr>
        <w:t xml:space="preserve">为了模拟主轴真实工况，设计了可以进行轴 </w:t>
      </w:r>
      <w:r>
        <w:rPr>
          <w:sz w:val="20"/>
        </w:rPr>
        <w:t xml:space="preserve">向加载、径向加载和扭矩加载的加载单元。轴向 </w:t>
      </w:r>
      <w:r>
        <w:rPr>
          <w:sz w:val="20"/>
        </w:rPr>
        <w:t xml:space="preserve">加载是借助导向轴承等连接机构将伺服电机的驱 </w:t>
      </w:r>
      <w:r>
        <w:rPr>
          <w:sz w:val="20"/>
        </w:rPr>
        <w:t xml:space="preserve">动力传递到前段的加载叉上。径向力加载部分加 </w:t>
      </w:r>
      <w:r>
        <w:rPr>
          <w:sz w:val="20"/>
        </w:rPr>
        <w:t xml:space="preserve">载分为两部分：通过伺服电机提供驱动力以钢丝 </w:t>
      </w:r>
      <w:r>
        <w:rPr>
          <w:sz w:val="20"/>
        </w:rPr>
        <w:t xml:space="preserve">牵引的方式提供静态的均值加载；通过电磁激振 </w:t>
      </w:r>
      <w:r>
        <w:rPr>
          <w:sz w:val="20"/>
        </w:rPr>
        <w:t xml:space="preserve">器和其控制器进行动态的幅值加载。扭矩加载借 </w:t>
      </w:r>
      <w:r>
        <w:rPr>
          <w:sz w:val="20"/>
        </w:rPr>
        <w:t xml:space="preserve">助电力测控机和联轴器进行加载。 </w:t>
      </w:r>
      <w:r>
        <w:rPr>
          <w:sz w:val="20"/>
        </w:rPr>
        <w:t xml:space="preserve">(2)控制单元 </w:t>
      </w:r>
      <w:r>
        <w:rPr>
          <w:sz w:val="20"/>
        </w:rPr>
        <w:t xml:space="preserve">控制单元通过工控机实现，由硬件电路和软 </w:t>
      </w:r>
      <w:r>
        <w:rPr>
          <w:sz w:val="20"/>
        </w:rPr>
        <w:t xml:space="preserve">件平台两部分构成。硬件电路控制主轴的启停、 </w:t>
      </w:r>
      <w:r>
        <w:rPr>
          <w:sz w:val="20"/>
        </w:rPr>
        <w:t xml:space="preserve">转速、加载信号的模数转换和冷却系统等，软件平 </w:t>
      </w:r>
      <w:r>
        <w:rPr>
          <w:sz w:val="20"/>
        </w:rPr>
        <w:t xml:space="preserve">台由VB语言开发设计并控制加载情况。 </w:t>
      </w:r>
      <w:r>
        <w:rPr>
          <w:sz w:val="20"/>
        </w:rPr>
        <w:t xml:space="preserve">(3)采集单元 </w:t>
      </w:r>
      <w:r>
        <w:rPr>
          <w:sz w:val="20"/>
        </w:rPr>
        <w:t xml:space="preserve">采集单元由传感器、采集卡和上位机的软件 </w:t>
      </w:r>
      <w:r>
        <w:rPr>
          <w:sz w:val="20"/>
        </w:rPr>
        <w:t xml:space="preserve">平台构成。传感器分为振动、电流、电压、温度和 </w:t>
      </w:r>
      <w:r>
        <w:rPr>
          <w:sz w:val="20"/>
        </w:rPr>
        <w:t xml:space="preserve">激光位移传感器。实际采集振动信号时，将两个 </w:t>
      </w:r>
      <w:r>
        <w:rPr>
          <w:sz w:val="20"/>
        </w:rPr>
        <w:t xml:space="preserve">IEPE类型的振动传感器吸附在电主轴的前、后两 </w:t>
      </w:r>
    </w:p>
    <w:p>
      <w:pPr>
        <w:jc w:val="center"/>
      </w:pPr>
      <w:r>
        <w:drawing>
          <wp:inline xmlns:a="http://schemas.openxmlformats.org/drawingml/2006/main" xmlns:pic="http://schemas.openxmlformats.org/drawingml/2006/picture">
            <wp:extent cx="1828800" cy="1618735"/>
            <wp:docPr id="4" name="Picture 2"/>
            <wp:cNvGraphicFramePr>
              <a:graphicFrameLocks noChangeAspect="1"/>
            </wp:cNvGraphicFramePr>
            <a:graphic>
              <a:graphicData uri="http://schemas.openxmlformats.org/drawingml/2006/picture">
                <pic:pic>
                  <pic:nvPicPr>
                    <pic:cNvPr id="4" name="[633, 1135, 1077, 1528]_0.jpg"/>
                    <pic:cNvPicPr/>
                  </pic:nvPicPr>
                  <pic:blipFill>
                    <a:blip r:embed="rId12"/>
                    <a:stretch>
                      <a:fillRect/>
                    </a:stretch>
                  </pic:blipFill>
                  <pic:spPr>
                    <a:xfrm>
                      <a:off x="0" y="0"/>
                      <a:ext cx="1828800" cy="1618735"/>
                    </a:xfrm>
                    <a:prstGeom prst="rect"/>
                  </pic:spPr>
                </pic:pic>
              </a:graphicData>
            </a:graphic>
          </wp:inline>
        </w:drawing>
      </w:r>
    </w:p>
    <w:p>
      <w:pPr>
        <w:ind w:firstLine="360"/>
      </w:pPr>
      <w:r>
        <w:rPr>
          <w:sz w:val="20"/>
        </w:rPr>
        <w:t xml:space="preserve">图4电主轴状态监测试验系统 </w:t>
      </w:r>
      <w:r>
        <w:rPr>
          <w:sz w:val="20"/>
        </w:rPr>
        <w:t xml:space="preserve">Fig. 4 Condition monitoring system of motor spindle </w:t>
      </w:r>
    </w:p>
    <w:p>
      <w:pPr>
        <w:sectPr>
          <w:type w:val="continuous"/>
          <w:pgSz w:w="12240" w:h="15840"/>
          <w:pgMar w:top="1440" w:right="1800" w:bottom="1440" w:left="1800" w:header="720" w:footer="720" w:gutter="0"/>
          <w:cols w:space="720"/>
          <w:docGrid w:linePitch="360"/>
        </w:sectPr>
      </w:pPr>
    </w:p>
    <w:p>
      <w:pPr>
        <w:ind w:firstLine="360"/>
      </w:pPr>
      <w:r>
        <w:rPr>
          <w:sz w:val="20"/>
        </w:rPr>
        <w:t xml:space="preserve">第11期 </w:t>
      </w:r>
    </w:p>
    <w:p>
      <w:pPr>
        <w:ind w:firstLine="360"/>
      </w:pPr>
      <w:r>
        <w:rPr>
          <w:sz w:val="20"/>
        </w:rPr>
        <w:t xml:space="preserve">端轴上,其参数如表1所示。 </w:t>
      </w:r>
      <w:r>
        <w:rPr>
          <w:sz w:val="20"/>
        </w:rPr>
        <w:t xml:space="preserve">数据采集部分选用CompactDAQ机箱（型号 </w:t>
      </w:r>
      <w:r>
        <w:rPr>
          <w:sz w:val="20"/>
        </w:rPr>
        <w:t xml:space="preserve">NIcDAQ-9174）和配套的采集卡（型号NI </w:t>
      </w:r>
      <w:r>
        <w:rPr>
          <w:sz w:val="20"/>
        </w:rPr>
        <w:t xml:space="preserve">9234），并通过电主轴状态监测软件平台完成数 </w:t>
      </w:r>
      <w:r>
        <w:rPr>
          <w:sz w:val="20"/>
        </w:rPr>
        <w:t xml:space="preserve">据的采集、存储和导出。 </w:t>
      </w:r>
      <w:r>
        <w:rPr>
          <w:sz w:val="20"/>
        </w:rPr>
        <w:t xml:space="preserve">(4)抱夹、冷却装置 </w:t>
      </w:r>
      <w:r>
        <w:rPr>
          <w:sz w:val="20"/>
        </w:rPr>
        <w:t xml:space="preserve">抱夹装置由支撑底座和轴套构成，用来固定 </w:t>
      </w:r>
      <w:r>
        <w:rPr>
          <w:sz w:val="20"/>
        </w:rPr>
        <w:t xml:space="preserve">和支撑电主轴。冷却装置由水冷机和风冷机构 </w:t>
      </w:r>
      <w:r>
        <w:rPr>
          <w:sz w:val="20"/>
        </w:rPr>
        <w:t xml:space="preserve">成，在电主轴运行期间可以起到冷却保护作用。 </w:t>
      </w:r>
    </w:p>
    <w:p>
      <w:pPr>
        <w:ind w:firstLine="360"/>
      </w:pPr>
      <w:r>
        <w:rPr>
          <w:sz w:val="20"/>
        </w:rPr>
        <w:t xml:space="preserve">表1振动传感器参数 </w:t>
      </w:r>
      <w:r>
        <w:rPr>
          <w:sz w:val="20"/>
        </w:rPr>
        <w:t xml:space="preserve">Table 1 </w:t>
      </w:r>
      <w:r>
        <w:rPr>
          <w:sz w:val="20"/>
        </w:rPr>
        <w:t xml:space="preserve">Vibration sensor parameters </w:t>
      </w:r>
    </w:p>
    <w:tbl>
      <w:tblPr>
        <w:tblStyle w:val="TableGrid"/>
        <w:tblW w:type="auto" w:w="0"/>
        <w:tblLook w:firstColumn="1" w:firstRow="1" w:lastColumn="0" w:lastRow="0" w:noHBand="0" w:noVBand="1" w:val="04A0"/>
      </w:tblPr>
      <w:tblGrid>
        <w:gridCol w:w="4320"/>
        <w:gridCol w:w="4320"/>
      </w:tblGrid>
      <w:tr>
        <w:tc>
          <w:tcPr>
            <w:tcW w:type="dxa" w:w="4320"/>
          </w:tcPr>
          <w:p>
            <w:r>
              <w:t>参数</w:t>
            </w:r>
          </w:p>
        </w:tc>
        <w:tc>
          <w:tcPr>
            <w:tcW w:type="dxa" w:w="4320"/>
          </w:tcPr>
          <w:p>
            <w:r>
              <w:t>数值</w:t>
            </w:r>
          </w:p>
        </w:tc>
      </w:tr>
      <w:tr>
        <w:tc>
          <w:tcPr>
            <w:tcW w:type="dxa" w:w="4320"/>
          </w:tcPr>
          <w:p>
            <w:r>
              <w:t>量程/g</w:t>
            </w:r>
          </w:p>
        </w:tc>
        <w:tc>
          <w:tcPr>
            <w:tcW w:type="dxa" w:w="4320"/>
          </w:tcPr>
          <w:p>
            <w:r>
              <w:t>±50</w:t>
            </w:r>
          </w:p>
        </w:tc>
      </w:tr>
      <w:tr>
        <w:tc>
          <w:tcPr>
            <w:tcW w:type="dxa" w:w="4320"/>
          </w:tcPr>
          <w:p>
            <w:r>
              <w:t>灵敏度/(mV·g-)</w:t>
            </w:r>
          </w:p>
        </w:tc>
        <w:tc>
          <w:tcPr>
            <w:tcW w:type="dxa" w:w="4320"/>
          </w:tcPr>
          <w:p>
            <w:r>
              <w:t>100</w:t>
            </w:r>
          </w:p>
        </w:tc>
      </w:tr>
      <w:tr>
        <w:tc>
          <w:tcPr>
            <w:tcW w:type="dxa" w:w="4320"/>
          </w:tcPr>
          <w:p>
            <w:r>
              <w:t>采样频率/Hz</w:t>
            </w:r>
          </w:p>
        </w:tc>
        <w:tc>
          <w:tcPr>
            <w:tcW w:type="dxa" w:w="4320"/>
          </w:tcPr>
          <w:p>
            <w:r>
              <w:t>0.5~9000</w:t>
            </w:r>
          </w:p>
        </w:tc>
      </w:tr>
      <w:tr>
        <w:tc>
          <w:tcPr>
            <w:tcW w:type="dxa" w:w="4320"/>
          </w:tcPr>
          <w:p>
            <w:r>
              <w:t>分辨率/g</w:t>
            </w:r>
          </w:p>
        </w:tc>
        <w:tc>
          <w:tcPr>
            <w:tcW w:type="dxa" w:w="4320"/>
          </w:tcPr>
          <w:p>
            <w:r>
              <w:t>0.0002</w:t>
            </w:r>
          </w:p>
        </w:tc>
      </w:tr>
    </w:tbl>
    <w:p>
      <w:pPr>
        <w:pStyle w:val="Heading1"/>
      </w:pPr>
      <w:r>
        <w:t>4.2</w:t>
      </w:r>
    </w:p>
    <w:p>
      <w:pPr>
        <w:ind w:firstLine="360"/>
      </w:pPr>
      <w:r>
        <w:rPr>
          <w:sz w:val="20"/>
        </w:rPr>
        <w:t xml:space="preserve">转子系统故障诊断基于电主轴状态监测试验 </w:t>
      </w:r>
      <w:r>
        <w:rPr>
          <w:sz w:val="20"/>
        </w:rPr>
        <w:t xml:space="preserve">系统，通过人工模拟了3种转子系统的故障：①电 </w:t>
      </w:r>
      <w:r>
        <w:rPr>
          <w:sz w:val="20"/>
        </w:rPr>
        <w:t xml:space="preserve">主轴与测功机之间不对中；②不同程度冲击的碰 </w:t>
      </w:r>
      <w:r>
        <w:rPr>
          <w:sz w:val="20"/>
        </w:rPr>
        <w:t xml:space="preserve">磨故障；③转速突变（500～1000r/min）。试验设 </w:t>
      </w:r>
      <w:r>
        <w:rPr>
          <w:sz w:val="20"/>
        </w:rPr>
        <w:t xml:space="preserve">置的采样频率为5000Hz,取5000个点即1s的信 </w:t>
      </w:r>
      <w:r>
        <w:rPr>
          <w:sz w:val="20"/>
        </w:rPr>
        <w:t xml:space="preserve">号作为一个样本，样本配置如表2所示（50个正常 </w:t>
      </w:r>
      <w:r>
        <w:rPr>
          <w:sz w:val="20"/>
        </w:rPr>
        <w:t xml:space="preserve">样本，43个异常样本，样本的编号从0开始依次 </w:t>
      </w:r>
      <w:r>
        <w:rPr>
          <w:sz w:val="20"/>
        </w:rPr>
        <w:t xml:space="preserve">递增）。 </w:t>
      </w:r>
    </w:p>
    <w:p>
      <w:pPr>
        <w:ind w:firstLine="360"/>
      </w:pPr>
      <w:r>
        <w:rPr>
          <w:sz w:val="20"/>
        </w:rPr>
        <w:t xml:space="preserve">表2样本配置 </w:t>
      </w:r>
      <w:r>
        <w:rPr>
          <w:sz w:val="20"/>
        </w:rPr>
        <w:t xml:space="preserve">Table 2 Sample configurations </w:t>
      </w:r>
    </w:p>
    <w:tbl>
      <w:tblPr>
        <w:tblStyle w:val="TableGrid"/>
        <w:tblW w:type="auto" w:w="0"/>
        <w:tblLook w:firstColumn="1" w:firstRow="1" w:lastColumn="0" w:lastRow="0" w:noHBand="0" w:noVBand="1" w:val="04A0"/>
      </w:tblPr>
      <w:tblGrid>
        <w:gridCol w:w="4320"/>
        <w:gridCol w:w="4320"/>
      </w:tblGrid>
      <w:tr>
        <w:tc>
          <w:tcPr>
            <w:tcW w:type="dxa" w:w="4320"/>
          </w:tcPr>
          <w:p>
            <w:r>
              <w:t>样本类型</w:t>
            </w:r>
          </w:p>
        </w:tc>
        <w:tc>
          <w:tcPr>
            <w:tcW w:type="dxa" w:w="4320"/>
          </w:tcPr>
          <w:p>
            <w:r>
              <w:t>样本数量</w:t>
            </w:r>
          </w:p>
        </w:tc>
      </w:tr>
      <w:tr>
        <w:tc>
          <w:tcPr>
            <w:tcW w:type="dxa" w:w="4320"/>
          </w:tcPr>
          <w:p>
            <w:r>
              <w:t>正常样本，编号：0~49</w:t>
            </w:r>
          </w:p>
        </w:tc>
        <w:tc>
          <w:tcPr>
            <w:tcW w:type="dxa" w:w="4320"/>
          </w:tcPr>
          <w:p>
            <w:r>
              <w:t>50</w:t>
            </w:r>
          </w:p>
        </w:tc>
      </w:tr>
      <w:tr>
        <w:tc>
          <w:tcPr>
            <w:tcW w:type="dxa" w:w="4320"/>
          </w:tcPr>
          <w:p>
            <w:r>
              <w:t>X方向连续冲击程度1，编号：56～62</w:t>
            </w:r>
          </w:p>
        </w:tc>
        <w:tc>
          <w:tcPr>
            <w:tcW w:type="dxa" w:w="4320"/>
          </w:tcPr>
          <w:p>
            <w:r>
              <w:t>7</w:t>
            </w:r>
          </w:p>
        </w:tc>
      </w:tr>
      <w:tr>
        <w:tc>
          <w:tcPr>
            <w:tcW w:type="dxa" w:w="4320"/>
          </w:tcPr>
          <w:p>
            <w:r>
              <w:t>X方向连续冲击程度2,编号：63～66</w:t>
            </w:r>
          </w:p>
        </w:tc>
        <w:tc>
          <w:tcPr>
            <w:tcW w:type="dxa" w:w="4320"/>
          </w:tcPr>
          <w:p>
            <w:r>
              <w:t>4</w:t>
            </w:r>
          </w:p>
        </w:tc>
      </w:tr>
      <w:tr>
        <w:tc>
          <w:tcPr>
            <w:tcW w:type="dxa" w:w="4320"/>
          </w:tcPr>
          <w:p>
            <w:r>
              <w:t>Y方向连续冲击程度1，编号：67～72</w:t>
            </w:r>
          </w:p>
        </w:tc>
        <w:tc>
          <w:tcPr>
            <w:tcW w:type="dxa" w:w="4320"/>
          </w:tcPr>
          <w:p>
            <w:r>
              <w:t>6</w:t>
            </w:r>
          </w:p>
        </w:tc>
      </w:tr>
      <w:tr>
        <w:tc>
          <w:tcPr>
            <w:tcW w:type="dxa" w:w="4320"/>
          </w:tcPr>
          <w:p>
            <w:r>
              <w:t>Y方向连续冲击程度2，编号：73～77</w:t>
            </w:r>
          </w:p>
        </w:tc>
        <w:tc>
          <w:tcPr>
            <w:tcW w:type="dxa" w:w="4320"/>
          </w:tcPr>
          <w:p>
            <w:r>
              <w:t>5</w:t>
            </w:r>
          </w:p>
        </w:tc>
      </w:tr>
      <w:tr>
        <w:tc>
          <w:tcPr>
            <w:tcW w:type="dxa" w:w="4320"/>
          </w:tcPr>
          <w:p>
            <w:r>
              <w:t>Z方向连续冲击程度1，编号：78～84</w:t>
            </w:r>
          </w:p>
        </w:tc>
        <w:tc>
          <w:tcPr>
            <w:tcW w:type="dxa" w:w="4320"/>
          </w:tcPr>
          <w:p>
            <w:r>
              <w:t>7</w:t>
            </w:r>
          </w:p>
        </w:tc>
      </w:tr>
      <w:tr>
        <w:tc>
          <w:tcPr>
            <w:tcW w:type="dxa" w:w="4320"/>
          </w:tcPr>
          <w:p>
            <w:r>
              <w:t>Z方向连续冲击程度2，编号：85～89</w:t>
            </w:r>
          </w:p>
        </w:tc>
        <w:tc>
          <w:tcPr>
            <w:tcW w:type="dxa" w:w="4320"/>
          </w:tcPr>
          <w:p>
            <w:r>
              <w:t>5</w:t>
            </w:r>
          </w:p>
        </w:tc>
      </w:tr>
      <w:tr>
        <w:tc>
          <w:tcPr>
            <w:tcW w:type="dxa" w:w="4320"/>
          </w:tcPr>
          <w:p>
            <w:r>
              <w:t>不对中，编号：50～55</w:t>
            </w:r>
          </w:p>
        </w:tc>
        <w:tc>
          <w:tcPr>
            <w:tcW w:type="dxa" w:w="4320"/>
          </w:tcPr>
          <w:p>
            <w:r>
              <w:t>6</w:t>
            </w:r>
          </w:p>
        </w:tc>
      </w:tr>
      <w:tr>
        <w:tc>
          <w:tcPr>
            <w:tcW w:type="dxa" w:w="4320"/>
          </w:tcPr>
          <w:p>
            <w:r>
              <w:t>转速突变，编号：90~92</w:t>
            </w:r>
          </w:p>
        </w:tc>
        <w:tc>
          <w:tcPr>
            <w:tcW w:type="dxa" w:w="4320"/>
          </w:tcPr>
          <w:p>
            <w:r>
              <w:t>3</w:t>
            </w:r>
          </w:p>
        </w:tc>
      </w:tr>
    </w:tbl>
    <w:p>
      <w:pPr>
        <w:pStyle w:val="Heading1"/>
      </w:pPr>
      <w:r>
        <w:t>4.3转子系统故障诊断结果</w:t>
      </w:r>
    </w:p>
    <w:p>
      <w:pPr>
        <w:pStyle w:val="Heading1"/>
      </w:pPr>
      <w:r>
        <w:t>4.3.1异常识别算法结果对比</w:t>
      </w:r>
    </w:p>
    <w:p>
      <w:pPr>
        <w:ind w:firstLine="360"/>
      </w:pPr>
      <w:r>
        <w:rPr>
          <w:sz w:val="20"/>
        </w:rPr>
        <w:t xml:space="preserve">首先，对经过小波降噪预处理的原始振动信 </w:t>
      </w:r>
      <w:r>
        <w:rPr>
          <w:sz w:val="20"/>
        </w:rPr>
        <w:t xml:space="preserve">号用SEWT算法进行特征提取,用mRMR-LS算 </w:t>
      </w:r>
      <w:r>
        <w:rPr>
          <w:sz w:val="20"/>
        </w:rPr>
        <w:t xml:space="preserve">法进行特征选择，得到样本的特征矩阵。应用 </w:t>
      </w:r>
      <w:r>
        <w:rPr>
          <w:sz w:val="20"/>
        </w:rPr>
        <w:t xml:space="preserve">KDBSCAN算法加LLOF算法的两次异常识别 </w:t>
      </w:r>
      <w:r>
        <w:rPr>
          <w:sz w:val="20"/>
        </w:rPr>
        <w:t xml:space="preserve">算法(DLLOF)进行异常识别工作,对样本的特征 </w:t>
      </w:r>
      <w:r>
        <w:rPr>
          <w:sz w:val="20"/>
        </w:rPr>
        <w:t xml:space="preserve">矩阵进行标准化处理后,分别采用LLOF算法和 </w:t>
      </w:r>
    </w:p>
    <w:p>
      <w:pPr>
        <w:ind w:firstLine="360"/>
      </w:pPr>
      <w:r>
        <w:rPr>
          <w:sz w:val="20"/>
        </w:rPr>
        <w:t xml:space="preserve">陈菲，等：面向无标签数据的旋转机械故障诊断方法 </w:t>
      </w:r>
    </w:p>
    <w:p>
      <w:pPr>
        <w:ind w:firstLine="360"/>
      </w:pPr>
      <w:r>
        <w:rPr>
          <w:sz w:val="20"/>
        </w:rPr>
        <w:t xml:space="preserve">·2519· </w:t>
      </w:r>
    </w:p>
    <w:p>
      <w:pPr>
        <w:ind w:firstLine="360"/>
      </w:pPr>
      <w:r>
        <w:rPr>
          <w:sz w:val="20"/>
        </w:rPr>
        <w:t xml:space="preserve">DLLOF算法进行异常识别和对比验证。其识别 </w:t>
      </w:r>
      <w:r>
        <w:rPr>
          <w:sz w:val="20"/>
        </w:rPr>
        <w:t xml:space="preserve">效果对比如图5（用PCA算法把特征矩阵降到2 </w:t>
      </w:r>
      <w:r>
        <w:rPr>
          <w:sz w:val="20"/>
        </w:rPr>
        <w:t xml:space="preserve">维)和表3所示。 </w:t>
      </w:r>
      <w:r>
        <w:rPr>
          <w:sz w:val="20"/>
        </w:rPr>
        <w:t xml:space="preserve">由图5和表3、表4所示，采用LOF算法对转 </w:t>
      </w:r>
      <w:r>
        <w:rPr>
          <w:sz w:val="20"/>
        </w:rPr>
        <w:t xml:space="preserve">子数据进行异常识别识后，输出了48个异常样 </w:t>
      </w:r>
      <w:r>
        <w:rPr>
          <w:sz w:val="20"/>
        </w:rPr>
        <w:t xml:space="preserve">本。其中正确识别出41个异常样本，有两个样本 </w:t>
      </w:r>
      <w:r>
        <w:rPr>
          <w:sz w:val="20"/>
        </w:rPr>
        <w:t xml:space="preserve">点未能识别出（编号78、80），准确率为0.95；额外 </w:t>
      </w:r>
      <w:r>
        <w:rPr>
          <w:sz w:val="20"/>
        </w:rPr>
        <w:t xml:space="preserve">输出了7个异常样本(编号0、5、7、14、32、35、41)， </w:t>
      </w:r>
      <w:r>
        <w:rPr>
          <w:sz w:val="20"/>
        </w:rPr>
        <w:t xml:space="preserve">误识别率为0.16；算法的运行时间为6.6s。采用 </w:t>
      </w:r>
      <w:r>
        <w:rPr>
          <w:sz w:val="20"/>
        </w:rPr>
        <w:t xml:space="preserve">DLLOF算法对转子数据进行异常识别后，输出 </w:t>
      </w:r>
      <w:r>
        <w:rPr>
          <w:sz w:val="20"/>
        </w:rPr>
        <w:t xml:space="preserve">了41个异常样本。其中正确识别出40个异常样 </w:t>
      </w:r>
      <w:r>
        <w:rPr>
          <w:sz w:val="20"/>
        </w:rPr>
        <w:t xml:space="preserve">本,未能识别出3个异常样本，其中一个异常样本 </w:t>
      </w:r>
      <w:r>
        <w:rPr>
          <w:sz w:val="20"/>
        </w:rPr>
        <w:t xml:space="preserve">(编号92)是因初次识别未识别出，两个异常样本 </w:t>
      </w:r>
      <w:r>
        <w:rPr>
          <w:sz w:val="20"/>
        </w:rPr>
        <w:t xml:space="preserve">（编号78、80)是因二次识别未识别出，准确率为 </w:t>
      </w:r>
      <w:r>
        <w:rPr>
          <w:sz w:val="20"/>
        </w:rPr>
        <w:t xml:space="preserve">0.93；额外输出了一个正常样本点（编号5），误识 </w:t>
      </w:r>
      <w:r>
        <w:rPr>
          <w:sz w:val="20"/>
        </w:rPr>
        <w:t xml:space="preserve">别率为0.02；算法的运行时间为2.1s。由对比可 </w:t>
      </w:r>
      <w:r>
        <w:rPr>
          <w:sz w:val="20"/>
        </w:rPr>
        <w:t xml:space="preserve">看出，DLLOF算法在保证不同工况情况下准确 </w:t>
      </w:r>
    </w:p>
    <w:p>
      <w:pPr>
        <w:jc w:val="center"/>
      </w:pPr>
      <w:r>
        <w:drawing>
          <wp:inline xmlns:a="http://schemas.openxmlformats.org/drawingml/2006/main" xmlns:pic="http://schemas.openxmlformats.org/drawingml/2006/picture">
            <wp:extent cx="1828800" cy="2526632"/>
            <wp:docPr id="5" name="Picture 1"/>
            <wp:cNvGraphicFramePr>
              <a:graphicFrameLocks noChangeAspect="1"/>
            </wp:cNvGraphicFramePr>
            <a:graphic>
              <a:graphicData uri="http://schemas.openxmlformats.org/drawingml/2006/picture">
                <pic:pic>
                  <pic:nvPicPr>
                    <pic:cNvPr id="5" name="[628, 743, 1084, 1373]_0.jpg"/>
                    <pic:cNvPicPr/>
                  </pic:nvPicPr>
                  <pic:blipFill>
                    <a:blip r:embed="rId13"/>
                    <a:stretch>
                      <a:fillRect/>
                    </a:stretch>
                  </pic:blipFill>
                  <pic:spPr>
                    <a:xfrm>
                      <a:off x="0" y="0"/>
                      <a:ext cx="1828800" cy="2526632"/>
                    </a:xfrm>
                    <a:prstGeom prst="rect"/>
                  </pic:spPr>
                </pic:pic>
              </a:graphicData>
            </a:graphic>
          </wp:inline>
        </w:drawing>
      </w:r>
    </w:p>
    <w:p>
      <w:pPr>
        <w:ind w:firstLine="360"/>
      </w:pPr>
      <w:r>
        <w:rPr>
          <w:sz w:val="20"/>
        </w:rPr>
        <w:t xml:space="preserve">图5特征矩阵经算法识别的可视图 </w:t>
      </w:r>
      <w:r>
        <w:rPr>
          <w:sz w:val="20"/>
        </w:rPr>
        <w:t xml:space="preserve">Fig. 5  Visualization of feature matrix identified </w:t>
      </w:r>
      <w:r>
        <w:rPr>
          <w:sz w:val="20"/>
        </w:rPr>
        <w:t xml:space="preserve">表3两种异常识别算法对比 </w:t>
      </w:r>
      <w:r>
        <w:rPr>
          <w:sz w:val="20"/>
        </w:rPr>
        <w:t xml:space="preserve">Table3Comparison of LOF and DLLOF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算法</w:t>
            </w:r>
          </w:p>
        </w:tc>
        <w:tc>
          <w:tcPr>
            <w:tcW w:type="dxa" w:w="2160"/>
          </w:tcPr>
          <w:p>
            <w:r>
              <w:t>准确率α</w:t>
            </w:r>
          </w:p>
        </w:tc>
        <w:tc>
          <w:tcPr>
            <w:tcW w:type="dxa" w:w="2160"/>
          </w:tcPr>
          <w:p>
            <w:r>
              <w:t>误识别率。</w:t>
            </w:r>
          </w:p>
        </w:tc>
        <w:tc>
          <w:tcPr>
            <w:tcW w:type="dxa" w:w="2160"/>
          </w:tcPr>
          <w:p>
            <w:r>
              <w:t>运行时间/s</w:t>
            </w:r>
          </w:p>
        </w:tc>
      </w:tr>
      <w:tr>
        <w:tc>
          <w:tcPr>
            <w:tcW w:type="dxa" w:w="2160"/>
          </w:tcPr>
          <w:p>
            <w:r>
              <w:t>LOF</w:t>
            </w:r>
          </w:p>
        </w:tc>
        <w:tc>
          <w:tcPr>
            <w:tcW w:type="dxa" w:w="2160"/>
          </w:tcPr>
          <w:p>
            <w:r>
              <w:t>0.95</w:t>
            </w:r>
          </w:p>
        </w:tc>
        <w:tc>
          <w:tcPr>
            <w:tcW w:type="dxa" w:w="2160"/>
          </w:tcPr>
          <w:p>
            <w:r>
              <w:t>0.16</w:t>
            </w:r>
          </w:p>
        </w:tc>
        <w:tc>
          <w:tcPr>
            <w:tcW w:type="dxa" w:w="2160"/>
          </w:tcPr>
          <w:p>
            <w:r>
              <w:t>6.6</w:t>
            </w:r>
          </w:p>
        </w:tc>
      </w:tr>
      <w:tr>
        <w:tc>
          <w:tcPr>
            <w:tcW w:type="dxa" w:w="2160"/>
          </w:tcPr>
          <w:p>
            <w:r>
              <w:t>DLLOF</w:t>
            </w:r>
          </w:p>
        </w:tc>
        <w:tc>
          <w:tcPr>
            <w:tcW w:type="dxa" w:w="2160"/>
          </w:tcPr>
          <w:p>
            <w:r>
              <w:t>0.94</w:t>
            </w:r>
          </w:p>
        </w:tc>
        <w:tc>
          <w:tcPr>
            <w:tcW w:type="dxa" w:w="2160"/>
          </w:tcPr>
          <w:p>
            <w:r>
              <w:t>0.02</w:t>
            </w:r>
          </w:p>
        </w:tc>
        <w:tc>
          <w:tcPr>
            <w:tcW w:type="dxa" w:w="2160"/>
          </w:tcPr>
          <w:p>
            <w:r>
              <w:t>2.1</w:t>
            </w:r>
          </w:p>
        </w:tc>
      </w:tr>
    </w:tbl>
    <w:p>
      <w:pPr>
        <w:sectPr>
          <w:type w:val="continuous"/>
          <w:pgSz w:w="12240" w:h="15840"/>
          <w:pgMar w:top="1440" w:right="1800" w:bottom="1440" w:left="1800" w:header="720" w:footer="720" w:gutter="0"/>
          <w:cols w:space="720"/>
          <w:docGrid w:linePitch="360"/>
        </w:sectPr>
      </w:pPr>
    </w:p>
    <w:p>
      <w:pPr>
        <w:ind w:firstLine="360"/>
      </w:pPr>
      <w:r>
        <w:rPr>
          <w:sz w:val="20"/>
        </w:rPr>
        <w:t xml:space="preserve">·2520· </w:t>
      </w:r>
    </w:p>
    <w:p>
      <w:pPr>
        <w:ind w:firstLine="360"/>
      </w:pPr>
      <w:r>
        <w:rPr>
          <w:sz w:val="20"/>
        </w:rPr>
        <w:t xml:space="preserve">表4经DLLOF算法识别后异常样本的异常得分值 </w:t>
      </w:r>
      <w:r>
        <w:rPr>
          <w:sz w:val="20"/>
        </w:rPr>
        <w:t xml:space="preserve">Table 4 </w:t>
      </w:r>
      <w:r>
        <w:rPr>
          <w:sz w:val="20"/>
        </w:rPr>
        <w:t xml:space="preserve">GLOF value of outlier samples identified by </w:t>
      </w:r>
      <w:r>
        <w:rPr>
          <w:sz w:val="20"/>
        </w:rPr>
        <w:t xml:space="preserve">DLLOF algorithm </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编号</w:t>
            </w:r>
          </w:p>
        </w:tc>
        <w:tc>
          <w:tcPr>
            <w:tcW w:type="dxa" w:w="1440"/>
          </w:tcPr>
          <w:p>
            <w:r>
              <w:t>LOF</w:t>
            </w:r>
          </w:p>
        </w:tc>
        <w:tc>
          <w:tcPr>
            <w:tcW w:type="dxa" w:w="1440"/>
          </w:tcPr>
          <w:p>
            <w:r>
              <w:t>GLOF</w:t>
            </w:r>
          </w:p>
        </w:tc>
        <w:tc>
          <w:tcPr>
            <w:tcW w:type="dxa" w:w="1440"/>
          </w:tcPr>
          <w:p>
            <w:r>
              <w:t>编号</w:t>
            </w:r>
          </w:p>
        </w:tc>
        <w:tc>
          <w:tcPr>
            <w:tcW w:type="dxa" w:w="1440"/>
          </w:tcPr>
          <w:p>
            <w:r>
              <w:t>LOF</w:t>
            </w:r>
          </w:p>
        </w:tc>
        <w:tc>
          <w:tcPr>
            <w:tcW w:type="dxa" w:w="1440"/>
          </w:tcPr>
          <w:p>
            <w:r>
              <w:t>GLOF</w:t>
            </w:r>
          </w:p>
        </w:tc>
      </w:tr>
      <w:tr>
        <w:tc>
          <w:tcPr>
            <w:tcW w:type="dxa" w:w="1440"/>
          </w:tcPr>
          <w:p>
            <w:r>
              <w:t>5</w:t>
            </w:r>
          </w:p>
        </w:tc>
        <w:tc>
          <w:tcPr>
            <w:tcW w:type="dxa" w:w="1440"/>
          </w:tcPr>
          <w:p>
            <w:r>
              <w:t>1.21</w:t>
            </w:r>
          </w:p>
        </w:tc>
        <w:tc>
          <w:tcPr>
            <w:tcW w:type="dxa" w:w="1440"/>
          </w:tcPr>
          <w:p>
            <w:r>
              <w:t>7.46</w:t>
            </w:r>
          </w:p>
        </w:tc>
        <w:tc>
          <w:tcPr>
            <w:tcW w:type="dxa" w:w="1440"/>
          </w:tcPr>
          <w:p>
            <w:r>
              <w:t>70</w:t>
            </w:r>
          </w:p>
        </w:tc>
        <w:tc>
          <w:tcPr>
            <w:tcW w:type="dxa" w:w="1440"/>
          </w:tcPr>
          <w:p>
            <w:r>
              <w:t>2.11</w:t>
            </w:r>
          </w:p>
        </w:tc>
        <w:tc>
          <w:tcPr>
            <w:tcW w:type="dxa" w:w="1440"/>
          </w:tcPr>
          <w:p>
            <w:r>
              <w:t>6.79</w:t>
            </w:r>
          </w:p>
        </w:tc>
      </w:tr>
      <w:tr>
        <w:tc>
          <w:tcPr>
            <w:tcW w:type="dxa" w:w="1440"/>
          </w:tcPr>
          <w:p>
            <w:r>
              <w:t>42</w:t>
            </w:r>
          </w:p>
        </w:tc>
        <w:tc>
          <w:tcPr>
            <w:tcW w:type="dxa" w:w="1440"/>
          </w:tcPr>
          <w:p>
            <w:r>
              <w:t>0.97</w:t>
            </w:r>
          </w:p>
        </w:tc>
        <w:tc>
          <w:tcPr>
            <w:tcW w:type="dxa" w:w="1440"/>
          </w:tcPr>
          <w:p>
            <w:r>
              <w:t>无</w:t>
            </w:r>
          </w:p>
        </w:tc>
        <w:tc>
          <w:tcPr>
            <w:tcW w:type="dxa" w:w="1440"/>
          </w:tcPr>
          <w:p>
            <w:r>
              <w:t>71</w:t>
            </w:r>
          </w:p>
        </w:tc>
        <w:tc>
          <w:tcPr>
            <w:tcW w:type="dxa" w:w="1440"/>
          </w:tcPr>
          <w:p>
            <w:r>
              <w:t>2.54</w:t>
            </w:r>
          </w:p>
        </w:tc>
        <w:tc>
          <w:tcPr>
            <w:tcW w:type="dxa" w:w="1440"/>
          </w:tcPr>
          <w:p>
            <w:r>
              <w:t>7.94</w:t>
            </w:r>
          </w:p>
        </w:tc>
      </w:tr>
      <w:tr>
        <w:tc>
          <w:tcPr>
            <w:tcW w:type="dxa" w:w="1440"/>
          </w:tcPr>
          <w:p>
            <w:r>
              <w:t>50</w:t>
            </w:r>
          </w:p>
        </w:tc>
        <w:tc>
          <w:tcPr>
            <w:tcW w:type="dxa" w:w="1440"/>
          </w:tcPr>
          <w:p>
            <w:r>
              <w:t>2.78</w:t>
            </w:r>
          </w:p>
        </w:tc>
        <w:tc>
          <w:tcPr>
            <w:tcW w:type="dxa" w:w="1440"/>
          </w:tcPr>
          <w:p>
            <w:r>
              <w:t>10.92</w:t>
            </w:r>
          </w:p>
        </w:tc>
        <w:tc>
          <w:tcPr>
            <w:tcW w:type="dxa" w:w="1440"/>
          </w:tcPr>
          <w:p>
            <w:r>
              <w:t>72</w:t>
            </w:r>
          </w:p>
        </w:tc>
        <w:tc>
          <w:tcPr>
            <w:tcW w:type="dxa" w:w="1440"/>
          </w:tcPr>
          <w:p>
            <w:r>
              <w:t>1.97</w:t>
            </w:r>
          </w:p>
        </w:tc>
        <w:tc>
          <w:tcPr>
            <w:tcW w:type="dxa" w:w="1440"/>
          </w:tcPr>
          <w:p>
            <w:r>
              <w:t>8.38</w:t>
            </w:r>
          </w:p>
        </w:tc>
      </w:tr>
      <w:tr>
        <w:tc>
          <w:tcPr>
            <w:tcW w:type="dxa" w:w="1440"/>
          </w:tcPr>
          <w:p>
            <w:r>
              <w:t>51</w:t>
            </w:r>
          </w:p>
        </w:tc>
        <w:tc>
          <w:tcPr>
            <w:tcW w:type="dxa" w:w="1440"/>
          </w:tcPr>
          <w:p>
            <w:r>
              <w:t>3.17</w:t>
            </w:r>
          </w:p>
        </w:tc>
        <w:tc>
          <w:tcPr>
            <w:tcW w:type="dxa" w:w="1440"/>
          </w:tcPr>
          <w:p>
            <w:r>
              <w:t>12.9</w:t>
            </w:r>
          </w:p>
        </w:tc>
        <w:tc>
          <w:tcPr>
            <w:tcW w:type="dxa" w:w="1440"/>
          </w:tcPr>
          <w:p>
            <w:r>
              <w:t>73</w:t>
            </w:r>
          </w:p>
        </w:tc>
        <w:tc>
          <w:tcPr>
            <w:tcW w:type="dxa" w:w="1440"/>
          </w:tcPr>
          <w:p>
            <w:r>
              <w:t>2.92</w:t>
            </w:r>
          </w:p>
        </w:tc>
        <w:tc>
          <w:tcPr>
            <w:tcW w:type="dxa" w:w="1440"/>
          </w:tcPr>
          <w:p>
            <w:r>
              <w:t>5.58</w:t>
            </w:r>
          </w:p>
        </w:tc>
      </w:tr>
      <w:tr>
        <w:tc>
          <w:tcPr>
            <w:tcW w:type="dxa" w:w="1440"/>
          </w:tcPr>
          <w:p>
            <w:r>
              <w:t>52</w:t>
            </w:r>
          </w:p>
        </w:tc>
        <w:tc>
          <w:tcPr>
            <w:tcW w:type="dxa" w:w="1440"/>
          </w:tcPr>
          <w:p>
            <w:r>
              <w:t>2.91</w:t>
            </w:r>
          </w:p>
        </w:tc>
        <w:tc>
          <w:tcPr>
            <w:tcW w:type="dxa" w:w="1440"/>
          </w:tcPr>
          <w:p>
            <w:r>
              <w:t>11.58</w:t>
            </w:r>
          </w:p>
        </w:tc>
        <w:tc>
          <w:tcPr>
            <w:tcW w:type="dxa" w:w="1440"/>
          </w:tcPr>
          <w:p>
            <w:r>
              <w:t>74</w:t>
            </w:r>
          </w:p>
        </w:tc>
        <w:tc>
          <w:tcPr>
            <w:tcW w:type="dxa" w:w="1440"/>
          </w:tcPr>
          <w:p>
            <w:r>
              <w:t>2.3</w:t>
            </w:r>
          </w:p>
        </w:tc>
        <w:tc>
          <w:tcPr>
            <w:tcW w:type="dxa" w:w="1440"/>
          </w:tcPr>
          <w:p>
            <w:r>
              <w:t>11.41</w:t>
            </w:r>
          </w:p>
        </w:tc>
      </w:tr>
      <w:tr>
        <w:tc>
          <w:tcPr>
            <w:tcW w:type="dxa" w:w="1440"/>
          </w:tcPr>
          <w:p>
            <w:r>
              <w:t>53</w:t>
            </w:r>
          </w:p>
        </w:tc>
        <w:tc>
          <w:tcPr>
            <w:tcW w:type="dxa" w:w="1440"/>
          </w:tcPr>
          <w:p>
            <w:r>
              <w:t>2.74</w:t>
            </w:r>
          </w:p>
        </w:tc>
        <w:tc>
          <w:tcPr>
            <w:tcW w:type="dxa" w:w="1440"/>
          </w:tcPr>
          <w:p>
            <w:r>
              <w:t>10.73</w:t>
            </w:r>
          </w:p>
        </w:tc>
        <w:tc>
          <w:tcPr>
            <w:tcW w:type="dxa" w:w="1440"/>
          </w:tcPr>
          <w:p>
            <w:r>
              <w:t>75</w:t>
            </w:r>
          </w:p>
        </w:tc>
        <w:tc>
          <w:tcPr>
            <w:tcW w:type="dxa" w:w="1440"/>
          </w:tcPr>
          <w:p>
            <w:r>
              <w:t>2.63</w:t>
            </w:r>
          </w:p>
        </w:tc>
        <w:tc>
          <w:tcPr>
            <w:tcW w:type="dxa" w:w="1440"/>
          </w:tcPr>
          <w:p>
            <w:r>
              <w:t>14.5</w:t>
            </w:r>
          </w:p>
        </w:tc>
      </w:tr>
      <w:tr>
        <w:tc>
          <w:tcPr>
            <w:tcW w:type="dxa" w:w="1440"/>
          </w:tcPr>
          <w:p>
            <w:r>
              <w:t>54</w:t>
            </w:r>
          </w:p>
        </w:tc>
        <w:tc>
          <w:tcPr>
            <w:tcW w:type="dxa" w:w="1440"/>
          </w:tcPr>
          <w:p>
            <w:r>
              <w:t>4.11</w:t>
            </w:r>
          </w:p>
        </w:tc>
        <w:tc>
          <w:tcPr>
            <w:tcW w:type="dxa" w:w="1440"/>
          </w:tcPr>
          <w:p>
            <w:r>
              <w:t>14.64</w:t>
            </w:r>
          </w:p>
        </w:tc>
        <w:tc>
          <w:tcPr>
            <w:tcW w:type="dxa" w:w="1440"/>
          </w:tcPr>
          <w:p>
            <w:r>
              <w:t>76</w:t>
            </w:r>
          </w:p>
        </w:tc>
        <w:tc>
          <w:tcPr>
            <w:tcW w:type="dxa" w:w="1440"/>
          </w:tcPr>
          <w:p>
            <w:r>
              <w:t>3.25</w:t>
            </w:r>
          </w:p>
        </w:tc>
        <w:tc>
          <w:tcPr>
            <w:tcW w:type="dxa" w:w="1440"/>
          </w:tcPr>
          <w:p>
            <w:r>
              <w:t>15.02</w:t>
            </w:r>
          </w:p>
        </w:tc>
      </w:tr>
      <w:tr>
        <w:tc>
          <w:tcPr>
            <w:tcW w:type="dxa" w:w="1440"/>
          </w:tcPr>
          <w:p>
            <w:r>
              <w:t>55</w:t>
            </w:r>
          </w:p>
        </w:tc>
        <w:tc>
          <w:tcPr>
            <w:tcW w:type="dxa" w:w="1440"/>
          </w:tcPr>
          <w:p>
            <w:r>
              <w:t>2.72</w:t>
            </w:r>
          </w:p>
        </w:tc>
        <w:tc>
          <w:tcPr>
            <w:tcW w:type="dxa" w:w="1440"/>
          </w:tcPr>
          <w:p>
            <w:r>
              <w:t>10.61</w:t>
            </w:r>
          </w:p>
        </w:tc>
        <w:tc>
          <w:tcPr>
            <w:tcW w:type="dxa" w:w="1440"/>
          </w:tcPr>
          <w:p>
            <w:r>
              <w:t>77</w:t>
            </w:r>
          </w:p>
        </w:tc>
        <w:tc>
          <w:tcPr>
            <w:tcW w:type="dxa" w:w="1440"/>
          </w:tcPr>
          <w:p>
            <w:r>
              <w:t>2.6</w:t>
            </w:r>
          </w:p>
        </w:tc>
        <w:tc>
          <w:tcPr>
            <w:tcW w:type="dxa" w:w="1440"/>
          </w:tcPr>
          <w:p>
            <w:r>
              <w:t>13.39</w:t>
            </w:r>
          </w:p>
        </w:tc>
      </w:tr>
      <w:tr>
        <w:tc>
          <w:tcPr>
            <w:tcW w:type="dxa" w:w="1440"/>
          </w:tcPr>
          <w:p>
            <w:r>
              <w:t>56</w:t>
            </w:r>
          </w:p>
        </w:tc>
        <w:tc>
          <w:tcPr>
            <w:tcW w:type="dxa" w:w="1440"/>
          </w:tcPr>
          <w:p>
            <w:r>
              <w:t>3.05</w:t>
            </w:r>
          </w:p>
        </w:tc>
        <w:tc>
          <w:tcPr>
            <w:tcW w:type="dxa" w:w="1440"/>
          </w:tcPr>
          <w:p>
            <w:r>
              <w:t>7.12</w:t>
            </w:r>
          </w:p>
        </w:tc>
        <w:tc>
          <w:tcPr>
            <w:tcW w:type="dxa" w:w="1440"/>
          </w:tcPr>
          <w:p>
            <w:r>
              <w:t>78</w:t>
            </w:r>
          </w:p>
        </w:tc>
        <w:tc>
          <w:tcPr>
            <w:tcW w:type="dxa" w:w="1440"/>
          </w:tcPr>
          <w:p>
            <w:r>
              <w:t>0.98</w:t>
            </w:r>
          </w:p>
        </w:tc>
        <w:tc>
          <w:tcPr>
            <w:tcW w:type="dxa" w:w="1440"/>
          </w:tcPr>
          <w:p>
            <w:r>
              <w:t>无</w:t>
            </w:r>
          </w:p>
        </w:tc>
      </w:tr>
      <w:tr>
        <w:tc>
          <w:tcPr>
            <w:tcW w:type="dxa" w:w="1440"/>
          </w:tcPr>
          <w:p>
            <w:r>
              <w:t>57</w:t>
            </w:r>
          </w:p>
        </w:tc>
        <w:tc>
          <w:tcPr>
            <w:tcW w:type="dxa" w:w="1440"/>
          </w:tcPr>
          <w:p>
            <w:r>
              <w:t>2.04</w:t>
            </w:r>
          </w:p>
        </w:tc>
        <w:tc>
          <w:tcPr>
            <w:tcW w:type="dxa" w:w="1440"/>
          </w:tcPr>
          <w:p>
            <w:r>
              <w:t>8.12</w:t>
            </w:r>
          </w:p>
        </w:tc>
        <w:tc>
          <w:tcPr>
            <w:tcW w:type="dxa" w:w="1440"/>
          </w:tcPr>
          <w:p>
            <w:r>
              <w:t>79</w:t>
            </w:r>
          </w:p>
        </w:tc>
        <w:tc>
          <w:tcPr>
            <w:tcW w:type="dxa" w:w="1440"/>
          </w:tcPr>
          <w:p>
            <w:r>
              <w:t>1.9</w:t>
            </w:r>
          </w:p>
        </w:tc>
        <w:tc>
          <w:tcPr>
            <w:tcW w:type="dxa" w:w="1440"/>
          </w:tcPr>
          <w:p>
            <w:r>
              <w:t>5.14</w:t>
            </w:r>
          </w:p>
        </w:tc>
      </w:tr>
      <w:tr>
        <w:tc>
          <w:tcPr>
            <w:tcW w:type="dxa" w:w="1440"/>
          </w:tcPr>
          <w:p>
            <w:r>
              <w:t>58</w:t>
            </w:r>
          </w:p>
        </w:tc>
        <w:tc>
          <w:tcPr>
            <w:tcW w:type="dxa" w:w="1440"/>
          </w:tcPr>
          <w:p>
            <w:r>
              <w:t>1.65</w:t>
            </w:r>
          </w:p>
        </w:tc>
        <w:tc>
          <w:tcPr>
            <w:tcW w:type="dxa" w:w="1440"/>
          </w:tcPr>
          <w:p>
            <w:r>
              <w:t>11.05</w:t>
            </w:r>
          </w:p>
        </w:tc>
        <w:tc>
          <w:tcPr>
            <w:tcW w:type="dxa" w:w="1440"/>
          </w:tcPr>
          <w:p>
            <w:r>
              <w:t>80</w:t>
            </w:r>
          </w:p>
        </w:tc>
        <w:tc>
          <w:tcPr>
            <w:tcW w:type="dxa" w:w="1440"/>
          </w:tcPr>
          <w:p>
            <w:r>
              <w:t>0.97</w:t>
            </w:r>
          </w:p>
        </w:tc>
        <w:tc>
          <w:tcPr>
            <w:tcW w:type="dxa" w:w="1440"/>
          </w:tcPr>
          <w:p>
            <w:r>
              <w:t>无</w:t>
            </w:r>
          </w:p>
        </w:tc>
      </w:tr>
      <w:tr>
        <w:tc>
          <w:tcPr>
            <w:tcW w:type="dxa" w:w="1440"/>
          </w:tcPr>
          <w:p>
            <w:r>
              <w:t>59</w:t>
            </w:r>
          </w:p>
        </w:tc>
        <w:tc>
          <w:tcPr>
            <w:tcW w:type="dxa" w:w="1440"/>
          </w:tcPr>
          <w:p>
            <w:r>
              <w:t>1.63</w:t>
            </w:r>
          </w:p>
        </w:tc>
        <w:tc>
          <w:tcPr>
            <w:tcW w:type="dxa" w:w="1440"/>
          </w:tcPr>
          <w:p>
            <w:r>
              <w:t>7.75</w:t>
            </w:r>
          </w:p>
        </w:tc>
        <w:tc>
          <w:tcPr>
            <w:tcW w:type="dxa" w:w="1440"/>
          </w:tcPr>
          <w:p>
            <w:r>
              <w:t>81</w:t>
            </w:r>
          </w:p>
        </w:tc>
        <w:tc>
          <w:tcPr>
            <w:tcW w:type="dxa" w:w="1440"/>
          </w:tcPr>
          <w:p>
            <w:r>
              <w:t>1.92</w:t>
            </w:r>
          </w:p>
        </w:tc>
        <w:tc>
          <w:tcPr>
            <w:tcW w:type="dxa" w:w="1440"/>
          </w:tcPr>
          <w:p>
            <w:r>
              <w:t>6.02</w:t>
            </w:r>
          </w:p>
        </w:tc>
      </w:tr>
      <w:tr>
        <w:tc>
          <w:tcPr>
            <w:tcW w:type="dxa" w:w="1440"/>
          </w:tcPr>
          <w:p>
            <w:r>
              <w:t>60</w:t>
            </w:r>
          </w:p>
        </w:tc>
        <w:tc>
          <w:tcPr>
            <w:tcW w:type="dxa" w:w="1440"/>
          </w:tcPr>
          <w:p>
            <w:r>
              <w:t>2.77</w:t>
            </w:r>
          </w:p>
        </w:tc>
        <w:tc>
          <w:tcPr>
            <w:tcW w:type="dxa" w:w="1440"/>
          </w:tcPr>
          <w:p>
            <w:r>
              <w:t>13.96</w:t>
            </w:r>
          </w:p>
        </w:tc>
        <w:tc>
          <w:tcPr>
            <w:tcW w:type="dxa" w:w="1440"/>
          </w:tcPr>
          <w:p>
            <w:r>
              <w:t>82</w:t>
            </w:r>
          </w:p>
        </w:tc>
        <w:tc>
          <w:tcPr>
            <w:tcW w:type="dxa" w:w="1440"/>
          </w:tcPr>
          <w:p>
            <w:r>
              <w:t>1.86</w:t>
            </w:r>
          </w:p>
        </w:tc>
        <w:tc>
          <w:tcPr>
            <w:tcW w:type="dxa" w:w="1440"/>
          </w:tcPr>
          <w:p>
            <w:r>
              <w:t>5.46</w:t>
            </w:r>
          </w:p>
        </w:tc>
      </w:tr>
      <w:tr>
        <w:tc>
          <w:tcPr>
            <w:tcW w:type="dxa" w:w="1440"/>
          </w:tcPr>
          <w:p>
            <w:r>
              <w:t>61</w:t>
            </w:r>
          </w:p>
        </w:tc>
        <w:tc>
          <w:tcPr>
            <w:tcW w:type="dxa" w:w="1440"/>
          </w:tcPr>
          <w:p>
            <w:r>
              <w:t>1.82</w:t>
            </w:r>
          </w:p>
        </w:tc>
        <w:tc>
          <w:tcPr>
            <w:tcW w:type="dxa" w:w="1440"/>
          </w:tcPr>
          <w:p>
            <w:r>
              <w:t>8.07</w:t>
            </w:r>
          </w:p>
        </w:tc>
        <w:tc>
          <w:tcPr>
            <w:tcW w:type="dxa" w:w="1440"/>
          </w:tcPr>
          <w:p>
            <w:r>
              <w:t>83</w:t>
            </w:r>
          </w:p>
        </w:tc>
        <w:tc>
          <w:tcPr>
            <w:tcW w:type="dxa" w:w="1440"/>
          </w:tcPr>
          <w:p>
            <w:r>
              <w:t>2.18</w:t>
            </w:r>
          </w:p>
        </w:tc>
        <w:tc>
          <w:tcPr>
            <w:tcW w:type="dxa" w:w="1440"/>
          </w:tcPr>
          <w:p>
            <w:r>
              <w:t>6.32</w:t>
            </w:r>
          </w:p>
        </w:tc>
      </w:tr>
      <w:tr>
        <w:tc>
          <w:tcPr>
            <w:tcW w:type="dxa" w:w="1440"/>
          </w:tcPr>
          <w:p>
            <w:r>
              <w:t>62</w:t>
            </w:r>
          </w:p>
        </w:tc>
        <w:tc>
          <w:tcPr>
            <w:tcW w:type="dxa" w:w="1440"/>
          </w:tcPr>
          <w:p>
            <w:r>
              <w:t>3.49</w:t>
            </w:r>
          </w:p>
        </w:tc>
        <w:tc>
          <w:tcPr>
            <w:tcW w:type="dxa" w:w="1440"/>
          </w:tcPr>
          <w:p>
            <w:r>
              <w:t>14.29</w:t>
            </w:r>
          </w:p>
        </w:tc>
        <w:tc>
          <w:tcPr>
            <w:tcW w:type="dxa" w:w="1440"/>
          </w:tcPr>
          <w:p>
            <w:r>
              <w:t>84</w:t>
            </w:r>
          </w:p>
        </w:tc>
        <w:tc>
          <w:tcPr>
            <w:tcW w:type="dxa" w:w="1440"/>
          </w:tcPr>
          <w:p>
            <w:r>
              <w:t>4.08</w:t>
            </w:r>
          </w:p>
        </w:tc>
        <w:tc>
          <w:tcPr>
            <w:tcW w:type="dxa" w:w="1440"/>
          </w:tcPr>
          <w:p>
            <w:r>
              <w:t>11.53</w:t>
            </w:r>
          </w:p>
        </w:tc>
      </w:tr>
      <w:tr>
        <w:tc>
          <w:tcPr>
            <w:tcW w:type="dxa" w:w="1440"/>
          </w:tcPr>
          <w:p>
            <w:r>
              <w:t>63</w:t>
            </w:r>
          </w:p>
        </w:tc>
        <w:tc>
          <w:tcPr>
            <w:tcW w:type="dxa" w:w="1440"/>
          </w:tcPr>
          <w:p>
            <w:r>
              <w:t>4.46</w:t>
            </w:r>
          </w:p>
        </w:tc>
        <w:tc>
          <w:tcPr>
            <w:tcW w:type="dxa" w:w="1440"/>
          </w:tcPr>
          <w:p>
            <w:r>
              <w:t>15.1</w:t>
            </w:r>
          </w:p>
        </w:tc>
        <w:tc>
          <w:tcPr>
            <w:tcW w:type="dxa" w:w="1440"/>
          </w:tcPr>
          <w:p>
            <w:r>
              <w:t>85</w:t>
            </w:r>
          </w:p>
        </w:tc>
        <w:tc>
          <w:tcPr>
            <w:tcW w:type="dxa" w:w="1440"/>
          </w:tcPr>
          <w:p>
            <w:r>
              <w:t>2.82</w:t>
            </w:r>
          </w:p>
        </w:tc>
        <w:tc>
          <w:tcPr>
            <w:tcW w:type="dxa" w:w="1440"/>
          </w:tcPr>
          <w:p>
            <w:r>
              <w:t>10.63</w:t>
            </w:r>
          </w:p>
        </w:tc>
      </w:tr>
      <w:tr>
        <w:tc>
          <w:tcPr>
            <w:tcW w:type="dxa" w:w="1440"/>
          </w:tcPr>
          <w:p>
            <w:r>
              <w:t>64</w:t>
            </w:r>
          </w:p>
        </w:tc>
        <w:tc>
          <w:tcPr>
            <w:tcW w:type="dxa" w:w="1440"/>
          </w:tcPr>
          <w:p>
            <w:r>
              <w:t>4.31</w:t>
            </w:r>
          </w:p>
        </w:tc>
        <w:tc>
          <w:tcPr>
            <w:tcW w:type="dxa" w:w="1440"/>
          </w:tcPr>
          <w:p>
            <w:r>
              <w:t>18.05</w:t>
            </w:r>
          </w:p>
        </w:tc>
        <w:tc>
          <w:tcPr>
            <w:tcW w:type="dxa" w:w="1440"/>
          </w:tcPr>
          <w:p>
            <w:r>
              <w:t>86</w:t>
            </w:r>
          </w:p>
        </w:tc>
        <w:tc>
          <w:tcPr>
            <w:tcW w:type="dxa" w:w="1440"/>
          </w:tcPr>
          <w:p>
            <w:r>
              <w:t>4.05</w:t>
            </w:r>
          </w:p>
        </w:tc>
        <w:tc>
          <w:tcPr>
            <w:tcW w:type="dxa" w:w="1440"/>
          </w:tcPr>
          <w:p>
            <w:r>
              <w:t>15.2</w:t>
            </w:r>
          </w:p>
        </w:tc>
      </w:tr>
      <w:tr>
        <w:tc>
          <w:tcPr>
            <w:tcW w:type="dxa" w:w="1440"/>
          </w:tcPr>
          <w:p>
            <w:r>
              <w:t>65</w:t>
            </w:r>
          </w:p>
        </w:tc>
        <w:tc>
          <w:tcPr>
            <w:tcW w:type="dxa" w:w="1440"/>
          </w:tcPr>
          <w:p>
            <w:r>
              <w:t>4.45</w:t>
            </w:r>
          </w:p>
        </w:tc>
        <w:tc>
          <w:tcPr>
            <w:tcW w:type="dxa" w:w="1440"/>
          </w:tcPr>
          <w:p>
            <w:r>
              <w:t>17.89</w:t>
            </w:r>
          </w:p>
        </w:tc>
        <w:tc>
          <w:tcPr>
            <w:tcW w:type="dxa" w:w="1440"/>
          </w:tcPr>
          <w:p>
            <w:r>
              <w:t>87</w:t>
            </w:r>
          </w:p>
        </w:tc>
        <w:tc>
          <w:tcPr>
            <w:tcW w:type="dxa" w:w="1440"/>
          </w:tcPr>
          <w:p>
            <w:r>
              <w:t>3.68</w:t>
            </w:r>
          </w:p>
        </w:tc>
        <w:tc>
          <w:tcPr>
            <w:tcW w:type="dxa" w:w="1440"/>
          </w:tcPr>
          <w:p>
            <w:r>
              <w:t>16.24</w:t>
            </w:r>
          </w:p>
        </w:tc>
      </w:tr>
      <w:tr>
        <w:tc>
          <w:tcPr>
            <w:tcW w:type="dxa" w:w="1440"/>
          </w:tcPr>
          <w:p>
            <w:r>
              <w:t>66</w:t>
            </w:r>
          </w:p>
        </w:tc>
        <w:tc>
          <w:tcPr>
            <w:tcW w:type="dxa" w:w="1440"/>
          </w:tcPr>
          <w:p>
            <w:r>
              <w:t>4.6</w:t>
            </w:r>
          </w:p>
        </w:tc>
        <w:tc>
          <w:tcPr>
            <w:tcW w:type="dxa" w:w="1440"/>
          </w:tcPr>
          <w:p>
            <w:r>
              <w:t>18.04</w:t>
            </w:r>
          </w:p>
        </w:tc>
        <w:tc>
          <w:tcPr>
            <w:tcW w:type="dxa" w:w="1440"/>
          </w:tcPr>
          <w:p>
            <w:r>
              <w:t>88</w:t>
            </w:r>
          </w:p>
        </w:tc>
        <w:tc>
          <w:tcPr>
            <w:tcW w:type="dxa" w:w="1440"/>
          </w:tcPr>
          <w:p>
            <w:r>
              <w:t>3.68</w:t>
            </w:r>
          </w:p>
        </w:tc>
        <w:tc>
          <w:tcPr>
            <w:tcW w:type="dxa" w:w="1440"/>
          </w:tcPr>
          <w:p>
            <w:r>
              <w:t>15.03</w:t>
            </w:r>
          </w:p>
        </w:tc>
      </w:tr>
      <w:tr>
        <w:tc>
          <w:tcPr>
            <w:tcW w:type="dxa" w:w="1440"/>
          </w:tcPr>
          <w:p>
            <w:r>
              <w:t>67</w:t>
            </w:r>
          </w:p>
        </w:tc>
        <w:tc>
          <w:tcPr>
            <w:tcW w:type="dxa" w:w="1440"/>
          </w:tcPr>
          <w:p>
            <w:r>
              <w:t>2.21</w:t>
            </w:r>
          </w:p>
        </w:tc>
        <w:tc>
          <w:tcPr>
            <w:tcW w:type="dxa" w:w="1440"/>
          </w:tcPr>
          <w:p>
            <w:r>
              <w:t>12.23</w:t>
            </w:r>
          </w:p>
        </w:tc>
        <w:tc>
          <w:tcPr>
            <w:tcW w:type="dxa" w:w="1440"/>
          </w:tcPr>
          <w:p>
            <w:r>
              <w:t>89</w:t>
            </w:r>
          </w:p>
        </w:tc>
        <w:tc>
          <w:tcPr>
            <w:tcW w:type="dxa" w:w="1440"/>
          </w:tcPr>
          <w:p>
            <w:r>
              <w:t>2.41</w:t>
            </w:r>
          </w:p>
        </w:tc>
        <w:tc>
          <w:tcPr>
            <w:tcW w:type="dxa" w:w="1440"/>
          </w:tcPr>
          <w:p>
            <w:r>
              <w:t>13.62</w:t>
            </w:r>
          </w:p>
        </w:tc>
      </w:tr>
      <w:tr>
        <w:tc>
          <w:tcPr>
            <w:tcW w:type="dxa" w:w="1440"/>
          </w:tcPr>
          <w:p>
            <w:r>
              <w:t>68</w:t>
            </w:r>
          </w:p>
        </w:tc>
        <w:tc>
          <w:tcPr>
            <w:tcW w:type="dxa" w:w="1440"/>
          </w:tcPr>
          <w:p>
            <w:r>
              <w:t>1.74</w:t>
            </w:r>
          </w:p>
        </w:tc>
        <w:tc>
          <w:tcPr>
            <w:tcW w:type="dxa" w:w="1440"/>
          </w:tcPr>
          <w:p>
            <w:r>
              <w:t>8.66</w:t>
            </w:r>
          </w:p>
        </w:tc>
        <w:tc>
          <w:tcPr>
            <w:tcW w:type="dxa" w:w="1440"/>
          </w:tcPr>
          <w:p>
            <w:r>
              <w:t>90</w:t>
            </w:r>
          </w:p>
        </w:tc>
        <w:tc>
          <w:tcPr>
            <w:tcW w:type="dxa" w:w="1440"/>
          </w:tcPr>
          <w:p>
            <w:r>
              <w:t>1.48</w:t>
            </w:r>
          </w:p>
        </w:tc>
        <w:tc>
          <w:tcPr>
            <w:tcW w:type="dxa" w:w="1440"/>
          </w:tcPr>
          <w:p>
            <w:r>
              <w:t>3.98</w:t>
            </w:r>
          </w:p>
        </w:tc>
      </w:tr>
      <w:tr>
        <w:tc>
          <w:tcPr>
            <w:tcW w:type="dxa" w:w="1440"/>
          </w:tcPr>
          <w:p>
            <w:r>
              <w:t>69</w:t>
            </w:r>
          </w:p>
        </w:tc>
        <w:tc>
          <w:tcPr>
            <w:tcW w:type="dxa" w:w="1440"/>
          </w:tcPr>
          <w:p>
            <w:r>
              <w:t>2.02</w:t>
            </w:r>
          </w:p>
        </w:tc>
        <w:tc>
          <w:tcPr>
            <w:tcW w:type="dxa" w:w="1440"/>
          </w:tcPr>
          <w:p>
            <w:r>
              <w:t>7.64</w:t>
            </w:r>
          </w:p>
        </w:tc>
        <w:tc>
          <w:tcPr>
            <w:tcW w:type="dxa" w:w="1440"/>
          </w:tcPr>
          <w:p>
            <w:r>
              <w:t>91</w:t>
            </w:r>
          </w:p>
        </w:tc>
        <w:tc>
          <w:tcPr>
            <w:tcW w:type="dxa" w:w="1440"/>
          </w:tcPr>
          <w:p>
            <w:r>
              <w:t>1.78</w:t>
            </w:r>
          </w:p>
        </w:tc>
        <w:tc>
          <w:tcPr>
            <w:tcW w:type="dxa" w:w="1440"/>
          </w:tcPr>
          <w:p>
            <w:r>
              <w:t>5.87</w:t>
            </w:r>
          </w:p>
        </w:tc>
      </w:tr>
    </w:tbl>
    <w:p>
      <w:pPr>
        <w:ind w:firstLine="360"/>
      </w:pPr>
      <w:r>
        <w:rPr>
          <w:sz w:val="20"/>
        </w:rPr>
        <w:t xml:space="preserve">率和鲁棒性的前提下，显著降低了误识别率和运 </w:t>
      </w:r>
      <w:r>
        <w:rPr>
          <w:sz w:val="20"/>
        </w:rPr>
        <w:t xml:space="preserve">行时间。 </w:t>
      </w:r>
    </w:p>
    <w:p>
      <w:pPr>
        <w:pStyle w:val="Heading1"/>
      </w:pPr>
      <w:r>
        <w:t>4.3.2</w:t>
      </w:r>
    </w:p>
    <w:p>
      <w:pPr>
        <w:ind w:firstLine="360"/>
      </w:pPr>
      <w:r>
        <w:rPr>
          <w:sz w:val="20"/>
        </w:rPr>
        <w:t xml:space="preserve">针对DLLOF算法识别出的异常样本采用 </w:t>
      </w:r>
      <w:r>
        <w:rPr>
          <w:sz w:val="20"/>
        </w:rPr>
        <w:t xml:space="preserve">AFCM算法进行聚类。异常样本的GLOF值分 </w:t>
      </w:r>
      <w:r>
        <w:rPr>
          <w:sz w:val="20"/>
        </w:rPr>
        <w:t xml:space="preserve">布如图6所示，其中有6个明显断档，因此初步设 </w:t>
      </w:r>
    </w:p>
    <w:p>
      <w:pPr>
        <w:jc w:val="center"/>
      </w:pPr>
      <w:r>
        <w:drawing>
          <wp:inline xmlns:a="http://schemas.openxmlformats.org/drawingml/2006/main" xmlns:pic="http://schemas.openxmlformats.org/drawingml/2006/picture">
            <wp:extent cx="1828800" cy="1709715"/>
            <wp:docPr id="6" name="Picture 1"/>
            <wp:cNvGraphicFramePr>
              <a:graphicFrameLocks noChangeAspect="1"/>
            </wp:cNvGraphicFramePr>
            <a:graphic>
              <a:graphicData uri="http://schemas.openxmlformats.org/drawingml/2006/picture">
                <pic:pic>
                  <pic:nvPicPr>
                    <pic:cNvPr id="6" name="[157, 1122, 587, 1524]_0.jpg"/>
                    <pic:cNvPicPr/>
                  </pic:nvPicPr>
                  <pic:blipFill>
                    <a:blip r:embed="rId14"/>
                    <a:stretch>
                      <a:fillRect/>
                    </a:stretch>
                  </pic:blipFill>
                  <pic:spPr>
                    <a:xfrm>
                      <a:off x="0" y="0"/>
                      <a:ext cx="1828800" cy="1709715"/>
                    </a:xfrm>
                    <a:prstGeom prst="rect"/>
                  </pic:spPr>
                </pic:pic>
              </a:graphicData>
            </a:graphic>
          </wp:inline>
        </w:drawing>
      </w:r>
    </w:p>
    <w:p>
      <w:pPr>
        <w:ind w:firstLine="360"/>
      </w:pPr>
      <w:r>
        <w:rPr>
          <w:sz w:val="20"/>
        </w:rPr>
        <w:t xml:space="preserve">图6异常样本GLOF值分布 </w:t>
      </w:r>
      <w:r>
        <w:rPr>
          <w:sz w:val="20"/>
        </w:rPr>
        <w:t xml:space="preserve">Fig.6 GLOF value distribution of abnormal sample </w:t>
      </w:r>
    </w:p>
    <w:p>
      <w:pPr>
        <w:ind w:firstLine="360"/>
      </w:pPr>
      <w:r>
        <w:rPr>
          <w:sz w:val="20"/>
        </w:rPr>
        <w:t xml:space="preserve">吉林大学学报（工学版） </w:t>
      </w:r>
    </w:p>
    <w:p>
      <w:pPr>
        <w:ind w:firstLine="360"/>
      </w:pPr>
      <w:r>
        <w:rPr>
          <w:sz w:val="20"/>
        </w:rPr>
        <w:t xml:space="preserve">第52卷 </w:t>
      </w:r>
    </w:p>
    <w:p>
      <w:pPr>
        <w:ind w:firstLine="360"/>
      </w:pPr>
      <w:r>
        <w:rPr>
          <w:sz w:val="20"/>
        </w:rPr>
        <w:t xml:space="preserve">置类别数ca=7,并在其左右取c=5,6,8,9作为 </w:t>
      </w:r>
      <w:r>
        <w:rPr>
          <w:sz w:val="20"/>
        </w:rPr>
        <w:t xml:space="preserve">候选簇数。针对不同的簇数c计算划分系数 </w:t>
      </w:r>
      <w:r>
        <w:rPr>
          <w:sz w:val="20"/>
        </w:rPr>
        <w:t xml:space="preserve">（PC），如表5所示，最终选取最大的PC值所对应 </w:t>
      </w:r>
      <w:r>
        <w:rPr>
          <w:sz w:val="20"/>
        </w:rPr>
        <w:t xml:space="preserve">簇数c=8为类别数。 </w:t>
      </w:r>
      <w:r>
        <w:rPr>
          <w:sz w:val="20"/>
        </w:rPr>
        <w:t xml:space="preserve">为了进行对比，设置一组对照：直接用FCM </w:t>
      </w:r>
      <w:r>
        <w:rPr>
          <w:sz w:val="20"/>
        </w:rPr>
        <w:t xml:space="preserve">算法进行聚类(类别数设置为9)。最终异常样本 </w:t>
      </w:r>
      <w:r>
        <w:rPr>
          <w:sz w:val="20"/>
        </w:rPr>
        <w:t xml:space="preserve">的聚类结果如图7所示（用PCA算法将特征矩阵 </w:t>
      </w:r>
      <w:r>
        <w:rPr>
          <w:sz w:val="20"/>
        </w:rPr>
        <w:t xml:space="preserve">降到2维）。AFCM聚类算法能正确地将大部分 </w:t>
      </w:r>
      <w:r>
        <w:rPr>
          <w:sz w:val="20"/>
        </w:rPr>
        <w:t xml:space="preserve">(93%)转子异常样本聚类，仅聚类错误3个样本 </w:t>
      </w:r>
      <w:r>
        <w:rPr>
          <w:sz w:val="20"/>
        </w:rPr>
        <w:t xml:space="preserve">（编号68、72、85）。其准确率和运行时长与直接 </w:t>
      </w:r>
      <w:r>
        <w:rPr>
          <w:sz w:val="20"/>
        </w:rPr>
        <w:t xml:space="preserve">设置c=9的传统FCM算法的对比如表6所示， </w:t>
      </w:r>
      <w:r>
        <w:rPr>
          <w:sz w:val="20"/>
        </w:rPr>
        <w:t xml:space="preserve">可看出在转子数据上,AFCM算法聚类的准确率 </w:t>
      </w:r>
      <w:r>
        <w:rPr>
          <w:sz w:val="20"/>
        </w:rPr>
        <w:t xml:space="preserve">和运行时长都优于直接采用FCM算法。 </w:t>
      </w:r>
    </w:p>
    <w:p>
      <w:pPr>
        <w:ind w:firstLine="360"/>
      </w:pPr>
      <w:r>
        <w:rPr>
          <w:sz w:val="20"/>
        </w:rPr>
        <w:t xml:space="preserve">表5不同簇数下异常样本AFCM聚类的PC值 </w:t>
      </w:r>
      <w:r>
        <w:rPr>
          <w:sz w:val="20"/>
        </w:rPr>
        <w:t xml:space="preserve">Table 5PC values of AFCM clustering for abnormal </w:t>
      </w:r>
      <w:r>
        <w:rPr>
          <w:sz w:val="20"/>
        </w:rPr>
        <w:t xml:space="preserve">samples under different cluster numbers </w:t>
      </w:r>
    </w:p>
    <w:tbl>
      <w:tblPr>
        <w:tblStyle w:val="TableGrid"/>
        <w:tblW w:type="auto" w:w="0"/>
        <w:tblLook w:firstColumn="1" w:firstRow="1" w:lastColumn="0" w:lastRow="0" w:noHBand="0" w:noVBand="1" w:val="04A0"/>
      </w:tblPr>
      <w:tblGrid>
        <w:gridCol w:w="4320"/>
        <w:gridCol w:w="4320"/>
      </w:tblGrid>
      <w:tr>
        <w:tc>
          <w:tcPr>
            <w:tcW w:type="dxa" w:w="4320"/>
          </w:tcPr>
          <w:p>
            <w:r>
              <w:t>簇数</w:t>
            </w:r>
          </w:p>
        </w:tc>
        <w:tc>
          <w:tcPr>
            <w:tcW w:type="dxa" w:w="4320"/>
          </w:tcPr>
          <w:p>
            <w:r>
              <w:t>PC值</w:t>
            </w:r>
          </w:p>
        </w:tc>
      </w:tr>
      <w:tr>
        <w:tc>
          <w:tcPr>
            <w:tcW w:type="dxa" w:w="4320"/>
          </w:tcPr>
          <w:p>
            <w:r>
              <w:t>5</w:t>
            </w:r>
          </w:p>
        </w:tc>
        <w:tc>
          <w:tcPr>
            <w:tcW w:type="dxa" w:w="4320"/>
          </w:tcPr>
          <w:p>
            <w:r>
              <w:t>0.08</w:t>
            </w:r>
          </w:p>
        </w:tc>
      </w:tr>
      <w:tr>
        <w:tc>
          <w:tcPr>
            <w:tcW w:type="dxa" w:w="4320"/>
          </w:tcPr>
          <w:p>
            <w:r>
              <w:t>6</w:t>
            </w:r>
          </w:p>
        </w:tc>
        <w:tc>
          <w:tcPr>
            <w:tcW w:type="dxa" w:w="4320"/>
          </w:tcPr>
          <w:p>
            <w:r>
              <w:t>0.12</w:t>
            </w:r>
          </w:p>
        </w:tc>
      </w:tr>
      <w:tr>
        <w:tc>
          <w:tcPr>
            <w:tcW w:type="dxa" w:w="4320"/>
          </w:tcPr>
          <w:p>
            <w:r>
              <w:t>7</w:t>
            </w:r>
          </w:p>
        </w:tc>
        <w:tc>
          <w:tcPr>
            <w:tcW w:type="dxa" w:w="4320"/>
          </w:tcPr>
          <w:p>
            <w:r>
              <w:t>0.09</w:t>
            </w:r>
          </w:p>
        </w:tc>
      </w:tr>
      <w:tr>
        <w:tc>
          <w:tcPr>
            <w:tcW w:type="dxa" w:w="4320"/>
          </w:tcPr>
          <w:p>
            <w:r>
              <w:t>8</w:t>
            </w:r>
          </w:p>
        </w:tc>
        <w:tc>
          <w:tcPr>
            <w:tcW w:type="dxa" w:w="4320"/>
          </w:tcPr>
          <w:p>
            <w:r>
              <w:t>0.18</w:t>
            </w:r>
          </w:p>
        </w:tc>
      </w:tr>
      <w:tr>
        <w:tc>
          <w:tcPr>
            <w:tcW w:type="dxa" w:w="4320"/>
          </w:tcPr>
          <w:p>
            <w:r>
              <w:t>9</w:t>
            </w:r>
          </w:p>
        </w:tc>
        <w:tc>
          <w:tcPr>
            <w:tcW w:type="dxa" w:w="4320"/>
          </w:tcPr>
          <w:p>
            <w:r>
              <w:t>0.13</w:t>
            </w:r>
          </w:p>
        </w:tc>
      </w:tr>
    </w:tbl>
    <w:p>
      <w:pPr>
        <w:jc w:val="center"/>
      </w:pPr>
      <w:r>
        <w:drawing>
          <wp:inline xmlns:a="http://schemas.openxmlformats.org/drawingml/2006/main" xmlns:pic="http://schemas.openxmlformats.org/drawingml/2006/picture">
            <wp:extent cx="1828800" cy="1119422"/>
            <wp:docPr id="7" name="Picture 2"/>
            <wp:cNvGraphicFramePr>
              <a:graphicFrameLocks noChangeAspect="1"/>
            </wp:cNvGraphicFramePr>
            <a:graphic>
              <a:graphicData uri="http://schemas.openxmlformats.org/drawingml/2006/picture">
                <pic:pic>
                  <pic:nvPicPr>
                    <pic:cNvPr id="7" name="[631, 906, 1077, 1179]_0.jpg"/>
                    <pic:cNvPicPr/>
                  </pic:nvPicPr>
                  <pic:blipFill>
                    <a:blip r:embed="rId15"/>
                    <a:stretch>
                      <a:fillRect/>
                    </a:stretch>
                  </pic:blipFill>
                  <pic:spPr>
                    <a:xfrm>
                      <a:off x="0" y="0"/>
                      <a:ext cx="1828800" cy="1119422"/>
                    </a:xfrm>
                    <a:prstGeom prst="rect"/>
                  </pic:spPr>
                </pic:pic>
              </a:graphicData>
            </a:graphic>
          </wp:inline>
        </w:drawing>
      </w:r>
    </w:p>
    <w:p>
      <w:pPr>
        <w:jc w:val="center"/>
      </w:pPr>
      <w:r>
        <w:drawing>
          <wp:inline xmlns:a="http://schemas.openxmlformats.org/drawingml/2006/main" xmlns:pic="http://schemas.openxmlformats.org/drawingml/2006/picture">
            <wp:extent cx="1828800" cy="1259106"/>
            <wp:docPr id="8" name="Picture 3"/>
            <wp:cNvGraphicFramePr>
              <a:graphicFrameLocks noChangeAspect="1"/>
            </wp:cNvGraphicFramePr>
            <a:graphic>
              <a:graphicData uri="http://schemas.openxmlformats.org/drawingml/2006/picture">
                <pic:pic>
                  <pic:nvPicPr>
                    <pic:cNvPr id="8" name="[631, 1222, 1074, 1527]_0.jpg"/>
                    <pic:cNvPicPr/>
                  </pic:nvPicPr>
                  <pic:blipFill>
                    <a:blip r:embed="rId16"/>
                    <a:stretch>
                      <a:fillRect/>
                    </a:stretch>
                  </pic:blipFill>
                  <pic:spPr>
                    <a:xfrm>
                      <a:off x="0" y="0"/>
                      <a:ext cx="1828800" cy="1259106"/>
                    </a:xfrm>
                    <a:prstGeom prst="rect"/>
                  </pic:spPr>
                </pic:pic>
              </a:graphicData>
            </a:graphic>
          </wp:inline>
        </w:drawing>
      </w:r>
    </w:p>
    <w:p>
      <w:pPr>
        <w:ind w:firstLine="360"/>
      </w:pPr>
      <w:r>
        <w:rPr>
          <w:sz w:val="20"/>
        </w:rPr>
        <w:t xml:space="preserve">图7最终异常样本的聚类结果 </w:t>
      </w:r>
      <w:r>
        <w:rPr>
          <w:sz w:val="20"/>
        </w:rPr>
        <w:t xml:space="preserve">Fig. 7 FCM clustering results of final abnormal samples </w:t>
      </w:r>
    </w:p>
    <w:p>
      <w:pPr>
        <w:sectPr>
          <w:type w:val="continuous"/>
          <w:pgSz w:w="12240" w:h="15840"/>
          <w:pgMar w:top="1440" w:right="1800" w:bottom="1440" w:left="1800" w:header="720" w:footer="720" w:gutter="0"/>
          <w:cols w:space="720"/>
          <w:docGrid w:linePitch="360"/>
        </w:sectPr>
      </w:pPr>
    </w:p>
    <w:p>
      <w:pPr>
        <w:ind w:firstLine="360"/>
      </w:pPr>
      <w:r>
        <w:rPr>
          <w:sz w:val="20"/>
        </w:rPr>
        <w:t xml:space="preserve">第11期 </w:t>
      </w:r>
    </w:p>
    <w:p>
      <w:pPr>
        <w:ind w:firstLine="360"/>
      </w:pPr>
      <w:r>
        <w:rPr>
          <w:sz w:val="20"/>
        </w:rPr>
        <w:t xml:space="preserve">表6AFCM与传统FCM准确率和运行时长对比 </w:t>
      </w:r>
      <w:r>
        <w:rPr>
          <w:sz w:val="20"/>
        </w:rPr>
        <w:t xml:space="preserve">Table 6 Comparison of accuracy and running time of </w:t>
      </w:r>
      <w:r>
        <w:rPr>
          <w:sz w:val="20"/>
        </w:rPr>
        <w:t xml:space="preserve">AFCM and conventional FCM </w:t>
      </w:r>
    </w:p>
    <w:tbl>
      <w:tblPr>
        <w:tblStyle w:val="TableGrid"/>
        <w:tblW w:type="auto" w:w="0"/>
        <w:tblLook w:firstColumn="1" w:firstRow="1" w:lastColumn="0" w:lastRow="0" w:noHBand="0" w:noVBand="1" w:val="04A0"/>
      </w:tblPr>
      <w:tblGrid>
        <w:gridCol w:w="2880"/>
        <w:gridCol w:w="2880"/>
        <w:gridCol w:w="2880"/>
      </w:tblGrid>
      <w:tr>
        <w:tc>
          <w:tcPr>
            <w:tcW w:type="dxa" w:w="2880"/>
          </w:tcPr>
          <w:p>
            <w:r>
              <w:t>算法</w:t>
            </w:r>
          </w:p>
        </w:tc>
        <w:tc>
          <w:tcPr>
            <w:tcW w:type="dxa" w:w="2880"/>
          </w:tcPr>
          <w:p>
            <w:r>
              <w:t>准确率</w:t>
            </w:r>
          </w:p>
        </w:tc>
        <w:tc>
          <w:tcPr>
            <w:tcW w:type="dxa" w:w="2880"/>
          </w:tcPr>
          <w:p>
            <w:r>
              <w:t>运行时长/s</w:t>
            </w:r>
          </w:p>
        </w:tc>
      </w:tr>
      <w:tr>
        <w:tc>
          <w:tcPr>
            <w:tcW w:type="dxa" w:w="2880"/>
          </w:tcPr>
          <w:p>
            <w:r>
              <w:t>传统FCM聚类</w:t>
            </w:r>
          </w:p>
        </w:tc>
        <w:tc>
          <w:tcPr>
            <w:tcW w:type="dxa" w:w="2880"/>
          </w:tcPr>
          <w:p>
            <w:r>
              <w:t>0.78</w:t>
            </w:r>
          </w:p>
        </w:tc>
        <w:tc>
          <w:tcPr>
            <w:tcW w:type="dxa" w:w="2880"/>
          </w:tcPr>
          <w:p>
            <w:r>
              <w:t>6.7</w:t>
            </w:r>
          </w:p>
        </w:tc>
      </w:tr>
      <w:tr>
        <w:tc>
          <w:tcPr>
            <w:tcW w:type="dxa" w:w="2880"/>
          </w:tcPr>
          <w:p>
            <w:r>
              <w:t>AFCM聚类</w:t>
            </w:r>
          </w:p>
        </w:tc>
        <w:tc>
          <w:tcPr>
            <w:tcW w:type="dxa" w:w="2880"/>
          </w:tcPr>
          <w:p>
            <w:r>
              <w:t>0.93</w:t>
            </w:r>
          </w:p>
        </w:tc>
        <w:tc>
          <w:tcPr>
            <w:tcW w:type="dxa" w:w="2880"/>
          </w:tcPr>
          <w:p>
            <w:r>
              <w:t>2.4</w:t>
            </w:r>
          </w:p>
        </w:tc>
      </w:tr>
    </w:tbl>
    <w:p>
      <w:pPr>
        <w:pStyle w:val="Heading1"/>
      </w:pPr>
      <w:r>
        <w:t>5</w:t>
      </w:r>
    </w:p>
    <w:p>
      <w:pPr>
        <w:ind w:firstLine="360"/>
      </w:pPr>
      <w:r>
        <w:rPr>
          <w:sz w:val="20"/>
        </w:rPr>
        <w:t xml:space="preserve">针对现有旋转机械故障诊断算法大多数基于 </w:t>
      </w:r>
      <w:r>
        <w:rPr>
          <w:sz w:val="20"/>
        </w:rPr>
        <w:t xml:space="preserve">有监督学习方法并需要借助样本先验信息，本文 </w:t>
      </w:r>
      <w:r>
        <w:rPr>
          <w:sz w:val="20"/>
        </w:rPr>
        <w:t xml:space="preserve">提出了一种面向无标签数据的无监督、参数自适 </w:t>
      </w:r>
      <w:r>
        <w:rPr>
          <w:sz w:val="20"/>
        </w:rPr>
        <w:t xml:space="preserve">应化的故障诊断算法。本文算法改进了经验小波 </w:t>
      </w:r>
      <w:r>
        <w:rPr>
          <w:sz w:val="20"/>
        </w:rPr>
        <w:t xml:space="preserve">变换算法(SEWT)和改进拉普拉斯分值算法 </w:t>
      </w:r>
      <w:r>
        <w:rPr>
          <w:sz w:val="20"/>
        </w:rPr>
        <w:t xml:space="preserve">（mRMR-LS），以实现振动信号故障特征的提取 </w:t>
      </w:r>
      <w:r>
        <w:rPr>
          <w:sz w:val="20"/>
        </w:rPr>
        <w:t xml:space="preserve">和选择，克服了需要人为设置参数的端。在故 </w:t>
      </w:r>
      <w:r>
        <w:rPr>
          <w:sz w:val="20"/>
        </w:rPr>
        <w:t xml:space="preserve">障识别阶段，本文采用二次异常识别结合自适应 </w:t>
      </w:r>
      <w:r>
        <w:rPr>
          <w:sz w:val="20"/>
        </w:rPr>
        <w:t xml:space="preserve">模糊C均值聚类算法的策略，提高了无标签旋转 </w:t>
      </w:r>
      <w:r>
        <w:rPr>
          <w:sz w:val="20"/>
        </w:rPr>
        <w:t xml:space="preserve">机械数据的故障诊断准确性。利用电主轴状态监 </w:t>
      </w:r>
      <w:r>
        <w:rPr>
          <w:sz w:val="20"/>
        </w:rPr>
        <w:t xml:space="preserve">测系统所获取的转子系统数据分别对“二次识别” </w:t>
      </w:r>
      <w:r>
        <w:rPr>
          <w:sz w:val="20"/>
        </w:rPr>
        <w:t xml:space="preserve">和“故障聚类"算法在无监督情况下的准确率和鲁 </w:t>
      </w:r>
      <w:r>
        <w:rPr>
          <w:sz w:val="20"/>
        </w:rPr>
        <w:t xml:space="preserve">棒性进行验证，结果表明本文算法可精准识别无 </w:t>
      </w:r>
      <w:r>
        <w:rPr>
          <w:sz w:val="20"/>
        </w:rPr>
        <w:t xml:space="preserve">标签数据中绝大多数异常样本以及故障样本，并 </w:t>
      </w:r>
      <w:r>
        <w:rPr>
          <w:sz w:val="20"/>
        </w:rPr>
        <w:t xml:space="preserve">相比于传统无监督诊断方法具有良好的准确性。 </w:t>
      </w:r>
    </w:p>
    <w:p>
      <w:pPr>
        <w:pStyle w:val="Heading1"/>
      </w:pPr>
      <w:r>
        <w:t>参考文献：</w:t>
      </w:r>
    </w:p>
    <w:p>
      <w:pPr>
        <w:ind w:firstLine="360"/>
      </w:pPr>
      <w:r>
        <w:rPr>
          <w:sz w:val="20"/>
        </w:rPr>
        <w:t xml:space="preserve">[1] Liu R, Yang B,Zio E,et al. Artificial intelligence </w:t>
      </w:r>
      <w:r>
        <w:rPr>
          <w:sz w:val="20"/>
        </w:rPr>
        <w:t xml:space="preserve">for fault diagnosis of rotating machinery: a review[J]. </w:t>
      </w:r>
      <w:r>
        <w:rPr>
          <w:sz w:val="20"/>
        </w:rPr>
        <w:t xml:space="preserve">Mechanical Systems &amp;. Signal Processing, 2018, </w:t>
      </w:r>
      <w:r>
        <w:rPr>
          <w:sz w:val="20"/>
        </w:rPr>
        <w:t xml:space="preserve">108: 33-47. </w:t>
      </w:r>
      <w:r>
        <w:rPr>
          <w:sz w:val="20"/>
        </w:rPr>
        <w:t xml:space="preserve">［2］黄海松，魏建安，任竹鹏，等．基于失衡样本特性过 </w:t>
      </w:r>
      <w:r>
        <w:rPr>
          <w:sz w:val="20"/>
        </w:rPr>
        <w:t xml:space="preserve">采样算法与SVM的滚动轴承故障诊断[J].振动与 </w:t>
      </w:r>
      <w:r>
        <w:rPr>
          <w:sz w:val="20"/>
        </w:rPr>
        <w:t xml:space="preserve">冲击，2020，39(10):65-74,132. </w:t>
      </w:r>
      <w:r>
        <w:rPr>
          <w:sz w:val="20"/>
        </w:rPr>
        <w:t xml:space="preserve">Huang Hai-song, Wei Jian-an, Ren Zhu-peng, et </w:t>
      </w:r>
      <w:r>
        <w:rPr>
          <w:sz w:val="20"/>
        </w:rPr>
        <w:t xml:space="preserve">al. Rolling bearing fault diagnosis based on imbal- </w:t>
      </w:r>
      <w:r>
        <w:rPr>
          <w:sz w:val="20"/>
        </w:rPr>
        <w:t xml:space="preserve">anced sample characteristics oversampling algorithm </w:t>
      </w:r>
      <w:r>
        <w:rPr>
          <w:sz w:val="20"/>
        </w:rPr>
        <w:t xml:space="preserve">and SVM[J]. Journal of Vibration and Shock, 2020, </w:t>
      </w:r>
      <w:r>
        <w:rPr>
          <w:sz w:val="20"/>
        </w:rPr>
        <w:t xml:space="preserve">39(10): 65-74,132. </w:t>
      </w:r>
      <w:r>
        <w:rPr>
          <w:sz w:val="20"/>
        </w:rPr>
        <w:t xml:space="preserve">[3］何雷，刘溯奇，蒋婷，等．基于改进LMD与BP神经 </w:t>
      </w:r>
      <w:r>
        <w:rPr>
          <w:sz w:val="20"/>
        </w:rPr>
        <w:t xml:space="preserve">网络的变速箱故障诊断[J].机械传动，2020，44(1)： </w:t>
      </w:r>
      <w:r>
        <w:rPr>
          <w:sz w:val="20"/>
        </w:rPr>
        <w:t xml:space="preserve">171-176. </w:t>
      </w:r>
      <w:r>
        <w:rPr>
          <w:sz w:val="20"/>
        </w:rPr>
        <w:t xml:space="preserve">He Lei, Liu Su-qi, Jiang Ting, et al. Gearbox fault </w:t>
      </w:r>
      <w:r>
        <w:rPr>
          <w:sz w:val="20"/>
        </w:rPr>
        <w:t xml:space="preserve">diagnosis based on improved LMD and BP neural net- </w:t>
      </w:r>
      <w:r>
        <w:rPr>
          <w:sz w:val="20"/>
        </w:rPr>
        <w:t xml:space="preserve">work[]. Journal of Mechanical Transmission, 2020, </w:t>
      </w:r>
      <w:r>
        <w:rPr>
          <w:sz w:val="20"/>
        </w:rPr>
        <w:t xml:space="preserve">44(1): 171176. </w:t>
      </w:r>
      <w:r>
        <w:rPr>
          <w:sz w:val="20"/>
        </w:rPr>
        <w:t xml:space="preserve">[4] Gilles J.Empirical wavelet transform[J]. IEEE </w:t>
      </w:r>
      <w:r>
        <w:rPr>
          <w:sz w:val="20"/>
        </w:rPr>
        <w:t xml:space="preserve">Transactions on Signal Processing, 2013, 61(16): </w:t>
      </w:r>
    </w:p>
    <w:p>
      <w:pPr>
        <w:ind w:firstLine="360"/>
      </w:pPr>
      <w:r>
        <w:rPr>
          <w:sz w:val="20"/>
        </w:rPr>
        <w:t xml:space="preserve">陈菲，等：面向无标签数据的旋转机械故障诊断方法 </w:t>
      </w:r>
    </w:p>
    <w:p>
      <w:pPr>
        <w:ind w:firstLine="360"/>
      </w:pPr>
      <w:r>
        <w:rPr>
          <w:sz w:val="20"/>
        </w:rPr>
        <w:t xml:space="preserve">·2521· </w:t>
      </w:r>
    </w:p>
    <w:p>
      <w:pPr>
        <w:ind w:firstLine="360"/>
      </w:pPr>
      <w:r>
        <w:rPr>
          <w:sz w:val="20"/>
        </w:rPr>
        <w:t xml:space="preserve">3999-4010. </w:t>
      </w:r>
      <w:r>
        <w:rPr>
          <w:sz w:val="20"/>
        </w:rPr>
        <w:t xml:space="preserve">[5］ Yu J,Hua Z, Li Z. A new compound faults detection </w:t>
      </w:r>
      <w:r>
        <w:rPr>
          <w:sz w:val="20"/>
        </w:rPr>
        <w:t xml:space="preserve">method for rolling bearings based on empirical wave </w:t>
      </w:r>
      <w:r>
        <w:rPr>
          <w:sz w:val="20"/>
        </w:rPr>
        <w:t xml:space="preserve">let transform and chaotic oscillator[J]. Chaos, Soli- </w:t>
      </w:r>
      <w:r>
        <w:rPr>
          <w:sz w:val="20"/>
        </w:rPr>
        <w:t xml:space="preserve">tons &amp;. Fractals, 2016, 89: 8-19. </w:t>
      </w:r>
      <w:r>
        <w:rPr>
          <w:sz w:val="20"/>
        </w:rPr>
        <w:t xml:space="preserve">［6］何洋洋，王馨怡，董晶．基于经验小波变换与谱峭 </w:t>
      </w:r>
      <w:r>
        <w:rPr>
          <w:sz w:val="20"/>
        </w:rPr>
        <w:t xml:space="preserve">度的船舶轴系故障特征提取方法[J].中国舰船研 </w:t>
      </w:r>
      <w:r>
        <w:rPr>
          <w:sz w:val="20"/>
        </w:rPr>
        <w:t xml:space="preserve">究，2020，15(增刊1):98-106. </w:t>
      </w:r>
      <w:r>
        <w:rPr>
          <w:sz w:val="20"/>
        </w:rPr>
        <w:t xml:space="preserve">He Yang-yang, Wang Xin-yi, Dong Jing. Fault fea- </w:t>
      </w:r>
      <w:r>
        <w:rPr>
          <w:sz w:val="20"/>
        </w:rPr>
        <w:t xml:space="preserve">ture extraction method for marine shafting based on </w:t>
      </w:r>
      <w:r>
        <w:rPr>
          <w:sz w:val="20"/>
        </w:rPr>
        <w:t xml:space="preserve">empirical wavelet transform-spectral kurtosis[J]. Chi- </w:t>
      </w:r>
      <w:r>
        <w:rPr>
          <w:sz w:val="20"/>
        </w:rPr>
        <w:t xml:space="preserve">nese Journal of Ship Research, 2020, 15(Sup. 1): </w:t>
      </w:r>
      <w:r>
        <w:rPr>
          <w:sz w:val="20"/>
        </w:rPr>
        <w:t xml:space="preserve">98-106. </w:t>
      </w:r>
      <w:r>
        <w:rPr>
          <w:sz w:val="20"/>
        </w:rPr>
        <w:t xml:space="preserve">［7］叶益丰．基于MEWT-KPCA的电主轴故障诊断技 </w:t>
      </w:r>
      <w:r>
        <w:rPr>
          <w:sz w:val="20"/>
        </w:rPr>
        <w:t xml:space="preserve">术研究[D].长春：吉林大学机械与航空航天工程学 </w:t>
      </w:r>
      <w:r>
        <w:rPr>
          <w:sz w:val="20"/>
        </w:rPr>
        <w:t xml:space="preserve">院，2018. </w:t>
      </w:r>
      <w:r>
        <w:rPr>
          <w:sz w:val="20"/>
        </w:rPr>
        <w:t xml:space="preserve">Ye Yi-feng. Fault diagnosis technology of motorized </w:t>
      </w:r>
      <w:r>
        <w:rPr>
          <w:sz w:val="20"/>
        </w:rPr>
        <w:t xml:space="preserve">spindle based on MEWT-KPCA[D]. Changchun: </w:t>
      </w:r>
      <w:r>
        <w:rPr>
          <w:sz w:val="20"/>
        </w:rPr>
        <w:t xml:space="preserve">School of Mechanical and Aerospace Engineering, Ji- </w:t>
      </w:r>
      <w:r>
        <w:rPr>
          <w:sz w:val="20"/>
        </w:rPr>
        <w:t xml:space="preserve">lin University, 2018. </w:t>
      </w:r>
      <w:r>
        <w:rPr>
          <w:sz w:val="20"/>
        </w:rPr>
        <w:t xml:space="preserve">［8］叶柯华，李春，胡璇．基于经验小波变换和关联维 </w:t>
      </w:r>
      <w:r>
        <w:rPr>
          <w:sz w:val="20"/>
        </w:rPr>
        <w:t xml:space="preserve">数的风力机齿轮箱故障诊断[J].动力工程学报， </w:t>
      </w:r>
      <w:r>
        <w:rPr>
          <w:sz w:val="20"/>
        </w:rPr>
        <w:t xml:space="preserve">2021, 41(2): 113-120. </w:t>
      </w:r>
      <w:r>
        <w:rPr>
          <w:sz w:val="20"/>
        </w:rPr>
        <w:t xml:space="preserve">Ye Ke-hua, Li Chun, Hu Xuan. Fault diagnosis of a </w:t>
      </w:r>
      <w:r>
        <w:rPr>
          <w:sz w:val="20"/>
        </w:rPr>
        <w:t xml:space="preserve">wind turbine gearbox based on empirical wavelet </w:t>
      </w:r>
      <w:r>
        <w:rPr>
          <w:sz w:val="20"/>
        </w:rPr>
        <w:t xml:space="preserve">transform and correlation dimension[J]. Journal of </w:t>
      </w:r>
      <w:r>
        <w:rPr>
          <w:sz w:val="20"/>
        </w:rPr>
        <w:t xml:space="preserve">Chinese Society of Power Engineering, 2021,41(2): </w:t>
      </w:r>
      <w:r>
        <w:rPr>
          <w:sz w:val="20"/>
        </w:rPr>
        <w:t xml:space="preserve">113-120. </w:t>
      </w:r>
      <w:r>
        <w:rPr>
          <w:sz w:val="20"/>
        </w:rPr>
        <w:t xml:space="preserve">［9］赵若妤，马宏忠，魏旭，等．基于EWT及多尺度形 </w:t>
      </w:r>
      <w:r>
        <w:rPr>
          <w:sz w:val="20"/>
        </w:rPr>
        <w:t xml:space="preserve">态谱的高压并联电抗器故障诊断研究[J].电力系统 </w:t>
      </w:r>
      <w:r>
        <w:rPr>
          <w:sz w:val="20"/>
        </w:rPr>
        <w:t xml:space="preserve">保护与控制，2020，48(17)：68-75. </w:t>
      </w:r>
      <w:r>
        <w:rPr>
          <w:sz w:val="20"/>
        </w:rPr>
        <w:t xml:space="preserve">Zhao Ruo-yu, Ma Hong-zhong, Wei Xu,et al. Re- </w:t>
      </w:r>
      <w:r>
        <w:rPr>
          <w:sz w:val="20"/>
        </w:rPr>
        <w:t xml:space="preserve">search on fault diagnosis of a high voltage shunt reac- </w:t>
      </w:r>
      <w:r>
        <w:rPr>
          <w:sz w:val="20"/>
        </w:rPr>
        <w:t xml:space="preserve">tor based on EWT and multiscale spectral spectrum </w:t>
      </w:r>
      <w:r>
        <w:rPr>
          <w:sz w:val="20"/>
        </w:rPr>
        <w:t xml:space="preserve">[J]. Power System Protection and Control, 2020,48 </w:t>
      </w:r>
      <w:r>
        <w:rPr>
          <w:sz w:val="20"/>
        </w:rPr>
        <w:t xml:space="preserve">(17): 68-75. </w:t>
      </w:r>
      <w:r>
        <w:rPr>
          <w:sz w:val="20"/>
        </w:rPr>
        <w:t xml:space="preserve">[10]乔志城，刘永强，廖英英．改进经验小波变换与最 </w:t>
      </w:r>
      <w:r>
        <w:rPr>
          <w:sz w:val="20"/>
        </w:rPr>
        <w:t xml:space="preserve">小熵解卷积在铁路轴承故障诊断中的应用[J.振动 </w:t>
      </w:r>
      <w:r>
        <w:rPr>
          <w:sz w:val="20"/>
        </w:rPr>
        <w:t xml:space="preserve">与冲击，2021，40(2):81-90,118. </w:t>
      </w:r>
      <w:r>
        <w:rPr>
          <w:sz w:val="20"/>
        </w:rPr>
        <w:t xml:space="preserve">Qiao Zhi-cheng, Liu Yong-qiang, Liao Ying-ying. </w:t>
      </w:r>
      <w:r>
        <w:rPr>
          <w:sz w:val="20"/>
        </w:rPr>
        <w:t xml:space="preserve">Application of improved wavelet transform and mini- </w:t>
      </w:r>
      <w:r>
        <w:rPr>
          <w:sz w:val="20"/>
        </w:rPr>
        <w:t xml:space="preserve"> mum entropy deconvolution in railway bearing fault di- </w:t>
      </w:r>
      <w:r>
        <w:rPr>
          <w:sz w:val="20"/>
        </w:rPr>
        <w:t xml:space="preserve">agnosis[J]. Journal of Vibration and Shock,2021,40 </w:t>
      </w:r>
      <w:r>
        <w:rPr>
          <w:sz w:val="20"/>
        </w:rPr>
        <w:t xml:space="preserve">(2): 81-90,118. </w:t>
      </w:r>
      <w:r>
        <w:rPr>
          <w:sz w:val="20"/>
        </w:rPr>
        <w:t xml:space="preserve">[11]常勇，包广清，程思凯，等．基于VMD和KFCM的 </w:t>
      </w:r>
      <w:r>
        <w:rPr>
          <w:sz w:val="20"/>
        </w:rPr>
        <w:t xml:space="preserve">轴承故障诊断方法优化与研究[J].西南大学学报： </w:t>
      </w:r>
      <w:r>
        <w:rPr>
          <w:sz w:val="20"/>
        </w:rPr>
        <w:t xml:space="preserve">自然科学版，2020，42(10):146-155. </w:t>
      </w:r>
      <w:r>
        <w:rPr>
          <w:sz w:val="20"/>
        </w:rPr>
        <w:t xml:space="preserve">Chang Yong, Bao Guang-qing, Cheng Si-kai, et al. </w:t>
      </w:r>
    </w:p>
    <w:p>
      <w:pPr>
        <w:sectPr>
          <w:type w:val="continuous"/>
          <w:pgSz w:w="12240" w:h="15840"/>
          <w:pgMar w:top="1440" w:right="1800" w:bottom="1440" w:left="1800" w:header="720" w:footer="720" w:gutter="0"/>
          <w:cols w:space="720"/>
          <w:docGrid w:linePitch="360"/>
        </w:sectPr>
      </w:pPr>
    </w:p>
    <w:p>
      <w:pPr>
        <w:ind w:firstLine="360"/>
      </w:pPr>
      <w:r>
        <w:rPr>
          <w:sz w:val="20"/>
        </w:rPr>
        <w:t xml:space="preserve">·2522· </w:t>
      </w:r>
    </w:p>
    <w:p>
      <w:pPr>
        <w:ind w:firstLine="360"/>
      </w:pPr>
      <w:r>
        <w:rPr>
          <w:sz w:val="20"/>
        </w:rPr>
        <w:t xml:space="preserve">Optimization and research of a bearing fault diagnosis </w:t>
      </w:r>
      <w:r>
        <w:rPr>
          <w:sz w:val="20"/>
        </w:rPr>
        <w:t xml:space="preserve">method based on VMD and KFCM[J]. Journal of </w:t>
      </w:r>
      <w:r>
        <w:rPr>
          <w:sz w:val="20"/>
        </w:rPr>
        <w:t xml:space="preserve">Southwest University(Natural Science Edition), 2020, </w:t>
      </w:r>
      <w:r>
        <w:rPr>
          <w:sz w:val="20"/>
        </w:rPr>
        <w:t xml:space="preserve">42(10): 146-155. </w:t>
      </w:r>
      <w:r>
        <w:rPr>
          <w:sz w:val="20"/>
        </w:rPr>
        <w:t xml:space="preserve">[12]林越，刘廷章，唐侃．基于自适应模糊聚类与核主 </w:t>
      </w:r>
      <w:r>
        <w:rPr>
          <w:sz w:val="20"/>
        </w:rPr>
        <w:t xml:space="preserve">元分析混合模型的变压器异常检测[J].科技通报， </w:t>
      </w:r>
      <w:r>
        <w:rPr>
          <w:sz w:val="20"/>
        </w:rPr>
        <w:t xml:space="preserve">2020,36(9):56-60. </w:t>
      </w:r>
      <w:r>
        <w:rPr>
          <w:sz w:val="20"/>
        </w:rPr>
        <w:t xml:space="preserve">Lin Yue, Liu Ting-zhang, Tang Kan. Anomaly de- </w:t>
      </w:r>
      <w:r>
        <w:rPr>
          <w:sz w:val="20"/>
        </w:rPr>
        <w:t xml:space="preserve">tection of power transformer based on KFCM-KPCA </w:t>
      </w:r>
      <w:r>
        <w:rPr>
          <w:sz w:val="20"/>
        </w:rPr>
        <w:t xml:space="preserve">hybrid model[J]. Bulletin of Science and Technology, </w:t>
      </w:r>
      <w:r>
        <w:rPr>
          <w:sz w:val="20"/>
        </w:rPr>
        <w:t xml:space="preserve">2020, 36(9): 56-60. </w:t>
      </w:r>
      <w:r>
        <w:rPr>
          <w:sz w:val="20"/>
        </w:rPr>
        <w:t xml:space="preserve">[13]贺湘宇，何清华．基于有源自回归模型与模糊C-均 </w:t>
      </w:r>
      <w:r>
        <w:rPr>
          <w:sz w:val="20"/>
        </w:rPr>
        <w:t xml:space="preserve">值聚类的挖掘机液压系统故障诊断[J].吉林大学学 </w:t>
      </w:r>
      <w:r>
        <w:rPr>
          <w:sz w:val="20"/>
        </w:rPr>
        <w:t xml:space="preserve">报：工学版，2008，38(1):183-187. </w:t>
      </w:r>
      <w:r>
        <w:rPr>
          <w:sz w:val="20"/>
        </w:rPr>
        <w:t xml:space="preserve">He Xiang-yu, He Qing-hua. Fault diagnosis for exca </w:t>
      </w:r>
      <w:r>
        <w:rPr>
          <w:sz w:val="20"/>
        </w:rPr>
        <w:t xml:space="preserve">vator hydraulic system based on auto-regressive with </w:t>
      </w:r>
      <w:r>
        <w:rPr>
          <w:sz w:val="20"/>
        </w:rPr>
        <w:t xml:space="preserve">extra inputs model and fuzzy C-means clustering[J]. </w:t>
      </w:r>
      <w:r>
        <w:rPr>
          <w:sz w:val="20"/>
        </w:rPr>
        <w:t xml:space="preserve">Journal of Jilin University(Engineering and Technolo- </w:t>
      </w:r>
      <w:r>
        <w:rPr>
          <w:sz w:val="20"/>
        </w:rPr>
        <w:t xml:space="preserve">gy Edition), 2008, 38(1): 183-187. </w:t>
      </w:r>
      <w:r>
        <w:rPr>
          <w:sz w:val="20"/>
        </w:rPr>
        <w:t xml:space="preserve">[14]王庆锋，刘家赫，卫炳坤，等．数据驱动的聚类分析 </w:t>
      </w:r>
      <w:r>
        <w:rPr>
          <w:sz w:val="20"/>
        </w:rPr>
        <w:t xml:space="preserve">故障识别方法研究[J].机械工程学报，2020，56 </w:t>
      </w:r>
      <w:r>
        <w:rPr>
          <w:sz w:val="20"/>
        </w:rPr>
        <w:t xml:space="preserve">(18): 7-14. </w:t>
      </w:r>
      <w:r>
        <w:rPr>
          <w:sz w:val="20"/>
        </w:rPr>
        <w:t xml:space="preserve">Wang Qing-feng, Liu Jia-he, Wei Bing-kun, et al. </w:t>
      </w:r>
      <w:r>
        <w:rPr>
          <w:sz w:val="20"/>
        </w:rPr>
        <w:t xml:space="preserve">Research on data-driven clustering analysis fault iden </w:t>
      </w:r>
      <w:r>
        <w:rPr>
          <w:sz w:val="20"/>
        </w:rPr>
        <w:t xml:space="preserve">tification method[J]. Journal of Mechanical Engineer </w:t>
      </w:r>
      <w:r>
        <w:rPr>
          <w:sz w:val="20"/>
        </w:rPr>
        <w:t xml:space="preserve">ing,2020, 56(18): 7-14. </w:t>
      </w:r>
      <w:r>
        <w:rPr>
          <w:sz w:val="20"/>
        </w:rPr>
        <w:t xml:space="preserve">[15]院老虎，连冬杉，张亮，等．基于密集连接卷积网络 </w:t>
      </w:r>
      <w:r>
        <w:rPr>
          <w:sz w:val="20"/>
        </w:rPr>
        <w:t xml:space="preserve">和支持向量机的飞行器机械部件故障诊断[J.吉林 </w:t>
      </w:r>
      <w:r>
        <w:rPr>
          <w:sz w:val="20"/>
        </w:rPr>
        <w:t xml:space="preserve">大学学报：工学版，2021，51(5)：1635-1641. </w:t>
      </w:r>
      <w:r>
        <w:rPr>
          <w:sz w:val="20"/>
        </w:rPr>
        <w:t xml:space="preserve">Yuan Lao-hu, Lian Dong-shan, Zhang Liang, et al. </w:t>
      </w:r>
      <w:r>
        <w:rPr>
          <w:sz w:val="20"/>
        </w:rPr>
        <w:t xml:space="preserve">Fault diagnosis of key mechanical components of air- </w:t>
      </w:r>
      <w:r>
        <w:rPr>
          <w:sz w:val="20"/>
        </w:rPr>
        <w:t xml:space="preserve">craft based on densenet and support vector machine </w:t>
      </w:r>
      <w:r>
        <w:rPr>
          <w:sz w:val="20"/>
        </w:rPr>
        <w:t xml:space="preserve">[J]. Journal of Jilin University(Engineering and Tech- </w:t>
      </w:r>
      <w:r>
        <w:rPr>
          <w:sz w:val="20"/>
        </w:rPr>
        <w:t xml:space="preserve">nology Edition), 2021, 51(5): 1635-1641 </w:t>
      </w:r>
      <w:r>
        <w:rPr>
          <w:sz w:val="20"/>
        </w:rPr>
        <w:t xml:space="preserve">[16]徐忠兰．基于SOM神经网络的煤矿用防爆柴油机 </w:t>
      </w:r>
      <w:r>
        <w:rPr>
          <w:sz w:val="20"/>
        </w:rPr>
        <w:t xml:space="preserve">故障诊断[J].煤矿机械，2021，42(4)：175-177 </w:t>
      </w:r>
      <w:r>
        <w:rPr>
          <w:sz w:val="20"/>
        </w:rPr>
        <w:t xml:space="preserve">Xu Zhong-lan. Fault diagnosis of mine explosion- </w:t>
      </w:r>
      <w:r>
        <w:rPr>
          <w:sz w:val="20"/>
        </w:rPr>
        <w:t xml:space="preserve"> proof diesel engine based on SOM neural network[J]. </w:t>
      </w:r>
      <w:r>
        <w:rPr>
          <w:sz w:val="20"/>
        </w:rPr>
        <w:t xml:space="preserve">Coal Mine Machinery, 2021, 42(4): 175-177. </w:t>
      </w:r>
      <w:r>
        <w:rPr>
          <w:sz w:val="20"/>
        </w:rPr>
        <w:t xml:space="preserve">[17] Lindeberg T. Scale-Space Theory in Computer Vi- </w:t>
      </w:r>
      <w:r>
        <w:rPr>
          <w:sz w:val="20"/>
        </w:rPr>
        <w:t xml:space="preserve">sion[M]. Berlin: Springer, 1994. </w:t>
      </w:r>
      <w:r>
        <w:rPr>
          <w:sz w:val="20"/>
        </w:rPr>
        <w:t xml:space="preserve">[18] Gilles J, Heal K. A parameterless scale-space ap- </w:t>
      </w:r>
      <w:r>
        <w:rPr>
          <w:sz w:val="20"/>
        </w:rPr>
        <w:t xml:space="preserve">proach to find meaningful modes in Histograms-appli- </w:t>
      </w:r>
      <w:r>
        <w:rPr>
          <w:sz w:val="20"/>
        </w:rPr>
        <w:t xml:space="preserve">cation to image and spectrum segmentation[]. Inter- </w:t>
      </w:r>
      <w:r>
        <w:rPr>
          <w:sz w:val="20"/>
        </w:rPr>
        <w:t xml:space="preserve">national Journal of Wavelets Multiresolution &amp;. Infor </w:t>
      </w:r>
      <w:r>
        <w:rPr>
          <w:sz w:val="20"/>
        </w:rPr>
        <w:t xml:space="preserve">mation Processing, 2014, 12(6): 1450044. </w:t>
      </w:r>
      <w:r>
        <w:rPr>
          <w:sz w:val="20"/>
        </w:rPr>
        <w:t xml:space="preserve">[19]蔡艳平，李艾华，王涛，等．基于EMD-Wigner </w:t>
      </w:r>
    </w:p>
    <w:p>
      <w:pPr>
        <w:ind w:firstLine="360"/>
      </w:pPr>
      <w:r>
        <w:rPr>
          <w:sz w:val="20"/>
        </w:rPr>
        <w:t xml:space="preserve">吉林大学学报（工学版） </w:t>
      </w:r>
    </w:p>
    <w:p>
      <w:pPr>
        <w:ind w:firstLine="360"/>
      </w:pPr>
      <w:r>
        <w:rPr>
          <w:sz w:val="20"/>
        </w:rPr>
        <w:t xml:space="preserve">第52卷 </w:t>
      </w:r>
    </w:p>
    <w:p>
      <w:pPr>
        <w:ind w:firstLine="360"/>
      </w:pPr>
      <w:r>
        <w:rPr>
          <w:sz w:val="20"/>
        </w:rPr>
        <w:t xml:space="preserve">Ville的内燃机振动时频分析[J].振动工程学报， </w:t>
      </w:r>
      <w:r>
        <w:rPr>
          <w:sz w:val="20"/>
        </w:rPr>
        <w:t xml:space="preserve">2010, 23(4): 430-437. </w:t>
      </w:r>
      <w:r>
        <w:rPr>
          <w:sz w:val="20"/>
        </w:rPr>
        <w:t xml:space="preserve">Cai Yan-ping, Li Ai-hua, Wang Tao, et al. I. C. </w:t>
      </w:r>
      <w:r>
        <w:rPr>
          <w:sz w:val="20"/>
        </w:rPr>
        <w:t xml:space="preserve">engine vibration time-frequency analysis based on </w:t>
      </w:r>
      <w:r>
        <w:rPr>
          <w:sz w:val="20"/>
        </w:rPr>
        <w:t xml:space="preserve">EMD-Wigner-Vill[]. Journal of Vibration Engi- </w:t>
      </w:r>
      <w:r>
        <w:rPr>
          <w:sz w:val="20"/>
        </w:rPr>
        <w:t xml:space="preserve">neering, 2010, 23(4): 430-437. </w:t>
      </w:r>
      <w:r>
        <w:rPr>
          <w:sz w:val="20"/>
        </w:rPr>
        <w:t xml:space="preserve">[20] He X, Cai D, Niyogi P. Laplacian score for feature </w:t>
      </w:r>
      <w:r>
        <w:rPr>
          <w:sz w:val="20"/>
        </w:rPr>
        <w:t xml:space="preserve">selection[C]/Advances in Neural Information Pro- </w:t>
      </w:r>
      <w:r>
        <w:rPr>
          <w:sz w:val="20"/>
        </w:rPr>
        <w:t xml:space="preserve">cessing Systems 18,Vancouver, British Columbia, </w:t>
      </w:r>
      <w:r>
        <w:rPr>
          <w:sz w:val="20"/>
        </w:rPr>
        <w:t xml:space="preserve">Canada, 2005:507-514. </w:t>
      </w:r>
      <w:r>
        <w:rPr>
          <w:sz w:val="20"/>
        </w:rPr>
        <w:t xml:space="preserve">[21]欧璐，于德介．基于拉普拉斯分值和模糊C均值聚 </w:t>
      </w:r>
      <w:r>
        <w:rPr>
          <w:sz w:val="20"/>
        </w:rPr>
        <w:t xml:space="preserve">类的滚动轴承故障诊断[J].中国机械工程，2014，25 </w:t>
      </w:r>
      <w:r>
        <w:rPr>
          <w:sz w:val="20"/>
        </w:rPr>
        <w:t xml:space="preserve">(10): 1352-1357. </w:t>
      </w:r>
      <w:r>
        <w:rPr>
          <w:sz w:val="20"/>
        </w:rPr>
        <w:t xml:space="preserve">Ou Lu, Yu De-jie. Rolling bearing fault diagnosis </w:t>
      </w:r>
      <w:r>
        <w:rPr>
          <w:sz w:val="20"/>
        </w:rPr>
        <w:t xml:space="preserve">based on laplacian score and fuzzy C-means clustering </w:t>
      </w:r>
      <w:r>
        <w:rPr>
          <w:sz w:val="20"/>
        </w:rPr>
        <w:t xml:space="preserve">[J]. China Mechanical Engineering, 2014, 25(10): </w:t>
      </w:r>
      <w:r>
        <w:rPr>
          <w:sz w:val="20"/>
        </w:rPr>
        <w:t xml:space="preserve">1352-1357. </w:t>
      </w:r>
      <w:r>
        <w:rPr>
          <w:sz w:val="20"/>
        </w:rPr>
        <w:t xml:space="preserve">[22] Peng H, Long F, Ding C. Feature selection based on </w:t>
      </w:r>
      <w:r>
        <w:rPr>
          <w:sz w:val="20"/>
        </w:rPr>
        <w:t xml:space="preserve">mutual information criteria of max-dependency, max- </w:t>
      </w:r>
      <w:r>
        <w:rPr>
          <w:sz w:val="20"/>
        </w:rPr>
        <w:t xml:space="preserve">relevance, and min-redundancy[J]. IEEE Transac </w:t>
      </w:r>
      <w:r>
        <w:rPr>
          <w:sz w:val="20"/>
        </w:rPr>
        <w:t xml:space="preserve">tions on Pattern Analysis &amp;. Machine Intelligence, </w:t>
      </w:r>
      <w:r>
        <w:rPr>
          <w:sz w:val="20"/>
        </w:rPr>
        <w:t xml:space="preserve">2005, 27(8): 1226-1238. </w:t>
      </w:r>
      <w:r>
        <w:rPr>
          <w:sz w:val="20"/>
        </w:rPr>
        <w:t xml:space="preserve">[23] Breunig M M, Kriegel H P, Ng R T, et al. LOF: </w:t>
      </w:r>
      <w:r>
        <w:rPr>
          <w:sz w:val="20"/>
        </w:rPr>
        <w:t xml:space="preserve">identifying density-based local outliers[C]//ACM Sig- </w:t>
      </w:r>
      <w:r>
        <w:rPr>
          <w:sz w:val="20"/>
        </w:rPr>
        <w:t xml:space="preserve">mod International Conference on Management of Da- </w:t>
      </w:r>
      <w:r>
        <w:rPr>
          <w:sz w:val="20"/>
        </w:rPr>
        <w:t xml:space="preserve">ta, Dallas, United States, 2000: 93-104. </w:t>
      </w:r>
      <w:r>
        <w:rPr>
          <w:sz w:val="20"/>
        </w:rPr>
        <w:t xml:space="preserve">[24]朱庆生，唐汇，冯骥．一种基于自然最近邻的离群检 </w:t>
      </w:r>
      <w:r>
        <w:rPr>
          <w:sz w:val="20"/>
        </w:rPr>
        <w:t xml:space="preserve">测算法[J].计算机科学，2014，41(3)：282-284,311. </w:t>
      </w:r>
      <w:r>
        <w:rPr>
          <w:sz w:val="20"/>
        </w:rPr>
        <w:t xml:space="preserve">Zhu Qing-sheng, Tang Hui, Feng Ji. Outlier detec </w:t>
      </w:r>
      <w:r>
        <w:rPr>
          <w:sz w:val="20"/>
        </w:rPr>
        <w:t xml:space="preserve">tion algorithm based on natural nearest neighbor[J]. </w:t>
      </w:r>
      <w:r>
        <w:rPr>
          <w:sz w:val="20"/>
        </w:rPr>
        <w:t xml:space="preserve">Computer Science, 2014,41(3): 282-284,311. </w:t>
      </w:r>
      <w:r>
        <w:rPr>
          <w:sz w:val="20"/>
        </w:rPr>
        <w:t xml:space="preserve">[25] Ester M,Kriegel H P, Sander J, et al. A density- </w:t>
      </w:r>
      <w:r>
        <w:rPr>
          <w:sz w:val="20"/>
        </w:rPr>
        <w:t xml:space="preserve">based algorithm for discovering clusters in large spa- </w:t>
      </w:r>
      <w:r>
        <w:rPr>
          <w:sz w:val="20"/>
        </w:rPr>
        <w:t xml:space="preserve">tial databases with noise[C]/International Conference </w:t>
      </w:r>
      <w:r>
        <w:rPr>
          <w:sz w:val="20"/>
        </w:rPr>
        <w:t xml:space="preserve"> on Knowledge Discovery and Data Mining, Orlando, </w:t>
      </w:r>
      <w:r>
        <w:rPr>
          <w:sz w:val="20"/>
        </w:rPr>
        <w:t xml:space="preserve">USA,1996:226-231. </w:t>
      </w:r>
      <w:r>
        <w:rPr>
          <w:sz w:val="20"/>
        </w:rPr>
        <w:t xml:space="preserve">[26]王光，林国宇．改进的自适应参数DBSCAN聚类算 </w:t>
      </w:r>
      <w:r>
        <w:rPr>
          <w:sz w:val="20"/>
        </w:rPr>
        <w:t xml:space="preserve">法[J].计算机工程与应用，2020，56(14):45-51. </w:t>
      </w:r>
      <w:r>
        <w:rPr>
          <w:sz w:val="20"/>
        </w:rPr>
        <w:t xml:space="preserve">Wang Guang, Lin Guo-yu. Improved adaptive pa- </w:t>
      </w:r>
      <w:r>
        <w:rPr>
          <w:sz w:val="20"/>
        </w:rPr>
        <w:t xml:space="preserve">rameter DBSCAN clustering algorithm[J]. Computer </w:t>
      </w:r>
      <w:r>
        <w:rPr>
          <w:sz w:val="20"/>
        </w:rPr>
        <w:t xml:space="preserve">Engineering and Applications, 2020, 56(14): 45-51. </w:t>
      </w:r>
      <w:r>
        <w:rPr>
          <w:sz w:val="20"/>
        </w:rPr>
        <w:t xml:space="preserve">[27] Bezdek J C,Ehrlich R, Full W. FCM: the fuzzy C- </w:t>
      </w:r>
      <w:r>
        <w:rPr>
          <w:sz w:val="20"/>
        </w:rPr>
        <w:t xml:space="preserve">means clustering algorithm[J]. Computers &amp;. Geosci </w:t>
      </w:r>
      <w:r>
        <w:rPr>
          <w:sz w:val="20"/>
        </w:rPr>
        <w:t xml:space="preserve">ences, 1984, 10(2): 191-203. </w:t>
      </w:r>
      <w:r>
        <w:rPr>
          <w:sz w:val="20"/>
        </w:rPr>
        <w:t xml:space="preserve">[28] Wang W, Zhang Y. On fuzzy cluster validity indices </w:t>
      </w:r>
      <w:r>
        <w:rPr>
          <w:sz w:val="20"/>
        </w:rPr>
        <w:t xml:space="preserve">[J]. Fuzzy Sets &amp;. Systems, 2007,158(19): 2095- </w:t>
      </w:r>
      <w:r>
        <w:rPr>
          <w:sz w:val="20"/>
        </w:rPr>
        <w:t xml:space="preserve">2117. </w:t>
      </w:r>
    </w:p>
    <w:sectPr w:rsidR="00FC693F" w:rsidRPr="0006063C" w:rsidSect="00034616">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