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7EAC" w:rsidRDefault="00617EAC" w:rsidP="00617EAC">
      <w:r>
        <w:t>Дана скобочная последовательность: [(((</w:t>
      </w:r>
      <w:proofErr w:type="gramStart"/>
      <w:r>
        <w:t>))(</w:t>
      </w:r>
      <w:proofErr w:type="gramEnd"/>
      <w:r>
        <w:t>)(())]]</w:t>
      </w:r>
    </w:p>
    <w:p w:rsidR="00617EAC" w:rsidRDefault="00617EAC" w:rsidP="00617EAC">
      <w:r>
        <w:t>- Можно ли считать эту последовательность правильной?</w:t>
      </w:r>
    </w:p>
    <w:p w:rsidR="00786215" w:rsidRDefault="00617EAC" w:rsidP="00617EAC">
      <w:r>
        <w:t>- Если ответ на предыдущий вопрос “нет” - то что необходимо в ней изменить, чтоб она стала правильной?</w:t>
      </w:r>
    </w:p>
    <w:p w:rsidR="00A11394" w:rsidRDefault="00617EAC" w:rsidP="00A11394">
      <w:r>
        <w:t xml:space="preserve">Нет не является, потому что не каждая открывающая скобка имеет свою закрывающую. </w:t>
      </w:r>
      <w:r w:rsidR="00591444">
        <w:t>Я раскрасила каждую пару скобок своим цветом</w:t>
      </w:r>
      <w:r w:rsidR="00A11394">
        <w:t xml:space="preserve">. </w:t>
      </w:r>
      <w:r w:rsidR="00A11394" w:rsidRPr="00591444">
        <w:rPr>
          <w:color w:val="00B0F0"/>
        </w:rPr>
        <w:t>[</w:t>
      </w:r>
      <w:r w:rsidR="00A11394">
        <w:t>(</w:t>
      </w:r>
      <w:r w:rsidR="00A11394" w:rsidRPr="00591444">
        <w:rPr>
          <w:color w:val="1F4E79" w:themeColor="accent1" w:themeShade="80"/>
        </w:rPr>
        <w:t>(</w:t>
      </w:r>
      <w:r w:rsidR="00A11394" w:rsidRPr="00617EAC">
        <w:rPr>
          <w:color w:val="FF0000"/>
        </w:rPr>
        <w:t>()</w:t>
      </w:r>
      <w:r w:rsidR="00A11394" w:rsidRPr="00591444">
        <w:rPr>
          <w:color w:val="1F4E79" w:themeColor="accent1" w:themeShade="80"/>
        </w:rPr>
        <w:t>)</w:t>
      </w:r>
      <w:r w:rsidR="00A11394" w:rsidRPr="00617EAC">
        <w:rPr>
          <w:color w:val="00B050"/>
        </w:rPr>
        <w:t>()</w:t>
      </w:r>
      <w:r w:rsidR="00A11394" w:rsidRPr="00617EAC">
        <w:rPr>
          <w:color w:val="C45911" w:themeColor="accent2" w:themeShade="BF"/>
        </w:rPr>
        <w:t>(</w:t>
      </w:r>
      <w:r w:rsidR="00A11394" w:rsidRPr="00617EAC">
        <w:rPr>
          <w:color w:val="7030A0"/>
        </w:rPr>
        <w:t>()</w:t>
      </w:r>
      <w:r w:rsidR="00A11394" w:rsidRPr="00617EAC">
        <w:rPr>
          <w:color w:val="C45911" w:themeColor="accent2" w:themeShade="BF"/>
        </w:rPr>
        <w:t>)</w:t>
      </w:r>
      <w:r w:rsidR="00A11394" w:rsidRPr="00591444">
        <w:rPr>
          <w:color w:val="00B0F0"/>
        </w:rPr>
        <w:t>]</w:t>
      </w:r>
      <w:r w:rsidR="00A11394">
        <w:t>]</w:t>
      </w:r>
    </w:p>
    <w:p w:rsidR="00617EAC" w:rsidRDefault="00A11394" w:rsidP="00617EAC">
      <w:bookmarkStart w:id="0" w:name="_GoBack"/>
      <w:bookmarkEnd w:id="0"/>
      <w:r>
        <w:t>Как видно,</w:t>
      </w:r>
      <w:r w:rsidR="00591444">
        <w:t xml:space="preserve"> только одна круглая</w:t>
      </w:r>
      <w:r w:rsidR="00617EAC">
        <w:t xml:space="preserve"> </w:t>
      </w:r>
      <w:r w:rsidR="00591444">
        <w:t>открывающая скобка и одна квадратная закрывающая – остались без пары =</w:t>
      </w:r>
      <w:r w:rsidR="00591444" w:rsidRPr="00591444">
        <w:t xml:space="preserve">&gt; </w:t>
      </w:r>
      <w:r w:rsidR="00591444">
        <w:t>чтобы последовательность стала правильной, можно поступить двумя способами:</w:t>
      </w:r>
    </w:p>
    <w:p w:rsidR="00591444" w:rsidRDefault="00591444" w:rsidP="00591444">
      <w:pPr>
        <w:pStyle w:val="a3"/>
        <w:numPr>
          <w:ilvl w:val="0"/>
          <w:numId w:val="1"/>
        </w:numPr>
      </w:pPr>
      <w:r>
        <w:t>Убрать лишние круглую открывающую и квадратную закрывающую скобки</w:t>
      </w:r>
    </w:p>
    <w:p w:rsidR="00591444" w:rsidRPr="00591444" w:rsidRDefault="00591444" w:rsidP="00591444">
      <w:pPr>
        <w:pStyle w:val="a3"/>
        <w:numPr>
          <w:ilvl w:val="0"/>
          <w:numId w:val="1"/>
        </w:numPr>
      </w:pPr>
      <w:r>
        <w:t xml:space="preserve">Добавить </w:t>
      </w:r>
      <w:r w:rsidR="00A11394">
        <w:t>еще одну закрывающую круглую скобку (после синей) и еще одну квадратную открывающую (перед голубой, в самом начале.)</w:t>
      </w:r>
    </w:p>
    <w:p w:rsidR="00617EAC" w:rsidRPr="00617EAC" w:rsidRDefault="00617EAC" w:rsidP="00617EAC"/>
    <w:sectPr w:rsidR="00617EAC" w:rsidRPr="00617E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240BD1"/>
    <w:multiLevelType w:val="hybridMultilevel"/>
    <w:tmpl w:val="8AB0EF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EAC"/>
    <w:rsid w:val="00591444"/>
    <w:rsid w:val="00617EAC"/>
    <w:rsid w:val="00786215"/>
    <w:rsid w:val="00817AE5"/>
    <w:rsid w:val="00A11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B107C6-494A-42A9-8BF9-CA38DF1C0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14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2019-07-11T23:16:00Z</dcterms:created>
  <dcterms:modified xsi:type="dcterms:W3CDTF">2019-07-11T23:47:00Z</dcterms:modified>
</cp:coreProperties>
</file>