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8DD1" w14:textId="67BD7DB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b/>
          <w:bCs/>
          <w:smallCaps/>
          <w:color w:val="000000"/>
          <w:sz w:val="36"/>
          <w:szCs w:val="36"/>
        </w:rPr>
        <w:t>risk management  </w:t>
      </w:r>
      <w:r w:rsidRPr="00405C46">
        <w:rPr>
          <w:rFonts w:ascii="Arial" w:eastAsia="Times New Roman" w:hAnsi="Arial" w:cs="Arial"/>
        </w:rPr>
        <w:t> </w:t>
      </w:r>
    </w:p>
    <w:p w14:paraId="5C8D5B79" w14:textId="77777777" w:rsidR="00405C46" w:rsidRPr="00405C46" w:rsidRDefault="00405C46" w:rsidP="00405C46">
      <w:pPr>
        <w:widowControl/>
        <w:numPr>
          <w:ilvl w:val="0"/>
          <w:numId w:val="2"/>
        </w:numPr>
        <w:spacing w:after="0" w:line="240" w:lineRule="auto"/>
        <w:ind w:left="945" w:firstLine="0"/>
        <w:textAlignment w:val="baseline"/>
        <w:rPr>
          <w:rFonts w:ascii="Arial" w:eastAsia="Times New Roman" w:hAnsi="Arial" w:cs="Arial"/>
          <w:b/>
          <w:bCs/>
          <w:smallCaps/>
          <w:color w:val="000000"/>
          <w:sz w:val="28"/>
          <w:szCs w:val="28"/>
        </w:rPr>
      </w:pPr>
      <w:r w:rsidRPr="00405C46">
        <w:rPr>
          <w:rFonts w:ascii="Arial" w:eastAsia="Times New Roman" w:hAnsi="Arial" w:cs="Arial"/>
          <w:b/>
          <w:bCs/>
          <w:smallCaps/>
          <w:color w:val="000000"/>
          <w:sz w:val="28"/>
          <w:szCs w:val="28"/>
        </w:rPr>
        <w:t>Risk Identification </w:t>
      </w:r>
    </w:p>
    <w:p w14:paraId="35FB14EA"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There are many potential risk sources in this project. To identify the risks, the project team should carefully review the project scope, budget and time limits, technical feasibility, etc. Identifying risks can be a repetitive and iterative process. There will be more information about the project gained and new risks will be identified as the development progresses. Furthermore, historical data from similar products and interviews with stakeholders can also be used to provide helpful opinions on potential risks. </w:t>
      </w:r>
    </w:p>
    <w:p w14:paraId="7C5E1452"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Generally, the risks for this project can be defined in 4 types: </w:t>
      </w:r>
    </w:p>
    <w:p w14:paraId="403E7A49" w14:textId="77777777" w:rsidR="00405C46" w:rsidRPr="00405C46" w:rsidRDefault="00405C46" w:rsidP="00405C46">
      <w:pPr>
        <w:widowControl/>
        <w:numPr>
          <w:ilvl w:val="0"/>
          <w:numId w:val="3"/>
        </w:numPr>
        <w:spacing w:after="0" w:line="240" w:lineRule="auto"/>
        <w:ind w:left="1440" w:firstLine="540"/>
        <w:textAlignment w:val="baseline"/>
        <w:rPr>
          <w:rFonts w:ascii="Arial" w:eastAsia="Times New Roman" w:hAnsi="Arial" w:cs="Arial"/>
        </w:rPr>
      </w:pPr>
      <w:r w:rsidRPr="00405C46">
        <w:rPr>
          <w:rFonts w:ascii="Arial" w:eastAsia="Times New Roman" w:hAnsi="Arial" w:cs="Arial"/>
        </w:rPr>
        <w:t>Scope risk – insufficient understanding of requirements or frequent demand changes. </w:t>
      </w:r>
    </w:p>
    <w:p w14:paraId="37E61CF5" w14:textId="77777777" w:rsidR="00405C46" w:rsidRPr="00405C46" w:rsidRDefault="00405C46" w:rsidP="00405C46">
      <w:pPr>
        <w:widowControl/>
        <w:numPr>
          <w:ilvl w:val="0"/>
          <w:numId w:val="4"/>
        </w:numPr>
        <w:spacing w:after="0" w:line="240" w:lineRule="auto"/>
        <w:ind w:left="1440" w:firstLine="540"/>
        <w:textAlignment w:val="baseline"/>
        <w:rPr>
          <w:rFonts w:ascii="Arial" w:eastAsia="Times New Roman" w:hAnsi="Arial" w:cs="Arial"/>
        </w:rPr>
      </w:pPr>
      <w:r w:rsidRPr="00405C46">
        <w:rPr>
          <w:rFonts w:ascii="Arial" w:eastAsia="Times New Roman" w:hAnsi="Arial" w:cs="Arial"/>
        </w:rPr>
        <w:t>Personnel risk – personnel is sick or resign, and no replacement can be found in a while. </w:t>
      </w:r>
    </w:p>
    <w:p w14:paraId="11F1C610" w14:textId="77777777" w:rsidR="00405C46" w:rsidRPr="00405C46" w:rsidRDefault="00405C46" w:rsidP="00405C46">
      <w:pPr>
        <w:widowControl/>
        <w:numPr>
          <w:ilvl w:val="0"/>
          <w:numId w:val="5"/>
        </w:numPr>
        <w:spacing w:after="0" w:line="240" w:lineRule="auto"/>
        <w:ind w:left="1440" w:firstLine="540"/>
        <w:textAlignment w:val="baseline"/>
        <w:rPr>
          <w:rFonts w:ascii="Arial" w:eastAsia="Times New Roman" w:hAnsi="Arial" w:cs="Arial"/>
        </w:rPr>
      </w:pPr>
      <w:r w:rsidRPr="00405C46">
        <w:rPr>
          <w:rFonts w:ascii="Arial" w:eastAsia="Times New Roman" w:hAnsi="Arial" w:cs="Arial"/>
        </w:rPr>
        <w:t>Technical risk – a key functional problem cannot be </w:t>
      </w:r>
      <w:proofErr w:type="gramStart"/>
      <w:r w:rsidRPr="00405C46">
        <w:rPr>
          <w:rFonts w:ascii="Arial" w:eastAsia="Times New Roman" w:hAnsi="Arial" w:cs="Arial"/>
        </w:rPr>
        <w:t>overcame</w:t>
      </w:r>
      <w:proofErr w:type="gramEnd"/>
      <w:r w:rsidRPr="00405C46">
        <w:rPr>
          <w:rFonts w:ascii="Arial" w:eastAsia="Times New Roman" w:hAnsi="Arial" w:cs="Arial"/>
        </w:rPr>
        <w:t> timely. </w:t>
      </w:r>
    </w:p>
    <w:p w14:paraId="03480C3D" w14:textId="77777777" w:rsidR="00405C46" w:rsidRPr="00405C46" w:rsidRDefault="00405C46" w:rsidP="00405C46">
      <w:pPr>
        <w:widowControl/>
        <w:numPr>
          <w:ilvl w:val="0"/>
          <w:numId w:val="6"/>
        </w:numPr>
        <w:spacing w:after="0" w:line="240" w:lineRule="auto"/>
        <w:ind w:left="1440" w:firstLine="540"/>
        <w:textAlignment w:val="baseline"/>
        <w:rPr>
          <w:rFonts w:ascii="Arial" w:eastAsia="Times New Roman" w:hAnsi="Arial" w:cs="Arial"/>
        </w:rPr>
      </w:pPr>
      <w:r w:rsidRPr="00405C46">
        <w:rPr>
          <w:rFonts w:ascii="Arial" w:eastAsia="Times New Roman" w:hAnsi="Arial" w:cs="Arial"/>
        </w:rPr>
        <w:t>Management risk – insufficient coordination and execution capabilities of managers, planning deviations, process changes, and poor communication, etc. </w:t>
      </w:r>
    </w:p>
    <w:p w14:paraId="7E0A2B04" w14:textId="77777777" w:rsidR="00405C46" w:rsidRPr="00405C46" w:rsidRDefault="00405C46" w:rsidP="00405C46">
      <w:pPr>
        <w:widowControl/>
        <w:numPr>
          <w:ilvl w:val="0"/>
          <w:numId w:val="7"/>
        </w:numPr>
        <w:spacing w:after="0" w:line="240" w:lineRule="auto"/>
        <w:ind w:left="945" w:firstLine="0"/>
        <w:textAlignment w:val="baseline"/>
        <w:rPr>
          <w:rFonts w:ascii="Arial" w:eastAsia="Times New Roman" w:hAnsi="Arial" w:cs="Arial"/>
          <w:b/>
          <w:bCs/>
          <w:smallCaps/>
          <w:color w:val="000000"/>
          <w:sz w:val="28"/>
          <w:szCs w:val="28"/>
        </w:rPr>
      </w:pPr>
      <w:r w:rsidRPr="00405C46">
        <w:rPr>
          <w:rFonts w:ascii="Arial" w:eastAsia="Times New Roman" w:hAnsi="Arial" w:cs="Arial"/>
          <w:b/>
          <w:bCs/>
          <w:smallCaps/>
          <w:color w:val="000000"/>
          <w:sz w:val="28"/>
          <w:szCs w:val="28"/>
        </w:rPr>
        <w:t>Risk analysis </w:t>
      </w:r>
    </w:p>
    <w:p w14:paraId="672134C2"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The potential risks can be described quantitatively in two categories, </w:t>
      </w:r>
      <w:proofErr w:type="gramStart"/>
      <w:r w:rsidRPr="00405C46">
        <w:rPr>
          <w:rFonts w:ascii="Arial" w:eastAsia="Times New Roman" w:hAnsi="Arial" w:cs="Arial"/>
        </w:rPr>
        <w:t>probability</w:t>
      </w:r>
      <w:proofErr w:type="gramEnd"/>
      <w:r w:rsidRPr="00405C46">
        <w:rPr>
          <w:rFonts w:ascii="Arial" w:eastAsia="Times New Roman" w:hAnsi="Arial" w:cs="Arial"/>
        </w:rPr>
        <w:t> and impact. There are 5 different risk levels defined to help on identifying and </w:t>
      </w:r>
      <w:proofErr w:type="spellStart"/>
      <w:r w:rsidRPr="00405C46">
        <w:rPr>
          <w:rFonts w:ascii="Arial" w:eastAsia="Times New Roman" w:hAnsi="Arial" w:cs="Arial"/>
        </w:rPr>
        <w:t>analysing</w:t>
      </w:r>
      <w:proofErr w:type="spellEnd"/>
      <w:r w:rsidRPr="00405C46">
        <w:rPr>
          <w:rFonts w:ascii="Arial" w:eastAsia="Times New Roman" w:hAnsi="Arial" w:cs="Arial"/>
        </w:rPr>
        <w:t> the risks that may occur during the system development life cycle of the project. The Risk Assessment Scales of probability and impact are shown below. </w:t>
      </w:r>
    </w:p>
    <w:p w14:paraId="7FF1F46D"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 </w:t>
      </w:r>
    </w:p>
    <w:p w14:paraId="003B06C4" w14:textId="77777777" w:rsidR="00405C46" w:rsidRPr="00405C46" w:rsidRDefault="00405C46" w:rsidP="00405C46">
      <w:pPr>
        <w:widowControl/>
        <w:spacing w:after="0" w:line="240" w:lineRule="auto"/>
        <w:jc w:val="center"/>
        <w:textAlignment w:val="baseline"/>
        <w:rPr>
          <w:rFonts w:ascii="Segoe UI" w:eastAsia="Times New Roman" w:hAnsi="Segoe UI" w:cs="Segoe UI"/>
          <w:sz w:val="18"/>
          <w:szCs w:val="18"/>
        </w:rPr>
      </w:pPr>
      <w:r w:rsidRPr="00405C46">
        <w:rPr>
          <w:rFonts w:ascii="Arial" w:eastAsia="Times New Roman" w:hAnsi="Arial" w:cs="Arial"/>
          <w:i/>
          <w:iCs/>
        </w:rPr>
        <w:t>Risk Probability Scale</w:t>
      </w:r>
      <w:r w:rsidRPr="00405C46">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2760"/>
        <w:gridCol w:w="2760"/>
      </w:tblGrid>
      <w:tr w:rsidR="00405C46" w:rsidRPr="00405C46" w14:paraId="5FF52C24" w14:textId="77777777" w:rsidTr="00405C46">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737F48C5"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Probability Level </w:t>
            </w:r>
          </w:p>
        </w:tc>
        <w:tc>
          <w:tcPr>
            <w:tcW w:w="2760" w:type="dxa"/>
            <w:tcBorders>
              <w:top w:val="single" w:sz="6" w:space="0" w:color="auto"/>
              <w:left w:val="nil"/>
              <w:bottom w:val="single" w:sz="6" w:space="0" w:color="auto"/>
              <w:right w:val="single" w:sz="6" w:space="0" w:color="auto"/>
            </w:tcBorders>
            <w:shd w:val="clear" w:color="auto" w:fill="auto"/>
            <w:hideMark/>
          </w:tcPr>
          <w:p w14:paraId="751796EA"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Definition </w:t>
            </w:r>
          </w:p>
        </w:tc>
        <w:tc>
          <w:tcPr>
            <w:tcW w:w="2760" w:type="dxa"/>
            <w:tcBorders>
              <w:top w:val="single" w:sz="6" w:space="0" w:color="auto"/>
              <w:left w:val="nil"/>
              <w:bottom w:val="single" w:sz="6" w:space="0" w:color="auto"/>
              <w:right w:val="single" w:sz="6" w:space="0" w:color="auto"/>
            </w:tcBorders>
            <w:shd w:val="clear" w:color="auto" w:fill="auto"/>
            <w:hideMark/>
          </w:tcPr>
          <w:p w14:paraId="25058612"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Probability Range </w:t>
            </w:r>
          </w:p>
        </w:tc>
      </w:tr>
      <w:tr w:rsidR="00405C46" w:rsidRPr="00405C46" w14:paraId="4B4626C8"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5BAB457B"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5 High </w:t>
            </w:r>
          </w:p>
        </w:tc>
        <w:tc>
          <w:tcPr>
            <w:tcW w:w="2760" w:type="dxa"/>
            <w:tcBorders>
              <w:top w:val="nil"/>
              <w:left w:val="nil"/>
              <w:bottom w:val="single" w:sz="6" w:space="0" w:color="auto"/>
              <w:right w:val="single" w:sz="6" w:space="0" w:color="auto"/>
            </w:tcBorders>
            <w:shd w:val="clear" w:color="auto" w:fill="auto"/>
            <w:hideMark/>
          </w:tcPr>
          <w:p w14:paraId="549568CF"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highly probably happen. </w:t>
            </w:r>
          </w:p>
        </w:tc>
        <w:tc>
          <w:tcPr>
            <w:tcW w:w="2760" w:type="dxa"/>
            <w:tcBorders>
              <w:top w:val="nil"/>
              <w:left w:val="nil"/>
              <w:bottom w:val="single" w:sz="6" w:space="0" w:color="auto"/>
              <w:right w:val="single" w:sz="6" w:space="0" w:color="auto"/>
            </w:tcBorders>
            <w:shd w:val="clear" w:color="auto" w:fill="auto"/>
            <w:hideMark/>
          </w:tcPr>
          <w:p w14:paraId="02E2A0F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Greater than 70% chance of happening </w:t>
            </w:r>
          </w:p>
        </w:tc>
      </w:tr>
      <w:tr w:rsidR="00405C46" w:rsidRPr="00405C46" w14:paraId="64BDC246"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5D4A9495"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4 Likely </w:t>
            </w:r>
          </w:p>
        </w:tc>
        <w:tc>
          <w:tcPr>
            <w:tcW w:w="2760" w:type="dxa"/>
            <w:tcBorders>
              <w:top w:val="nil"/>
              <w:left w:val="nil"/>
              <w:bottom w:val="single" w:sz="6" w:space="0" w:color="auto"/>
              <w:right w:val="single" w:sz="6" w:space="0" w:color="auto"/>
            </w:tcBorders>
            <w:shd w:val="clear" w:color="auto" w:fill="auto"/>
            <w:hideMark/>
          </w:tcPr>
          <w:p w14:paraId="11330561"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likely happen. </w:t>
            </w:r>
          </w:p>
        </w:tc>
        <w:tc>
          <w:tcPr>
            <w:tcW w:w="2760" w:type="dxa"/>
            <w:tcBorders>
              <w:top w:val="nil"/>
              <w:left w:val="nil"/>
              <w:bottom w:val="single" w:sz="6" w:space="0" w:color="auto"/>
              <w:right w:val="single" w:sz="6" w:space="0" w:color="auto"/>
            </w:tcBorders>
            <w:shd w:val="clear" w:color="auto" w:fill="auto"/>
            <w:hideMark/>
          </w:tcPr>
          <w:p w14:paraId="6D620745"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50-70% chance of happening </w:t>
            </w:r>
          </w:p>
        </w:tc>
      </w:tr>
      <w:tr w:rsidR="00405C46" w:rsidRPr="00405C46" w14:paraId="1A3C9179"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5ED2D9F5"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3 Possible </w:t>
            </w:r>
          </w:p>
        </w:tc>
        <w:tc>
          <w:tcPr>
            <w:tcW w:w="2760" w:type="dxa"/>
            <w:tcBorders>
              <w:top w:val="nil"/>
              <w:left w:val="nil"/>
              <w:bottom w:val="single" w:sz="6" w:space="0" w:color="auto"/>
              <w:right w:val="single" w:sz="6" w:space="0" w:color="auto"/>
            </w:tcBorders>
            <w:shd w:val="clear" w:color="auto" w:fill="auto"/>
            <w:hideMark/>
          </w:tcPr>
          <w:p w14:paraId="5A0086BC"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possibly happen. </w:t>
            </w:r>
          </w:p>
        </w:tc>
        <w:tc>
          <w:tcPr>
            <w:tcW w:w="2760" w:type="dxa"/>
            <w:tcBorders>
              <w:top w:val="nil"/>
              <w:left w:val="nil"/>
              <w:bottom w:val="single" w:sz="6" w:space="0" w:color="auto"/>
              <w:right w:val="single" w:sz="6" w:space="0" w:color="auto"/>
            </w:tcBorders>
            <w:shd w:val="clear" w:color="auto" w:fill="auto"/>
            <w:hideMark/>
          </w:tcPr>
          <w:p w14:paraId="613DC85D"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30-50% chance of happening </w:t>
            </w:r>
          </w:p>
        </w:tc>
      </w:tr>
      <w:tr w:rsidR="00405C46" w:rsidRPr="00405C46" w14:paraId="6269FE25"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20A581D6"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2 Low </w:t>
            </w:r>
          </w:p>
        </w:tc>
        <w:tc>
          <w:tcPr>
            <w:tcW w:w="2760" w:type="dxa"/>
            <w:tcBorders>
              <w:top w:val="nil"/>
              <w:left w:val="nil"/>
              <w:bottom w:val="single" w:sz="6" w:space="0" w:color="auto"/>
              <w:right w:val="single" w:sz="6" w:space="0" w:color="auto"/>
            </w:tcBorders>
            <w:shd w:val="clear" w:color="auto" w:fill="auto"/>
            <w:hideMark/>
          </w:tcPr>
          <w:p w14:paraId="0872AF0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unlikely happen. </w:t>
            </w:r>
          </w:p>
        </w:tc>
        <w:tc>
          <w:tcPr>
            <w:tcW w:w="2760" w:type="dxa"/>
            <w:tcBorders>
              <w:top w:val="nil"/>
              <w:left w:val="nil"/>
              <w:bottom w:val="single" w:sz="6" w:space="0" w:color="auto"/>
              <w:right w:val="single" w:sz="6" w:space="0" w:color="auto"/>
            </w:tcBorders>
            <w:shd w:val="clear" w:color="auto" w:fill="auto"/>
            <w:hideMark/>
          </w:tcPr>
          <w:p w14:paraId="32B199E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10-20% chance of happening </w:t>
            </w:r>
          </w:p>
        </w:tc>
      </w:tr>
      <w:tr w:rsidR="00405C46" w:rsidRPr="00405C46" w14:paraId="40C6BA20" w14:textId="77777777" w:rsidTr="00405C46">
        <w:trPr>
          <w:trHeight w:val="300"/>
        </w:trPr>
        <w:tc>
          <w:tcPr>
            <w:tcW w:w="2760" w:type="dxa"/>
            <w:tcBorders>
              <w:top w:val="nil"/>
              <w:left w:val="single" w:sz="6" w:space="0" w:color="auto"/>
              <w:bottom w:val="single" w:sz="6" w:space="0" w:color="auto"/>
              <w:right w:val="single" w:sz="6" w:space="0" w:color="auto"/>
            </w:tcBorders>
            <w:shd w:val="clear" w:color="auto" w:fill="auto"/>
            <w:hideMark/>
          </w:tcPr>
          <w:p w14:paraId="1747B95F"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1 Rare </w:t>
            </w:r>
          </w:p>
        </w:tc>
        <w:tc>
          <w:tcPr>
            <w:tcW w:w="2760" w:type="dxa"/>
            <w:tcBorders>
              <w:top w:val="nil"/>
              <w:left w:val="nil"/>
              <w:bottom w:val="single" w:sz="6" w:space="0" w:color="auto"/>
              <w:right w:val="single" w:sz="6" w:space="0" w:color="auto"/>
            </w:tcBorders>
            <w:shd w:val="clear" w:color="auto" w:fill="auto"/>
            <w:hideMark/>
          </w:tcPr>
          <w:p w14:paraId="359F2284"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rarely happen. </w:t>
            </w:r>
          </w:p>
        </w:tc>
        <w:tc>
          <w:tcPr>
            <w:tcW w:w="2760" w:type="dxa"/>
            <w:tcBorders>
              <w:top w:val="nil"/>
              <w:left w:val="nil"/>
              <w:bottom w:val="single" w:sz="6" w:space="0" w:color="auto"/>
              <w:right w:val="single" w:sz="6" w:space="0" w:color="auto"/>
            </w:tcBorders>
            <w:shd w:val="clear" w:color="auto" w:fill="auto"/>
            <w:hideMark/>
          </w:tcPr>
          <w:p w14:paraId="34FBF3DA"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Less than 10% chance of happening </w:t>
            </w:r>
          </w:p>
        </w:tc>
      </w:tr>
    </w:tbl>
    <w:p w14:paraId="22DF45DA"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 </w:t>
      </w:r>
    </w:p>
    <w:p w14:paraId="6A878912" w14:textId="77777777" w:rsidR="00405C46" w:rsidRPr="00405C46" w:rsidRDefault="00405C46" w:rsidP="00405C46">
      <w:pPr>
        <w:widowControl/>
        <w:spacing w:after="0" w:line="240" w:lineRule="auto"/>
        <w:jc w:val="center"/>
        <w:textAlignment w:val="baseline"/>
        <w:rPr>
          <w:rFonts w:ascii="Segoe UI" w:eastAsia="Times New Roman" w:hAnsi="Segoe UI" w:cs="Segoe UI"/>
          <w:sz w:val="18"/>
          <w:szCs w:val="18"/>
        </w:rPr>
      </w:pPr>
      <w:r w:rsidRPr="00405C46">
        <w:rPr>
          <w:rFonts w:ascii="Arial" w:eastAsia="Times New Roman" w:hAnsi="Arial" w:cs="Arial"/>
          <w:i/>
          <w:iCs/>
        </w:rPr>
        <w:t>Risk Impact Scale</w:t>
      </w:r>
      <w:r w:rsidRPr="00405C46">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0"/>
        <w:gridCol w:w="2760"/>
        <w:gridCol w:w="2760"/>
      </w:tblGrid>
      <w:tr w:rsidR="00405C46" w:rsidRPr="00405C46" w14:paraId="4951E035" w14:textId="77777777" w:rsidTr="00405C46">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6CA25F50"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Impact Level </w:t>
            </w:r>
          </w:p>
        </w:tc>
        <w:tc>
          <w:tcPr>
            <w:tcW w:w="2760" w:type="dxa"/>
            <w:tcBorders>
              <w:top w:val="single" w:sz="6" w:space="0" w:color="auto"/>
              <w:left w:val="nil"/>
              <w:bottom w:val="single" w:sz="6" w:space="0" w:color="auto"/>
              <w:right w:val="single" w:sz="6" w:space="0" w:color="auto"/>
            </w:tcBorders>
            <w:shd w:val="clear" w:color="auto" w:fill="auto"/>
            <w:hideMark/>
          </w:tcPr>
          <w:p w14:paraId="2C2F6FDB"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Definition </w:t>
            </w:r>
          </w:p>
        </w:tc>
        <w:tc>
          <w:tcPr>
            <w:tcW w:w="2760" w:type="dxa"/>
            <w:tcBorders>
              <w:top w:val="single" w:sz="6" w:space="0" w:color="auto"/>
              <w:left w:val="nil"/>
              <w:bottom w:val="single" w:sz="6" w:space="0" w:color="auto"/>
              <w:right w:val="single" w:sz="6" w:space="0" w:color="auto"/>
            </w:tcBorders>
            <w:shd w:val="clear" w:color="auto" w:fill="auto"/>
            <w:hideMark/>
          </w:tcPr>
          <w:p w14:paraId="32E2FEB3"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Impact range on budget and schedule </w:t>
            </w:r>
          </w:p>
        </w:tc>
      </w:tr>
      <w:tr w:rsidR="00405C46" w:rsidRPr="00405C46" w14:paraId="7201C0D2"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65134085"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5 Significant </w:t>
            </w:r>
          </w:p>
        </w:tc>
        <w:tc>
          <w:tcPr>
            <w:tcW w:w="2760" w:type="dxa"/>
            <w:tcBorders>
              <w:top w:val="nil"/>
              <w:left w:val="nil"/>
              <w:bottom w:val="single" w:sz="6" w:space="0" w:color="auto"/>
              <w:right w:val="single" w:sz="6" w:space="0" w:color="auto"/>
            </w:tcBorders>
            <w:shd w:val="clear" w:color="auto" w:fill="auto"/>
            <w:hideMark/>
          </w:tcPr>
          <w:p w14:paraId="2E9F2468"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cause a significant impact to the </w:t>
            </w:r>
            <w:proofErr w:type="gramStart"/>
            <w:r w:rsidRPr="00405C46">
              <w:rPr>
                <w:rFonts w:ascii="Arial" w:eastAsia="Times New Roman" w:hAnsi="Arial" w:cs="Arial"/>
                <w:sz w:val="20"/>
                <w:szCs w:val="20"/>
              </w:rPr>
              <w:t>project, and</w:t>
            </w:r>
            <w:proofErr w:type="gramEnd"/>
            <w:r w:rsidRPr="00405C46">
              <w:rPr>
                <w:rFonts w:ascii="Arial" w:eastAsia="Times New Roman" w:hAnsi="Arial" w:cs="Arial"/>
                <w:sz w:val="20"/>
                <w:szCs w:val="20"/>
              </w:rPr>
              <w:t> will disrupt the initial schedule and budget plan severely. </w:t>
            </w:r>
          </w:p>
          <w:p w14:paraId="2A446773"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2760" w:type="dxa"/>
            <w:tcBorders>
              <w:top w:val="nil"/>
              <w:left w:val="nil"/>
              <w:bottom w:val="single" w:sz="6" w:space="0" w:color="auto"/>
              <w:right w:val="single" w:sz="6" w:space="0" w:color="auto"/>
            </w:tcBorders>
            <w:shd w:val="clear" w:color="auto" w:fill="auto"/>
            <w:hideMark/>
          </w:tcPr>
          <w:p w14:paraId="1D416D10"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Greater than 50% above planned budget and schedule </w:t>
            </w:r>
          </w:p>
        </w:tc>
      </w:tr>
      <w:tr w:rsidR="00405C46" w:rsidRPr="00405C46" w14:paraId="4695D8B2"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484F397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4 Major </w:t>
            </w:r>
          </w:p>
        </w:tc>
        <w:tc>
          <w:tcPr>
            <w:tcW w:w="2760" w:type="dxa"/>
            <w:tcBorders>
              <w:top w:val="nil"/>
              <w:left w:val="nil"/>
              <w:bottom w:val="single" w:sz="6" w:space="0" w:color="auto"/>
              <w:right w:val="single" w:sz="6" w:space="0" w:color="auto"/>
            </w:tcBorders>
            <w:shd w:val="clear" w:color="auto" w:fill="auto"/>
            <w:hideMark/>
          </w:tcPr>
          <w:p w14:paraId="225C69C4"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cause a major impact to the project, and the team will spend plenty of additional time and budget to recover from it. </w:t>
            </w:r>
          </w:p>
        </w:tc>
        <w:tc>
          <w:tcPr>
            <w:tcW w:w="2760" w:type="dxa"/>
            <w:tcBorders>
              <w:top w:val="nil"/>
              <w:left w:val="nil"/>
              <w:bottom w:val="single" w:sz="6" w:space="0" w:color="auto"/>
              <w:right w:val="single" w:sz="6" w:space="0" w:color="auto"/>
            </w:tcBorders>
            <w:shd w:val="clear" w:color="auto" w:fill="auto"/>
            <w:hideMark/>
          </w:tcPr>
          <w:p w14:paraId="4E524E62"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30-50% above planned budget and schedule </w:t>
            </w:r>
          </w:p>
        </w:tc>
      </w:tr>
      <w:tr w:rsidR="00405C46" w:rsidRPr="00405C46" w14:paraId="77AD599C"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7DA70F5C"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3 Moderate </w:t>
            </w:r>
          </w:p>
        </w:tc>
        <w:tc>
          <w:tcPr>
            <w:tcW w:w="2760" w:type="dxa"/>
            <w:tcBorders>
              <w:top w:val="nil"/>
              <w:left w:val="nil"/>
              <w:bottom w:val="single" w:sz="6" w:space="0" w:color="auto"/>
              <w:right w:val="single" w:sz="6" w:space="0" w:color="auto"/>
            </w:tcBorders>
            <w:shd w:val="clear" w:color="auto" w:fill="auto"/>
            <w:hideMark/>
          </w:tcPr>
          <w:p w14:paraId="0D052F71"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xml:space="preserve">A risk event that will have a moderate impact to the project, </w:t>
            </w:r>
            <w:r w:rsidRPr="00405C46">
              <w:rPr>
                <w:rFonts w:ascii="Arial" w:eastAsia="Times New Roman" w:hAnsi="Arial" w:cs="Arial"/>
                <w:sz w:val="20"/>
                <w:szCs w:val="20"/>
              </w:rPr>
              <w:lastRenderedPageBreak/>
              <w:t>causes the product below the minimum level of goals. </w:t>
            </w:r>
          </w:p>
        </w:tc>
        <w:tc>
          <w:tcPr>
            <w:tcW w:w="2760" w:type="dxa"/>
            <w:tcBorders>
              <w:top w:val="nil"/>
              <w:left w:val="nil"/>
              <w:bottom w:val="single" w:sz="6" w:space="0" w:color="auto"/>
              <w:right w:val="single" w:sz="6" w:space="0" w:color="auto"/>
            </w:tcBorders>
            <w:shd w:val="clear" w:color="auto" w:fill="auto"/>
            <w:hideMark/>
          </w:tcPr>
          <w:p w14:paraId="1AF9AEA3"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lastRenderedPageBreak/>
              <w:t>20-30% above planned budget and schedule </w:t>
            </w:r>
          </w:p>
        </w:tc>
      </w:tr>
      <w:tr w:rsidR="00405C46" w:rsidRPr="00405C46" w14:paraId="4A20857C"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5053B0EE"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2 Minor </w:t>
            </w:r>
          </w:p>
        </w:tc>
        <w:tc>
          <w:tcPr>
            <w:tcW w:w="2760" w:type="dxa"/>
            <w:tcBorders>
              <w:top w:val="nil"/>
              <w:left w:val="nil"/>
              <w:bottom w:val="single" w:sz="6" w:space="0" w:color="auto"/>
              <w:right w:val="single" w:sz="6" w:space="0" w:color="auto"/>
            </w:tcBorders>
            <w:shd w:val="clear" w:color="auto" w:fill="auto"/>
            <w:hideMark/>
          </w:tcPr>
          <w:p w14:paraId="35B76CA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have a minor impact to the project, makes the product meet the minimum level of goals. </w:t>
            </w:r>
          </w:p>
        </w:tc>
        <w:tc>
          <w:tcPr>
            <w:tcW w:w="2760" w:type="dxa"/>
            <w:tcBorders>
              <w:top w:val="nil"/>
              <w:left w:val="nil"/>
              <w:bottom w:val="single" w:sz="6" w:space="0" w:color="auto"/>
              <w:right w:val="single" w:sz="6" w:space="0" w:color="auto"/>
            </w:tcBorders>
            <w:shd w:val="clear" w:color="auto" w:fill="auto"/>
            <w:hideMark/>
          </w:tcPr>
          <w:p w14:paraId="58D04CD6"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10-20% above planned budget and schedule </w:t>
            </w:r>
          </w:p>
        </w:tc>
      </w:tr>
      <w:tr w:rsidR="00405C46" w:rsidRPr="00405C46" w14:paraId="36F86403" w14:textId="77777777" w:rsidTr="00405C46">
        <w:tc>
          <w:tcPr>
            <w:tcW w:w="2760" w:type="dxa"/>
            <w:tcBorders>
              <w:top w:val="nil"/>
              <w:left w:val="single" w:sz="6" w:space="0" w:color="auto"/>
              <w:bottom w:val="single" w:sz="6" w:space="0" w:color="auto"/>
              <w:right w:val="single" w:sz="6" w:space="0" w:color="auto"/>
            </w:tcBorders>
            <w:shd w:val="clear" w:color="auto" w:fill="auto"/>
            <w:hideMark/>
          </w:tcPr>
          <w:p w14:paraId="5CADB46C"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1 Minimal </w:t>
            </w:r>
          </w:p>
        </w:tc>
        <w:tc>
          <w:tcPr>
            <w:tcW w:w="2760" w:type="dxa"/>
            <w:tcBorders>
              <w:top w:val="nil"/>
              <w:left w:val="nil"/>
              <w:bottom w:val="single" w:sz="6" w:space="0" w:color="auto"/>
              <w:right w:val="single" w:sz="6" w:space="0" w:color="auto"/>
            </w:tcBorders>
            <w:shd w:val="clear" w:color="auto" w:fill="auto"/>
            <w:hideMark/>
          </w:tcPr>
          <w:p w14:paraId="0EEF6CED"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risk event that will have a minimal impact to the project, easily to get recovered and does not affect the project greatly overall. </w:t>
            </w:r>
          </w:p>
        </w:tc>
        <w:tc>
          <w:tcPr>
            <w:tcW w:w="2760" w:type="dxa"/>
            <w:tcBorders>
              <w:top w:val="nil"/>
              <w:left w:val="nil"/>
              <w:bottom w:val="single" w:sz="6" w:space="0" w:color="auto"/>
              <w:right w:val="single" w:sz="6" w:space="0" w:color="auto"/>
            </w:tcBorders>
            <w:shd w:val="clear" w:color="auto" w:fill="auto"/>
            <w:hideMark/>
          </w:tcPr>
          <w:p w14:paraId="123283D6"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Within 10% above planned budget and schedule </w:t>
            </w:r>
          </w:p>
        </w:tc>
      </w:tr>
    </w:tbl>
    <w:p w14:paraId="72219490"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For most cases, the relation between probability and impact of a risk is negatively correlated. For instance, database cash could be a risk that rarely happens but will have a catastrophic effect on the project. </w:t>
      </w:r>
    </w:p>
    <w:p w14:paraId="0D4D517A"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Several examples of potential risks will be presented in the Risk Matrix below. </w:t>
      </w:r>
    </w:p>
    <w:p w14:paraId="6A3B5DDB" w14:textId="77777777" w:rsidR="00405C46" w:rsidRPr="00405C46" w:rsidRDefault="00405C46" w:rsidP="00405C46">
      <w:pPr>
        <w:widowControl/>
        <w:spacing w:after="0" w:line="240" w:lineRule="auto"/>
        <w:jc w:val="center"/>
        <w:textAlignment w:val="baseline"/>
        <w:rPr>
          <w:rFonts w:ascii="Segoe UI" w:eastAsia="Times New Roman" w:hAnsi="Segoe UI" w:cs="Segoe UI"/>
          <w:sz w:val="18"/>
          <w:szCs w:val="18"/>
        </w:rPr>
      </w:pPr>
      <w:r w:rsidRPr="00405C46">
        <w:rPr>
          <w:rFonts w:ascii="Arial" w:eastAsia="Times New Roman" w:hAnsi="Arial" w:cs="Arial"/>
          <w:i/>
          <w:iCs/>
        </w:rPr>
        <w:t>Risk Matrix</w:t>
      </w:r>
      <w:r w:rsidRPr="00405C46">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1"/>
        <w:gridCol w:w="668"/>
        <w:gridCol w:w="912"/>
        <w:gridCol w:w="846"/>
        <w:gridCol w:w="1754"/>
        <w:gridCol w:w="1444"/>
        <w:gridCol w:w="1665"/>
      </w:tblGrid>
      <w:tr w:rsidR="00405C46" w:rsidRPr="00405C46" w14:paraId="0EA70486" w14:textId="77777777" w:rsidTr="00405C46">
        <w:trPr>
          <w:trHeight w:val="720"/>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028C7EAB"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Probability </w:t>
            </w:r>
          </w:p>
        </w:tc>
        <w:tc>
          <w:tcPr>
            <w:tcW w:w="675" w:type="dxa"/>
            <w:tcBorders>
              <w:top w:val="single" w:sz="6" w:space="0" w:color="auto"/>
              <w:left w:val="nil"/>
              <w:bottom w:val="single" w:sz="6" w:space="0" w:color="auto"/>
              <w:right w:val="single" w:sz="6" w:space="0" w:color="auto"/>
            </w:tcBorders>
            <w:shd w:val="clear" w:color="auto" w:fill="auto"/>
            <w:hideMark/>
          </w:tcPr>
          <w:p w14:paraId="62E40D02"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Impact </w:t>
            </w:r>
          </w:p>
        </w:tc>
        <w:tc>
          <w:tcPr>
            <w:tcW w:w="1380" w:type="dxa"/>
            <w:tcBorders>
              <w:top w:val="single" w:sz="6" w:space="0" w:color="auto"/>
              <w:left w:val="nil"/>
              <w:bottom w:val="single" w:sz="6" w:space="0" w:color="auto"/>
              <w:right w:val="single" w:sz="6" w:space="0" w:color="auto"/>
            </w:tcBorders>
            <w:shd w:val="clear" w:color="auto" w:fill="auto"/>
            <w:hideMark/>
          </w:tcPr>
          <w:p w14:paraId="61D3E9FB"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Minimal </w:t>
            </w:r>
          </w:p>
        </w:tc>
        <w:tc>
          <w:tcPr>
            <w:tcW w:w="1380" w:type="dxa"/>
            <w:tcBorders>
              <w:top w:val="single" w:sz="6" w:space="0" w:color="auto"/>
              <w:left w:val="nil"/>
              <w:bottom w:val="single" w:sz="6" w:space="0" w:color="auto"/>
              <w:right w:val="single" w:sz="6" w:space="0" w:color="auto"/>
            </w:tcBorders>
            <w:shd w:val="clear" w:color="auto" w:fill="auto"/>
            <w:hideMark/>
          </w:tcPr>
          <w:p w14:paraId="19C43461"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Minor </w:t>
            </w:r>
          </w:p>
        </w:tc>
        <w:tc>
          <w:tcPr>
            <w:tcW w:w="1380" w:type="dxa"/>
            <w:tcBorders>
              <w:top w:val="single" w:sz="6" w:space="0" w:color="auto"/>
              <w:left w:val="nil"/>
              <w:bottom w:val="single" w:sz="6" w:space="0" w:color="auto"/>
              <w:right w:val="single" w:sz="6" w:space="0" w:color="auto"/>
            </w:tcBorders>
            <w:shd w:val="clear" w:color="auto" w:fill="auto"/>
            <w:hideMark/>
          </w:tcPr>
          <w:p w14:paraId="171A19D3"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Moderate </w:t>
            </w:r>
          </w:p>
        </w:tc>
        <w:tc>
          <w:tcPr>
            <w:tcW w:w="1380" w:type="dxa"/>
            <w:tcBorders>
              <w:top w:val="single" w:sz="6" w:space="0" w:color="auto"/>
              <w:left w:val="nil"/>
              <w:bottom w:val="single" w:sz="6" w:space="0" w:color="auto"/>
              <w:right w:val="single" w:sz="6" w:space="0" w:color="auto"/>
            </w:tcBorders>
            <w:shd w:val="clear" w:color="auto" w:fill="auto"/>
            <w:hideMark/>
          </w:tcPr>
          <w:p w14:paraId="5F5D6A0C"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Major </w:t>
            </w:r>
          </w:p>
        </w:tc>
        <w:tc>
          <w:tcPr>
            <w:tcW w:w="1380" w:type="dxa"/>
            <w:tcBorders>
              <w:top w:val="single" w:sz="6" w:space="0" w:color="auto"/>
              <w:left w:val="nil"/>
              <w:bottom w:val="single" w:sz="6" w:space="0" w:color="auto"/>
              <w:right w:val="single" w:sz="6" w:space="0" w:color="auto"/>
            </w:tcBorders>
            <w:shd w:val="clear" w:color="auto" w:fill="auto"/>
            <w:hideMark/>
          </w:tcPr>
          <w:p w14:paraId="1DBA499E"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Significant </w:t>
            </w:r>
          </w:p>
        </w:tc>
      </w:tr>
      <w:tr w:rsidR="00405C46" w:rsidRPr="00405C46" w14:paraId="704CA212" w14:textId="77777777" w:rsidTr="00405C46">
        <w:tc>
          <w:tcPr>
            <w:tcW w:w="1380" w:type="dxa"/>
            <w:gridSpan w:val="2"/>
            <w:tcBorders>
              <w:top w:val="nil"/>
              <w:left w:val="single" w:sz="6" w:space="0" w:color="auto"/>
              <w:bottom w:val="single" w:sz="6" w:space="0" w:color="auto"/>
              <w:right w:val="single" w:sz="6" w:space="0" w:color="auto"/>
            </w:tcBorders>
            <w:shd w:val="clear" w:color="auto" w:fill="auto"/>
            <w:hideMark/>
          </w:tcPr>
          <w:p w14:paraId="38653F2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High </w:t>
            </w:r>
          </w:p>
        </w:tc>
        <w:tc>
          <w:tcPr>
            <w:tcW w:w="1380" w:type="dxa"/>
            <w:tcBorders>
              <w:top w:val="nil"/>
              <w:left w:val="nil"/>
              <w:bottom w:val="single" w:sz="6" w:space="0" w:color="auto"/>
              <w:right w:val="single" w:sz="6" w:space="0" w:color="auto"/>
            </w:tcBorders>
            <w:shd w:val="clear" w:color="auto" w:fill="auto"/>
            <w:hideMark/>
          </w:tcPr>
          <w:p w14:paraId="1F349708"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member takes a day of sick leave. </w:t>
            </w:r>
          </w:p>
          <w:p w14:paraId="3F92DBE8"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24" w:space="0" w:color="000000"/>
            </w:tcBorders>
            <w:shd w:val="clear" w:color="auto" w:fill="auto"/>
            <w:hideMark/>
          </w:tcPr>
          <w:p w14:paraId="000B307F"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single" w:sz="24" w:space="0" w:color="000000"/>
              <w:bottom w:val="single" w:sz="6" w:space="0" w:color="auto"/>
              <w:right w:val="single" w:sz="6" w:space="0" w:color="000000"/>
            </w:tcBorders>
            <w:shd w:val="clear" w:color="auto" w:fill="auto"/>
            <w:hideMark/>
          </w:tcPr>
          <w:p w14:paraId="48502A1D"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single" w:sz="6" w:space="0" w:color="000000"/>
              <w:bottom w:val="single" w:sz="6" w:space="0" w:color="auto"/>
              <w:right w:val="single" w:sz="6" w:space="0" w:color="auto"/>
            </w:tcBorders>
            <w:shd w:val="clear" w:color="auto" w:fill="auto"/>
            <w:hideMark/>
          </w:tcPr>
          <w:p w14:paraId="466C7A4B"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6" w:space="0" w:color="auto"/>
            </w:tcBorders>
            <w:shd w:val="clear" w:color="auto" w:fill="auto"/>
            <w:hideMark/>
          </w:tcPr>
          <w:p w14:paraId="4A9C7BF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r>
      <w:tr w:rsidR="00405C46" w:rsidRPr="00405C46" w14:paraId="003934AD" w14:textId="77777777" w:rsidTr="00405C46">
        <w:tc>
          <w:tcPr>
            <w:tcW w:w="1380" w:type="dxa"/>
            <w:gridSpan w:val="2"/>
            <w:tcBorders>
              <w:top w:val="nil"/>
              <w:left w:val="single" w:sz="6" w:space="0" w:color="auto"/>
              <w:bottom w:val="single" w:sz="6" w:space="0" w:color="auto"/>
              <w:right w:val="single" w:sz="6" w:space="0" w:color="auto"/>
            </w:tcBorders>
            <w:shd w:val="clear" w:color="auto" w:fill="auto"/>
            <w:hideMark/>
          </w:tcPr>
          <w:p w14:paraId="46F28998"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Likely </w:t>
            </w:r>
          </w:p>
        </w:tc>
        <w:tc>
          <w:tcPr>
            <w:tcW w:w="1380" w:type="dxa"/>
            <w:tcBorders>
              <w:top w:val="nil"/>
              <w:left w:val="nil"/>
              <w:bottom w:val="single" w:sz="6" w:space="0" w:color="auto"/>
              <w:right w:val="single" w:sz="6" w:space="0" w:color="auto"/>
            </w:tcBorders>
            <w:shd w:val="clear" w:color="auto" w:fill="auto"/>
            <w:hideMark/>
          </w:tcPr>
          <w:p w14:paraId="61956C33"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24" w:space="0" w:color="000000"/>
            </w:tcBorders>
            <w:shd w:val="clear" w:color="auto" w:fill="auto"/>
            <w:hideMark/>
          </w:tcPr>
          <w:p w14:paraId="3C64D484"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single" w:sz="24" w:space="0" w:color="000000"/>
              <w:bottom w:val="single" w:sz="6" w:space="0" w:color="000000"/>
              <w:right w:val="single" w:sz="6" w:space="0" w:color="000000"/>
            </w:tcBorders>
            <w:shd w:val="clear" w:color="auto" w:fill="auto"/>
            <w:hideMark/>
          </w:tcPr>
          <w:p w14:paraId="0339ACB1"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single" w:sz="6" w:space="0" w:color="000000"/>
              <w:bottom w:val="single" w:sz="6" w:space="0" w:color="000000"/>
              <w:right w:val="single" w:sz="6" w:space="0" w:color="auto"/>
            </w:tcBorders>
            <w:shd w:val="clear" w:color="auto" w:fill="auto"/>
            <w:hideMark/>
          </w:tcPr>
          <w:p w14:paraId="56A2A285"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Estimating and scheduling errors. </w:t>
            </w:r>
          </w:p>
          <w:p w14:paraId="3841A634"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6" w:space="0" w:color="auto"/>
            </w:tcBorders>
            <w:shd w:val="clear" w:color="auto" w:fill="auto"/>
            <w:hideMark/>
          </w:tcPr>
          <w:p w14:paraId="4991FA3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Errors occur when the product is being tested. </w:t>
            </w:r>
          </w:p>
        </w:tc>
      </w:tr>
      <w:tr w:rsidR="00405C46" w:rsidRPr="00405C46" w14:paraId="7E8E3CCD" w14:textId="77777777" w:rsidTr="00405C46">
        <w:tc>
          <w:tcPr>
            <w:tcW w:w="1380" w:type="dxa"/>
            <w:gridSpan w:val="2"/>
            <w:tcBorders>
              <w:top w:val="nil"/>
              <w:left w:val="single" w:sz="6" w:space="0" w:color="auto"/>
              <w:bottom w:val="single" w:sz="6" w:space="0" w:color="auto"/>
              <w:right w:val="single" w:sz="6" w:space="0" w:color="auto"/>
            </w:tcBorders>
            <w:shd w:val="clear" w:color="auto" w:fill="auto"/>
            <w:hideMark/>
          </w:tcPr>
          <w:p w14:paraId="2DA68DC4"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Possible </w:t>
            </w:r>
          </w:p>
        </w:tc>
        <w:tc>
          <w:tcPr>
            <w:tcW w:w="1380" w:type="dxa"/>
            <w:tcBorders>
              <w:top w:val="nil"/>
              <w:left w:val="nil"/>
              <w:bottom w:val="single" w:sz="6" w:space="0" w:color="auto"/>
              <w:right w:val="single" w:sz="6" w:space="0" w:color="auto"/>
            </w:tcBorders>
            <w:shd w:val="clear" w:color="auto" w:fill="auto"/>
            <w:hideMark/>
          </w:tcPr>
          <w:p w14:paraId="6999658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24" w:space="0" w:color="000000"/>
            </w:tcBorders>
            <w:shd w:val="clear" w:color="auto" w:fill="auto"/>
            <w:hideMark/>
          </w:tcPr>
          <w:p w14:paraId="3CD8E5A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A function takes more effort than expected and causes 3-day delay. </w:t>
            </w:r>
          </w:p>
          <w:p w14:paraId="67EF09F0"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single" w:sz="6" w:space="0" w:color="000000"/>
              <w:left w:val="single" w:sz="24" w:space="0" w:color="000000"/>
              <w:bottom w:val="single" w:sz="24" w:space="0" w:color="000000"/>
              <w:right w:val="single" w:sz="6" w:space="0" w:color="000000"/>
            </w:tcBorders>
            <w:shd w:val="clear" w:color="auto" w:fill="auto"/>
            <w:hideMark/>
          </w:tcPr>
          <w:p w14:paraId="585D26F6"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Lack of communication, causing poor clarity and confusion. </w:t>
            </w:r>
          </w:p>
        </w:tc>
        <w:tc>
          <w:tcPr>
            <w:tcW w:w="1380" w:type="dxa"/>
            <w:tcBorders>
              <w:top w:val="single" w:sz="6" w:space="0" w:color="000000"/>
              <w:left w:val="single" w:sz="6" w:space="0" w:color="000000"/>
              <w:bottom w:val="single" w:sz="24" w:space="0" w:color="000000"/>
              <w:right w:val="single" w:sz="6" w:space="0" w:color="000000"/>
            </w:tcBorders>
            <w:shd w:val="clear" w:color="auto" w:fill="auto"/>
            <w:hideMark/>
          </w:tcPr>
          <w:p w14:paraId="08AC7EFE"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single" w:sz="6" w:space="0" w:color="000000"/>
              <w:bottom w:val="single" w:sz="24" w:space="0" w:color="000000"/>
              <w:right w:val="single" w:sz="6" w:space="0" w:color="auto"/>
            </w:tcBorders>
            <w:shd w:val="clear" w:color="auto" w:fill="auto"/>
            <w:hideMark/>
          </w:tcPr>
          <w:p w14:paraId="5C907EA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Database reset. </w:t>
            </w:r>
          </w:p>
          <w:p w14:paraId="2E57EF90"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r>
      <w:tr w:rsidR="00405C46" w:rsidRPr="00405C46" w14:paraId="66FD95AD" w14:textId="77777777" w:rsidTr="00405C46">
        <w:tc>
          <w:tcPr>
            <w:tcW w:w="1380" w:type="dxa"/>
            <w:gridSpan w:val="2"/>
            <w:tcBorders>
              <w:top w:val="nil"/>
              <w:left w:val="single" w:sz="6" w:space="0" w:color="auto"/>
              <w:bottom w:val="single" w:sz="6" w:space="0" w:color="auto"/>
              <w:right w:val="single" w:sz="6" w:space="0" w:color="auto"/>
            </w:tcBorders>
            <w:shd w:val="clear" w:color="auto" w:fill="auto"/>
            <w:hideMark/>
          </w:tcPr>
          <w:p w14:paraId="31BF8E58"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Low </w:t>
            </w:r>
          </w:p>
        </w:tc>
        <w:tc>
          <w:tcPr>
            <w:tcW w:w="1380" w:type="dxa"/>
            <w:tcBorders>
              <w:top w:val="nil"/>
              <w:left w:val="nil"/>
              <w:bottom w:val="single" w:sz="6" w:space="0" w:color="auto"/>
              <w:right w:val="single" w:sz="6" w:space="0" w:color="auto"/>
            </w:tcBorders>
            <w:shd w:val="clear" w:color="auto" w:fill="auto"/>
            <w:hideMark/>
          </w:tcPr>
          <w:p w14:paraId="1CC481D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6" w:space="0" w:color="auto"/>
            </w:tcBorders>
            <w:shd w:val="clear" w:color="auto" w:fill="auto"/>
            <w:hideMark/>
          </w:tcPr>
          <w:p w14:paraId="39B5CD9A"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single" w:sz="24" w:space="0" w:color="000000"/>
              <w:left w:val="nil"/>
              <w:bottom w:val="single" w:sz="6" w:space="0" w:color="auto"/>
              <w:right w:val="single" w:sz="6" w:space="0" w:color="auto"/>
            </w:tcBorders>
            <w:shd w:val="clear" w:color="auto" w:fill="auto"/>
            <w:hideMark/>
          </w:tcPr>
          <w:p w14:paraId="0E9D6524"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single" w:sz="24" w:space="0" w:color="000000"/>
              <w:left w:val="nil"/>
              <w:bottom w:val="single" w:sz="6" w:space="0" w:color="auto"/>
              <w:right w:val="single" w:sz="6" w:space="0" w:color="auto"/>
            </w:tcBorders>
            <w:shd w:val="clear" w:color="auto" w:fill="auto"/>
            <w:hideMark/>
          </w:tcPr>
          <w:p w14:paraId="473DC18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Scope creep happens. </w:t>
            </w:r>
          </w:p>
          <w:p w14:paraId="27368C1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single" w:sz="24" w:space="0" w:color="000000"/>
              <w:left w:val="nil"/>
              <w:bottom w:val="single" w:sz="6" w:space="0" w:color="auto"/>
              <w:right w:val="single" w:sz="6" w:space="0" w:color="auto"/>
            </w:tcBorders>
            <w:shd w:val="clear" w:color="auto" w:fill="auto"/>
            <w:hideMark/>
          </w:tcPr>
          <w:p w14:paraId="72A96110"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r>
      <w:tr w:rsidR="00405C46" w:rsidRPr="00405C46" w14:paraId="058D5C99" w14:textId="77777777" w:rsidTr="00405C46">
        <w:tc>
          <w:tcPr>
            <w:tcW w:w="1380" w:type="dxa"/>
            <w:gridSpan w:val="2"/>
            <w:tcBorders>
              <w:top w:val="nil"/>
              <w:left w:val="single" w:sz="6" w:space="0" w:color="auto"/>
              <w:bottom w:val="single" w:sz="6" w:space="0" w:color="auto"/>
              <w:right w:val="single" w:sz="6" w:space="0" w:color="auto"/>
            </w:tcBorders>
            <w:shd w:val="clear" w:color="auto" w:fill="auto"/>
            <w:hideMark/>
          </w:tcPr>
          <w:p w14:paraId="2963F93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Rare </w:t>
            </w:r>
          </w:p>
        </w:tc>
        <w:tc>
          <w:tcPr>
            <w:tcW w:w="1380" w:type="dxa"/>
            <w:tcBorders>
              <w:top w:val="nil"/>
              <w:left w:val="nil"/>
              <w:bottom w:val="single" w:sz="6" w:space="0" w:color="auto"/>
              <w:right w:val="single" w:sz="6" w:space="0" w:color="auto"/>
            </w:tcBorders>
            <w:shd w:val="clear" w:color="auto" w:fill="auto"/>
            <w:hideMark/>
          </w:tcPr>
          <w:p w14:paraId="7B5CBE58"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Electricity of a member’s workplace is cut off for a night. </w:t>
            </w:r>
          </w:p>
        </w:tc>
        <w:tc>
          <w:tcPr>
            <w:tcW w:w="1380" w:type="dxa"/>
            <w:tcBorders>
              <w:top w:val="nil"/>
              <w:left w:val="nil"/>
              <w:bottom w:val="single" w:sz="6" w:space="0" w:color="auto"/>
              <w:right w:val="single" w:sz="6" w:space="0" w:color="auto"/>
            </w:tcBorders>
            <w:shd w:val="clear" w:color="auto" w:fill="auto"/>
            <w:hideMark/>
          </w:tcPr>
          <w:p w14:paraId="2FFF307A"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6" w:space="0" w:color="auto"/>
            </w:tcBorders>
            <w:shd w:val="clear" w:color="auto" w:fill="auto"/>
            <w:hideMark/>
          </w:tcPr>
          <w:p w14:paraId="6BF3918F"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6" w:space="0" w:color="auto"/>
            </w:tcBorders>
            <w:shd w:val="clear" w:color="auto" w:fill="auto"/>
            <w:hideMark/>
          </w:tcPr>
          <w:p w14:paraId="7A240199"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 </w:t>
            </w:r>
          </w:p>
        </w:tc>
        <w:tc>
          <w:tcPr>
            <w:tcW w:w="1380" w:type="dxa"/>
            <w:tcBorders>
              <w:top w:val="nil"/>
              <w:left w:val="nil"/>
              <w:bottom w:val="single" w:sz="6" w:space="0" w:color="auto"/>
              <w:right w:val="single" w:sz="6" w:space="0" w:color="auto"/>
            </w:tcBorders>
            <w:shd w:val="clear" w:color="auto" w:fill="auto"/>
            <w:hideMark/>
          </w:tcPr>
          <w:p w14:paraId="525E4517" w14:textId="77777777" w:rsidR="00405C46" w:rsidRPr="00405C46" w:rsidRDefault="00405C46" w:rsidP="00405C46">
            <w:pPr>
              <w:widowControl/>
              <w:spacing w:after="0" w:line="240" w:lineRule="auto"/>
              <w:textAlignment w:val="baseline"/>
              <w:rPr>
                <w:rFonts w:ascii="Times New Roman" w:eastAsia="Times New Roman" w:hAnsi="Times New Roman" w:cs="Times New Roman"/>
                <w:sz w:val="24"/>
                <w:szCs w:val="24"/>
              </w:rPr>
            </w:pPr>
            <w:r w:rsidRPr="00405C46">
              <w:rPr>
                <w:rFonts w:ascii="Arial" w:eastAsia="Times New Roman" w:hAnsi="Arial" w:cs="Arial"/>
                <w:sz w:val="20"/>
                <w:szCs w:val="20"/>
              </w:rPr>
              <w:t>The sponsor goes </w:t>
            </w:r>
            <w:proofErr w:type="gramStart"/>
            <w:r w:rsidRPr="00405C46">
              <w:rPr>
                <w:rFonts w:ascii="Arial" w:eastAsia="Times New Roman" w:hAnsi="Arial" w:cs="Arial"/>
                <w:sz w:val="20"/>
                <w:szCs w:val="20"/>
              </w:rPr>
              <w:t>bankrupt</w:t>
            </w:r>
            <w:proofErr w:type="gramEnd"/>
            <w:r w:rsidRPr="00405C46">
              <w:rPr>
                <w:rFonts w:ascii="Arial" w:eastAsia="Times New Roman" w:hAnsi="Arial" w:cs="Arial"/>
                <w:sz w:val="20"/>
                <w:szCs w:val="20"/>
              </w:rPr>
              <w:t> and the project is canceled. </w:t>
            </w:r>
          </w:p>
        </w:tc>
      </w:tr>
    </w:tbl>
    <w:p w14:paraId="1B2619E0"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i/>
          <w:iCs/>
        </w:rPr>
        <w:t>*Bold border stands for tolerance line.</w:t>
      </w:r>
      <w:r w:rsidRPr="00405C46">
        <w:rPr>
          <w:rFonts w:ascii="Arial" w:eastAsia="Times New Roman" w:hAnsi="Arial" w:cs="Arial"/>
        </w:rPr>
        <w:t> </w:t>
      </w:r>
    </w:p>
    <w:p w14:paraId="1FBB5402" w14:textId="77777777" w:rsidR="00405C46" w:rsidRPr="00405C46" w:rsidRDefault="00405C46" w:rsidP="00405C46">
      <w:pPr>
        <w:widowControl/>
        <w:numPr>
          <w:ilvl w:val="0"/>
          <w:numId w:val="8"/>
        </w:numPr>
        <w:spacing w:after="0" w:line="240" w:lineRule="auto"/>
        <w:ind w:left="945" w:firstLine="0"/>
        <w:textAlignment w:val="baseline"/>
        <w:rPr>
          <w:rFonts w:ascii="Arial" w:eastAsia="Times New Roman" w:hAnsi="Arial" w:cs="Arial"/>
          <w:b/>
          <w:bCs/>
          <w:smallCaps/>
          <w:color w:val="000000"/>
          <w:sz w:val="28"/>
          <w:szCs w:val="28"/>
        </w:rPr>
      </w:pPr>
      <w:r w:rsidRPr="00405C46">
        <w:rPr>
          <w:rFonts w:ascii="Arial" w:eastAsia="Times New Roman" w:hAnsi="Arial" w:cs="Arial"/>
          <w:b/>
          <w:bCs/>
          <w:smallCaps/>
          <w:color w:val="000000"/>
          <w:sz w:val="28"/>
          <w:szCs w:val="28"/>
        </w:rPr>
        <w:t>Risk plan </w:t>
      </w:r>
    </w:p>
    <w:p w14:paraId="70929BF4"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 xml:space="preserve">There are 5 common actions can be applied when planning to deal with the risks, which are risk acceptance, risk avoidance, risk reduction, risk transfer, and risk mitigation. </w:t>
      </w:r>
      <w:r w:rsidRPr="00405C46">
        <w:rPr>
          <w:rFonts w:ascii="Arial" w:eastAsia="Times New Roman" w:hAnsi="Arial" w:cs="Arial"/>
        </w:rPr>
        <w:lastRenderedPageBreak/>
        <w:t>And completing the Risk Matrix during the risk analysis process is crucial to apply these risk planning actions. </w:t>
      </w:r>
    </w:p>
    <w:p w14:paraId="4375C791"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In the first place, by using the Risk Matrix presented above, the team can spot the tolerance line of the project and decide which risks are acceptable to occur. If a risk is minor and infrequent, so that it cannot have a catastrophic impact to the project, the better decision for the team is accepting it. Considering the small probabilities and impact the risk may have, the cost of avoiding or mitigating it is too great comparing to what it affects. For example, if the electricity of a member’s workplace is cut off for a night, accepting it is obviously the better choice rather than hiring a new member for one night. </w:t>
      </w:r>
    </w:p>
    <w:p w14:paraId="1875DD1F"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Risk avoidance is to prevent and eliminate the hazards of risk entirely. Although it is unlikely to eliminate all risks in the development cycle, the risk avoidance strategy is used to prevent as many risks as possible to avoid disruptive and costly consequences. In this case, if the team is lacking effective communication, the whole developing process could be affected greatly. Therefore, the team </w:t>
      </w:r>
      <w:proofErr w:type="gramStart"/>
      <w:r w:rsidRPr="00405C46">
        <w:rPr>
          <w:rFonts w:ascii="Arial" w:eastAsia="Times New Roman" w:hAnsi="Arial" w:cs="Arial"/>
        </w:rPr>
        <w:t>has to</w:t>
      </w:r>
      <w:proofErr w:type="gramEnd"/>
      <w:r w:rsidRPr="00405C46">
        <w:rPr>
          <w:rFonts w:ascii="Arial" w:eastAsia="Times New Roman" w:hAnsi="Arial" w:cs="Arial"/>
        </w:rPr>
        <w:t> ensure the communication channel is efficient from the very beginning to avoid the impacts of miscommunication. </w:t>
      </w:r>
    </w:p>
    <w:p w14:paraId="7CB0A0C3"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Comparing to risk avoidance, risk reduction focuses on reducing the likelihood and severity of a possible risk. In the process of software project management, the development cycle and productivity are often the most difficult to control. Most problems in developing a project are caused by uncertain factors. For example, </w:t>
      </w:r>
      <w:proofErr w:type="gramStart"/>
      <w:r w:rsidRPr="00405C46">
        <w:rPr>
          <w:rFonts w:ascii="Arial" w:eastAsia="Times New Roman" w:hAnsi="Arial" w:cs="Arial"/>
        </w:rPr>
        <w:t>in order to</w:t>
      </w:r>
      <w:proofErr w:type="gramEnd"/>
      <w:r w:rsidRPr="00405C46">
        <w:rPr>
          <w:rFonts w:ascii="Arial" w:eastAsia="Times New Roman" w:hAnsi="Arial" w:cs="Arial"/>
        </w:rPr>
        <w:t> reduce the risks caused by an intensive scheduling, we can apply the approach of Critical Chain, and the most common measure of the approach is to reserve a certain amount of buffer time.  </w:t>
      </w:r>
    </w:p>
    <w:p w14:paraId="1F144304"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Risks can also be controlled by transferring risks to external people or organizations. For example, if the developers’ abilities are not capable of implementing the aimed functionalities of the software, the team can choose to outsource the project to external a developing team, as a last resort</w:t>
      </w:r>
      <w:proofErr w:type="gramStart"/>
      <w:r w:rsidRPr="00405C46">
        <w:rPr>
          <w:rFonts w:ascii="Arial" w:eastAsia="Times New Roman" w:hAnsi="Arial" w:cs="Arial"/>
        </w:rPr>
        <w:t>.  </w:t>
      </w:r>
      <w:proofErr w:type="gramEnd"/>
    </w:p>
    <w:p w14:paraId="675BB2C3" w14:textId="77777777" w:rsidR="00405C46" w:rsidRPr="00405C46" w:rsidRDefault="00405C46" w:rsidP="00405C46">
      <w:pPr>
        <w:widowControl/>
        <w:spacing w:after="0" w:line="240" w:lineRule="auto"/>
        <w:textAlignment w:val="baseline"/>
        <w:rPr>
          <w:rFonts w:ascii="Segoe UI" w:eastAsia="Times New Roman" w:hAnsi="Segoe UI" w:cs="Segoe UI"/>
          <w:sz w:val="18"/>
          <w:szCs w:val="18"/>
        </w:rPr>
      </w:pPr>
      <w:r w:rsidRPr="00405C46">
        <w:rPr>
          <w:rFonts w:ascii="Arial" w:eastAsia="Times New Roman" w:hAnsi="Arial" w:cs="Arial"/>
        </w:rPr>
        <w:t>Like risk reduction, risk mitigation also seeks to reduce the likelihood of risks. The difference is mitigating risks is used on the risks that will happen more possibly or already happen. For example, if a more innovative, well-performed functionality requires too much cost and time to be implemented, and is almost impossible to finish, the team can decide to </w:t>
      </w:r>
      <w:proofErr w:type="gramStart"/>
      <w:r w:rsidRPr="00405C46">
        <w:rPr>
          <w:rFonts w:ascii="Arial" w:eastAsia="Times New Roman" w:hAnsi="Arial" w:cs="Arial"/>
        </w:rPr>
        <w:t>implemented</w:t>
      </w:r>
      <w:proofErr w:type="gramEnd"/>
      <w:r w:rsidRPr="00405C46">
        <w:rPr>
          <w:rFonts w:ascii="Arial" w:eastAsia="Times New Roman" w:hAnsi="Arial" w:cs="Arial"/>
        </w:rPr>
        <w:t> a simplified but not so ideal version of functionality instead. </w:t>
      </w:r>
    </w:p>
    <w:p w14:paraId="03D49CEB" w14:textId="77777777" w:rsidR="00F030D9" w:rsidRDefault="00F030D9"/>
    <w:sectPr w:rsidR="00F030D9" w:rsidSect="006629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41EA"/>
    <w:multiLevelType w:val="multilevel"/>
    <w:tmpl w:val="F8A43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43688"/>
    <w:multiLevelType w:val="multilevel"/>
    <w:tmpl w:val="6A1E8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F58D2"/>
    <w:multiLevelType w:val="multilevel"/>
    <w:tmpl w:val="65864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B0970"/>
    <w:multiLevelType w:val="multilevel"/>
    <w:tmpl w:val="7E90C3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F61E9"/>
    <w:multiLevelType w:val="multilevel"/>
    <w:tmpl w:val="DED42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90D51"/>
    <w:multiLevelType w:val="multilevel"/>
    <w:tmpl w:val="2E861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B27B7"/>
    <w:multiLevelType w:val="multilevel"/>
    <w:tmpl w:val="90EE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70AFC"/>
    <w:multiLevelType w:val="multilevel"/>
    <w:tmpl w:val="3626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2"/>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7F"/>
    <w:rsid w:val="00405C46"/>
    <w:rsid w:val="006629F9"/>
    <w:rsid w:val="0094727F"/>
    <w:rsid w:val="00F030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8C85"/>
  <w15:chartTrackingRefBased/>
  <w15:docId w15:val="{32CFA387-0AE9-4FF3-BFBC-EAE43946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5C46"/>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405C46"/>
  </w:style>
  <w:style w:type="character" w:customStyle="1" w:styleId="eop">
    <w:name w:val="eop"/>
    <w:basedOn w:val="DefaultParagraphFont"/>
    <w:rsid w:val="0040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69819">
      <w:bodyDiv w:val="1"/>
      <w:marLeft w:val="0"/>
      <w:marRight w:val="0"/>
      <w:marTop w:val="0"/>
      <w:marBottom w:val="0"/>
      <w:divBdr>
        <w:top w:val="none" w:sz="0" w:space="0" w:color="auto"/>
        <w:left w:val="none" w:sz="0" w:space="0" w:color="auto"/>
        <w:bottom w:val="none" w:sz="0" w:space="0" w:color="auto"/>
        <w:right w:val="none" w:sz="0" w:space="0" w:color="auto"/>
      </w:divBdr>
      <w:divsChild>
        <w:div w:id="1982222424">
          <w:marLeft w:val="0"/>
          <w:marRight w:val="0"/>
          <w:marTop w:val="0"/>
          <w:marBottom w:val="0"/>
          <w:divBdr>
            <w:top w:val="none" w:sz="0" w:space="0" w:color="auto"/>
            <w:left w:val="none" w:sz="0" w:space="0" w:color="auto"/>
            <w:bottom w:val="none" w:sz="0" w:space="0" w:color="auto"/>
            <w:right w:val="none" w:sz="0" w:space="0" w:color="auto"/>
          </w:divBdr>
          <w:divsChild>
            <w:div w:id="2022318794">
              <w:marLeft w:val="0"/>
              <w:marRight w:val="0"/>
              <w:marTop w:val="0"/>
              <w:marBottom w:val="0"/>
              <w:divBdr>
                <w:top w:val="none" w:sz="0" w:space="0" w:color="auto"/>
                <w:left w:val="none" w:sz="0" w:space="0" w:color="auto"/>
                <w:bottom w:val="none" w:sz="0" w:space="0" w:color="auto"/>
                <w:right w:val="none" w:sz="0" w:space="0" w:color="auto"/>
              </w:divBdr>
            </w:div>
            <w:div w:id="762337487">
              <w:marLeft w:val="0"/>
              <w:marRight w:val="0"/>
              <w:marTop w:val="0"/>
              <w:marBottom w:val="0"/>
              <w:divBdr>
                <w:top w:val="none" w:sz="0" w:space="0" w:color="auto"/>
                <w:left w:val="none" w:sz="0" w:space="0" w:color="auto"/>
                <w:bottom w:val="none" w:sz="0" w:space="0" w:color="auto"/>
                <w:right w:val="none" w:sz="0" w:space="0" w:color="auto"/>
              </w:divBdr>
            </w:div>
            <w:div w:id="558974987">
              <w:marLeft w:val="0"/>
              <w:marRight w:val="0"/>
              <w:marTop w:val="0"/>
              <w:marBottom w:val="0"/>
              <w:divBdr>
                <w:top w:val="none" w:sz="0" w:space="0" w:color="auto"/>
                <w:left w:val="none" w:sz="0" w:space="0" w:color="auto"/>
                <w:bottom w:val="none" w:sz="0" w:space="0" w:color="auto"/>
                <w:right w:val="none" w:sz="0" w:space="0" w:color="auto"/>
              </w:divBdr>
            </w:div>
            <w:div w:id="1727214185">
              <w:marLeft w:val="0"/>
              <w:marRight w:val="0"/>
              <w:marTop w:val="0"/>
              <w:marBottom w:val="0"/>
              <w:divBdr>
                <w:top w:val="none" w:sz="0" w:space="0" w:color="auto"/>
                <w:left w:val="none" w:sz="0" w:space="0" w:color="auto"/>
                <w:bottom w:val="none" w:sz="0" w:space="0" w:color="auto"/>
                <w:right w:val="none" w:sz="0" w:space="0" w:color="auto"/>
              </w:divBdr>
            </w:div>
            <w:div w:id="1999186117">
              <w:marLeft w:val="0"/>
              <w:marRight w:val="0"/>
              <w:marTop w:val="0"/>
              <w:marBottom w:val="0"/>
              <w:divBdr>
                <w:top w:val="none" w:sz="0" w:space="0" w:color="auto"/>
                <w:left w:val="none" w:sz="0" w:space="0" w:color="auto"/>
                <w:bottom w:val="none" w:sz="0" w:space="0" w:color="auto"/>
                <w:right w:val="none" w:sz="0" w:space="0" w:color="auto"/>
              </w:divBdr>
            </w:div>
            <w:div w:id="445386846">
              <w:marLeft w:val="0"/>
              <w:marRight w:val="0"/>
              <w:marTop w:val="0"/>
              <w:marBottom w:val="0"/>
              <w:divBdr>
                <w:top w:val="none" w:sz="0" w:space="0" w:color="auto"/>
                <w:left w:val="none" w:sz="0" w:space="0" w:color="auto"/>
                <w:bottom w:val="none" w:sz="0" w:space="0" w:color="auto"/>
                <w:right w:val="none" w:sz="0" w:space="0" w:color="auto"/>
              </w:divBdr>
            </w:div>
            <w:div w:id="790050624">
              <w:marLeft w:val="0"/>
              <w:marRight w:val="0"/>
              <w:marTop w:val="0"/>
              <w:marBottom w:val="0"/>
              <w:divBdr>
                <w:top w:val="none" w:sz="0" w:space="0" w:color="auto"/>
                <w:left w:val="none" w:sz="0" w:space="0" w:color="auto"/>
                <w:bottom w:val="none" w:sz="0" w:space="0" w:color="auto"/>
                <w:right w:val="none" w:sz="0" w:space="0" w:color="auto"/>
              </w:divBdr>
            </w:div>
            <w:div w:id="1725328988">
              <w:marLeft w:val="0"/>
              <w:marRight w:val="0"/>
              <w:marTop w:val="0"/>
              <w:marBottom w:val="0"/>
              <w:divBdr>
                <w:top w:val="none" w:sz="0" w:space="0" w:color="auto"/>
                <w:left w:val="none" w:sz="0" w:space="0" w:color="auto"/>
                <w:bottom w:val="none" w:sz="0" w:space="0" w:color="auto"/>
                <w:right w:val="none" w:sz="0" w:space="0" w:color="auto"/>
              </w:divBdr>
            </w:div>
            <w:div w:id="940333590">
              <w:marLeft w:val="0"/>
              <w:marRight w:val="0"/>
              <w:marTop w:val="0"/>
              <w:marBottom w:val="0"/>
              <w:divBdr>
                <w:top w:val="none" w:sz="0" w:space="0" w:color="auto"/>
                <w:left w:val="none" w:sz="0" w:space="0" w:color="auto"/>
                <w:bottom w:val="none" w:sz="0" w:space="0" w:color="auto"/>
                <w:right w:val="none" w:sz="0" w:space="0" w:color="auto"/>
              </w:divBdr>
            </w:div>
            <w:div w:id="960457801">
              <w:marLeft w:val="0"/>
              <w:marRight w:val="0"/>
              <w:marTop w:val="0"/>
              <w:marBottom w:val="0"/>
              <w:divBdr>
                <w:top w:val="none" w:sz="0" w:space="0" w:color="auto"/>
                <w:left w:val="none" w:sz="0" w:space="0" w:color="auto"/>
                <w:bottom w:val="none" w:sz="0" w:space="0" w:color="auto"/>
                <w:right w:val="none" w:sz="0" w:space="0" w:color="auto"/>
              </w:divBdr>
            </w:div>
            <w:div w:id="910584478">
              <w:marLeft w:val="0"/>
              <w:marRight w:val="0"/>
              <w:marTop w:val="0"/>
              <w:marBottom w:val="0"/>
              <w:divBdr>
                <w:top w:val="none" w:sz="0" w:space="0" w:color="auto"/>
                <w:left w:val="none" w:sz="0" w:space="0" w:color="auto"/>
                <w:bottom w:val="none" w:sz="0" w:space="0" w:color="auto"/>
                <w:right w:val="none" w:sz="0" w:space="0" w:color="auto"/>
              </w:divBdr>
            </w:div>
            <w:div w:id="1278175850">
              <w:marLeft w:val="0"/>
              <w:marRight w:val="0"/>
              <w:marTop w:val="0"/>
              <w:marBottom w:val="0"/>
              <w:divBdr>
                <w:top w:val="none" w:sz="0" w:space="0" w:color="auto"/>
                <w:left w:val="none" w:sz="0" w:space="0" w:color="auto"/>
                <w:bottom w:val="none" w:sz="0" w:space="0" w:color="auto"/>
                <w:right w:val="none" w:sz="0" w:space="0" w:color="auto"/>
              </w:divBdr>
            </w:div>
            <w:div w:id="2113166683">
              <w:marLeft w:val="0"/>
              <w:marRight w:val="0"/>
              <w:marTop w:val="0"/>
              <w:marBottom w:val="0"/>
              <w:divBdr>
                <w:top w:val="none" w:sz="0" w:space="0" w:color="auto"/>
                <w:left w:val="none" w:sz="0" w:space="0" w:color="auto"/>
                <w:bottom w:val="none" w:sz="0" w:space="0" w:color="auto"/>
                <w:right w:val="none" w:sz="0" w:space="0" w:color="auto"/>
              </w:divBdr>
            </w:div>
            <w:div w:id="104930356">
              <w:marLeft w:val="0"/>
              <w:marRight w:val="0"/>
              <w:marTop w:val="0"/>
              <w:marBottom w:val="0"/>
              <w:divBdr>
                <w:top w:val="none" w:sz="0" w:space="0" w:color="auto"/>
                <w:left w:val="none" w:sz="0" w:space="0" w:color="auto"/>
                <w:bottom w:val="none" w:sz="0" w:space="0" w:color="auto"/>
                <w:right w:val="none" w:sz="0" w:space="0" w:color="auto"/>
              </w:divBdr>
            </w:div>
            <w:div w:id="1145968609">
              <w:marLeft w:val="0"/>
              <w:marRight w:val="0"/>
              <w:marTop w:val="0"/>
              <w:marBottom w:val="0"/>
              <w:divBdr>
                <w:top w:val="none" w:sz="0" w:space="0" w:color="auto"/>
                <w:left w:val="none" w:sz="0" w:space="0" w:color="auto"/>
                <w:bottom w:val="none" w:sz="0" w:space="0" w:color="auto"/>
                <w:right w:val="none" w:sz="0" w:space="0" w:color="auto"/>
              </w:divBdr>
              <w:divsChild>
                <w:div w:id="617297035">
                  <w:marLeft w:val="-75"/>
                  <w:marRight w:val="0"/>
                  <w:marTop w:val="30"/>
                  <w:marBottom w:val="30"/>
                  <w:divBdr>
                    <w:top w:val="none" w:sz="0" w:space="0" w:color="auto"/>
                    <w:left w:val="none" w:sz="0" w:space="0" w:color="auto"/>
                    <w:bottom w:val="none" w:sz="0" w:space="0" w:color="auto"/>
                    <w:right w:val="none" w:sz="0" w:space="0" w:color="auto"/>
                  </w:divBdr>
                  <w:divsChild>
                    <w:div w:id="740904441">
                      <w:marLeft w:val="0"/>
                      <w:marRight w:val="0"/>
                      <w:marTop w:val="0"/>
                      <w:marBottom w:val="0"/>
                      <w:divBdr>
                        <w:top w:val="none" w:sz="0" w:space="0" w:color="auto"/>
                        <w:left w:val="none" w:sz="0" w:space="0" w:color="auto"/>
                        <w:bottom w:val="none" w:sz="0" w:space="0" w:color="auto"/>
                        <w:right w:val="none" w:sz="0" w:space="0" w:color="auto"/>
                      </w:divBdr>
                      <w:divsChild>
                        <w:div w:id="67270565">
                          <w:marLeft w:val="0"/>
                          <w:marRight w:val="0"/>
                          <w:marTop w:val="0"/>
                          <w:marBottom w:val="0"/>
                          <w:divBdr>
                            <w:top w:val="none" w:sz="0" w:space="0" w:color="auto"/>
                            <w:left w:val="none" w:sz="0" w:space="0" w:color="auto"/>
                            <w:bottom w:val="none" w:sz="0" w:space="0" w:color="auto"/>
                            <w:right w:val="none" w:sz="0" w:space="0" w:color="auto"/>
                          </w:divBdr>
                        </w:div>
                      </w:divsChild>
                    </w:div>
                    <w:div w:id="2122648777">
                      <w:marLeft w:val="0"/>
                      <w:marRight w:val="0"/>
                      <w:marTop w:val="0"/>
                      <w:marBottom w:val="0"/>
                      <w:divBdr>
                        <w:top w:val="none" w:sz="0" w:space="0" w:color="auto"/>
                        <w:left w:val="none" w:sz="0" w:space="0" w:color="auto"/>
                        <w:bottom w:val="none" w:sz="0" w:space="0" w:color="auto"/>
                        <w:right w:val="none" w:sz="0" w:space="0" w:color="auto"/>
                      </w:divBdr>
                      <w:divsChild>
                        <w:div w:id="1782676645">
                          <w:marLeft w:val="0"/>
                          <w:marRight w:val="0"/>
                          <w:marTop w:val="0"/>
                          <w:marBottom w:val="0"/>
                          <w:divBdr>
                            <w:top w:val="none" w:sz="0" w:space="0" w:color="auto"/>
                            <w:left w:val="none" w:sz="0" w:space="0" w:color="auto"/>
                            <w:bottom w:val="none" w:sz="0" w:space="0" w:color="auto"/>
                            <w:right w:val="none" w:sz="0" w:space="0" w:color="auto"/>
                          </w:divBdr>
                        </w:div>
                      </w:divsChild>
                    </w:div>
                    <w:div w:id="1176459475">
                      <w:marLeft w:val="0"/>
                      <w:marRight w:val="0"/>
                      <w:marTop w:val="0"/>
                      <w:marBottom w:val="0"/>
                      <w:divBdr>
                        <w:top w:val="none" w:sz="0" w:space="0" w:color="auto"/>
                        <w:left w:val="none" w:sz="0" w:space="0" w:color="auto"/>
                        <w:bottom w:val="none" w:sz="0" w:space="0" w:color="auto"/>
                        <w:right w:val="none" w:sz="0" w:space="0" w:color="auto"/>
                      </w:divBdr>
                      <w:divsChild>
                        <w:div w:id="933594">
                          <w:marLeft w:val="0"/>
                          <w:marRight w:val="0"/>
                          <w:marTop w:val="0"/>
                          <w:marBottom w:val="0"/>
                          <w:divBdr>
                            <w:top w:val="none" w:sz="0" w:space="0" w:color="auto"/>
                            <w:left w:val="none" w:sz="0" w:space="0" w:color="auto"/>
                            <w:bottom w:val="none" w:sz="0" w:space="0" w:color="auto"/>
                            <w:right w:val="none" w:sz="0" w:space="0" w:color="auto"/>
                          </w:divBdr>
                        </w:div>
                      </w:divsChild>
                    </w:div>
                    <w:div w:id="83502718">
                      <w:marLeft w:val="0"/>
                      <w:marRight w:val="0"/>
                      <w:marTop w:val="0"/>
                      <w:marBottom w:val="0"/>
                      <w:divBdr>
                        <w:top w:val="none" w:sz="0" w:space="0" w:color="auto"/>
                        <w:left w:val="none" w:sz="0" w:space="0" w:color="auto"/>
                        <w:bottom w:val="none" w:sz="0" w:space="0" w:color="auto"/>
                        <w:right w:val="none" w:sz="0" w:space="0" w:color="auto"/>
                      </w:divBdr>
                      <w:divsChild>
                        <w:div w:id="746457772">
                          <w:marLeft w:val="0"/>
                          <w:marRight w:val="0"/>
                          <w:marTop w:val="0"/>
                          <w:marBottom w:val="0"/>
                          <w:divBdr>
                            <w:top w:val="none" w:sz="0" w:space="0" w:color="auto"/>
                            <w:left w:val="none" w:sz="0" w:space="0" w:color="auto"/>
                            <w:bottom w:val="none" w:sz="0" w:space="0" w:color="auto"/>
                            <w:right w:val="none" w:sz="0" w:space="0" w:color="auto"/>
                          </w:divBdr>
                        </w:div>
                      </w:divsChild>
                    </w:div>
                    <w:div w:id="719402373">
                      <w:marLeft w:val="0"/>
                      <w:marRight w:val="0"/>
                      <w:marTop w:val="0"/>
                      <w:marBottom w:val="0"/>
                      <w:divBdr>
                        <w:top w:val="none" w:sz="0" w:space="0" w:color="auto"/>
                        <w:left w:val="none" w:sz="0" w:space="0" w:color="auto"/>
                        <w:bottom w:val="none" w:sz="0" w:space="0" w:color="auto"/>
                        <w:right w:val="none" w:sz="0" w:space="0" w:color="auto"/>
                      </w:divBdr>
                      <w:divsChild>
                        <w:div w:id="1096293596">
                          <w:marLeft w:val="0"/>
                          <w:marRight w:val="0"/>
                          <w:marTop w:val="0"/>
                          <w:marBottom w:val="0"/>
                          <w:divBdr>
                            <w:top w:val="none" w:sz="0" w:space="0" w:color="auto"/>
                            <w:left w:val="none" w:sz="0" w:space="0" w:color="auto"/>
                            <w:bottom w:val="none" w:sz="0" w:space="0" w:color="auto"/>
                            <w:right w:val="none" w:sz="0" w:space="0" w:color="auto"/>
                          </w:divBdr>
                        </w:div>
                      </w:divsChild>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028987942">
                          <w:marLeft w:val="0"/>
                          <w:marRight w:val="0"/>
                          <w:marTop w:val="0"/>
                          <w:marBottom w:val="0"/>
                          <w:divBdr>
                            <w:top w:val="none" w:sz="0" w:space="0" w:color="auto"/>
                            <w:left w:val="none" w:sz="0" w:space="0" w:color="auto"/>
                            <w:bottom w:val="none" w:sz="0" w:space="0" w:color="auto"/>
                            <w:right w:val="none" w:sz="0" w:space="0" w:color="auto"/>
                          </w:divBdr>
                        </w:div>
                      </w:divsChild>
                    </w:div>
                    <w:div w:id="1439523487">
                      <w:marLeft w:val="0"/>
                      <w:marRight w:val="0"/>
                      <w:marTop w:val="0"/>
                      <w:marBottom w:val="0"/>
                      <w:divBdr>
                        <w:top w:val="none" w:sz="0" w:space="0" w:color="auto"/>
                        <w:left w:val="none" w:sz="0" w:space="0" w:color="auto"/>
                        <w:bottom w:val="none" w:sz="0" w:space="0" w:color="auto"/>
                        <w:right w:val="none" w:sz="0" w:space="0" w:color="auto"/>
                      </w:divBdr>
                      <w:divsChild>
                        <w:div w:id="141847999">
                          <w:marLeft w:val="0"/>
                          <w:marRight w:val="0"/>
                          <w:marTop w:val="0"/>
                          <w:marBottom w:val="0"/>
                          <w:divBdr>
                            <w:top w:val="none" w:sz="0" w:space="0" w:color="auto"/>
                            <w:left w:val="none" w:sz="0" w:space="0" w:color="auto"/>
                            <w:bottom w:val="none" w:sz="0" w:space="0" w:color="auto"/>
                            <w:right w:val="none" w:sz="0" w:space="0" w:color="auto"/>
                          </w:divBdr>
                        </w:div>
                      </w:divsChild>
                    </w:div>
                    <w:div w:id="1732072156">
                      <w:marLeft w:val="0"/>
                      <w:marRight w:val="0"/>
                      <w:marTop w:val="0"/>
                      <w:marBottom w:val="0"/>
                      <w:divBdr>
                        <w:top w:val="none" w:sz="0" w:space="0" w:color="auto"/>
                        <w:left w:val="none" w:sz="0" w:space="0" w:color="auto"/>
                        <w:bottom w:val="none" w:sz="0" w:space="0" w:color="auto"/>
                        <w:right w:val="none" w:sz="0" w:space="0" w:color="auto"/>
                      </w:divBdr>
                      <w:divsChild>
                        <w:div w:id="187792585">
                          <w:marLeft w:val="0"/>
                          <w:marRight w:val="0"/>
                          <w:marTop w:val="0"/>
                          <w:marBottom w:val="0"/>
                          <w:divBdr>
                            <w:top w:val="none" w:sz="0" w:space="0" w:color="auto"/>
                            <w:left w:val="none" w:sz="0" w:space="0" w:color="auto"/>
                            <w:bottom w:val="none" w:sz="0" w:space="0" w:color="auto"/>
                            <w:right w:val="none" w:sz="0" w:space="0" w:color="auto"/>
                          </w:divBdr>
                        </w:div>
                      </w:divsChild>
                    </w:div>
                    <w:div w:id="1674650505">
                      <w:marLeft w:val="0"/>
                      <w:marRight w:val="0"/>
                      <w:marTop w:val="0"/>
                      <w:marBottom w:val="0"/>
                      <w:divBdr>
                        <w:top w:val="none" w:sz="0" w:space="0" w:color="auto"/>
                        <w:left w:val="none" w:sz="0" w:space="0" w:color="auto"/>
                        <w:bottom w:val="none" w:sz="0" w:space="0" w:color="auto"/>
                        <w:right w:val="none" w:sz="0" w:space="0" w:color="auto"/>
                      </w:divBdr>
                      <w:divsChild>
                        <w:div w:id="1549105907">
                          <w:marLeft w:val="0"/>
                          <w:marRight w:val="0"/>
                          <w:marTop w:val="0"/>
                          <w:marBottom w:val="0"/>
                          <w:divBdr>
                            <w:top w:val="none" w:sz="0" w:space="0" w:color="auto"/>
                            <w:left w:val="none" w:sz="0" w:space="0" w:color="auto"/>
                            <w:bottom w:val="none" w:sz="0" w:space="0" w:color="auto"/>
                            <w:right w:val="none" w:sz="0" w:space="0" w:color="auto"/>
                          </w:divBdr>
                        </w:div>
                      </w:divsChild>
                    </w:div>
                    <w:div w:id="1664432755">
                      <w:marLeft w:val="0"/>
                      <w:marRight w:val="0"/>
                      <w:marTop w:val="0"/>
                      <w:marBottom w:val="0"/>
                      <w:divBdr>
                        <w:top w:val="none" w:sz="0" w:space="0" w:color="auto"/>
                        <w:left w:val="none" w:sz="0" w:space="0" w:color="auto"/>
                        <w:bottom w:val="none" w:sz="0" w:space="0" w:color="auto"/>
                        <w:right w:val="none" w:sz="0" w:space="0" w:color="auto"/>
                      </w:divBdr>
                      <w:divsChild>
                        <w:div w:id="1263218223">
                          <w:marLeft w:val="0"/>
                          <w:marRight w:val="0"/>
                          <w:marTop w:val="0"/>
                          <w:marBottom w:val="0"/>
                          <w:divBdr>
                            <w:top w:val="none" w:sz="0" w:space="0" w:color="auto"/>
                            <w:left w:val="none" w:sz="0" w:space="0" w:color="auto"/>
                            <w:bottom w:val="none" w:sz="0" w:space="0" w:color="auto"/>
                            <w:right w:val="none" w:sz="0" w:space="0" w:color="auto"/>
                          </w:divBdr>
                        </w:div>
                      </w:divsChild>
                    </w:div>
                    <w:div w:id="1886063378">
                      <w:marLeft w:val="0"/>
                      <w:marRight w:val="0"/>
                      <w:marTop w:val="0"/>
                      <w:marBottom w:val="0"/>
                      <w:divBdr>
                        <w:top w:val="none" w:sz="0" w:space="0" w:color="auto"/>
                        <w:left w:val="none" w:sz="0" w:space="0" w:color="auto"/>
                        <w:bottom w:val="none" w:sz="0" w:space="0" w:color="auto"/>
                        <w:right w:val="none" w:sz="0" w:space="0" w:color="auto"/>
                      </w:divBdr>
                      <w:divsChild>
                        <w:div w:id="1937134687">
                          <w:marLeft w:val="0"/>
                          <w:marRight w:val="0"/>
                          <w:marTop w:val="0"/>
                          <w:marBottom w:val="0"/>
                          <w:divBdr>
                            <w:top w:val="none" w:sz="0" w:space="0" w:color="auto"/>
                            <w:left w:val="none" w:sz="0" w:space="0" w:color="auto"/>
                            <w:bottom w:val="none" w:sz="0" w:space="0" w:color="auto"/>
                            <w:right w:val="none" w:sz="0" w:space="0" w:color="auto"/>
                          </w:divBdr>
                        </w:div>
                      </w:divsChild>
                    </w:div>
                    <w:div w:id="594871927">
                      <w:marLeft w:val="0"/>
                      <w:marRight w:val="0"/>
                      <w:marTop w:val="0"/>
                      <w:marBottom w:val="0"/>
                      <w:divBdr>
                        <w:top w:val="none" w:sz="0" w:space="0" w:color="auto"/>
                        <w:left w:val="none" w:sz="0" w:space="0" w:color="auto"/>
                        <w:bottom w:val="none" w:sz="0" w:space="0" w:color="auto"/>
                        <w:right w:val="none" w:sz="0" w:space="0" w:color="auto"/>
                      </w:divBdr>
                      <w:divsChild>
                        <w:div w:id="1151555788">
                          <w:marLeft w:val="0"/>
                          <w:marRight w:val="0"/>
                          <w:marTop w:val="0"/>
                          <w:marBottom w:val="0"/>
                          <w:divBdr>
                            <w:top w:val="none" w:sz="0" w:space="0" w:color="auto"/>
                            <w:left w:val="none" w:sz="0" w:space="0" w:color="auto"/>
                            <w:bottom w:val="none" w:sz="0" w:space="0" w:color="auto"/>
                            <w:right w:val="none" w:sz="0" w:space="0" w:color="auto"/>
                          </w:divBdr>
                        </w:div>
                      </w:divsChild>
                    </w:div>
                    <w:div w:id="1386174583">
                      <w:marLeft w:val="0"/>
                      <w:marRight w:val="0"/>
                      <w:marTop w:val="0"/>
                      <w:marBottom w:val="0"/>
                      <w:divBdr>
                        <w:top w:val="none" w:sz="0" w:space="0" w:color="auto"/>
                        <w:left w:val="none" w:sz="0" w:space="0" w:color="auto"/>
                        <w:bottom w:val="none" w:sz="0" w:space="0" w:color="auto"/>
                        <w:right w:val="none" w:sz="0" w:space="0" w:color="auto"/>
                      </w:divBdr>
                      <w:divsChild>
                        <w:div w:id="135610027">
                          <w:marLeft w:val="0"/>
                          <w:marRight w:val="0"/>
                          <w:marTop w:val="0"/>
                          <w:marBottom w:val="0"/>
                          <w:divBdr>
                            <w:top w:val="none" w:sz="0" w:space="0" w:color="auto"/>
                            <w:left w:val="none" w:sz="0" w:space="0" w:color="auto"/>
                            <w:bottom w:val="none" w:sz="0" w:space="0" w:color="auto"/>
                            <w:right w:val="none" w:sz="0" w:space="0" w:color="auto"/>
                          </w:divBdr>
                        </w:div>
                      </w:divsChild>
                    </w:div>
                    <w:div w:id="188568412">
                      <w:marLeft w:val="0"/>
                      <w:marRight w:val="0"/>
                      <w:marTop w:val="0"/>
                      <w:marBottom w:val="0"/>
                      <w:divBdr>
                        <w:top w:val="none" w:sz="0" w:space="0" w:color="auto"/>
                        <w:left w:val="none" w:sz="0" w:space="0" w:color="auto"/>
                        <w:bottom w:val="none" w:sz="0" w:space="0" w:color="auto"/>
                        <w:right w:val="none" w:sz="0" w:space="0" w:color="auto"/>
                      </w:divBdr>
                      <w:divsChild>
                        <w:div w:id="1696540321">
                          <w:marLeft w:val="0"/>
                          <w:marRight w:val="0"/>
                          <w:marTop w:val="0"/>
                          <w:marBottom w:val="0"/>
                          <w:divBdr>
                            <w:top w:val="none" w:sz="0" w:space="0" w:color="auto"/>
                            <w:left w:val="none" w:sz="0" w:space="0" w:color="auto"/>
                            <w:bottom w:val="none" w:sz="0" w:space="0" w:color="auto"/>
                            <w:right w:val="none" w:sz="0" w:space="0" w:color="auto"/>
                          </w:divBdr>
                        </w:div>
                      </w:divsChild>
                    </w:div>
                    <w:div w:id="2124420217">
                      <w:marLeft w:val="0"/>
                      <w:marRight w:val="0"/>
                      <w:marTop w:val="0"/>
                      <w:marBottom w:val="0"/>
                      <w:divBdr>
                        <w:top w:val="none" w:sz="0" w:space="0" w:color="auto"/>
                        <w:left w:val="none" w:sz="0" w:space="0" w:color="auto"/>
                        <w:bottom w:val="none" w:sz="0" w:space="0" w:color="auto"/>
                        <w:right w:val="none" w:sz="0" w:space="0" w:color="auto"/>
                      </w:divBdr>
                      <w:divsChild>
                        <w:div w:id="259028046">
                          <w:marLeft w:val="0"/>
                          <w:marRight w:val="0"/>
                          <w:marTop w:val="0"/>
                          <w:marBottom w:val="0"/>
                          <w:divBdr>
                            <w:top w:val="none" w:sz="0" w:space="0" w:color="auto"/>
                            <w:left w:val="none" w:sz="0" w:space="0" w:color="auto"/>
                            <w:bottom w:val="none" w:sz="0" w:space="0" w:color="auto"/>
                            <w:right w:val="none" w:sz="0" w:space="0" w:color="auto"/>
                          </w:divBdr>
                        </w:div>
                      </w:divsChild>
                    </w:div>
                    <w:div w:id="574514045">
                      <w:marLeft w:val="0"/>
                      <w:marRight w:val="0"/>
                      <w:marTop w:val="0"/>
                      <w:marBottom w:val="0"/>
                      <w:divBdr>
                        <w:top w:val="none" w:sz="0" w:space="0" w:color="auto"/>
                        <w:left w:val="none" w:sz="0" w:space="0" w:color="auto"/>
                        <w:bottom w:val="none" w:sz="0" w:space="0" w:color="auto"/>
                        <w:right w:val="none" w:sz="0" w:space="0" w:color="auto"/>
                      </w:divBdr>
                      <w:divsChild>
                        <w:div w:id="1956865686">
                          <w:marLeft w:val="0"/>
                          <w:marRight w:val="0"/>
                          <w:marTop w:val="0"/>
                          <w:marBottom w:val="0"/>
                          <w:divBdr>
                            <w:top w:val="none" w:sz="0" w:space="0" w:color="auto"/>
                            <w:left w:val="none" w:sz="0" w:space="0" w:color="auto"/>
                            <w:bottom w:val="none" w:sz="0" w:space="0" w:color="auto"/>
                            <w:right w:val="none" w:sz="0" w:space="0" w:color="auto"/>
                          </w:divBdr>
                        </w:div>
                      </w:divsChild>
                    </w:div>
                    <w:div w:id="260260400">
                      <w:marLeft w:val="0"/>
                      <w:marRight w:val="0"/>
                      <w:marTop w:val="0"/>
                      <w:marBottom w:val="0"/>
                      <w:divBdr>
                        <w:top w:val="none" w:sz="0" w:space="0" w:color="auto"/>
                        <w:left w:val="none" w:sz="0" w:space="0" w:color="auto"/>
                        <w:bottom w:val="none" w:sz="0" w:space="0" w:color="auto"/>
                        <w:right w:val="none" w:sz="0" w:space="0" w:color="auto"/>
                      </w:divBdr>
                      <w:divsChild>
                        <w:div w:id="1462654025">
                          <w:marLeft w:val="0"/>
                          <w:marRight w:val="0"/>
                          <w:marTop w:val="0"/>
                          <w:marBottom w:val="0"/>
                          <w:divBdr>
                            <w:top w:val="none" w:sz="0" w:space="0" w:color="auto"/>
                            <w:left w:val="none" w:sz="0" w:space="0" w:color="auto"/>
                            <w:bottom w:val="none" w:sz="0" w:space="0" w:color="auto"/>
                            <w:right w:val="none" w:sz="0" w:space="0" w:color="auto"/>
                          </w:divBdr>
                        </w:div>
                      </w:divsChild>
                    </w:div>
                    <w:div w:id="1511682529">
                      <w:marLeft w:val="0"/>
                      <w:marRight w:val="0"/>
                      <w:marTop w:val="0"/>
                      <w:marBottom w:val="0"/>
                      <w:divBdr>
                        <w:top w:val="none" w:sz="0" w:space="0" w:color="auto"/>
                        <w:left w:val="none" w:sz="0" w:space="0" w:color="auto"/>
                        <w:bottom w:val="none" w:sz="0" w:space="0" w:color="auto"/>
                        <w:right w:val="none" w:sz="0" w:space="0" w:color="auto"/>
                      </w:divBdr>
                      <w:divsChild>
                        <w:div w:id="9691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7860">
              <w:marLeft w:val="0"/>
              <w:marRight w:val="0"/>
              <w:marTop w:val="0"/>
              <w:marBottom w:val="0"/>
              <w:divBdr>
                <w:top w:val="none" w:sz="0" w:space="0" w:color="auto"/>
                <w:left w:val="none" w:sz="0" w:space="0" w:color="auto"/>
                <w:bottom w:val="none" w:sz="0" w:space="0" w:color="auto"/>
                <w:right w:val="none" w:sz="0" w:space="0" w:color="auto"/>
              </w:divBdr>
            </w:div>
            <w:div w:id="1572160029">
              <w:marLeft w:val="0"/>
              <w:marRight w:val="0"/>
              <w:marTop w:val="0"/>
              <w:marBottom w:val="0"/>
              <w:divBdr>
                <w:top w:val="none" w:sz="0" w:space="0" w:color="auto"/>
                <w:left w:val="none" w:sz="0" w:space="0" w:color="auto"/>
                <w:bottom w:val="none" w:sz="0" w:space="0" w:color="auto"/>
                <w:right w:val="none" w:sz="0" w:space="0" w:color="auto"/>
              </w:divBdr>
            </w:div>
            <w:div w:id="1689260208">
              <w:marLeft w:val="0"/>
              <w:marRight w:val="0"/>
              <w:marTop w:val="0"/>
              <w:marBottom w:val="0"/>
              <w:divBdr>
                <w:top w:val="none" w:sz="0" w:space="0" w:color="auto"/>
                <w:left w:val="none" w:sz="0" w:space="0" w:color="auto"/>
                <w:bottom w:val="none" w:sz="0" w:space="0" w:color="auto"/>
                <w:right w:val="none" w:sz="0" w:space="0" w:color="auto"/>
              </w:divBdr>
              <w:divsChild>
                <w:div w:id="1151479477">
                  <w:marLeft w:val="-75"/>
                  <w:marRight w:val="0"/>
                  <w:marTop w:val="30"/>
                  <w:marBottom w:val="30"/>
                  <w:divBdr>
                    <w:top w:val="none" w:sz="0" w:space="0" w:color="auto"/>
                    <w:left w:val="none" w:sz="0" w:space="0" w:color="auto"/>
                    <w:bottom w:val="none" w:sz="0" w:space="0" w:color="auto"/>
                    <w:right w:val="none" w:sz="0" w:space="0" w:color="auto"/>
                  </w:divBdr>
                  <w:divsChild>
                    <w:div w:id="418907330">
                      <w:marLeft w:val="0"/>
                      <w:marRight w:val="0"/>
                      <w:marTop w:val="0"/>
                      <w:marBottom w:val="0"/>
                      <w:divBdr>
                        <w:top w:val="none" w:sz="0" w:space="0" w:color="auto"/>
                        <w:left w:val="none" w:sz="0" w:space="0" w:color="auto"/>
                        <w:bottom w:val="none" w:sz="0" w:space="0" w:color="auto"/>
                        <w:right w:val="none" w:sz="0" w:space="0" w:color="auto"/>
                      </w:divBdr>
                      <w:divsChild>
                        <w:div w:id="1782258760">
                          <w:marLeft w:val="0"/>
                          <w:marRight w:val="0"/>
                          <w:marTop w:val="0"/>
                          <w:marBottom w:val="0"/>
                          <w:divBdr>
                            <w:top w:val="none" w:sz="0" w:space="0" w:color="auto"/>
                            <w:left w:val="none" w:sz="0" w:space="0" w:color="auto"/>
                            <w:bottom w:val="none" w:sz="0" w:space="0" w:color="auto"/>
                            <w:right w:val="none" w:sz="0" w:space="0" w:color="auto"/>
                          </w:divBdr>
                        </w:div>
                      </w:divsChild>
                    </w:div>
                    <w:div w:id="1957517779">
                      <w:marLeft w:val="0"/>
                      <w:marRight w:val="0"/>
                      <w:marTop w:val="0"/>
                      <w:marBottom w:val="0"/>
                      <w:divBdr>
                        <w:top w:val="none" w:sz="0" w:space="0" w:color="auto"/>
                        <w:left w:val="none" w:sz="0" w:space="0" w:color="auto"/>
                        <w:bottom w:val="none" w:sz="0" w:space="0" w:color="auto"/>
                        <w:right w:val="none" w:sz="0" w:space="0" w:color="auto"/>
                      </w:divBdr>
                      <w:divsChild>
                        <w:div w:id="59057431">
                          <w:marLeft w:val="0"/>
                          <w:marRight w:val="0"/>
                          <w:marTop w:val="0"/>
                          <w:marBottom w:val="0"/>
                          <w:divBdr>
                            <w:top w:val="none" w:sz="0" w:space="0" w:color="auto"/>
                            <w:left w:val="none" w:sz="0" w:space="0" w:color="auto"/>
                            <w:bottom w:val="none" w:sz="0" w:space="0" w:color="auto"/>
                            <w:right w:val="none" w:sz="0" w:space="0" w:color="auto"/>
                          </w:divBdr>
                        </w:div>
                      </w:divsChild>
                    </w:div>
                    <w:div w:id="741029694">
                      <w:marLeft w:val="0"/>
                      <w:marRight w:val="0"/>
                      <w:marTop w:val="0"/>
                      <w:marBottom w:val="0"/>
                      <w:divBdr>
                        <w:top w:val="none" w:sz="0" w:space="0" w:color="auto"/>
                        <w:left w:val="none" w:sz="0" w:space="0" w:color="auto"/>
                        <w:bottom w:val="none" w:sz="0" w:space="0" w:color="auto"/>
                        <w:right w:val="none" w:sz="0" w:space="0" w:color="auto"/>
                      </w:divBdr>
                      <w:divsChild>
                        <w:div w:id="247275250">
                          <w:marLeft w:val="0"/>
                          <w:marRight w:val="0"/>
                          <w:marTop w:val="0"/>
                          <w:marBottom w:val="0"/>
                          <w:divBdr>
                            <w:top w:val="none" w:sz="0" w:space="0" w:color="auto"/>
                            <w:left w:val="none" w:sz="0" w:space="0" w:color="auto"/>
                            <w:bottom w:val="none" w:sz="0" w:space="0" w:color="auto"/>
                            <w:right w:val="none" w:sz="0" w:space="0" w:color="auto"/>
                          </w:divBdr>
                        </w:div>
                      </w:divsChild>
                    </w:div>
                    <w:div w:id="57168893">
                      <w:marLeft w:val="0"/>
                      <w:marRight w:val="0"/>
                      <w:marTop w:val="0"/>
                      <w:marBottom w:val="0"/>
                      <w:divBdr>
                        <w:top w:val="none" w:sz="0" w:space="0" w:color="auto"/>
                        <w:left w:val="none" w:sz="0" w:space="0" w:color="auto"/>
                        <w:bottom w:val="none" w:sz="0" w:space="0" w:color="auto"/>
                        <w:right w:val="none" w:sz="0" w:space="0" w:color="auto"/>
                      </w:divBdr>
                      <w:divsChild>
                        <w:div w:id="1868522580">
                          <w:marLeft w:val="0"/>
                          <w:marRight w:val="0"/>
                          <w:marTop w:val="0"/>
                          <w:marBottom w:val="0"/>
                          <w:divBdr>
                            <w:top w:val="none" w:sz="0" w:space="0" w:color="auto"/>
                            <w:left w:val="none" w:sz="0" w:space="0" w:color="auto"/>
                            <w:bottom w:val="none" w:sz="0" w:space="0" w:color="auto"/>
                            <w:right w:val="none" w:sz="0" w:space="0" w:color="auto"/>
                          </w:divBdr>
                        </w:div>
                      </w:divsChild>
                    </w:div>
                    <w:div w:id="170417441">
                      <w:marLeft w:val="0"/>
                      <w:marRight w:val="0"/>
                      <w:marTop w:val="0"/>
                      <w:marBottom w:val="0"/>
                      <w:divBdr>
                        <w:top w:val="none" w:sz="0" w:space="0" w:color="auto"/>
                        <w:left w:val="none" w:sz="0" w:space="0" w:color="auto"/>
                        <w:bottom w:val="none" w:sz="0" w:space="0" w:color="auto"/>
                        <w:right w:val="none" w:sz="0" w:space="0" w:color="auto"/>
                      </w:divBdr>
                      <w:divsChild>
                        <w:div w:id="764181777">
                          <w:marLeft w:val="0"/>
                          <w:marRight w:val="0"/>
                          <w:marTop w:val="0"/>
                          <w:marBottom w:val="0"/>
                          <w:divBdr>
                            <w:top w:val="none" w:sz="0" w:space="0" w:color="auto"/>
                            <w:left w:val="none" w:sz="0" w:space="0" w:color="auto"/>
                            <w:bottom w:val="none" w:sz="0" w:space="0" w:color="auto"/>
                            <w:right w:val="none" w:sz="0" w:space="0" w:color="auto"/>
                          </w:divBdr>
                        </w:div>
                        <w:div w:id="575897285">
                          <w:marLeft w:val="0"/>
                          <w:marRight w:val="0"/>
                          <w:marTop w:val="0"/>
                          <w:marBottom w:val="0"/>
                          <w:divBdr>
                            <w:top w:val="none" w:sz="0" w:space="0" w:color="auto"/>
                            <w:left w:val="none" w:sz="0" w:space="0" w:color="auto"/>
                            <w:bottom w:val="none" w:sz="0" w:space="0" w:color="auto"/>
                            <w:right w:val="none" w:sz="0" w:space="0" w:color="auto"/>
                          </w:divBdr>
                        </w:div>
                      </w:divsChild>
                    </w:div>
                    <w:div w:id="819659750">
                      <w:marLeft w:val="0"/>
                      <w:marRight w:val="0"/>
                      <w:marTop w:val="0"/>
                      <w:marBottom w:val="0"/>
                      <w:divBdr>
                        <w:top w:val="none" w:sz="0" w:space="0" w:color="auto"/>
                        <w:left w:val="none" w:sz="0" w:space="0" w:color="auto"/>
                        <w:bottom w:val="none" w:sz="0" w:space="0" w:color="auto"/>
                        <w:right w:val="none" w:sz="0" w:space="0" w:color="auto"/>
                      </w:divBdr>
                      <w:divsChild>
                        <w:div w:id="1523056955">
                          <w:marLeft w:val="0"/>
                          <w:marRight w:val="0"/>
                          <w:marTop w:val="0"/>
                          <w:marBottom w:val="0"/>
                          <w:divBdr>
                            <w:top w:val="none" w:sz="0" w:space="0" w:color="auto"/>
                            <w:left w:val="none" w:sz="0" w:space="0" w:color="auto"/>
                            <w:bottom w:val="none" w:sz="0" w:space="0" w:color="auto"/>
                            <w:right w:val="none" w:sz="0" w:space="0" w:color="auto"/>
                          </w:divBdr>
                        </w:div>
                      </w:divsChild>
                    </w:div>
                    <w:div w:id="272444708">
                      <w:marLeft w:val="0"/>
                      <w:marRight w:val="0"/>
                      <w:marTop w:val="0"/>
                      <w:marBottom w:val="0"/>
                      <w:divBdr>
                        <w:top w:val="none" w:sz="0" w:space="0" w:color="auto"/>
                        <w:left w:val="none" w:sz="0" w:space="0" w:color="auto"/>
                        <w:bottom w:val="none" w:sz="0" w:space="0" w:color="auto"/>
                        <w:right w:val="none" w:sz="0" w:space="0" w:color="auto"/>
                      </w:divBdr>
                      <w:divsChild>
                        <w:div w:id="536815869">
                          <w:marLeft w:val="0"/>
                          <w:marRight w:val="0"/>
                          <w:marTop w:val="0"/>
                          <w:marBottom w:val="0"/>
                          <w:divBdr>
                            <w:top w:val="none" w:sz="0" w:space="0" w:color="auto"/>
                            <w:left w:val="none" w:sz="0" w:space="0" w:color="auto"/>
                            <w:bottom w:val="none" w:sz="0" w:space="0" w:color="auto"/>
                            <w:right w:val="none" w:sz="0" w:space="0" w:color="auto"/>
                          </w:divBdr>
                        </w:div>
                      </w:divsChild>
                    </w:div>
                    <w:div w:id="129907425">
                      <w:marLeft w:val="0"/>
                      <w:marRight w:val="0"/>
                      <w:marTop w:val="0"/>
                      <w:marBottom w:val="0"/>
                      <w:divBdr>
                        <w:top w:val="none" w:sz="0" w:space="0" w:color="auto"/>
                        <w:left w:val="none" w:sz="0" w:space="0" w:color="auto"/>
                        <w:bottom w:val="none" w:sz="0" w:space="0" w:color="auto"/>
                        <w:right w:val="none" w:sz="0" w:space="0" w:color="auto"/>
                      </w:divBdr>
                      <w:divsChild>
                        <w:div w:id="1394768828">
                          <w:marLeft w:val="0"/>
                          <w:marRight w:val="0"/>
                          <w:marTop w:val="0"/>
                          <w:marBottom w:val="0"/>
                          <w:divBdr>
                            <w:top w:val="none" w:sz="0" w:space="0" w:color="auto"/>
                            <w:left w:val="none" w:sz="0" w:space="0" w:color="auto"/>
                            <w:bottom w:val="none" w:sz="0" w:space="0" w:color="auto"/>
                            <w:right w:val="none" w:sz="0" w:space="0" w:color="auto"/>
                          </w:divBdr>
                        </w:div>
                      </w:divsChild>
                    </w:div>
                    <w:div w:id="1088504670">
                      <w:marLeft w:val="0"/>
                      <w:marRight w:val="0"/>
                      <w:marTop w:val="0"/>
                      <w:marBottom w:val="0"/>
                      <w:divBdr>
                        <w:top w:val="none" w:sz="0" w:space="0" w:color="auto"/>
                        <w:left w:val="none" w:sz="0" w:space="0" w:color="auto"/>
                        <w:bottom w:val="none" w:sz="0" w:space="0" w:color="auto"/>
                        <w:right w:val="none" w:sz="0" w:space="0" w:color="auto"/>
                      </w:divBdr>
                      <w:divsChild>
                        <w:div w:id="1774784294">
                          <w:marLeft w:val="0"/>
                          <w:marRight w:val="0"/>
                          <w:marTop w:val="0"/>
                          <w:marBottom w:val="0"/>
                          <w:divBdr>
                            <w:top w:val="none" w:sz="0" w:space="0" w:color="auto"/>
                            <w:left w:val="none" w:sz="0" w:space="0" w:color="auto"/>
                            <w:bottom w:val="none" w:sz="0" w:space="0" w:color="auto"/>
                            <w:right w:val="none" w:sz="0" w:space="0" w:color="auto"/>
                          </w:divBdr>
                        </w:div>
                      </w:divsChild>
                    </w:div>
                    <w:div w:id="1279095975">
                      <w:marLeft w:val="0"/>
                      <w:marRight w:val="0"/>
                      <w:marTop w:val="0"/>
                      <w:marBottom w:val="0"/>
                      <w:divBdr>
                        <w:top w:val="none" w:sz="0" w:space="0" w:color="auto"/>
                        <w:left w:val="none" w:sz="0" w:space="0" w:color="auto"/>
                        <w:bottom w:val="none" w:sz="0" w:space="0" w:color="auto"/>
                        <w:right w:val="none" w:sz="0" w:space="0" w:color="auto"/>
                      </w:divBdr>
                      <w:divsChild>
                        <w:div w:id="196435786">
                          <w:marLeft w:val="0"/>
                          <w:marRight w:val="0"/>
                          <w:marTop w:val="0"/>
                          <w:marBottom w:val="0"/>
                          <w:divBdr>
                            <w:top w:val="none" w:sz="0" w:space="0" w:color="auto"/>
                            <w:left w:val="none" w:sz="0" w:space="0" w:color="auto"/>
                            <w:bottom w:val="none" w:sz="0" w:space="0" w:color="auto"/>
                            <w:right w:val="none" w:sz="0" w:space="0" w:color="auto"/>
                          </w:divBdr>
                        </w:div>
                      </w:divsChild>
                    </w:div>
                    <w:div w:id="1461192295">
                      <w:marLeft w:val="0"/>
                      <w:marRight w:val="0"/>
                      <w:marTop w:val="0"/>
                      <w:marBottom w:val="0"/>
                      <w:divBdr>
                        <w:top w:val="none" w:sz="0" w:space="0" w:color="auto"/>
                        <w:left w:val="none" w:sz="0" w:space="0" w:color="auto"/>
                        <w:bottom w:val="none" w:sz="0" w:space="0" w:color="auto"/>
                        <w:right w:val="none" w:sz="0" w:space="0" w:color="auto"/>
                      </w:divBdr>
                      <w:divsChild>
                        <w:div w:id="1526938063">
                          <w:marLeft w:val="0"/>
                          <w:marRight w:val="0"/>
                          <w:marTop w:val="0"/>
                          <w:marBottom w:val="0"/>
                          <w:divBdr>
                            <w:top w:val="none" w:sz="0" w:space="0" w:color="auto"/>
                            <w:left w:val="none" w:sz="0" w:space="0" w:color="auto"/>
                            <w:bottom w:val="none" w:sz="0" w:space="0" w:color="auto"/>
                            <w:right w:val="none" w:sz="0" w:space="0" w:color="auto"/>
                          </w:divBdr>
                        </w:div>
                      </w:divsChild>
                    </w:div>
                    <w:div w:id="534579158">
                      <w:marLeft w:val="0"/>
                      <w:marRight w:val="0"/>
                      <w:marTop w:val="0"/>
                      <w:marBottom w:val="0"/>
                      <w:divBdr>
                        <w:top w:val="none" w:sz="0" w:space="0" w:color="auto"/>
                        <w:left w:val="none" w:sz="0" w:space="0" w:color="auto"/>
                        <w:bottom w:val="none" w:sz="0" w:space="0" w:color="auto"/>
                        <w:right w:val="none" w:sz="0" w:space="0" w:color="auto"/>
                      </w:divBdr>
                      <w:divsChild>
                        <w:div w:id="345787695">
                          <w:marLeft w:val="0"/>
                          <w:marRight w:val="0"/>
                          <w:marTop w:val="0"/>
                          <w:marBottom w:val="0"/>
                          <w:divBdr>
                            <w:top w:val="none" w:sz="0" w:space="0" w:color="auto"/>
                            <w:left w:val="none" w:sz="0" w:space="0" w:color="auto"/>
                            <w:bottom w:val="none" w:sz="0" w:space="0" w:color="auto"/>
                            <w:right w:val="none" w:sz="0" w:space="0" w:color="auto"/>
                          </w:divBdr>
                        </w:div>
                      </w:divsChild>
                    </w:div>
                    <w:div w:id="567619277">
                      <w:marLeft w:val="0"/>
                      <w:marRight w:val="0"/>
                      <w:marTop w:val="0"/>
                      <w:marBottom w:val="0"/>
                      <w:divBdr>
                        <w:top w:val="none" w:sz="0" w:space="0" w:color="auto"/>
                        <w:left w:val="none" w:sz="0" w:space="0" w:color="auto"/>
                        <w:bottom w:val="none" w:sz="0" w:space="0" w:color="auto"/>
                        <w:right w:val="none" w:sz="0" w:space="0" w:color="auto"/>
                      </w:divBdr>
                      <w:divsChild>
                        <w:div w:id="940793830">
                          <w:marLeft w:val="0"/>
                          <w:marRight w:val="0"/>
                          <w:marTop w:val="0"/>
                          <w:marBottom w:val="0"/>
                          <w:divBdr>
                            <w:top w:val="none" w:sz="0" w:space="0" w:color="auto"/>
                            <w:left w:val="none" w:sz="0" w:space="0" w:color="auto"/>
                            <w:bottom w:val="none" w:sz="0" w:space="0" w:color="auto"/>
                            <w:right w:val="none" w:sz="0" w:space="0" w:color="auto"/>
                          </w:divBdr>
                        </w:div>
                      </w:divsChild>
                    </w:div>
                    <w:div w:id="1346328353">
                      <w:marLeft w:val="0"/>
                      <w:marRight w:val="0"/>
                      <w:marTop w:val="0"/>
                      <w:marBottom w:val="0"/>
                      <w:divBdr>
                        <w:top w:val="none" w:sz="0" w:space="0" w:color="auto"/>
                        <w:left w:val="none" w:sz="0" w:space="0" w:color="auto"/>
                        <w:bottom w:val="none" w:sz="0" w:space="0" w:color="auto"/>
                        <w:right w:val="none" w:sz="0" w:space="0" w:color="auto"/>
                      </w:divBdr>
                      <w:divsChild>
                        <w:div w:id="109057331">
                          <w:marLeft w:val="0"/>
                          <w:marRight w:val="0"/>
                          <w:marTop w:val="0"/>
                          <w:marBottom w:val="0"/>
                          <w:divBdr>
                            <w:top w:val="none" w:sz="0" w:space="0" w:color="auto"/>
                            <w:left w:val="none" w:sz="0" w:space="0" w:color="auto"/>
                            <w:bottom w:val="none" w:sz="0" w:space="0" w:color="auto"/>
                            <w:right w:val="none" w:sz="0" w:space="0" w:color="auto"/>
                          </w:divBdr>
                        </w:div>
                      </w:divsChild>
                    </w:div>
                    <w:div w:id="1790080180">
                      <w:marLeft w:val="0"/>
                      <w:marRight w:val="0"/>
                      <w:marTop w:val="0"/>
                      <w:marBottom w:val="0"/>
                      <w:divBdr>
                        <w:top w:val="none" w:sz="0" w:space="0" w:color="auto"/>
                        <w:left w:val="none" w:sz="0" w:space="0" w:color="auto"/>
                        <w:bottom w:val="none" w:sz="0" w:space="0" w:color="auto"/>
                        <w:right w:val="none" w:sz="0" w:space="0" w:color="auto"/>
                      </w:divBdr>
                      <w:divsChild>
                        <w:div w:id="968513608">
                          <w:marLeft w:val="0"/>
                          <w:marRight w:val="0"/>
                          <w:marTop w:val="0"/>
                          <w:marBottom w:val="0"/>
                          <w:divBdr>
                            <w:top w:val="none" w:sz="0" w:space="0" w:color="auto"/>
                            <w:left w:val="none" w:sz="0" w:space="0" w:color="auto"/>
                            <w:bottom w:val="none" w:sz="0" w:space="0" w:color="auto"/>
                            <w:right w:val="none" w:sz="0" w:space="0" w:color="auto"/>
                          </w:divBdr>
                        </w:div>
                      </w:divsChild>
                    </w:div>
                    <w:div w:id="2121754174">
                      <w:marLeft w:val="0"/>
                      <w:marRight w:val="0"/>
                      <w:marTop w:val="0"/>
                      <w:marBottom w:val="0"/>
                      <w:divBdr>
                        <w:top w:val="none" w:sz="0" w:space="0" w:color="auto"/>
                        <w:left w:val="none" w:sz="0" w:space="0" w:color="auto"/>
                        <w:bottom w:val="none" w:sz="0" w:space="0" w:color="auto"/>
                        <w:right w:val="none" w:sz="0" w:space="0" w:color="auto"/>
                      </w:divBdr>
                      <w:divsChild>
                        <w:div w:id="1231307667">
                          <w:marLeft w:val="0"/>
                          <w:marRight w:val="0"/>
                          <w:marTop w:val="0"/>
                          <w:marBottom w:val="0"/>
                          <w:divBdr>
                            <w:top w:val="none" w:sz="0" w:space="0" w:color="auto"/>
                            <w:left w:val="none" w:sz="0" w:space="0" w:color="auto"/>
                            <w:bottom w:val="none" w:sz="0" w:space="0" w:color="auto"/>
                            <w:right w:val="none" w:sz="0" w:space="0" w:color="auto"/>
                          </w:divBdr>
                        </w:div>
                      </w:divsChild>
                    </w:div>
                    <w:div w:id="1386638074">
                      <w:marLeft w:val="0"/>
                      <w:marRight w:val="0"/>
                      <w:marTop w:val="0"/>
                      <w:marBottom w:val="0"/>
                      <w:divBdr>
                        <w:top w:val="none" w:sz="0" w:space="0" w:color="auto"/>
                        <w:left w:val="none" w:sz="0" w:space="0" w:color="auto"/>
                        <w:bottom w:val="none" w:sz="0" w:space="0" w:color="auto"/>
                        <w:right w:val="none" w:sz="0" w:space="0" w:color="auto"/>
                      </w:divBdr>
                      <w:divsChild>
                        <w:div w:id="2021353865">
                          <w:marLeft w:val="0"/>
                          <w:marRight w:val="0"/>
                          <w:marTop w:val="0"/>
                          <w:marBottom w:val="0"/>
                          <w:divBdr>
                            <w:top w:val="none" w:sz="0" w:space="0" w:color="auto"/>
                            <w:left w:val="none" w:sz="0" w:space="0" w:color="auto"/>
                            <w:bottom w:val="none" w:sz="0" w:space="0" w:color="auto"/>
                            <w:right w:val="none" w:sz="0" w:space="0" w:color="auto"/>
                          </w:divBdr>
                        </w:div>
                      </w:divsChild>
                    </w:div>
                    <w:div w:id="1619414795">
                      <w:marLeft w:val="0"/>
                      <w:marRight w:val="0"/>
                      <w:marTop w:val="0"/>
                      <w:marBottom w:val="0"/>
                      <w:divBdr>
                        <w:top w:val="none" w:sz="0" w:space="0" w:color="auto"/>
                        <w:left w:val="none" w:sz="0" w:space="0" w:color="auto"/>
                        <w:bottom w:val="none" w:sz="0" w:space="0" w:color="auto"/>
                        <w:right w:val="none" w:sz="0" w:space="0" w:color="auto"/>
                      </w:divBdr>
                      <w:divsChild>
                        <w:div w:id="308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28430">
              <w:marLeft w:val="0"/>
              <w:marRight w:val="0"/>
              <w:marTop w:val="0"/>
              <w:marBottom w:val="0"/>
              <w:divBdr>
                <w:top w:val="none" w:sz="0" w:space="0" w:color="auto"/>
                <w:left w:val="none" w:sz="0" w:space="0" w:color="auto"/>
                <w:bottom w:val="none" w:sz="0" w:space="0" w:color="auto"/>
                <w:right w:val="none" w:sz="0" w:space="0" w:color="auto"/>
              </w:divBdr>
            </w:div>
            <w:div w:id="917713386">
              <w:marLeft w:val="0"/>
              <w:marRight w:val="0"/>
              <w:marTop w:val="0"/>
              <w:marBottom w:val="0"/>
              <w:divBdr>
                <w:top w:val="none" w:sz="0" w:space="0" w:color="auto"/>
                <w:left w:val="none" w:sz="0" w:space="0" w:color="auto"/>
                <w:bottom w:val="none" w:sz="0" w:space="0" w:color="auto"/>
                <w:right w:val="none" w:sz="0" w:space="0" w:color="auto"/>
              </w:divBdr>
            </w:div>
            <w:div w:id="1891845848">
              <w:marLeft w:val="0"/>
              <w:marRight w:val="0"/>
              <w:marTop w:val="0"/>
              <w:marBottom w:val="0"/>
              <w:divBdr>
                <w:top w:val="none" w:sz="0" w:space="0" w:color="auto"/>
                <w:left w:val="none" w:sz="0" w:space="0" w:color="auto"/>
                <w:bottom w:val="none" w:sz="0" w:space="0" w:color="auto"/>
                <w:right w:val="none" w:sz="0" w:space="0" w:color="auto"/>
              </w:divBdr>
            </w:div>
            <w:div w:id="904989503">
              <w:marLeft w:val="0"/>
              <w:marRight w:val="0"/>
              <w:marTop w:val="0"/>
              <w:marBottom w:val="0"/>
              <w:divBdr>
                <w:top w:val="none" w:sz="0" w:space="0" w:color="auto"/>
                <w:left w:val="none" w:sz="0" w:space="0" w:color="auto"/>
                <w:bottom w:val="none" w:sz="0" w:space="0" w:color="auto"/>
                <w:right w:val="none" w:sz="0" w:space="0" w:color="auto"/>
              </w:divBdr>
              <w:divsChild>
                <w:div w:id="1449468545">
                  <w:marLeft w:val="-75"/>
                  <w:marRight w:val="0"/>
                  <w:marTop w:val="30"/>
                  <w:marBottom w:val="30"/>
                  <w:divBdr>
                    <w:top w:val="none" w:sz="0" w:space="0" w:color="auto"/>
                    <w:left w:val="none" w:sz="0" w:space="0" w:color="auto"/>
                    <w:bottom w:val="none" w:sz="0" w:space="0" w:color="auto"/>
                    <w:right w:val="none" w:sz="0" w:space="0" w:color="auto"/>
                  </w:divBdr>
                  <w:divsChild>
                    <w:div w:id="52774513">
                      <w:marLeft w:val="0"/>
                      <w:marRight w:val="0"/>
                      <w:marTop w:val="0"/>
                      <w:marBottom w:val="0"/>
                      <w:divBdr>
                        <w:top w:val="none" w:sz="0" w:space="0" w:color="auto"/>
                        <w:left w:val="none" w:sz="0" w:space="0" w:color="auto"/>
                        <w:bottom w:val="none" w:sz="0" w:space="0" w:color="auto"/>
                        <w:right w:val="none" w:sz="0" w:space="0" w:color="auto"/>
                      </w:divBdr>
                      <w:divsChild>
                        <w:div w:id="1730036027">
                          <w:marLeft w:val="0"/>
                          <w:marRight w:val="0"/>
                          <w:marTop w:val="0"/>
                          <w:marBottom w:val="0"/>
                          <w:divBdr>
                            <w:top w:val="none" w:sz="0" w:space="0" w:color="auto"/>
                            <w:left w:val="none" w:sz="0" w:space="0" w:color="auto"/>
                            <w:bottom w:val="none" w:sz="0" w:space="0" w:color="auto"/>
                            <w:right w:val="none" w:sz="0" w:space="0" w:color="auto"/>
                          </w:divBdr>
                        </w:div>
                      </w:divsChild>
                    </w:div>
                    <w:div w:id="479927207">
                      <w:marLeft w:val="0"/>
                      <w:marRight w:val="0"/>
                      <w:marTop w:val="0"/>
                      <w:marBottom w:val="0"/>
                      <w:divBdr>
                        <w:top w:val="none" w:sz="0" w:space="0" w:color="auto"/>
                        <w:left w:val="none" w:sz="0" w:space="0" w:color="auto"/>
                        <w:bottom w:val="none" w:sz="0" w:space="0" w:color="auto"/>
                        <w:right w:val="none" w:sz="0" w:space="0" w:color="auto"/>
                      </w:divBdr>
                      <w:divsChild>
                        <w:div w:id="111704337">
                          <w:marLeft w:val="0"/>
                          <w:marRight w:val="0"/>
                          <w:marTop w:val="0"/>
                          <w:marBottom w:val="0"/>
                          <w:divBdr>
                            <w:top w:val="none" w:sz="0" w:space="0" w:color="auto"/>
                            <w:left w:val="none" w:sz="0" w:space="0" w:color="auto"/>
                            <w:bottom w:val="none" w:sz="0" w:space="0" w:color="auto"/>
                            <w:right w:val="none" w:sz="0" w:space="0" w:color="auto"/>
                          </w:divBdr>
                        </w:div>
                      </w:divsChild>
                    </w:div>
                    <w:div w:id="1512840549">
                      <w:marLeft w:val="0"/>
                      <w:marRight w:val="0"/>
                      <w:marTop w:val="0"/>
                      <w:marBottom w:val="0"/>
                      <w:divBdr>
                        <w:top w:val="none" w:sz="0" w:space="0" w:color="auto"/>
                        <w:left w:val="none" w:sz="0" w:space="0" w:color="auto"/>
                        <w:bottom w:val="none" w:sz="0" w:space="0" w:color="auto"/>
                        <w:right w:val="none" w:sz="0" w:space="0" w:color="auto"/>
                      </w:divBdr>
                      <w:divsChild>
                        <w:div w:id="1494224769">
                          <w:marLeft w:val="0"/>
                          <w:marRight w:val="0"/>
                          <w:marTop w:val="0"/>
                          <w:marBottom w:val="0"/>
                          <w:divBdr>
                            <w:top w:val="none" w:sz="0" w:space="0" w:color="auto"/>
                            <w:left w:val="none" w:sz="0" w:space="0" w:color="auto"/>
                            <w:bottom w:val="none" w:sz="0" w:space="0" w:color="auto"/>
                            <w:right w:val="none" w:sz="0" w:space="0" w:color="auto"/>
                          </w:divBdr>
                        </w:div>
                      </w:divsChild>
                    </w:div>
                    <w:div w:id="202718194">
                      <w:marLeft w:val="0"/>
                      <w:marRight w:val="0"/>
                      <w:marTop w:val="0"/>
                      <w:marBottom w:val="0"/>
                      <w:divBdr>
                        <w:top w:val="none" w:sz="0" w:space="0" w:color="auto"/>
                        <w:left w:val="none" w:sz="0" w:space="0" w:color="auto"/>
                        <w:bottom w:val="none" w:sz="0" w:space="0" w:color="auto"/>
                        <w:right w:val="none" w:sz="0" w:space="0" w:color="auto"/>
                      </w:divBdr>
                      <w:divsChild>
                        <w:div w:id="1012881918">
                          <w:marLeft w:val="0"/>
                          <w:marRight w:val="0"/>
                          <w:marTop w:val="0"/>
                          <w:marBottom w:val="0"/>
                          <w:divBdr>
                            <w:top w:val="none" w:sz="0" w:space="0" w:color="auto"/>
                            <w:left w:val="none" w:sz="0" w:space="0" w:color="auto"/>
                            <w:bottom w:val="none" w:sz="0" w:space="0" w:color="auto"/>
                            <w:right w:val="none" w:sz="0" w:space="0" w:color="auto"/>
                          </w:divBdr>
                        </w:div>
                      </w:divsChild>
                    </w:div>
                    <w:div w:id="651519515">
                      <w:marLeft w:val="0"/>
                      <w:marRight w:val="0"/>
                      <w:marTop w:val="0"/>
                      <w:marBottom w:val="0"/>
                      <w:divBdr>
                        <w:top w:val="none" w:sz="0" w:space="0" w:color="auto"/>
                        <w:left w:val="none" w:sz="0" w:space="0" w:color="auto"/>
                        <w:bottom w:val="none" w:sz="0" w:space="0" w:color="auto"/>
                        <w:right w:val="none" w:sz="0" w:space="0" w:color="auto"/>
                      </w:divBdr>
                      <w:divsChild>
                        <w:div w:id="1523713362">
                          <w:marLeft w:val="0"/>
                          <w:marRight w:val="0"/>
                          <w:marTop w:val="0"/>
                          <w:marBottom w:val="0"/>
                          <w:divBdr>
                            <w:top w:val="none" w:sz="0" w:space="0" w:color="auto"/>
                            <w:left w:val="none" w:sz="0" w:space="0" w:color="auto"/>
                            <w:bottom w:val="none" w:sz="0" w:space="0" w:color="auto"/>
                            <w:right w:val="none" w:sz="0" w:space="0" w:color="auto"/>
                          </w:divBdr>
                        </w:div>
                      </w:divsChild>
                    </w:div>
                    <w:div w:id="1186867828">
                      <w:marLeft w:val="0"/>
                      <w:marRight w:val="0"/>
                      <w:marTop w:val="0"/>
                      <w:marBottom w:val="0"/>
                      <w:divBdr>
                        <w:top w:val="none" w:sz="0" w:space="0" w:color="auto"/>
                        <w:left w:val="none" w:sz="0" w:space="0" w:color="auto"/>
                        <w:bottom w:val="none" w:sz="0" w:space="0" w:color="auto"/>
                        <w:right w:val="none" w:sz="0" w:space="0" w:color="auto"/>
                      </w:divBdr>
                      <w:divsChild>
                        <w:div w:id="865363096">
                          <w:marLeft w:val="0"/>
                          <w:marRight w:val="0"/>
                          <w:marTop w:val="0"/>
                          <w:marBottom w:val="0"/>
                          <w:divBdr>
                            <w:top w:val="none" w:sz="0" w:space="0" w:color="auto"/>
                            <w:left w:val="none" w:sz="0" w:space="0" w:color="auto"/>
                            <w:bottom w:val="none" w:sz="0" w:space="0" w:color="auto"/>
                            <w:right w:val="none" w:sz="0" w:space="0" w:color="auto"/>
                          </w:divBdr>
                        </w:div>
                      </w:divsChild>
                    </w:div>
                    <w:div w:id="1662736507">
                      <w:marLeft w:val="0"/>
                      <w:marRight w:val="0"/>
                      <w:marTop w:val="0"/>
                      <w:marBottom w:val="0"/>
                      <w:divBdr>
                        <w:top w:val="none" w:sz="0" w:space="0" w:color="auto"/>
                        <w:left w:val="none" w:sz="0" w:space="0" w:color="auto"/>
                        <w:bottom w:val="none" w:sz="0" w:space="0" w:color="auto"/>
                        <w:right w:val="none" w:sz="0" w:space="0" w:color="auto"/>
                      </w:divBdr>
                      <w:divsChild>
                        <w:div w:id="834227111">
                          <w:marLeft w:val="0"/>
                          <w:marRight w:val="0"/>
                          <w:marTop w:val="0"/>
                          <w:marBottom w:val="0"/>
                          <w:divBdr>
                            <w:top w:val="none" w:sz="0" w:space="0" w:color="auto"/>
                            <w:left w:val="none" w:sz="0" w:space="0" w:color="auto"/>
                            <w:bottom w:val="none" w:sz="0" w:space="0" w:color="auto"/>
                            <w:right w:val="none" w:sz="0" w:space="0" w:color="auto"/>
                          </w:divBdr>
                        </w:div>
                      </w:divsChild>
                    </w:div>
                    <w:div w:id="1512139310">
                      <w:marLeft w:val="0"/>
                      <w:marRight w:val="0"/>
                      <w:marTop w:val="0"/>
                      <w:marBottom w:val="0"/>
                      <w:divBdr>
                        <w:top w:val="none" w:sz="0" w:space="0" w:color="auto"/>
                        <w:left w:val="none" w:sz="0" w:space="0" w:color="auto"/>
                        <w:bottom w:val="none" w:sz="0" w:space="0" w:color="auto"/>
                        <w:right w:val="none" w:sz="0" w:space="0" w:color="auto"/>
                      </w:divBdr>
                      <w:divsChild>
                        <w:div w:id="201132372">
                          <w:marLeft w:val="0"/>
                          <w:marRight w:val="0"/>
                          <w:marTop w:val="0"/>
                          <w:marBottom w:val="0"/>
                          <w:divBdr>
                            <w:top w:val="none" w:sz="0" w:space="0" w:color="auto"/>
                            <w:left w:val="none" w:sz="0" w:space="0" w:color="auto"/>
                            <w:bottom w:val="none" w:sz="0" w:space="0" w:color="auto"/>
                            <w:right w:val="none" w:sz="0" w:space="0" w:color="auto"/>
                          </w:divBdr>
                        </w:div>
                      </w:divsChild>
                    </w:div>
                    <w:div w:id="966937595">
                      <w:marLeft w:val="0"/>
                      <w:marRight w:val="0"/>
                      <w:marTop w:val="0"/>
                      <w:marBottom w:val="0"/>
                      <w:divBdr>
                        <w:top w:val="none" w:sz="0" w:space="0" w:color="auto"/>
                        <w:left w:val="none" w:sz="0" w:space="0" w:color="auto"/>
                        <w:bottom w:val="none" w:sz="0" w:space="0" w:color="auto"/>
                        <w:right w:val="none" w:sz="0" w:space="0" w:color="auto"/>
                      </w:divBdr>
                      <w:divsChild>
                        <w:div w:id="217981635">
                          <w:marLeft w:val="0"/>
                          <w:marRight w:val="0"/>
                          <w:marTop w:val="0"/>
                          <w:marBottom w:val="0"/>
                          <w:divBdr>
                            <w:top w:val="none" w:sz="0" w:space="0" w:color="auto"/>
                            <w:left w:val="none" w:sz="0" w:space="0" w:color="auto"/>
                            <w:bottom w:val="none" w:sz="0" w:space="0" w:color="auto"/>
                            <w:right w:val="none" w:sz="0" w:space="0" w:color="auto"/>
                          </w:divBdr>
                        </w:div>
                        <w:div w:id="941647223">
                          <w:marLeft w:val="0"/>
                          <w:marRight w:val="0"/>
                          <w:marTop w:val="0"/>
                          <w:marBottom w:val="0"/>
                          <w:divBdr>
                            <w:top w:val="none" w:sz="0" w:space="0" w:color="auto"/>
                            <w:left w:val="none" w:sz="0" w:space="0" w:color="auto"/>
                            <w:bottom w:val="none" w:sz="0" w:space="0" w:color="auto"/>
                            <w:right w:val="none" w:sz="0" w:space="0" w:color="auto"/>
                          </w:divBdr>
                        </w:div>
                      </w:divsChild>
                    </w:div>
                    <w:div w:id="312762116">
                      <w:marLeft w:val="0"/>
                      <w:marRight w:val="0"/>
                      <w:marTop w:val="0"/>
                      <w:marBottom w:val="0"/>
                      <w:divBdr>
                        <w:top w:val="none" w:sz="0" w:space="0" w:color="auto"/>
                        <w:left w:val="none" w:sz="0" w:space="0" w:color="auto"/>
                        <w:bottom w:val="none" w:sz="0" w:space="0" w:color="auto"/>
                        <w:right w:val="none" w:sz="0" w:space="0" w:color="auto"/>
                      </w:divBdr>
                      <w:divsChild>
                        <w:div w:id="1997148425">
                          <w:marLeft w:val="0"/>
                          <w:marRight w:val="0"/>
                          <w:marTop w:val="0"/>
                          <w:marBottom w:val="0"/>
                          <w:divBdr>
                            <w:top w:val="none" w:sz="0" w:space="0" w:color="auto"/>
                            <w:left w:val="none" w:sz="0" w:space="0" w:color="auto"/>
                            <w:bottom w:val="none" w:sz="0" w:space="0" w:color="auto"/>
                            <w:right w:val="none" w:sz="0" w:space="0" w:color="auto"/>
                          </w:divBdr>
                        </w:div>
                      </w:divsChild>
                    </w:div>
                    <w:div w:id="247278206">
                      <w:marLeft w:val="0"/>
                      <w:marRight w:val="0"/>
                      <w:marTop w:val="0"/>
                      <w:marBottom w:val="0"/>
                      <w:divBdr>
                        <w:top w:val="none" w:sz="0" w:space="0" w:color="auto"/>
                        <w:left w:val="none" w:sz="0" w:space="0" w:color="auto"/>
                        <w:bottom w:val="none" w:sz="0" w:space="0" w:color="auto"/>
                        <w:right w:val="none" w:sz="0" w:space="0" w:color="auto"/>
                      </w:divBdr>
                      <w:divsChild>
                        <w:div w:id="1044595086">
                          <w:marLeft w:val="0"/>
                          <w:marRight w:val="0"/>
                          <w:marTop w:val="0"/>
                          <w:marBottom w:val="0"/>
                          <w:divBdr>
                            <w:top w:val="none" w:sz="0" w:space="0" w:color="auto"/>
                            <w:left w:val="none" w:sz="0" w:space="0" w:color="auto"/>
                            <w:bottom w:val="none" w:sz="0" w:space="0" w:color="auto"/>
                            <w:right w:val="none" w:sz="0" w:space="0" w:color="auto"/>
                          </w:divBdr>
                        </w:div>
                      </w:divsChild>
                    </w:div>
                    <w:div w:id="1506167416">
                      <w:marLeft w:val="0"/>
                      <w:marRight w:val="0"/>
                      <w:marTop w:val="0"/>
                      <w:marBottom w:val="0"/>
                      <w:divBdr>
                        <w:top w:val="none" w:sz="0" w:space="0" w:color="auto"/>
                        <w:left w:val="none" w:sz="0" w:space="0" w:color="auto"/>
                        <w:bottom w:val="none" w:sz="0" w:space="0" w:color="auto"/>
                        <w:right w:val="none" w:sz="0" w:space="0" w:color="auto"/>
                      </w:divBdr>
                      <w:divsChild>
                        <w:div w:id="841774344">
                          <w:marLeft w:val="0"/>
                          <w:marRight w:val="0"/>
                          <w:marTop w:val="0"/>
                          <w:marBottom w:val="0"/>
                          <w:divBdr>
                            <w:top w:val="none" w:sz="0" w:space="0" w:color="auto"/>
                            <w:left w:val="none" w:sz="0" w:space="0" w:color="auto"/>
                            <w:bottom w:val="none" w:sz="0" w:space="0" w:color="auto"/>
                            <w:right w:val="none" w:sz="0" w:space="0" w:color="auto"/>
                          </w:divBdr>
                        </w:div>
                      </w:divsChild>
                    </w:div>
                    <w:div w:id="1556894700">
                      <w:marLeft w:val="0"/>
                      <w:marRight w:val="0"/>
                      <w:marTop w:val="0"/>
                      <w:marBottom w:val="0"/>
                      <w:divBdr>
                        <w:top w:val="none" w:sz="0" w:space="0" w:color="auto"/>
                        <w:left w:val="none" w:sz="0" w:space="0" w:color="auto"/>
                        <w:bottom w:val="none" w:sz="0" w:space="0" w:color="auto"/>
                        <w:right w:val="none" w:sz="0" w:space="0" w:color="auto"/>
                      </w:divBdr>
                      <w:divsChild>
                        <w:div w:id="31423265">
                          <w:marLeft w:val="0"/>
                          <w:marRight w:val="0"/>
                          <w:marTop w:val="0"/>
                          <w:marBottom w:val="0"/>
                          <w:divBdr>
                            <w:top w:val="none" w:sz="0" w:space="0" w:color="auto"/>
                            <w:left w:val="none" w:sz="0" w:space="0" w:color="auto"/>
                            <w:bottom w:val="none" w:sz="0" w:space="0" w:color="auto"/>
                            <w:right w:val="none" w:sz="0" w:space="0" w:color="auto"/>
                          </w:divBdr>
                        </w:div>
                      </w:divsChild>
                    </w:div>
                    <w:div w:id="882987981">
                      <w:marLeft w:val="0"/>
                      <w:marRight w:val="0"/>
                      <w:marTop w:val="0"/>
                      <w:marBottom w:val="0"/>
                      <w:divBdr>
                        <w:top w:val="none" w:sz="0" w:space="0" w:color="auto"/>
                        <w:left w:val="none" w:sz="0" w:space="0" w:color="auto"/>
                        <w:bottom w:val="none" w:sz="0" w:space="0" w:color="auto"/>
                        <w:right w:val="none" w:sz="0" w:space="0" w:color="auto"/>
                      </w:divBdr>
                      <w:divsChild>
                        <w:div w:id="364404464">
                          <w:marLeft w:val="0"/>
                          <w:marRight w:val="0"/>
                          <w:marTop w:val="0"/>
                          <w:marBottom w:val="0"/>
                          <w:divBdr>
                            <w:top w:val="none" w:sz="0" w:space="0" w:color="auto"/>
                            <w:left w:val="none" w:sz="0" w:space="0" w:color="auto"/>
                            <w:bottom w:val="none" w:sz="0" w:space="0" w:color="auto"/>
                            <w:right w:val="none" w:sz="0" w:space="0" w:color="auto"/>
                          </w:divBdr>
                        </w:div>
                      </w:divsChild>
                    </w:div>
                    <w:div w:id="1628508616">
                      <w:marLeft w:val="0"/>
                      <w:marRight w:val="0"/>
                      <w:marTop w:val="0"/>
                      <w:marBottom w:val="0"/>
                      <w:divBdr>
                        <w:top w:val="none" w:sz="0" w:space="0" w:color="auto"/>
                        <w:left w:val="none" w:sz="0" w:space="0" w:color="auto"/>
                        <w:bottom w:val="none" w:sz="0" w:space="0" w:color="auto"/>
                        <w:right w:val="none" w:sz="0" w:space="0" w:color="auto"/>
                      </w:divBdr>
                      <w:divsChild>
                        <w:div w:id="2027366509">
                          <w:marLeft w:val="0"/>
                          <w:marRight w:val="0"/>
                          <w:marTop w:val="0"/>
                          <w:marBottom w:val="0"/>
                          <w:divBdr>
                            <w:top w:val="none" w:sz="0" w:space="0" w:color="auto"/>
                            <w:left w:val="none" w:sz="0" w:space="0" w:color="auto"/>
                            <w:bottom w:val="none" w:sz="0" w:space="0" w:color="auto"/>
                            <w:right w:val="none" w:sz="0" w:space="0" w:color="auto"/>
                          </w:divBdr>
                        </w:div>
                      </w:divsChild>
                    </w:div>
                    <w:div w:id="1591234139">
                      <w:marLeft w:val="0"/>
                      <w:marRight w:val="0"/>
                      <w:marTop w:val="0"/>
                      <w:marBottom w:val="0"/>
                      <w:divBdr>
                        <w:top w:val="none" w:sz="0" w:space="0" w:color="auto"/>
                        <w:left w:val="none" w:sz="0" w:space="0" w:color="auto"/>
                        <w:bottom w:val="none" w:sz="0" w:space="0" w:color="auto"/>
                        <w:right w:val="none" w:sz="0" w:space="0" w:color="auto"/>
                      </w:divBdr>
                      <w:divsChild>
                        <w:div w:id="858466399">
                          <w:marLeft w:val="0"/>
                          <w:marRight w:val="0"/>
                          <w:marTop w:val="0"/>
                          <w:marBottom w:val="0"/>
                          <w:divBdr>
                            <w:top w:val="none" w:sz="0" w:space="0" w:color="auto"/>
                            <w:left w:val="none" w:sz="0" w:space="0" w:color="auto"/>
                            <w:bottom w:val="none" w:sz="0" w:space="0" w:color="auto"/>
                            <w:right w:val="none" w:sz="0" w:space="0" w:color="auto"/>
                          </w:divBdr>
                        </w:div>
                      </w:divsChild>
                    </w:div>
                    <w:div w:id="226381051">
                      <w:marLeft w:val="0"/>
                      <w:marRight w:val="0"/>
                      <w:marTop w:val="0"/>
                      <w:marBottom w:val="0"/>
                      <w:divBdr>
                        <w:top w:val="none" w:sz="0" w:space="0" w:color="auto"/>
                        <w:left w:val="none" w:sz="0" w:space="0" w:color="auto"/>
                        <w:bottom w:val="none" w:sz="0" w:space="0" w:color="auto"/>
                        <w:right w:val="none" w:sz="0" w:space="0" w:color="auto"/>
                      </w:divBdr>
                      <w:divsChild>
                        <w:div w:id="233664123">
                          <w:marLeft w:val="0"/>
                          <w:marRight w:val="0"/>
                          <w:marTop w:val="0"/>
                          <w:marBottom w:val="0"/>
                          <w:divBdr>
                            <w:top w:val="none" w:sz="0" w:space="0" w:color="auto"/>
                            <w:left w:val="none" w:sz="0" w:space="0" w:color="auto"/>
                            <w:bottom w:val="none" w:sz="0" w:space="0" w:color="auto"/>
                            <w:right w:val="none" w:sz="0" w:space="0" w:color="auto"/>
                          </w:divBdr>
                        </w:div>
                      </w:divsChild>
                    </w:div>
                    <w:div w:id="2125882051">
                      <w:marLeft w:val="0"/>
                      <w:marRight w:val="0"/>
                      <w:marTop w:val="0"/>
                      <w:marBottom w:val="0"/>
                      <w:divBdr>
                        <w:top w:val="none" w:sz="0" w:space="0" w:color="auto"/>
                        <w:left w:val="none" w:sz="0" w:space="0" w:color="auto"/>
                        <w:bottom w:val="none" w:sz="0" w:space="0" w:color="auto"/>
                        <w:right w:val="none" w:sz="0" w:space="0" w:color="auto"/>
                      </w:divBdr>
                      <w:divsChild>
                        <w:div w:id="1326857304">
                          <w:marLeft w:val="0"/>
                          <w:marRight w:val="0"/>
                          <w:marTop w:val="0"/>
                          <w:marBottom w:val="0"/>
                          <w:divBdr>
                            <w:top w:val="none" w:sz="0" w:space="0" w:color="auto"/>
                            <w:left w:val="none" w:sz="0" w:space="0" w:color="auto"/>
                            <w:bottom w:val="none" w:sz="0" w:space="0" w:color="auto"/>
                            <w:right w:val="none" w:sz="0" w:space="0" w:color="auto"/>
                          </w:divBdr>
                        </w:div>
                        <w:div w:id="583415995">
                          <w:marLeft w:val="0"/>
                          <w:marRight w:val="0"/>
                          <w:marTop w:val="0"/>
                          <w:marBottom w:val="0"/>
                          <w:divBdr>
                            <w:top w:val="none" w:sz="0" w:space="0" w:color="auto"/>
                            <w:left w:val="none" w:sz="0" w:space="0" w:color="auto"/>
                            <w:bottom w:val="none" w:sz="0" w:space="0" w:color="auto"/>
                            <w:right w:val="none" w:sz="0" w:space="0" w:color="auto"/>
                          </w:divBdr>
                        </w:div>
                      </w:divsChild>
                    </w:div>
                    <w:div w:id="2080974413">
                      <w:marLeft w:val="0"/>
                      <w:marRight w:val="0"/>
                      <w:marTop w:val="0"/>
                      <w:marBottom w:val="0"/>
                      <w:divBdr>
                        <w:top w:val="none" w:sz="0" w:space="0" w:color="auto"/>
                        <w:left w:val="none" w:sz="0" w:space="0" w:color="auto"/>
                        <w:bottom w:val="none" w:sz="0" w:space="0" w:color="auto"/>
                        <w:right w:val="none" w:sz="0" w:space="0" w:color="auto"/>
                      </w:divBdr>
                      <w:divsChild>
                        <w:div w:id="16322744">
                          <w:marLeft w:val="0"/>
                          <w:marRight w:val="0"/>
                          <w:marTop w:val="0"/>
                          <w:marBottom w:val="0"/>
                          <w:divBdr>
                            <w:top w:val="none" w:sz="0" w:space="0" w:color="auto"/>
                            <w:left w:val="none" w:sz="0" w:space="0" w:color="auto"/>
                            <w:bottom w:val="none" w:sz="0" w:space="0" w:color="auto"/>
                            <w:right w:val="none" w:sz="0" w:space="0" w:color="auto"/>
                          </w:divBdr>
                        </w:div>
                      </w:divsChild>
                    </w:div>
                    <w:div w:id="900167450">
                      <w:marLeft w:val="0"/>
                      <w:marRight w:val="0"/>
                      <w:marTop w:val="0"/>
                      <w:marBottom w:val="0"/>
                      <w:divBdr>
                        <w:top w:val="none" w:sz="0" w:space="0" w:color="auto"/>
                        <w:left w:val="none" w:sz="0" w:space="0" w:color="auto"/>
                        <w:bottom w:val="none" w:sz="0" w:space="0" w:color="auto"/>
                        <w:right w:val="none" w:sz="0" w:space="0" w:color="auto"/>
                      </w:divBdr>
                      <w:divsChild>
                        <w:div w:id="1783496909">
                          <w:marLeft w:val="0"/>
                          <w:marRight w:val="0"/>
                          <w:marTop w:val="0"/>
                          <w:marBottom w:val="0"/>
                          <w:divBdr>
                            <w:top w:val="none" w:sz="0" w:space="0" w:color="auto"/>
                            <w:left w:val="none" w:sz="0" w:space="0" w:color="auto"/>
                            <w:bottom w:val="none" w:sz="0" w:space="0" w:color="auto"/>
                            <w:right w:val="none" w:sz="0" w:space="0" w:color="auto"/>
                          </w:divBdr>
                        </w:div>
                      </w:divsChild>
                    </w:div>
                    <w:div w:id="680552828">
                      <w:marLeft w:val="0"/>
                      <w:marRight w:val="0"/>
                      <w:marTop w:val="0"/>
                      <w:marBottom w:val="0"/>
                      <w:divBdr>
                        <w:top w:val="none" w:sz="0" w:space="0" w:color="auto"/>
                        <w:left w:val="none" w:sz="0" w:space="0" w:color="auto"/>
                        <w:bottom w:val="none" w:sz="0" w:space="0" w:color="auto"/>
                        <w:right w:val="none" w:sz="0" w:space="0" w:color="auto"/>
                      </w:divBdr>
                      <w:divsChild>
                        <w:div w:id="1404836947">
                          <w:marLeft w:val="0"/>
                          <w:marRight w:val="0"/>
                          <w:marTop w:val="0"/>
                          <w:marBottom w:val="0"/>
                          <w:divBdr>
                            <w:top w:val="none" w:sz="0" w:space="0" w:color="auto"/>
                            <w:left w:val="none" w:sz="0" w:space="0" w:color="auto"/>
                            <w:bottom w:val="none" w:sz="0" w:space="0" w:color="auto"/>
                            <w:right w:val="none" w:sz="0" w:space="0" w:color="auto"/>
                          </w:divBdr>
                        </w:div>
                      </w:divsChild>
                    </w:div>
                    <w:div w:id="1683432352">
                      <w:marLeft w:val="0"/>
                      <w:marRight w:val="0"/>
                      <w:marTop w:val="0"/>
                      <w:marBottom w:val="0"/>
                      <w:divBdr>
                        <w:top w:val="none" w:sz="0" w:space="0" w:color="auto"/>
                        <w:left w:val="none" w:sz="0" w:space="0" w:color="auto"/>
                        <w:bottom w:val="none" w:sz="0" w:space="0" w:color="auto"/>
                        <w:right w:val="none" w:sz="0" w:space="0" w:color="auto"/>
                      </w:divBdr>
                      <w:divsChild>
                        <w:div w:id="1436246099">
                          <w:marLeft w:val="0"/>
                          <w:marRight w:val="0"/>
                          <w:marTop w:val="0"/>
                          <w:marBottom w:val="0"/>
                          <w:divBdr>
                            <w:top w:val="none" w:sz="0" w:space="0" w:color="auto"/>
                            <w:left w:val="none" w:sz="0" w:space="0" w:color="auto"/>
                            <w:bottom w:val="none" w:sz="0" w:space="0" w:color="auto"/>
                            <w:right w:val="none" w:sz="0" w:space="0" w:color="auto"/>
                          </w:divBdr>
                        </w:div>
                        <w:div w:id="114716172">
                          <w:marLeft w:val="0"/>
                          <w:marRight w:val="0"/>
                          <w:marTop w:val="0"/>
                          <w:marBottom w:val="0"/>
                          <w:divBdr>
                            <w:top w:val="none" w:sz="0" w:space="0" w:color="auto"/>
                            <w:left w:val="none" w:sz="0" w:space="0" w:color="auto"/>
                            <w:bottom w:val="none" w:sz="0" w:space="0" w:color="auto"/>
                            <w:right w:val="none" w:sz="0" w:space="0" w:color="auto"/>
                          </w:divBdr>
                        </w:div>
                      </w:divsChild>
                    </w:div>
                    <w:div w:id="1158765464">
                      <w:marLeft w:val="0"/>
                      <w:marRight w:val="0"/>
                      <w:marTop w:val="0"/>
                      <w:marBottom w:val="0"/>
                      <w:divBdr>
                        <w:top w:val="none" w:sz="0" w:space="0" w:color="auto"/>
                        <w:left w:val="none" w:sz="0" w:space="0" w:color="auto"/>
                        <w:bottom w:val="none" w:sz="0" w:space="0" w:color="auto"/>
                        <w:right w:val="none" w:sz="0" w:space="0" w:color="auto"/>
                      </w:divBdr>
                      <w:divsChild>
                        <w:div w:id="1045643927">
                          <w:marLeft w:val="0"/>
                          <w:marRight w:val="0"/>
                          <w:marTop w:val="0"/>
                          <w:marBottom w:val="0"/>
                          <w:divBdr>
                            <w:top w:val="none" w:sz="0" w:space="0" w:color="auto"/>
                            <w:left w:val="none" w:sz="0" w:space="0" w:color="auto"/>
                            <w:bottom w:val="none" w:sz="0" w:space="0" w:color="auto"/>
                            <w:right w:val="none" w:sz="0" w:space="0" w:color="auto"/>
                          </w:divBdr>
                        </w:div>
                      </w:divsChild>
                    </w:div>
                    <w:div w:id="2032564929">
                      <w:marLeft w:val="0"/>
                      <w:marRight w:val="0"/>
                      <w:marTop w:val="0"/>
                      <w:marBottom w:val="0"/>
                      <w:divBdr>
                        <w:top w:val="none" w:sz="0" w:space="0" w:color="auto"/>
                        <w:left w:val="none" w:sz="0" w:space="0" w:color="auto"/>
                        <w:bottom w:val="none" w:sz="0" w:space="0" w:color="auto"/>
                        <w:right w:val="none" w:sz="0" w:space="0" w:color="auto"/>
                      </w:divBdr>
                      <w:divsChild>
                        <w:div w:id="1777287686">
                          <w:marLeft w:val="0"/>
                          <w:marRight w:val="0"/>
                          <w:marTop w:val="0"/>
                          <w:marBottom w:val="0"/>
                          <w:divBdr>
                            <w:top w:val="none" w:sz="0" w:space="0" w:color="auto"/>
                            <w:left w:val="none" w:sz="0" w:space="0" w:color="auto"/>
                            <w:bottom w:val="none" w:sz="0" w:space="0" w:color="auto"/>
                            <w:right w:val="none" w:sz="0" w:space="0" w:color="auto"/>
                          </w:divBdr>
                        </w:div>
                      </w:divsChild>
                    </w:div>
                    <w:div w:id="348145994">
                      <w:marLeft w:val="0"/>
                      <w:marRight w:val="0"/>
                      <w:marTop w:val="0"/>
                      <w:marBottom w:val="0"/>
                      <w:divBdr>
                        <w:top w:val="none" w:sz="0" w:space="0" w:color="auto"/>
                        <w:left w:val="none" w:sz="0" w:space="0" w:color="auto"/>
                        <w:bottom w:val="none" w:sz="0" w:space="0" w:color="auto"/>
                        <w:right w:val="none" w:sz="0" w:space="0" w:color="auto"/>
                      </w:divBdr>
                      <w:divsChild>
                        <w:div w:id="2064401923">
                          <w:marLeft w:val="0"/>
                          <w:marRight w:val="0"/>
                          <w:marTop w:val="0"/>
                          <w:marBottom w:val="0"/>
                          <w:divBdr>
                            <w:top w:val="none" w:sz="0" w:space="0" w:color="auto"/>
                            <w:left w:val="none" w:sz="0" w:space="0" w:color="auto"/>
                            <w:bottom w:val="none" w:sz="0" w:space="0" w:color="auto"/>
                            <w:right w:val="none" w:sz="0" w:space="0" w:color="auto"/>
                          </w:divBdr>
                        </w:div>
                        <w:div w:id="1882011232">
                          <w:marLeft w:val="0"/>
                          <w:marRight w:val="0"/>
                          <w:marTop w:val="0"/>
                          <w:marBottom w:val="0"/>
                          <w:divBdr>
                            <w:top w:val="none" w:sz="0" w:space="0" w:color="auto"/>
                            <w:left w:val="none" w:sz="0" w:space="0" w:color="auto"/>
                            <w:bottom w:val="none" w:sz="0" w:space="0" w:color="auto"/>
                            <w:right w:val="none" w:sz="0" w:space="0" w:color="auto"/>
                          </w:divBdr>
                        </w:div>
                      </w:divsChild>
                    </w:div>
                    <w:div w:id="578321785">
                      <w:marLeft w:val="0"/>
                      <w:marRight w:val="0"/>
                      <w:marTop w:val="0"/>
                      <w:marBottom w:val="0"/>
                      <w:divBdr>
                        <w:top w:val="none" w:sz="0" w:space="0" w:color="auto"/>
                        <w:left w:val="none" w:sz="0" w:space="0" w:color="auto"/>
                        <w:bottom w:val="none" w:sz="0" w:space="0" w:color="auto"/>
                        <w:right w:val="none" w:sz="0" w:space="0" w:color="auto"/>
                      </w:divBdr>
                      <w:divsChild>
                        <w:div w:id="680081603">
                          <w:marLeft w:val="0"/>
                          <w:marRight w:val="0"/>
                          <w:marTop w:val="0"/>
                          <w:marBottom w:val="0"/>
                          <w:divBdr>
                            <w:top w:val="none" w:sz="0" w:space="0" w:color="auto"/>
                            <w:left w:val="none" w:sz="0" w:space="0" w:color="auto"/>
                            <w:bottom w:val="none" w:sz="0" w:space="0" w:color="auto"/>
                            <w:right w:val="none" w:sz="0" w:space="0" w:color="auto"/>
                          </w:divBdr>
                        </w:div>
                      </w:divsChild>
                    </w:div>
                    <w:div w:id="2142141372">
                      <w:marLeft w:val="0"/>
                      <w:marRight w:val="0"/>
                      <w:marTop w:val="0"/>
                      <w:marBottom w:val="0"/>
                      <w:divBdr>
                        <w:top w:val="none" w:sz="0" w:space="0" w:color="auto"/>
                        <w:left w:val="none" w:sz="0" w:space="0" w:color="auto"/>
                        <w:bottom w:val="none" w:sz="0" w:space="0" w:color="auto"/>
                        <w:right w:val="none" w:sz="0" w:space="0" w:color="auto"/>
                      </w:divBdr>
                      <w:divsChild>
                        <w:div w:id="1047149565">
                          <w:marLeft w:val="0"/>
                          <w:marRight w:val="0"/>
                          <w:marTop w:val="0"/>
                          <w:marBottom w:val="0"/>
                          <w:divBdr>
                            <w:top w:val="none" w:sz="0" w:space="0" w:color="auto"/>
                            <w:left w:val="none" w:sz="0" w:space="0" w:color="auto"/>
                            <w:bottom w:val="none" w:sz="0" w:space="0" w:color="auto"/>
                            <w:right w:val="none" w:sz="0" w:space="0" w:color="auto"/>
                          </w:divBdr>
                        </w:div>
                      </w:divsChild>
                    </w:div>
                    <w:div w:id="1261525083">
                      <w:marLeft w:val="0"/>
                      <w:marRight w:val="0"/>
                      <w:marTop w:val="0"/>
                      <w:marBottom w:val="0"/>
                      <w:divBdr>
                        <w:top w:val="none" w:sz="0" w:space="0" w:color="auto"/>
                        <w:left w:val="none" w:sz="0" w:space="0" w:color="auto"/>
                        <w:bottom w:val="none" w:sz="0" w:space="0" w:color="auto"/>
                        <w:right w:val="none" w:sz="0" w:space="0" w:color="auto"/>
                      </w:divBdr>
                      <w:divsChild>
                        <w:div w:id="2044088364">
                          <w:marLeft w:val="0"/>
                          <w:marRight w:val="0"/>
                          <w:marTop w:val="0"/>
                          <w:marBottom w:val="0"/>
                          <w:divBdr>
                            <w:top w:val="none" w:sz="0" w:space="0" w:color="auto"/>
                            <w:left w:val="none" w:sz="0" w:space="0" w:color="auto"/>
                            <w:bottom w:val="none" w:sz="0" w:space="0" w:color="auto"/>
                            <w:right w:val="none" w:sz="0" w:space="0" w:color="auto"/>
                          </w:divBdr>
                        </w:div>
                      </w:divsChild>
                    </w:div>
                    <w:div w:id="1313868265">
                      <w:marLeft w:val="0"/>
                      <w:marRight w:val="0"/>
                      <w:marTop w:val="0"/>
                      <w:marBottom w:val="0"/>
                      <w:divBdr>
                        <w:top w:val="none" w:sz="0" w:space="0" w:color="auto"/>
                        <w:left w:val="none" w:sz="0" w:space="0" w:color="auto"/>
                        <w:bottom w:val="none" w:sz="0" w:space="0" w:color="auto"/>
                        <w:right w:val="none" w:sz="0" w:space="0" w:color="auto"/>
                      </w:divBdr>
                      <w:divsChild>
                        <w:div w:id="909271382">
                          <w:marLeft w:val="0"/>
                          <w:marRight w:val="0"/>
                          <w:marTop w:val="0"/>
                          <w:marBottom w:val="0"/>
                          <w:divBdr>
                            <w:top w:val="none" w:sz="0" w:space="0" w:color="auto"/>
                            <w:left w:val="none" w:sz="0" w:space="0" w:color="auto"/>
                            <w:bottom w:val="none" w:sz="0" w:space="0" w:color="auto"/>
                            <w:right w:val="none" w:sz="0" w:space="0" w:color="auto"/>
                          </w:divBdr>
                        </w:div>
                      </w:divsChild>
                    </w:div>
                    <w:div w:id="5449688">
                      <w:marLeft w:val="0"/>
                      <w:marRight w:val="0"/>
                      <w:marTop w:val="0"/>
                      <w:marBottom w:val="0"/>
                      <w:divBdr>
                        <w:top w:val="none" w:sz="0" w:space="0" w:color="auto"/>
                        <w:left w:val="none" w:sz="0" w:space="0" w:color="auto"/>
                        <w:bottom w:val="none" w:sz="0" w:space="0" w:color="auto"/>
                        <w:right w:val="none" w:sz="0" w:space="0" w:color="auto"/>
                      </w:divBdr>
                      <w:divsChild>
                        <w:div w:id="1247350691">
                          <w:marLeft w:val="0"/>
                          <w:marRight w:val="0"/>
                          <w:marTop w:val="0"/>
                          <w:marBottom w:val="0"/>
                          <w:divBdr>
                            <w:top w:val="none" w:sz="0" w:space="0" w:color="auto"/>
                            <w:left w:val="none" w:sz="0" w:space="0" w:color="auto"/>
                            <w:bottom w:val="none" w:sz="0" w:space="0" w:color="auto"/>
                            <w:right w:val="none" w:sz="0" w:space="0" w:color="auto"/>
                          </w:divBdr>
                        </w:div>
                        <w:div w:id="1917129315">
                          <w:marLeft w:val="0"/>
                          <w:marRight w:val="0"/>
                          <w:marTop w:val="0"/>
                          <w:marBottom w:val="0"/>
                          <w:divBdr>
                            <w:top w:val="none" w:sz="0" w:space="0" w:color="auto"/>
                            <w:left w:val="none" w:sz="0" w:space="0" w:color="auto"/>
                            <w:bottom w:val="none" w:sz="0" w:space="0" w:color="auto"/>
                            <w:right w:val="none" w:sz="0" w:space="0" w:color="auto"/>
                          </w:divBdr>
                        </w:div>
                      </w:divsChild>
                    </w:div>
                    <w:div w:id="669135745">
                      <w:marLeft w:val="0"/>
                      <w:marRight w:val="0"/>
                      <w:marTop w:val="0"/>
                      <w:marBottom w:val="0"/>
                      <w:divBdr>
                        <w:top w:val="none" w:sz="0" w:space="0" w:color="auto"/>
                        <w:left w:val="none" w:sz="0" w:space="0" w:color="auto"/>
                        <w:bottom w:val="none" w:sz="0" w:space="0" w:color="auto"/>
                        <w:right w:val="none" w:sz="0" w:space="0" w:color="auto"/>
                      </w:divBdr>
                      <w:divsChild>
                        <w:div w:id="739249214">
                          <w:marLeft w:val="0"/>
                          <w:marRight w:val="0"/>
                          <w:marTop w:val="0"/>
                          <w:marBottom w:val="0"/>
                          <w:divBdr>
                            <w:top w:val="none" w:sz="0" w:space="0" w:color="auto"/>
                            <w:left w:val="none" w:sz="0" w:space="0" w:color="auto"/>
                            <w:bottom w:val="none" w:sz="0" w:space="0" w:color="auto"/>
                            <w:right w:val="none" w:sz="0" w:space="0" w:color="auto"/>
                          </w:divBdr>
                        </w:div>
                      </w:divsChild>
                    </w:div>
                    <w:div w:id="1202790614">
                      <w:marLeft w:val="0"/>
                      <w:marRight w:val="0"/>
                      <w:marTop w:val="0"/>
                      <w:marBottom w:val="0"/>
                      <w:divBdr>
                        <w:top w:val="none" w:sz="0" w:space="0" w:color="auto"/>
                        <w:left w:val="none" w:sz="0" w:space="0" w:color="auto"/>
                        <w:bottom w:val="none" w:sz="0" w:space="0" w:color="auto"/>
                        <w:right w:val="none" w:sz="0" w:space="0" w:color="auto"/>
                      </w:divBdr>
                      <w:divsChild>
                        <w:div w:id="1862011793">
                          <w:marLeft w:val="0"/>
                          <w:marRight w:val="0"/>
                          <w:marTop w:val="0"/>
                          <w:marBottom w:val="0"/>
                          <w:divBdr>
                            <w:top w:val="none" w:sz="0" w:space="0" w:color="auto"/>
                            <w:left w:val="none" w:sz="0" w:space="0" w:color="auto"/>
                            <w:bottom w:val="none" w:sz="0" w:space="0" w:color="auto"/>
                            <w:right w:val="none" w:sz="0" w:space="0" w:color="auto"/>
                          </w:divBdr>
                        </w:div>
                      </w:divsChild>
                    </w:div>
                    <w:div w:id="1127507885">
                      <w:marLeft w:val="0"/>
                      <w:marRight w:val="0"/>
                      <w:marTop w:val="0"/>
                      <w:marBottom w:val="0"/>
                      <w:divBdr>
                        <w:top w:val="none" w:sz="0" w:space="0" w:color="auto"/>
                        <w:left w:val="none" w:sz="0" w:space="0" w:color="auto"/>
                        <w:bottom w:val="none" w:sz="0" w:space="0" w:color="auto"/>
                        <w:right w:val="none" w:sz="0" w:space="0" w:color="auto"/>
                      </w:divBdr>
                      <w:divsChild>
                        <w:div w:id="900872891">
                          <w:marLeft w:val="0"/>
                          <w:marRight w:val="0"/>
                          <w:marTop w:val="0"/>
                          <w:marBottom w:val="0"/>
                          <w:divBdr>
                            <w:top w:val="none" w:sz="0" w:space="0" w:color="auto"/>
                            <w:left w:val="none" w:sz="0" w:space="0" w:color="auto"/>
                            <w:bottom w:val="none" w:sz="0" w:space="0" w:color="auto"/>
                            <w:right w:val="none" w:sz="0" w:space="0" w:color="auto"/>
                          </w:divBdr>
                        </w:div>
                      </w:divsChild>
                    </w:div>
                    <w:div w:id="1111709302">
                      <w:marLeft w:val="0"/>
                      <w:marRight w:val="0"/>
                      <w:marTop w:val="0"/>
                      <w:marBottom w:val="0"/>
                      <w:divBdr>
                        <w:top w:val="none" w:sz="0" w:space="0" w:color="auto"/>
                        <w:left w:val="none" w:sz="0" w:space="0" w:color="auto"/>
                        <w:bottom w:val="none" w:sz="0" w:space="0" w:color="auto"/>
                        <w:right w:val="none" w:sz="0" w:space="0" w:color="auto"/>
                      </w:divBdr>
                      <w:divsChild>
                        <w:div w:id="10375512">
                          <w:marLeft w:val="0"/>
                          <w:marRight w:val="0"/>
                          <w:marTop w:val="0"/>
                          <w:marBottom w:val="0"/>
                          <w:divBdr>
                            <w:top w:val="none" w:sz="0" w:space="0" w:color="auto"/>
                            <w:left w:val="none" w:sz="0" w:space="0" w:color="auto"/>
                            <w:bottom w:val="none" w:sz="0" w:space="0" w:color="auto"/>
                            <w:right w:val="none" w:sz="0" w:space="0" w:color="auto"/>
                          </w:divBdr>
                        </w:div>
                      </w:divsChild>
                    </w:div>
                    <w:div w:id="1907304557">
                      <w:marLeft w:val="0"/>
                      <w:marRight w:val="0"/>
                      <w:marTop w:val="0"/>
                      <w:marBottom w:val="0"/>
                      <w:divBdr>
                        <w:top w:val="none" w:sz="0" w:space="0" w:color="auto"/>
                        <w:left w:val="none" w:sz="0" w:space="0" w:color="auto"/>
                        <w:bottom w:val="none" w:sz="0" w:space="0" w:color="auto"/>
                        <w:right w:val="none" w:sz="0" w:space="0" w:color="auto"/>
                      </w:divBdr>
                      <w:divsChild>
                        <w:div w:id="210265308">
                          <w:marLeft w:val="0"/>
                          <w:marRight w:val="0"/>
                          <w:marTop w:val="0"/>
                          <w:marBottom w:val="0"/>
                          <w:divBdr>
                            <w:top w:val="none" w:sz="0" w:space="0" w:color="auto"/>
                            <w:left w:val="none" w:sz="0" w:space="0" w:color="auto"/>
                            <w:bottom w:val="none" w:sz="0" w:space="0" w:color="auto"/>
                            <w:right w:val="none" w:sz="0" w:space="0" w:color="auto"/>
                          </w:divBdr>
                        </w:div>
                      </w:divsChild>
                    </w:div>
                    <w:div w:id="388043752">
                      <w:marLeft w:val="0"/>
                      <w:marRight w:val="0"/>
                      <w:marTop w:val="0"/>
                      <w:marBottom w:val="0"/>
                      <w:divBdr>
                        <w:top w:val="none" w:sz="0" w:space="0" w:color="auto"/>
                        <w:left w:val="none" w:sz="0" w:space="0" w:color="auto"/>
                        <w:bottom w:val="none" w:sz="0" w:space="0" w:color="auto"/>
                        <w:right w:val="none" w:sz="0" w:space="0" w:color="auto"/>
                      </w:divBdr>
                      <w:divsChild>
                        <w:div w:id="2103449168">
                          <w:marLeft w:val="0"/>
                          <w:marRight w:val="0"/>
                          <w:marTop w:val="0"/>
                          <w:marBottom w:val="0"/>
                          <w:divBdr>
                            <w:top w:val="none" w:sz="0" w:space="0" w:color="auto"/>
                            <w:left w:val="none" w:sz="0" w:space="0" w:color="auto"/>
                            <w:bottom w:val="none" w:sz="0" w:space="0" w:color="auto"/>
                            <w:right w:val="none" w:sz="0" w:space="0" w:color="auto"/>
                          </w:divBdr>
                        </w:div>
                      </w:divsChild>
                    </w:div>
                    <w:div w:id="2066222716">
                      <w:marLeft w:val="0"/>
                      <w:marRight w:val="0"/>
                      <w:marTop w:val="0"/>
                      <w:marBottom w:val="0"/>
                      <w:divBdr>
                        <w:top w:val="none" w:sz="0" w:space="0" w:color="auto"/>
                        <w:left w:val="none" w:sz="0" w:space="0" w:color="auto"/>
                        <w:bottom w:val="none" w:sz="0" w:space="0" w:color="auto"/>
                        <w:right w:val="none" w:sz="0" w:space="0" w:color="auto"/>
                      </w:divBdr>
                      <w:divsChild>
                        <w:div w:id="7812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8646">
          <w:marLeft w:val="0"/>
          <w:marRight w:val="0"/>
          <w:marTop w:val="0"/>
          <w:marBottom w:val="0"/>
          <w:divBdr>
            <w:top w:val="none" w:sz="0" w:space="0" w:color="auto"/>
            <w:left w:val="none" w:sz="0" w:space="0" w:color="auto"/>
            <w:bottom w:val="none" w:sz="0" w:space="0" w:color="auto"/>
            <w:right w:val="none" w:sz="0" w:space="0" w:color="auto"/>
          </w:divBdr>
          <w:divsChild>
            <w:div w:id="1558055707">
              <w:marLeft w:val="0"/>
              <w:marRight w:val="0"/>
              <w:marTop w:val="0"/>
              <w:marBottom w:val="0"/>
              <w:divBdr>
                <w:top w:val="none" w:sz="0" w:space="0" w:color="auto"/>
                <w:left w:val="none" w:sz="0" w:space="0" w:color="auto"/>
                <w:bottom w:val="none" w:sz="0" w:space="0" w:color="auto"/>
                <w:right w:val="none" w:sz="0" w:space="0" w:color="auto"/>
              </w:divBdr>
            </w:div>
            <w:div w:id="1683975855">
              <w:marLeft w:val="0"/>
              <w:marRight w:val="0"/>
              <w:marTop w:val="0"/>
              <w:marBottom w:val="0"/>
              <w:divBdr>
                <w:top w:val="none" w:sz="0" w:space="0" w:color="auto"/>
                <w:left w:val="none" w:sz="0" w:space="0" w:color="auto"/>
                <w:bottom w:val="none" w:sz="0" w:space="0" w:color="auto"/>
                <w:right w:val="none" w:sz="0" w:space="0" w:color="auto"/>
              </w:divBdr>
            </w:div>
            <w:div w:id="1650134408">
              <w:marLeft w:val="0"/>
              <w:marRight w:val="0"/>
              <w:marTop w:val="0"/>
              <w:marBottom w:val="0"/>
              <w:divBdr>
                <w:top w:val="none" w:sz="0" w:space="0" w:color="auto"/>
                <w:left w:val="none" w:sz="0" w:space="0" w:color="auto"/>
                <w:bottom w:val="none" w:sz="0" w:space="0" w:color="auto"/>
                <w:right w:val="none" w:sz="0" w:space="0" w:color="auto"/>
              </w:divBdr>
            </w:div>
            <w:div w:id="599607572">
              <w:marLeft w:val="0"/>
              <w:marRight w:val="0"/>
              <w:marTop w:val="0"/>
              <w:marBottom w:val="0"/>
              <w:divBdr>
                <w:top w:val="none" w:sz="0" w:space="0" w:color="auto"/>
                <w:left w:val="none" w:sz="0" w:space="0" w:color="auto"/>
                <w:bottom w:val="none" w:sz="0" w:space="0" w:color="auto"/>
                <w:right w:val="none" w:sz="0" w:space="0" w:color="auto"/>
              </w:divBdr>
            </w:div>
            <w:div w:id="503785139">
              <w:marLeft w:val="0"/>
              <w:marRight w:val="0"/>
              <w:marTop w:val="0"/>
              <w:marBottom w:val="0"/>
              <w:divBdr>
                <w:top w:val="none" w:sz="0" w:space="0" w:color="auto"/>
                <w:left w:val="none" w:sz="0" w:space="0" w:color="auto"/>
                <w:bottom w:val="none" w:sz="0" w:space="0" w:color="auto"/>
                <w:right w:val="none" w:sz="0" w:space="0" w:color="auto"/>
              </w:divBdr>
            </w:div>
            <w:div w:id="806360217">
              <w:marLeft w:val="0"/>
              <w:marRight w:val="0"/>
              <w:marTop w:val="0"/>
              <w:marBottom w:val="0"/>
              <w:divBdr>
                <w:top w:val="none" w:sz="0" w:space="0" w:color="auto"/>
                <w:left w:val="none" w:sz="0" w:space="0" w:color="auto"/>
                <w:bottom w:val="none" w:sz="0" w:space="0" w:color="auto"/>
                <w:right w:val="none" w:sz="0" w:space="0" w:color="auto"/>
              </w:divBdr>
            </w:div>
            <w:div w:id="990787139">
              <w:marLeft w:val="0"/>
              <w:marRight w:val="0"/>
              <w:marTop w:val="0"/>
              <w:marBottom w:val="0"/>
              <w:divBdr>
                <w:top w:val="none" w:sz="0" w:space="0" w:color="auto"/>
                <w:left w:val="none" w:sz="0" w:space="0" w:color="auto"/>
                <w:bottom w:val="none" w:sz="0" w:space="0" w:color="auto"/>
                <w:right w:val="none" w:sz="0" w:space="0" w:color="auto"/>
              </w:divBdr>
            </w:div>
            <w:div w:id="10381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Hu</dc:creator>
  <cp:keywords/>
  <dc:description/>
  <cp:lastModifiedBy>Tianyi Hu</cp:lastModifiedBy>
  <cp:revision>2</cp:revision>
  <dcterms:created xsi:type="dcterms:W3CDTF">2021-10-19T17:20:00Z</dcterms:created>
  <dcterms:modified xsi:type="dcterms:W3CDTF">2021-10-19T17:21:00Z</dcterms:modified>
</cp:coreProperties>
</file>