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Протокол встречи</w:t>
      </w:r>
    </w:p>
    <w:p>
      <w:pPr>
        <w:pStyle w:val="Heading1"/>
      </w:pPr>
      <w:r>
        <w:t xml:space="preserve">Обзор проекта</w:t>
      </w:r>
    </w:p>
    <w:p>
      <w:r>
        <w:t xml:space="preserve">Участники обсудили план запуска продукта и ключевые риски.</w:t>
      </w:r>
    </w:p>
    <w:p>
      <w:pPr>
        <w:pStyle w:val="Heading2"/>
      </w:pPr>
      <w:r>
        <w:t xml:space="preserve">Project overview</w:t>
      </w:r>
    </w:p>
    <w:p>
      <w:r>
        <w:t xml:space="preserve">The team reviewed the launch plan; the codeword is квазар-docx.</w:t>
      </w:r>
    </w:p>
    <w:p>
      <w:pPr>
        <w:numPr>
          <w:ilvl w:val="0"/>
          <w:numId w:val="1"/>
        </w:numPr>
      </w:pPr>
      <w:r>
        <w:t xml:space="preserve">Первый пункт списка</w:t>
      </w:r>
    </w:p>
    <w:p>
      <w:pPr>
        <w:numPr>
          <w:ilvl w:val="0"/>
          <w:numId w:val="1"/>
        </w:numPr>
      </w:pPr>
      <w:r>
        <w:t xml:space="preserve">Second bullet item</w:t>
      </w:r>
    </w:p>
    <w:tbl>
      <w:tr>
        <w:tc>
          <w:p>
            <w:r>
              <w:t>Задача</w:t>
            </w:r>
          </w:p>
        </w:tc>
        <w:tc>
          <w:p>
            <w:r>
              <w:t>Owner</w:t>
            </w:r>
          </w:p>
        </w:tc>
        <w:tc>
          <w:p>
            <w:r>
              <w:t>Срок</w:t>
            </w:r>
          </w:p>
        </w:tc>
      </w:tr>
      <w:tr>
        <w:tc>
          <w:p>
            <w:r>
              <w:t>Подготовить договор</w:t>
            </w:r>
          </w:p>
        </w:tc>
        <w:tc>
          <w:p>
            <w:r>
              <w:t>Анна</w:t>
            </w:r>
          </w:p>
        </w:tc>
        <w:tc>
          <w:p>
            <w:r>
              <w:t>2026-11-01</w:t>
            </w:r>
          </w:p>
        </w:tc>
      </w:tr>
      <w:tr>
        <w:tc>
          <w:p>
            <w:r>
              <w:t>Review pricing</w:t>
            </w:r>
          </w:p>
        </w:tc>
        <w:tc>
          <w:p>
            <w:r>
              <w:t>Bob</w:t>
            </w:r>
          </w:p>
        </w:tc>
        <w:tc>
          <w:p>
            <w:r>
              <w:t>2026-11-05</w:t>
            </w:r>
          </w:p>
        </w:tc>
      </w:tr>
    </w:tbl>
    <w:p>
      <w:r>
        <w:t xml:space="preserve">Ссылка на сноску.</w:t>
      </w:r>
      <w:r>
        <w:footnoteReference w:id="1"/>
      </w:r>
    </w:p>
  </w:body>
</w:document>
</file>

<file path=word/footnotes.xml><?xml version="1.0" encoding="utf-8"?>
<w:footnotes xmlns:w="http://schemas.openxmlformats.org/wordprocessingml/2006/main">
  <w:footnote w:id="0">
    <w:p>
      <w:r>
        <w:t>sep</w:t>
      </w:r>
    </w:p>
  </w:footnote>
  <w:footnote w:id="1">
    <w:p>
      <w:r>
        <w:t>Сноска: источник данных - внутренний отчёт.</w:t>
      </w:r>
    </w:p>
  </w:footnote>
</w:footnotes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Title">
    <w:name w:val="Title"/>
  </w:style>
</w:styles>
</file>