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CE220" w14:textId="77777777" w:rsidR="00D252F3" w:rsidRPr="00AE4789" w:rsidRDefault="00D252F3" w:rsidP="00D252F3">
      <w:pPr>
        <w:widowControl w:val="0"/>
        <w:spacing w:before="55"/>
        <w:ind w:left="4459" w:right="3916"/>
        <w:outlineLvl w:val="0"/>
        <w:rPr>
          <w:rFonts w:ascii="Times New Roman" w:eastAsia="Times New Roman" w:hAnsi="Times New Roman"/>
          <w:sz w:val="24"/>
          <w:szCs w:val="24"/>
        </w:rPr>
      </w:pPr>
      <w:r w:rsidRPr="00AE4789">
        <w:rPr>
          <w:rFonts w:ascii="Times New Roman" w:eastAsia="Calibri" w:hAnsi="Calibri"/>
          <w:b/>
          <w:sz w:val="24"/>
          <w:szCs w:val="22"/>
        </w:rPr>
        <w:t>Lixin</w:t>
      </w:r>
      <w:r w:rsidRPr="00AE4789">
        <w:rPr>
          <w:rFonts w:ascii="Times New Roman" w:eastAsia="Calibri" w:hAnsi="Calibri"/>
          <w:b/>
          <w:spacing w:val="-3"/>
          <w:sz w:val="24"/>
          <w:szCs w:val="22"/>
        </w:rPr>
        <w:t xml:space="preserve"> </w:t>
      </w:r>
      <w:r w:rsidRPr="00AE4789">
        <w:rPr>
          <w:rFonts w:ascii="Times New Roman" w:eastAsia="Calibri" w:hAnsi="Calibri"/>
          <w:b/>
          <w:sz w:val="24"/>
          <w:szCs w:val="22"/>
        </w:rPr>
        <w:t>Li</w:t>
      </w:r>
    </w:p>
    <w:p w14:paraId="5CBBA35D" w14:textId="77777777" w:rsidR="00D252F3" w:rsidRPr="00AE4789" w:rsidRDefault="00D252F3" w:rsidP="00D252F3">
      <w:pPr>
        <w:widowControl w:val="0"/>
        <w:spacing w:before="9"/>
        <w:rPr>
          <w:rFonts w:ascii="Times New Roman" w:eastAsia="Times New Roman" w:hAnsi="Times New Roman"/>
          <w:b/>
          <w:bCs/>
          <w:sz w:val="23"/>
          <w:szCs w:val="23"/>
        </w:rPr>
      </w:pPr>
    </w:p>
    <w:p w14:paraId="25771A67" w14:textId="77777777" w:rsidR="00D252F3" w:rsidRPr="00AE4789" w:rsidRDefault="00D252F3" w:rsidP="00D252F3">
      <w:pPr>
        <w:widowControl w:val="0"/>
        <w:spacing w:line="252" w:lineRule="exact"/>
        <w:ind w:left="138" w:right="3916"/>
        <w:outlineLvl w:val="0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Times New Roman" w:hAnsi="Times New Roman"/>
          <w:sz w:val="22"/>
          <w:szCs w:val="22"/>
        </w:rPr>
        <w:t>Associate Professor in Computer</w:t>
      </w:r>
      <w:r w:rsidRPr="00AE4789">
        <w:rPr>
          <w:rFonts w:ascii="Times New Roman" w:eastAsia="Times New Roman" w:hAnsi="Times New Roman"/>
          <w:spacing w:val="-13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z w:val="22"/>
          <w:szCs w:val="22"/>
        </w:rPr>
        <w:t>Science</w:t>
      </w:r>
    </w:p>
    <w:p w14:paraId="653C9F4F" w14:textId="77777777" w:rsidR="00D252F3" w:rsidRPr="00AE4789" w:rsidRDefault="00D252F3" w:rsidP="00D252F3">
      <w:pPr>
        <w:widowControl w:val="0"/>
        <w:ind w:left="138" w:right="3916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Times New Roman" w:hAnsi="Times New Roman"/>
          <w:sz w:val="22"/>
          <w:szCs w:val="22"/>
        </w:rPr>
        <w:t>College of Engineering and Information Technology Georgia Southern</w:t>
      </w:r>
      <w:r w:rsidRPr="00AE4789">
        <w:rPr>
          <w:rFonts w:ascii="Times New Roman" w:eastAsia="Times New Roman" w:hAnsi="Times New Roman"/>
          <w:spacing w:val="43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z w:val="22"/>
          <w:szCs w:val="22"/>
        </w:rPr>
        <w:t>University</w:t>
      </w:r>
    </w:p>
    <w:p w14:paraId="61B874E3" w14:textId="77777777" w:rsidR="00D252F3" w:rsidRPr="00AE4789" w:rsidRDefault="00D252F3" w:rsidP="00D252F3">
      <w:pPr>
        <w:widowControl w:val="0"/>
        <w:spacing w:line="252" w:lineRule="exact"/>
        <w:ind w:left="138" w:right="3916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Times New Roman" w:hAnsi="Times New Roman"/>
          <w:sz w:val="22"/>
          <w:szCs w:val="22"/>
        </w:rPr>
        <w:t>Statesboro, GA</w:t>
      </w:r>
      <w:r w:rsidRPr="00AE4789">
        <w:rPr>
          <w:rFonts w:ascii="Times New Roman" w:eastAsia="Times New Roman" w:hAnsi="Times New Roman"/>
          <w:spacing w:val="40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z w:val="22"/>
          <w:szCs w:val="22"/>
        </w:rPr>
        <w:t>30460-7997</w:t>
      </w:r>
    </w:p>
    <w:p w14:paraId="7C690479" w14:textId="77777777" w:rsidR="00D252F3" w:rsidRPr="00AE4789" w:rsidRDefault="00D252F3" w:rsidP="00D252F3">
      <w:pPr>
        <w:widowControl w:val="0"/>
        <w:spacing w:line="252" w:lineRule="exact"/>
        <w:ind w:left="138" w:right="3916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Times New Roman" w:hAnsi="Times New Roman"/>
          <w:sz w:val="22"/>
          <w:szCs w:val="22"/>
        </w:rPr>
        <w:t>(912)</w:t>
      </w:r>
      <w:r w:rsidRPr="00AE4789">
        <w:rPr>
          <w:rFonts w:ascii="Times New Roman" w:eastAsia="Times New Roman" w:hAnsi="Times New Roman"/>
          <w:spacing w:val="-2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z w:val="22"/>
          <w:szCs w:val="22"/>
        </w:rPr>
        <w:t>478-7646</w:t>
      </w:r>
    </w:p>
    <w:p w14:paraId="63DD9841" w14:textId="77777777" w:rsidR="00D252F3" w:rsidRPr="00AE4789" w:rsidRDefault="00B56ABB" w:rsidP="00D252F3">
      <w:pPr>
        <w:widowControl w:val="0"/>
        <w:spacing w:before="1"/>
        <w:ind w:left="138" w:right="3916"/>
        <w:rPr>
          <w:rFonts w:ascii="Times New Roman" w:eastAsia="Times New Roman" w:hAnsi="Times New Roman"/>
          <w:sz w:val="22"/>
          <w:szCs w:val="22"/>
        </w:rPr>
      </w:pPr>
      <w:hyperlink r:id="rId7">
        <w:r w:rsidR="00D252F3" w:rsidRPr="00AE4789">
          <w:rPr>
            <w:rFonts w:ascii="Times New Roman" w:eastAsia="Times New Roman" w:hAnsi="Times New Roman"/>
            <w:sz w:val="22"/>
            <w:szCs w:val="22"/>
          </w:rPr>
          <w:t>lli@georgiasouthern.edu</w:t>
        </w:r>
      </w:hyperlink>
    </w:p>
    <w:p w14:paraId="4726F105" w14:textId="77777777" w:rsidR="00D252F3" w:rsidRPr="00AE4789" w:rsidRDefault="00D252F3" w:rsidP="00D252F3">
      <w:pPr>
        <w:widowControl w:val="0"/>
        <w:spacing w:before="2"/>
        <w:rPr>
          <w:rFonts w:ascii="Times New Roman" w:eastAsia="Times New Roman" w:hAnsi="Times New Roman"/>
          <w:sz w:val="16"/>
          <w:szCs w:val="16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9"/>
        <w:gridCol w:w="2578"/>
        <w:gridCol w:w="1276"/>
      </w:tblGrid>
      <w:tr w:rsidR="00D252F3" w:rsidRPr="00AE4789" w14:paraId="53985B36" w14:textId="77777777" w:rsidTr="003B213D">
        <w:trPr>
          <w:trHeight w:hRule="exact" w:val="711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3BF92CE0" w14:textId="77777777" w:rsidR="00D252F3" w:rsidRPr="00AE4789" w:rsidRDefault="00D252F3" w:rsidP="003B213D">
            <w:pPr>
              <w:widowControl w:val="0"/>
              <w:spacing w:before="72"/>
              <w:ind w:left="35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E4789">
              <w:rPr>
                <w:rFonts w:ascii="Times New Roman" w:eastAsia="Calibri" w:hAnsi="Calibri"/>
                <w:b/>
                <w:sz w:val="22"/>
                <w:szCs w:val="22"/>
              </w:rPr>
              <w:t>Professional</w:t>
            </w:r>
            <w:r w:rsidRPr="00AE4789">
              <w:rPr>
                <w:rFonts w:ascii="Times New Roman" w:eastAsia="Calibri" w:hAnsi="Calibri"/>
                <w:b/>
                <w:spacing w:val="38"/>
                <w:sz w:val="22"/>
                <w:szCs w:val="22"/>
              </w:rPr>
              <w:t xml:space="preserve"> </w:t>
            </w:r>
            <w:r w:rsidRPr="00AE4789">
              <w:rPr>
                <w:rFonts w:ascii="Times New Roman" w:eastAsia="Calibri" w:hAnsi="Calibri"/>
                <w:b/>
                <w:sz w:val="22"/>
                <w:szCs w:val="22"/>
              </w:rPr>
              <w:t>Preparation</w:t>
            </w:r>
          </w:p>
          <w:p w14:paraId="613B61F8" w14:textId="77777777" w:rsidR="00D252F3" w:rsidRPr="00AE4789" w:rsidRDefault="00D252F3" w:rsidP="003B213D">
            <w:pPr>
              <w:widowControl w:val="0"/>
              <w:spacing w:before="121"/>
              <w:ind w:left="35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E4789">
              <w:rPr>
                <w:rFonts w:ascii="Times New Roman" w:eastAsia="Calibri" w:hAnsi="Calibri"/>
                <w:sz w:val="22"/>
                <w:szCs w:val="22"/>
              </w:rPr>
              <w:t xml:space="preserve">Southwest </w:t>
            </w:r>
            <w:proofErr w:type="spellStart"/>
            <w:r w:rsidRPr="00AE4789">
              <w:rPr>
                <w:rFonts w:ascii="Times New Roman" w:eastAsia="Calibri" w:hAnsi="Calibri"/>
                <w:sz w:val="22"/>
                <w:szCs w:val="22"/>
              </w:rPr>
              <w:t>Jiaotong</w:t>
            </w:r>
            <w:proofErr w:type="spellEnd"/>
            <w:r w:rsidRPr="00AE4789">
              <w:rPr>
                <w:rFonts w:ascii="Times New Roman" w:eastAsia="Calibri" w:hAnsi="Calibri"/>
                <w:sz w:val="22"/>
                <w:szCs w:val="22"/>
              </w:rPr>
              <w:t xml:space="preserve"> University,</w:t>
            </w:r>
            <w:r w:rsidRPr="00AE4789">
              <w:rPr>
                <w:rFonts w:ascii="Times New Roman" w:eastAsia="Calibri" w:hAnsi="Calibri"/>
                <w:spacing w:val="-9"/>
                <w:sz w:val="22"/>
                <w:szCs w:val="22"/>
              </w:rPr>
              <w:t xml:space="preserve"> </w:t>
            </w:r>
            <w:r w:rsidRPr="00AE4789">
              <w:rPr>
                <w:rFonts w:ascii="Times New Roman" w:eastAsia="Calibri" w:hAnsi="Calibri"/>
                <w:sz w:val="22"/>
                <w:szCs w:val="22"/>
              </w:rPr>
              <w:t>China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14:paraId="3E2A43B5" w14:textId="77777777" w:rsidR="00D252F3" w:rsidRPr="00AE4789" w:rsidRDefault="00D252F3" w:rsidP="003B213D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</w:rPr>
            </w:pPr>
          </w:p>
          <w:p w14:paraId="76743DB5" w14:textId="77777777" w:rsidR="00D252F3" w:rsidRPr="00AE4789" w:rsidRDefault="00D252F3" w:rsidP="003B213D">
            <w:pPr>
              <w:widowControl w:val="0"/>
              <w:spacing w:before="193"/>
              <w:ind w:left="267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E4789">
              <w:rPr>
                <w:rFonts w:ascii="Times New Roman" w:eastAsia="Calibri" w:hAnsi="Calibri"/>
                <w:sz w:val="22"/>
                <w:szCs w:val="22"/>
              </w:rPr>
              <w:t>Computer</w:t>
            </w:r>
            <w:r w:rsidRPr="00AE4789">
              <w:rPr>
                <w:rFonts w:ascii="Times New Roman" w:eastAsia="Calibri" w:hAnsi="Calibri"/>
                <w:spacing w:val="-2"/>
                <w:sz w:val="22"/>
                <w:szCs w:val="22"/>
              </w:rPr>
              <w:t xml:space="preserve"> </w:t>
            </w:r>
            <w:r w:rsidRPr="00AE4789">
              <w:rPr>
                <w:rFonts w:ascii="Times New Roman" w:eastAsia="Calibri" w:hAnsi="Calibri"/>
                <w:sz w:val="22"/>
                <w:szCs w:val="22"/>
              </w:rPr>
              <w:t>Engineering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470497B" w14:textId="77777777" w:rsidR="00D252F3" w:rsidRPr="00AE4789" w:rsidRDefault="00D252F3" w:rsidP="003B213D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</w:rPr>
            </w:pPr>
          </w:p>
          <w:p w14:paraId="42BFCFEC" w14:textId="77777777" w:rsidR="00D252F3" w:rsidRPr="00AE4789" w:rsidRDefault="00D252F3" w:rsidP="003B213D">
            <w:pPr>
              <w:widowControl w:val="0"/>
              <w:spacing w:before="193"/>
              <w:ind w:left="298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E4789">
              <w:rPr>
                <w:rFonts w:ascii="Times New Roman" w:eastAsia="Calibri" w:hAnsi="Calibri"/>
                <w:sz w:val="22"/>
                <w:szCs w:val="22"/>
              </w:rPr>
              <w:t>BS, 1997</w:t>
            </w:r>
          </w:p>
        </w:tc>
      </w:tr>
      <w:tr w:rsidR="00D252F3" w:rsidRPr="00AE4789" w14:paraId="47B7FF11" w14:textId="77777777" w:rsidTr="003B213D">
        <w:trPr>
          <w:trHeight w:hRule="exact" w:val="253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16F01597" w14:textId="77777777" w:rsidR="00D252F3" w:rsidRPr="00AE4789" w:rsidRDefault="00D252F3" w:rsidP="003B213D">
            <w:pPr>
              <w:widowControl w:val="0"/>
              <w:spacing w:line="241" w:lineRule="exact"/>
              <w:ind w:left="35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E4789">
              <w:rPr>
                <w:rFonts w:ascii="Times New Roman" w:eastAsia="Calibri" w:hAnsi="Calibri"/>
                <w:sz w:val="22"/>
                <w:szCs w:val="22"/>
              </w:rPr>
              <w:t xml:space="preserve">Southwest </w:t>
            </w:r>
            <w:proofErr w:type="spellStart"/>
            <w:r w:rsidRPr="00AE4789">
              <w:rPr>
                <w:rFonts w:ascii="Times New Roman" w:eastAsia="Calibri" w:hAnsi="Calibri"/>
                <w:sz w:val="22"/>
                <w:szCs w:val="22"/>
              </w:rPr>
              <w:t>Jiaotong</w:t>
            </w:r>
            <w:proofErr w:type="spellEnd"/>
            <w:r w:rsidRPr="00AE4789">
              <w:rPr>
                <w:rFonts w:ascii="Times New Roman" w:eastAsia="Calibri" w:hAnsi="Calibri"/>
                <w:sz w:val="22"/>
                <w:szCs w:val="22"/>
              </w:rPr>
              <w:t xml:space="preserve"> University,</w:t>
            </w:r>
            <w:r w:rsidRPr="00AE4789">
              <w:rPr>
                <w:rFonts w:ascii="Times New Roman" w:eastAsia="Calibri" w:hAnsi="Calibri"/>
                <w:spacing w:val="-10"/>
                <w:sz w:val="22"/>
                <w:szCs w:val="22"/>
              </w:rPr>
              <w:t xml:space="preserve"> </w:t>
            </w:r>
            <w:r w:rsidRPr="00AE4789">
              <w:rPr>
                <w:rFonts w:ascii="Times New Roman" w:eastAsia="Calibri" w:hAnsi="Calibri"/>
                <w:sz w:val="22"/>
                <w:szCs w:val="22"/>
              </w:rPr>
              <w:t>China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14:paraId="1378F5B5" w14:textId="77777777" w:rsidR="00D252F3" w:rsidRPr="00AE4789" w:rsidRDefault="00D252F3" w:rsidP="003B213D">
            <w:pPr>
              <w:widowControl w:val="0"/>
              <w:spacing w:line="241" w:lineRule="exact"/>
              <w:ind w:left="267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E4789">
              <w:rPr>
                <w:rFonts w:ascii="Times New Roman" w:eastAsia="Calibri" w:hAnsi="Calibri"/>
                <w:sz w:val="22"/>
                <w:szCs w:val="22"/>
              </w:rPr>
              <w:t>Computer</w:t>
            </w:r>
            <w:r w:rsidRPr="00AE4789">
              <w:rPr>
                <w:rFonts w:ascii="Times New Roman" w:eastAsia="Calibri" w:hAnsi="Calibri"/>
                <w:spacing w:val="-1"/>
                <w:sz w:val="22"/>
                <w:szCs w:val="22"/>
              </w:rPr>
              <w:t xml:space="preserve"> </w:t>
            </w:r>
            <w:r w:rsidRPr="00AE4789">
              <w:rPr>
                <w:rFonts w:ascii="Times New Roman" w:eastAsia="Calibri" w:hAnsi="Calibri"/>
                <w:sz w:val="22"/>
                <w:szCs w:val="22"/>
              </w:rPr>
              <w:t>Science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76EEE8" w14:textId="77777777" w:rsidR="00D252F3" w:rsidRPr="00AE4789" w:rsidRDefault="00D252F3" w:rsidP="003B213D">
            <w:pPr>
              <w:widowControl w:val="0"/>
              <w:spacing w:line="241" w:lineRule="exact"/>
              <w:ind w:left="298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E4789">
              <w:rPr>
                <w:rFonts w:ascii="Times New Roman" w:eastAsia="Calibri" w:hAnsi="Calibri"/>
                <w:sz w:val="22"/>
                <w:szCs w:val="22"/>
              </w:rPr>
              <w:t>MS,</w:t>
            </w:r>
            <w:r w:rsidRPr="00AE4789">
              <w:rPr>
                <w:rFonts w:ascii="Times New Roman" w:eastAsia="Calibri" w:hAnsi="Calibri"/>
                <w:spacing w:val="1"/>
                <w:sz w:val="22"/>
                <w:szCs w:val="22"/>
              </w:rPr>
              <w:t xml:space="preserve"> </w:t>
            </w:r>
            <w:r w:rsidRPr="00AE4789">
              <w:rPr>
                <w:rFonts w:ascii="Times New Roman" w:eastAsia="Calibri" w:hAnsi="Calibri"/>
                <w:sz w:val="22"/>
                <w:szCs w:val="22"/>
              </w:rPr>
              <w:t>1999</w:t>
            </w:r>
          </w:p>
        </w:tc>
      </w:tr>
      <w:tr w:rsidR="00D252F3" w:rsidRPr="00AE4789" w14:paraId="7288CE51" w14:textId="77777777" w:rsidTr="003B213D">
        <w:trPr>
          <w:trHeight w:hRule="exact" w:val="394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78C0FF45" w14:textId="77777777" w:rsidR="00D252F3" w:rsidRPr="00AE4789" w:rsidRDefault="00D252F3" w:rsidP="003B213D">
            <w:pPr>
              <w:widowControl w:val="0"/>
              <w:spacing w:line="242" w:lineRule="exact"/>
              <w:ind w:left="35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E4789">
              <w:rPr>
                <w:rFonts w:ascii="Times New Roman" w:eastAsia="Calibri" w:hAnsi="Calibri"/>
                <w:sz w:val="22"/>
                <w:szCs w:val="22"/>
              </w:rPr>
              <w:t>University of</w:t>
            </w:r>
            <w:r w:rsidRPr="00AE4789">
              <w:rPr>
                <w:rFonts w:ascii="Times New Roman" w:eastAsia="Calibri" w:hAnsi="Calibri"/>
                <w:spacing w:val="-9"/>
                <w:sz w:val="22"/>
                <w:szCs w:val="22"/>
              </w:rPr>
              <w:t xml:space="preserve"> </w:t>
            </w:r>
            <w:r w:rsidRPr="00AE4789">
              <w:rPr>
                <w:rFonts w:ascii="Times New Roman" w:eastAsia="Calibri" w:hAnsi="Calibri"/>
                <w:sz w:val="22"/>
                <w:szCs w:val="22"/>
              </w:rPr>
              <w:t>Nebraska-Lincoln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14:paraId="1F0E00F1" w14:textId="77777777" w:rsidR="00D252F3" w:rsidRPr="00AE4789" w:rsidRDefault="00D252F3" w:rsidP="003B213D">
            <w:pPr>
              <w:widowControl w:val="0"/>
              <w:spacing w:line="242" w:lineRule="exact"/>
              <w:ind w:left="267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E4789">
              <w:rPr>
                <w:rFonts w:ascii="Times New Roman" w:eastAsia="Calibri" w:hAnsi="Calibri"/>
                <w:sz w:val="22"/>
                <w:szCs w:val="22"/>
              </w:rPr>
              <w:t>Computer</w:t>
            </w:r>
            <w:r w:rsidRPr="00AE4789">
              <w:rPr>
                <w:rFonts w:ascii="Times New Roman" w:eastAsia="Calibri" w:hAnsi="Calibri"/>
                <w:spacing w:val="-1"/>
                <w:sz w:val="22"/>
                <w:szCs w:val="22"/>
              </w:rPr>
              <w:t xml:space="preserve"> </w:t>
            </w:r>
            <w:r w:rsidRPr="00AE4789">
              <w:rPr>
                <w:rFonts w:ascii="Times New Roman" w:eastAsia="Calibri" w:hAnsi="Calibri"/>
                <w:sz w:val="22"/>
                <w:szCs w:val="22"/>
              </w:rPr>
              <w:t>Science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746CF3A" w14:textId="77777777" w:rsidR="00D252F3" w:rsidRPr="00AE4789" w:rsidRDefault="00D252F3" w:rsidP="003B213D">
            <w:pPr>
              <w:widowControl w:val="0"/>
              <w:spacing w:line="242" w:lineRule="exact"/>
              <w:ind w:left="298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E4789">
              <w:rPr>
                <w:rFonts w:ascii="Times New Roman" w:eastAsia="Calibri" w:hAnsi="Calibri"/>
                <w:sz w:val="22"/>
                <w:szCs w:val="22"/>
              </w:rPr>
              <w:t>PhD,</w:t>
            </w:r>
            <w:r w:rsidRPr="00AE4789">
              <w:rPr>
                <w:rFonts w:ascii="Times New Roman" w:eastAsia="Calibri" w:hAnsi="Calibri"/>
                <w:spacing w:val="1"/>
                <w:sz w:val="22"/>
                <w:szCs w:val="22"/>
              </w:rPr>
              <w:t xml:space="preserve"> </w:t>
            </w:r>
            <w:r w:rsidRPr="00AE4789">
              <w:rPr>
                <w:rFonts w:ascii="Times New Roman" w:eastAsia="Calibri" w:hAnsi="Calibri"/>
                <w:sz w:val="22"/>
                <w:szCs w:val="22"/>
              </w:rPr>
              <w:t>2003</w:t>
            </w:r>
          </w:p>
        </w:tc>
      </w:tr>
      <w:tr w:rsidR="00D252F3" w:rsidRPr="00AE4789" w14:paraId="50776107" w14:textId="77777777" w:rsidTr="003B213D">
        <w:trPr>
          <w:trHeight w:hRule="exact" w:val="477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055FE926" w14:textId="77777777" w:rsidR="00D252F3" w:rsidRPr="00AE4789" w:rsidRDefault="00D252F3" w:rsidP="003B213D">
            <w:pPr>
              <w:widowControl w:val="0"/>
              <w:spacing w:before="128"/>
              <w:ind w:left="35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E4789">
              <w:rPr>
                <w:rFonts w:ascii="Times New Roman" w:eastAsia="Calibri" w:hAnsi="Calibri"/>
                <w:b/>
                <w:sz w:val="22"/>
                <w:szCs w:val="22"/>
              </w:rPr>
              <w:t>Appointments</w:t>
            </w: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14:paraId="4B8003B0" w14:textId="77777777" w:rsidR="00D252F3" w:rsidRPr="00AE4789" w:rsidRDefault="00D252F3" w:rsidP="003B213D">
            <w:pPr>
              <w:widowControl w:val="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1A4936" w14:textId="77777777" w:rsidR="00D252F3" w:rsidRPr="00AE4789" w:rsidRDefault="00D252F3" w:rsidP="003B213D">
            <w:pPr>
              <w:widowControl w:val="0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0ED21D2B" w14:textId="77777777" w:rsidR="00D252F3" w:rsidRPr="00AE4789" w:rsidRDefault="00D252F3" w:rsidP="00D252F3">
      <w:pPr>
        <w:widowControl w:val="0"/>
        <w:tabs>
          <w:tab w:val="left" w:pos="1578"/>
        </w:tabs>
        <w:spacing w:before="18"/>
        <w:ind w:left="138" w:right="256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Times New Roman" w:hAnsi="Times New Roman"/>
          <w:spacing w:val="-1"/>
          <w:sz w:val="22"/>
          <w:szCs w:val="22"/>
        </w:rPr>
        <w:t>2009-current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ab/>
        <w:t>Associate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Professor,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Department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 of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Computer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Sciences,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Georgia</w:t>
      </w:r>
      <w:r w:rsidRPr="00AE4789">
        <w:rPr>
          <w:rFonts w:ascii="Times New Roman" w:eastAsia="Times New Roman" w:hAnsi="Times New Roman"/>
          <w:spacing w:val="44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Southern</w:t>
      </w:r>
      <w:r w:rsidRPr="00AE4789">
        <w:rPr>
          <w:rFonts w:ascii="Times New Roman" w:eastAsia="Times New Roman" w:hAnsi="Times New Roman"/>
          <w:spacing w:val="6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University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2003-2009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ab/>
        <w:t>Assistant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Professor,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Department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 of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Computer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Sciences,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Georgia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Southern</w:t>
      </w:r>
      <w:r w:rsidRPr="00AE4789">
        <w:rPr>
          <w:rFonts w:ascii="Times New Roman" w:eastAsia="Times New Roman" w:hAnsi="Times New Roman"/>
          <w:spacing w:val="49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pacing w:val="-1"/>
          <w:sz w:val="22"/>
          <w:szCs w:val="22"/>
        </w:rPr>
        <w:t>University</w:t>
      </w:r>
    </w:p>
    <w:p w14:paraId="2DB5A302" w14:textId="77777777" w:rsidR="00D252F3" w:rsidRPr="00AE4789" w:rsidRDefault="00D252F3" w:rsidP="00D252F3">
      <w:pPr>
        <w:widowControl w:val="0"/>
        <w:spacing w:before="4"/>
        <w:rPr>
          <w:rFonts w:ascii="Times New Roman" w:eastAsia="Times New Roman" w:hAnsi="Times New Roman"/>
          <w:sz w:val="24"/>
          <w:szCs w:val="24"/>
        </w:rPr>
      </w:pPr>
    </w:p>
    <w:p w14:paraId="2C3B59E5" w14:textId="77777777" w:rsidR="00D252F3" w:rsidRPr="00AE4789" w:rsidRDefault="00D252F3" w:rsidP="00D252F3">
      <w:pPr>
        <w:widowControl w:val="0"/>
        <w:ind w:left="138" w:right="3916"/>
        <w:outlineLvl w:val="0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Times New Roman" w:hAnsi="Times New Roman"/>
          <w:b/>
          <w:bCs/>
          <w:sz w:val="22"/>
          <w:szCs w:val="22"/>
        </w:rPr>
        <w:t>Five Related</w:t>
      </w:r>
      <w:r w:rsidRPr="00AE4789">
        <w:rPr>
          <w:rFonts w:ascii="Times New Roman" w:eastAsia="Times New Roman" w:hAnsi="Times New Roman"/>
          <w:b/>
          <w:bCs/>
          <w:spacing w:val="-8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b/>
          <w:bCs/>
          <w:sz w:val="22"/>
          <w:szCs w:val="22"/>
        </w:rPr>
        <w:t>Publications</w:t>
      </w:r>
    </w:p>
    <w:p w14:paraId="7BF47BAE" w14:textId="77777777" w:rsidR="00D252F3" w:rsidRPr="00AE4789" w:rsidRDefault="00D252F3" w:rsidP="00D252F3">
      <w:pPr>
        <w:widowControl w:val="0"/>
        <w:numPr>
          <w:ilvl w:val="0"/>
          <w:numId w:val="1"/>
        </w:numPr>
        <w:tabs>
          <w:tab w:val="left" w:pos="859"/>
        </w:tabs>
        <w:spacing w:before="115"/>
        <w:ind w:right="463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Calibri" w:hAnsi="Calibri"/>
          <w:sz w:val="22"/>
          <w:szCs w:val="22"/>
        </w:rPr>
        <w:t xml:space="preserve">Li, L., </w:t>
      </w:r>
      <w:proofErr w:type="spellStart"/>
      <w:r w:rsidRPr="00AE4789">
        <w:rPr>
          <w:rFonts w:ascii="Times New Roman" w:eastAsia="Calibri" w:hAnsi="Calibri"/>
          <w:sz w:val="22"/>
          <w:szCs w:val="22"/>
        </w:rPr>
        <w:t>Losser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, T., </w:t>
      </w:r>
      <w:proofErr w:type="spellStart"/>
      <w:r w:rsidRPr="00AE4789">
        <w:rPr>
          <w:rFonts w:ascii="Times New Roman" w:eastAsia="Calibri" w:hAnsi="Calibri"/>
          <w:sz w:val="22"/>
          <w:szCs w:val="22"/>
        </w:rPr>
        <w:t>Yorke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, C., </w:t>
      </w:r>
      <w:proofErr w:type="spellStart"/>
      <w:r w:rsidRPr="00AE4789">
        <w:rPr>
          <w:rFonts w:ascii="Times New Roman" w:eastAsia="Calibri" w:hAnsi="Calibri"/>
          <w:sz w:val="22"/>
          <w:szCs w:val="22"/>
        </w:rPr>
        <w:t>Piltner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, R. Fast Inverse Distance Weighting-based Spatiotemporal Interpolation: A Web-based Application of Interpolating Daily Fine Particulate Matter PM2.5 in the Contiguous U.S. using Parallel Programming and k-d Tree. </w:t>
      </w:r>
      <w:r w:rsidRPr="00AE4789">
        <w:rPr>
          <w:rFonts w:ascii="Times New Roman" w:eastAsia="Calibri" w:hAnsi="Calibri"/>
          <w:i/>
          <w:sz w:val="22"/>
          <w:szCs w:val="22"/>
        </w:rPr>
        <w:t>International Journal of Environmental Research and Public Health</w:t>
      </w:r>
      <w:r w:rsidRPr="00AE4789">
        <w:rPr>
          <w:rFonts w:ascii="Times New Roman" w:eastAsia="Calibri" w:hAnsi="Calibri"/>
          <w:sz w:val="22"/>
          <w:szCs w:val="22"/>
        </w:rPr>
        <w:t>, 11(9), 9101-9141, 2014.</w:t>
      </w:r>
    </w:p>
    <w:p w14:paraId="6D39CC14" w14:textId="77777777" w:rsidR="00D252F3" w:rsidRPr="00AE4789" w:rsidRDefault="00D252F3" w:rsidP="00D252F3">
      <w:pPr>
        <w:widowControl w:val="0"/>
        <w:numPr>
          <w:ilvl w:val="0"/>
          <w:numId w:val="1"/>
        </w:numPr>
        <w:tabs>
          <w:tab w:val="left" w:pos="859"/>
        </w:tabs>
        <w:spacing w:before="117"/>
        <w:ind w:right="516"/>
        <w:rPr>
          <w:rFonts w:ascii="Times New Roman" w:eastAsia="Times New Roman" w:hAnsi="Times New Roman"/>
          <w:sz w:val="22"/>
          <w:szCs w:val="22"/>
        </w:rPr>
      </w:pPr>
      <w:proofErr w:type="spellStart"/>
      <w:r w:rsidRPr="00AE4789">
        <w:rPr>
          <w:rFonts w:ascii="Times New Roman" w:eastAsia="Calibri" w:hAnsi="Calibri"/>
          <w:sz w:val="22"/>
          <w:szCs w:val="22"/>
        </w:rPr>
        <w:t>Losser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, T., Li, L., </w:t>
      </w:r>
      <w:proofErr w:type="spellStart"/>
      <w:r w:rsidRPr="00AE4789">
        <w:rPr>
          <w:rFonts w:ascii="Times New Roman" w:eastAsia="Calibri" w:hAnsi="Calibri"/>
          <w:sz w:val="22"/>
          <w:szCs w:val="22"/>
        </w:rPr>
        <w:t>Piltner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, R. A Spatiotemporal Interpolation Method Using Radial Basis Functions for </w:t>
      </w:r>
      <w:proofErr w:type="spellStart"/>
      <w:r w:rsidRPr="00AE4789">
        <w:rPr>
          <w:rFonts w:ascii="Times New Roman" w:eastAsia="Calibri" w:hAnsi="Calibri"/>
          <w:sz w:val="22"/>
          <w:szCs w:val="22"/>
        </w:rPr>
        <w:t>Geospatiotemporal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 Big Data. </w:t>
      </w:r>
      <w:r w:rsidRPr="00AE4789">
        <w:rPr>
          <w:rFonts w:ascii="Times New Roman" w:eastAsia="Calibri" w:hAnsi="Calibri"/>
          <w:i/>
          <w:sz w:val="22"/>
          <w:szCs w:val="22"/>
        </w:rPr>
        <w:t>Proc. of the 5th International Conference on Computing for Geospatial Research and Application</w:t>
      </w:r>
      <w:r w:rsidRPr="00AE4789">
        <w:rPr>
          <w:rFonts w:ascii="Times New Roman" w:eastAsia="Calibri" w:hAnsi="Calibri"/>
          <w:sz w:val="22"/>
          <w:szCs w:val="22"/>
        </w:rPr>
        <w:t>, 17-24, Washington DC, IEEE,</w:t>
      </w:r>
      <w:r w:rsidRPr="00AE4789">
        <w:rPr>
          <w:rFonts w:ascii="Times New Roman" w:eastAsia="Calibri" w:hAnsi="Calibri"/>
          <w:spacing w:val="-16"/>
          <w:sz w:val="22"/>
          <w:szCs w:val="22"/>
        </w:rPr>
        <w:t xml:space="preserve"> </w:t>
      </w:r>
      <w:r w:rsidRPr="00AE4789">
        <w:rPr>
          <w:rFonts w:ascii="Times New Roman" w:eastAsia="Calibri" w:hAnsi="Calibri"/>
          <w:sz w:val="22"/>
          <w:szCs w:val="22"/>
        </w:rPr>
        <w:t>2014.</w:t>
      </w:r>
    </w:p>
    <w:p w14:paraId="5D56FD7F" w14:textId="77777777" w:rsidR="00D252F3" w:rsidRPr="00AE4789" w:rsidRDefault="00D252F3" w:rsidP="00D252F3">
      <w:pPr>
        <w:widowControl w:val="0"/>
        <w:numPr>
          <w:ilvl w:val="0"/>
          <w:numId w:val="1"/>
        </w:numPr>
        <w:tabs>
          <w:tab w:val="left" w:pos="859"/>
        </w:tabs>
        <w:spacing w:before="117"/>
        <w:ind w:right="432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Calibri" w:hAnsi="Calibri"/>
          <w:sz w:val="22"/>
          <w:szCs w:val="22"/>
        </w:rPr>
        <w:t xml:space="preserve">Li, L., Zhang, X., Holt, J. B., Tian, J., </w:t>
      </w:r>
      <w:proofErr w:type="spellStart"/>
      <w:r w:rsidRPr="00AE4789">
        <w:rPr>
          <w:rFonts w:ascii="Times New Roman" w:eastAsia="Calibri" w:hAnsi="Calibri"/>
          <w:sz w:val="22"/>
          <w:szCs w:val="22"/>
        </w:rPr>
        <w:t>Piltner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, R. Estimating Population Exposure to Fine Particulate Matter in the Conterminous U.S. using Shape Function-based Spatiotemporal Interpolation Method: A County Level Analysis. </w:t>
      </w:r>
      <w:r w:rsidRPr="00AE4789">
        <w:rPr>
          <w:rFonts w:ascii="Times New Roman" w:eastAsia="Calibri" w:hAnsi="Calibri"/>
          <w:i/>
          <w:sz w:val="22"/>
          <w:szCs w:val="22"/>
        </w:rPr>
        <w:t>International Journal on Computing</w:t>
      </w:r>
      <w:r w:rsidRPr="00AE4789">
        <w:rPr>
          <w:rFonts w:ascii="Times New Roman" w:eastAsia="Calibri" w:hAnsi="Calibri"/>
          <w:sz w:val="22"/>
          <w:szCs w:val="22"/>
        </w:rPr>
        <w:t>, 1(4), 24-30,</w:t>
      </w:r>
      <w:r w:rsidRPr="00AE4789">
        <w:rPr>
          <w:rFonts w:ascii="Times New Roman" w:eastAsia="Calibri" w:hAnsi="Calibri"/>
          <w:spacing w:val="-1"/>
          <w:sz w:val="22"/>
          <w:szCs w:val="22"/>
        </w:rPr>
        <w:t xml:space="preserve"> </w:t>
      </w:r>
      <w:r w:rsidRPr="00AE4789">
        <w:rPr>
          <w:rFonts w:ascii="Times New Roman" w:eastAsia="Calibri" w:hAnsi="Calibri"/>
          <w:sz w:val="22"/>
          <w:szCs w:val="22"/>
        </w:rPr>
        <w:t>2012.</w:t>
      </w:r>
    </w:p>
    <w:p w14:paraId="6D47D012" w14:textId="77777777" w:rsidR="00D252F3" w:rsidRPr="00AE4789" w:rsidRDefault="00D252F3" w:rsidP="00D252F3">
      <w:pPr>
        <w:widowControl w:val="0"/>
        <w:numPr>
          <w:ilvl w:val="0"/>
          <w:numId w:val="1"/>
        </w:numPr>
        <w:tabs>
          <w:tab w:val="left" w:pos="859"/>
        </w:tabs>
        <w:spacing w:before="117"/>
        <w:ind w:right="438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Calibri" w:hAnsi="Calibri"/>
          <w:sz w:val="22"/>
          <w:szCs w:val="22"/>
        </w:rPr>
        <w:t xml:space="preserve">Li, L., Zhang, X., </w:t>
      </w:r>
      <w:proofErr w:type="spellStart"/>
      <w:r w:rsidRPr="00AE4789">
        <w:rPr>
          <w:rFonts w:ascii="Times New Roman" w:eastAsia="Calibri" w:hAnsi="Calibri"/>
          <w:sz w:val="22"/>
          <w:szCs w:val="22"/>
        </w:rPr>
        <w:t>Piltner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, R. An Application of the Shape Function Based Spatiotemporal Interpolation Method on Ozone and Population Exposure in the Contiguous U.S. </w:t>
      </w:r>
      <w:r w:rsidRPr="00AE4789">
        <w:rPr>
          <w:rFonts w:ascii="Times New Roman" w:eastAsia="Calibri" w:hAnsi="Calibri"/>
          <w:i/>
          <w:sz w:val="22"/>
          <w:szCs w:val="22"/>
        </w:rPr>
        <w:t>Journal of Environmental Informatics</w:t>
      </w:r>
      <w:r w:rsidRPr="00AE4789">
        <w:rPr>
          <w:rFonts w:ascii="Times New Roman" w:eastAsia="Calibri" w:hAnsi="Calibri"/>
          <w:sz w:val="22"/>
          <w:szCs w:val="22"/>
        </w:rPr>
        <w:t>, International Society for Environmental Information Sciences, 12(2), 120-128, 2008.</w:t>
      </w:r>
    </w:p>
    <w:p w14:paraId="770621B2" w14:textId="77777777" w:rsidR="00D252F3" w:rsidRPr="00AE4789" w:rsidRDefault="00D252F3" w:rsidP="00D252F3">
      <w:pPr>
        <w:widowControl w:val="0"/>
        <w:numPr>
          <w:ilvl w:val="0"/>
          <w:numId w:val="1"/>
        </w:numPr>
        <w:tabs>
          <w:tab w:val="left" w:pos="859"/>
        </w:tabs>
        <w:spacing w:before="117"/>
        <w:ind w:right="616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Calibri" w:hAnsi="Calibri"/>
          <w:sz w:val="22"/>
          <w:szCs w:val="22"/>
        </w:rPr>
        <w:t xml:space="preserve">Li, L., </w:t>
      </w:r>
      <w:proofErr w:type="spellStart"/>
      <w:r w:rsidRPr="00AE4789">
        <w:rPr>
          <w:rFonts w:ascii="Times New Roman" w:eastAsia="Calibri" w:hAnsi="Calibri"/>
          <w:sz w:val="22"/>
          <w:szCs w:val="22"/>
        </w:rPr>
        <w:t>Revesz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, P. Interpolation Methods for </w:t>
      </w:r>
      <w:proofErr w:type="spellStart"/>
      <w:r w:rsidRPr="00AE4789">
        <w:rPr>
          <w:rFonts w:ascii="Times New Roman" w:eastAsia="Calibri" w:hAnsi="Calibri"/>
          <w:sz w:val="22"/>
          <w:szCs w:val="22"/>
        </w:rPr>
        <w:t>Spatio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-temporal Geographic Data. </w:t>
      </w:r>
      <w:r w:rsidRPr="00AE4789">
        <w:rPr>
          <w:rFonts w:ascii="Times New Roman" w:eastAsia="Calibri" w:hAnsi="Calibri"/>
          <w:i/>
          <w:sz w:val="22"/>
          <w:szCs w:val="22"/>
        </w:rPr>
        <w:t>Journal of Computers, Environment and Urban Systems</w:t>
      </w:r>
      <w:r w:rsidRPr="00AE4789">
        <w:rPr>
          <w:rFonts w:ascii="Times New Roman" w:eastAsia="Calibri" w:hAnsi="Calibri"/>
          <w:sz w:val="22"/>
          <w:szCs w:val="22"/>
        </w:rPr>
        <w:t>, Elsevier, 28(3), 201-227,</w:t>
      </w:r>
      <w:r w:rsidRPr="00AE4789">
        <w:rPr>
          <w:rFonts w:ascii="Times New Roman" w:eastAsia="Calibri" w:hAnsi="Calibri"/>
          <w:spacing w:val="-10"/>
          <w:sz w:val="22"/>
          <w:szCs w:val="22"/>
        </w:rPr>
        <w:t xml:space="preserve"> </w:t>
      </w:r>
      <w:r w:rsidRPr="00AE4789">
        <w:rPr>
          <w:rFonts w:ascii="Times New Roman" w:eastAsia="Calibri" w:hAnsi="Calibri"/>
          <w:sz w:val="22"/>
          <w:szCs w:val="22"/>
        </w:rPr>
        <w:t>2004.</w:t>
      </w:r>
    </w:p>
    <w:p w14:paraId="41479DE1" w14:textId="77777777" w:rsidR="00D252F3" w:rsidRPr="00AE4789" w:rsidRDefault="00D252F3" w:rsidP="00D252F3">
      <w:pPr>
        <w:widowControl w:val="0"/>
        <w:rPr>
          <w:rFonts w:ascii="Times New Roman" w:eastAsia="Times New Roman" w:hAnsi="Times New Roman"/>
          <w:sz w:val="25"/>
          <w:szCs w:val="25"/>
        </w:rPr>
      </w:pPr>
    </w:p>
    <w:p w14:paraId="73809016" w14:textId="77777777" w:rsidR="00D252F3" w:rsidRPr="00AE4789" w:rsidRDefault="00D252F3" w:rsidP="00D252F3">
      <w:pPr>
        <w:widowControl w:val="0"/>
        <w:ind w:left="138" w:right="3916"/>
        <w:outlineLvl w:val="0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Times New Roman" w:hAnsi="Times New Roman"/>
          <w:b/>
          <w:bCs/>
          <w:sz w:val="22"/>
          <w:szCs w:val="22"/>
        </w:rPr>
        <w:t>Five Other Significant</w:t>
      </w:r>
      <w:r w:rsidRPr="00AE4789">
        <w:rPr>
          <w:rFonts w:ascii="Times New Roman" w:eastAsia="Times New Roman" w:hAnsi="Times New Roman"/>
          <w:b/>
          <w:bCs/>
          <w:spacing w:val="55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b/>
          <w:bCs/>
          <w:sz w:val="22"/>
          <w:szCs w:val="22"/>
        </w:rPr>
        <w:t>Publications</w:t>
      </w:r>
    </w:p>
    <w:p w14:paraId="2F78F706" w14:textId="425CC513" w:rsidR="004456B9" w:rsidRPr="00AE4789" w:rsidRDefault="004456B9" w:rsidP="004456B9">
      <w:pPr>
        <w:widowControl w:val="0"/>
        <w:numPr>
          <w:ilvl w:val="0"/>
          <w:numId w:val="1"/>
        </w:numPr>
        <w:tabs>
          <w:tab w:val="left" w:pos="839"/>
        </w:tabs>
        <w:spacing w:before="46" w:line="244" w:lineRule="auto"/>
        <w:ind w:left="838" w:right="483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Calibri" w:hAnsi="Calibri"/>
          <w:sz w:val="22"/>
          <w:szCs w:val="22"/>
        </w:rPr>
        <w:t xml:space="preserve">Li, L. Constraint Databases and Data Interpolation. </w:t>
      </w:r>
      <w:r w:rsidRPr="00AE4789">
        <w:rPr>
          <w:rFonts w:ascii="Times New Roman" w:eastAsia="Calibri" w:hAnsi="Calibri"/>
          <w:i/>
          <w:sz w:val="22"/>
          <w:szCs w:val="22"/>
        </w:rPr>
        <w:t>Encyclopedia of Geographic Information System</w:t>
      </w:r>
      <w:r w:rsidRPr="00AE4789">
        <w:rPr>
          <w:rFonts w:ascii="Times New Roman" w:eastAsia="Calibri" w:hAnsi="Calibri"/>
          <w:sz w:val="22"/>
          <w:szCs w:val="22"/>
        </w:rPr>
        <w:t xml:space="preserve">, </w:t>
      </w:r>
      <w:r>
        <w:rPr>
          <w:rFonts w:ascii="Times New Roman" w:eastAsia="Calibri" w:hAnsi="Calibri"/>
          <w:sz w:val="22"/>
          <w:szCs w:val="22"/>
        </w:rPr>
        <w:t>2</w:t>
      </w:r>
      <w:r w:rsidRPr="00257D0D">
        <w:rPr>
          <w:rFonts w:ascii="Times New Roman" w:eastAsia="Calibri" w:hAnsi="Calibri"/>
          <w:sz w:val="22"/>
          <w:szCs w:val="22"/>
          <w:vertAlign w:val="superscript"/>
        </w:rPr>
        <w:t>nd</w:t>
      </w:r>
      <w:r>
        <w:rPr>
          <w:rFonts w:ascii="Times New Roman" w:eastAsia="Calibri" w:hAnsi="Calibri"/>
          <w:sz w:val="22"/>
          <w:szCs w:val="22"/>
        </w:rPr>
        <w:t xml:space="preserve"> ed., </w:t>
      </w:r>
      <w:r w:rsidR="00F76AE7">
        <w:rPr>
          <w:rFonts w:ascii="Times New Roman" w:eastAsia="Calibri" w:hAnsi="Calibri"/>
          <w:sz w:val="22"/>
          <w:szCs w:val="22"/>
        </w:rPr>
        <w:t>accepted</w:t>
      </w:r>
      <w:r w:rsidR="00F76AE7" w:rsidRPr="00AE4789">
        <w:rPr>
          <w:rFonts w:ascii="Times New Roman" w:eastAsia="Calibri" w:hAnsi="Calibri"/>
          <w:sz w:val="22"/>
          <w:szCs w:val="22"/>
        </w:rPr>
        <w:t>,</w:t>
      </w:r>
      <w:r w:rsidR="00F76AE7">
        <w:rPr>
          <w:rFonts w:ascii="Times New Roman" w:eastAsia="Calibri" w:hAnsi="Calibri"/>
          <w:sz w:val="22"/>
          <w:szCs w:val="22"/>
        </w:rPr>
        <w:t xml:space="preserve"> </w:t>
      </w:r>
      <w:r w:rsidRPr="00AE4789">
        <w:rPr>
          <w:rFonts w:ascii="Times New Roman" w:eastAsia="Calibri" w:hAnsi="Calibri"/>
          <w:sz w:val="22"/>
          <w:szCs w:val="22"/>
        </w:rPr>
        <w:t xml:space="preserve">Springer, </w:t>
      </w:r>
      <w:r>
        <w:rPr>
          <w:rFonts w:ascii="Times New Roman" w:eastAsia="Calibri" w:hAnsi="Calibri"/>
          <w:sz w:val="22"/>
          <w:szCs w:val="22"/>
        </w:rPr>
        <w:t>2017</w:t>
      </w:r>
      <w:r w:rsidRPr="00AE4789">
        <w:rPr>
          <w:rFonts w:ascii="Times New Roman" w:eastAsia="Calibri" w:hAnsi="Calibri"/>
          <w:sz w:val="22"/>
          <w:szCs w:val="22"/>
        </w:rPr>
        <w:t>.</w:t>
      </w:r>
    </w:p>
    <w:p w14:paraId="5757FE96" w14:textId="34ECE284" w:rsidR="004456B9" w:rsidRPr="004456B9" w:rsidRDefault="004456B9" w:rsidP="004456B9">
      <w:pPr>
        <w:widowControl w:val="0"/>
        <w:numPr>
          <w:ilvl w:val="0"/>
          <w:numId w:val="1"/>
        </w:numPr>
        <w:tabs>
          <w:tab w:val="left" w:pos="859"/>
        </w:tabs>
        <w:spacing w:before="105" w:line="244" w:lineRule="auto"/>
        <w:ind w:right="115"/>
        <w:rPr>
          <w:rFonts w:ascii="Times New Roman" w:eastAsia="Times New Roman" w:hAnsi="Times New Roman"/>
          <w:sz w:val="22"/>
          <w:szCs w:val="22"/>
        </w:rPr>
        <w:sectPr w:rsidR="004456B9" w:rsidRPr="004456B9" w:rsidSect="007F055B">
          <w:footerReference w:type="default" r:id="rId8"/>
          <w:pgSz w:w="12240" w:h="15840"/>
          <w:pgMar w:top="1360" w:right="1580" w:bottom="920" w:left="1280" w:header="720" w:footer="729" w:gutter="0"/>
          <w:pgNumType w:start="1"/>
          <w:cols w:space="720"/>
        </w:sectPr>
      </w:pPr>
      <w:r w:rsidRPr="00AE4789">
        <w:rPr>
          <w:rFonts w:ascii="Times New Roman" w:eastAsia="Calibri" w:hAnsi="Calibri"/>
          <w:sz w:val="22"/>
          <w:szCs w:val="22"/>
        </w:rPr>
        <w:t xml:space="preserve">Li, L. Constraint Database Queries. </w:t>
      </w:r>
      <w:r w:rsidRPr="00AE4789">
        <w:rPr>
          <w:rFonts w:ascii="Times New Roman" w:eastAsia="Calibri" w:hAnsi="Calibri"/>
          <w:i/>
          <w:sz w:val="22"/>
          <w:szCs w:val="22"/>
        </w:rPr>
        <w:t>Encyclopedia of Geographic Information System</w:t>
      </w:r>
      <w:r w:rsidRPr="00AE4789">
        <w:rPr>
          <w:rFonts w:ascii="Times New Roman" w:eastAsia="Calibri" w:hAnsi="Calibri"/>
          <w:sz w:val="22"/>
          <w:szCs w:val="22"/>
        </w:rPr>
        <w:t xml:space="preserve">, </w:t>
      </w:r>
      <w:r>
        <w:rPr>
          <w:rFonts w:ascii="Times New Roman" w:eastAsia="Calibri" w:hAnsi="Calibri"/>
          <w:sz w:val="22"/>
          <w:szCs w:val="22"/>
        </w:rPr>
        <w:t>2</w:t>
      </w:r>
      <w:r>
        <w:rPr>
          <w:rFonts w:ascii="Times New Roman" w:eastAsia="Calibri" w:hAnsi="Calibri"/>
          <w:sz w:val="22"/>
          <w:szCs w:val="22"/>
          <w:vertAlign w:val="superscript"/>
        </w:rPr>
        <w:t>nd</w:t>
      </w:r>
      <w:r>
        <w:rPr>
          <w:rFonts w:ascii="Times New Roman" w:eastAsia="Calibri" w:hAnsi="Calibri"/>
          <w:sz w:val="22"/>
          <w:szCs w:val="22"/>
        </w:rPr>
        <w:t xml:space="preserve"> ed., </w:t>
      </w:r>
      <w:r w:rsidRPr="00AE4789">
        <w:rPr>
          <w:rFonts w:ascii="Times New Roman" w:eastAsia="Calibri" w:hAnsi="Calibri"/>
          <w:sz w:val="22"/>
          <w:szCs w:val="22"/>
        </w:rPr>
        <w:t xml:space="preserve">Springer, </w:t>
      </w:r>
      <w:r>
        <w:rPr>
          <w:rFonts w:ascii="Times New Roman" w:eastAsia="Calibri" w:hAnsi="Calibri"/>
          <w:sz w:val="22"/>
          <w:szCs w:val="22"/>
        </w:rPr>
        <w:t>accepted</w:t>
      </w:r>
      <w:r w:rsidRPr="00AE4789">
        <w:rPr>
          <w:rFonts w:ascii="Times New Roman" w:eastAsia="Calibri" w:hAnsi="Calibri"/>
          <w:sz w:val="22"/>
          <w:szCs w:val="22"/>
        </w:rPr>
        <w:t>, 20</w:t>
      </w:r>
      <w:r>
        <w:rPr>
          <w:rFonts w:ascii="Times New Roman" w:eastAsia="Calibri" w:hAnsi="Calibri"/>
          <w:sz w:val="22"/>
          <w:szCs w:val="22"/>
        </w:rPr>
        <w:t>17</w:t>
      </w:r>
      <w:r w:rsidRPr="00AE4789">
        <w:rPr>
          <w:rFonts w:ascii="Times New Roman" w:eastAsia="Calibri" w:hAnsi="Calibri"/>
          <w:sz w:val="22"/>
          <w:szCs w:val="22"/>
        </w:rPr>
        <w:t>.</w:t>
      </w:r>
    </w:p>
    <w:p w14:paraId="097987E8" w14:textId="77777777" w:rsidR="004456B9" w:rsidRPr="004456B9" w:rsidRDefault="004456B9" w:rsidP="004456B9">
      <w:pPr>
        <w:widowControl w:val="0"/>
        <w:tabs>
          <w:tab w:val="left" w:pos="859"/>
        </w:tabs>
        <w:spacing w:before="110" w:line="247" w:lineRule="auto"/>
        <w:ind w:right="128"/>
        <w:rPr>
          <w:rFonts w:ascii="Times New Roman" w:eastAsia="Times New Roman" w:hAnsi="Times New Roman"/>
          <w:sz w:val="22"/>
          <w:szCs w:val="22"/>
        </w:rPr>
      </w:pPr>
    </w:p>
    <w:p w14:paraId="2624838C" w14:textId="77777777" w:rsidR="00D252F3" w:rsidRPr="00AE4789" w:rsidRDefault="00D252F3" w:rsidP="00D252F3">
      <w:pPr>
        <w:widowControl w:val="0"/>
        <w:numPr>
          <w:ilvl w:val="0"/>
          <w:numId w:val="1"/>
        </w:numPr>
        <w:tabs>
          <w:tab w:val="left" w:pos="859"/>
        </w:tabs>
        <w:spacing w:before="110" w:line="247" w:lineRule="auto"/>
        <w:ind w:right="128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Calibri" w:hAnsi="Calibri"/>
          <w:sz w:val="22"/>
          <w:szCs w:val="22"/>
        </w:rPr>
        <w:t xml:space="preserve">Li, L., Zhang, X., Holt, J. B., Tian, J., </w:t>
      </w:r>
      <w:proofErr w:type="spellStart"/>
      <w:r w:rsidRPr="00AE4789">
        <w:rPr>
          <w:rFonts w:ascii="Times New Roman" w:eastAsia="Calibri" w:hAnsi="Calibri"/>
          <w:sz w:val="22"/>
          <w:szCs w:val="22"/>
        </w:rPr>
        <w:t>Piltner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, R. Spatiotemporal Interpolation Methods for Air Pollution Exposure. </w:t>
      </w:r>
      <w:r w:rsidRPr="00AE4789">
        <w:rPr>
          <w:rFonts w:ascii="Times New Roman" w:eastAsia="Calibri" w:hAnsi="Calibri"/>
          <w:i/>
          <w:sz w:val="22"/>
          <w:szCs w:val="22"/>
        </w:rPr>
        <w:t>Proc. of the Ninth Symposium on Abstraction, Reformulation, and Approximation</w:t>
      </w:r>
      <w:r w:rsidRPr="00AE4789">
        <w:rPr>
          <w:rFonts w:ascii="Times New Roman" w:eastAsia="Calibri" w:hAnsi="Calibri"/>
          <w:sz w:val="22"/>
          <w:szCs w:val="22"/>
        </w:rPr>
        <w:t xml:space="preserve">, 75-81, </w:t>
      </w:r>
      <w:proofErr w:type="spellStart"/>
      <w:r w:rsidRPr="00AE4789">
        <w:rPr>
          <w:rFonts w:ascii="Times New Roman" w:eastAsia="Calibri" w:hAnsi="Calibri"/>
          <w:sz w:val="22"/>
          <w:szCs w:val="22"/>
        </w:rPr>
        <w:t>Parador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 de Cardona, Spain, AAAI (Association for the Advancement of Artificial Intelligence),</w:t>
      </w:r>
      <w:r w:rsidRPr="00AE4789">
        <w:rPr>
          <w:rFonts w:ascii="Times New Roman" w:eastAsia="Calibri" w:hAnsi="Calibri"/>
          <w:spacing w:val="-15"/>
          <w:sz w:val="22"/>
          <w:szCs w:val="22"/>
        </w:rPr>
        <w:t xml:space="preserve"> </w:t>
      </w:r>
      <w:r w:rsidRPr="00AE4789">
        <w:rPr>
          <w:rFonts w:ascii="Times New Roman" w:eastAsia="Calibri" w:hAnsi="Calibri"/>
          <w:sz w:val="22"/>
          <w:szCs w:val="22"/>
        </w:rPr>
        <w:t>2011.</w:t>
      </w:r>
    </w:p>
    <w:p w14:paraId="5033C986" w14:textId="77777777" w:rsidR="00D252F3" w:rsidRPr="00AE4789" w:rsidRDefault="00D252F3" w:rsidP="00D252F3">
      <w:pPr>
        <w:widowControl w:val="0"/>
        <w:numPr>
          <w:ilvl w:val="0"/>
          <w:numId w:val="1"/>
        </w:numPr>
        <w:tabs>
          <w:tab w:val="left" w:pos="839"/>
        </w:tabs>
        <w:spacing w:before="105" w:line="247" w:lineRule="auto"/>
        <w:ind w:left="838" w:right="401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Calibri" w:hAnsi="Calibri"/>
          <w:sz w:val="22"/>
          <w:szCs w:val="22"/>
        </w:rPr>
        <w:t xml:space="preserve">Li, L., Zhang, X., </w:t>
      </w:r>
      <w:proofErr w:type="spellStart"/>
      <w:r w:rsidRPr="00AE4789">
        <w:rPr>
          <w:rFonts w:ascii="Times New Roman" w:eastAsia="Calibri" w:hAnsi="Calibri"/>
          <w:sz w:val="22"/>
          <w:szCs w:val="22"/>
        </w:rPr>
        <w:t>Piltner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, R. A Spatiotemporal Database for Ozone in the Conterminous U.S. </w:t>
      </w:r>
      <w:r w:rsidRPr="00AE4789">
        <w:rPr>
          <w:rFonts w:ascii="Times New Roman" w:eastAsia="Calibri" w:hAnsi="Calibri"/>
          <w:i/>
          <w:sz w:val="22"/>
          <w:szCs w:val="22"/>
        </w:rPr>
        <w:t>Proc. of the Thirteenth International Symposium on Temporal Representation and Reasoning</w:t>
      </w:r>
      <w:r w:rsidRPr="00AE4789">
        <w:rPr>
          <w:rFonts w:ascii="Times New Roman" w:eastAsia="Calibri" w:hAnsi="Calibri"/>
          <w:sz w:val="22"/>
          <w:szCs w:val="22"/>
        </w:rPr>
        <w:t>, 168-176, Budapest, Hungary, IEEE,</w:t>
      </w:r>
      <w:r w:rsidRPr="00AE4789">
        <w:rPr>
          <w:rFonts w:ascii="Times New Roman" w:eastAsia="Calibri" w:hAnsi="Calibri"/>
          <w:spacing w:val="-8"/>
          <w:sz w:val="22"/>
          <w:szCs w:val="22"/>
        </w:rPr>
        <w:t xml:space="preserve"> </w:t>
      </w:r>
      <w:r w:rsidRPr="00AE4789">
        <w:rPr>
          <w:rFonts w:ascii="Times New Roman" w:eastAsia="Calibri" w:hAnsi="Calibri"/>
          <w:sz w:val="22"/>
          <w:szCs w:val="22"/>
        </w:rPr>
        <w:t>2006.</w:t>
      </w:r>
    </w:p>
    <w:p w14:paraId="6DC6F9CF" w14:textId="77777777" w:rsidR="00D252F3" w:rsidRPr="00AE4789" w:rsidRDefault="00D252F3" w:rsidP="00D252F3">
      <w:pPr>
        <w:widowControl w:val="0"/>
        <w:numPr>
          <w:ilvl w:val="0"/>
          <w:numId w:val="1"/>
        </w:numPr>
        <w:tabs>
          <w:tab w:val="left" w:pos="839"/>
        </w:tabs>
        <w:spacing w:before="103" w:line="247" w:lineRule="auto"/>
        <w:ind w:left="838" w:right="571"/>
        <w:rPr>
          <w:rFonts w:ascii="Times New Roman" w:eastAsia="Times New Roman" w:hAnsi="Times New Roman"/>
          <w:sz w:val="22"/>
          <w:szCs w:val="22"/>
        </w:rPr>
      </w:pPr>
      <w:proofErr w:type="spellStart"/>
      <w:r w:rsidRPr="00AE4789">
        <w:rPr>
          <w:rFonts w:ascii="Times New Roman" w:eastAsia="Calibri" w:hAnsi="Calibri"/>
          <w:sz w:val="22"/>
          <w:szCs w:val="22"/>
        </w:rPr>
        <w:t>Revesz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, P., Li, L. Constraint-Based Visualization of Spatiotemporal Databases. </w:t>
      </w:r>
      <w:r w:rsidRPr="00AE4789">
        <w:rPr>
          <w:rFonts w:ascii="Times New Roman" w:eastAsia="Calibri" w:hAnsi="Calibri"/>
          <w:i/>
          <w:sz w:val="22"/>
          <w:szCs w:val="22"/>
        </w:rPr>
        <w:t>Advances in Geometric Modeling</w:t>
      </w:r>
      <w:r w:rsidRPr="00AE4789">
        <w:rPr>
          <w:rFonts w:ascii="Times New Roman" w:eastAsia="Calibri" w:hAnsi="Calibri"/>
          <w:sz w:val="22"/>
          <w:szCs w:val="22"/>
        </w:rPr>
        <w:t>, John Wiley, 263-276,</w:t>
      </w:r>
      <w:r w:rsidRPr="00AE4789">
        <w:rPr>
          <w:rFonts w:ascii="Times New Roman" w:eastAsia="Calibri" w:hAnsi="Calibri"/>
          <w:spacing w:val="-10"/>
          <w:sz w:val="22"/>
          <w:szCs w:val="22"/>
        </w:rPr>
        <w:t xml:space="preserve"> </w:t>
      </w:r>
      <w:r w:rsidRPr="00AE4789">
        <w:rPr>
          <w:rFonts w:ascii="Times New Roman" w:eastAsia="Calibri" w:hAnsi="Calibri"/>
          <w:sz w:val="22"/>
          <w:szCs w:val="22"/>
        </w:rPr>
        <w:t>2003.</w:t>
      </w:r>
    </w:p>
    <w:p w14:paraId="056A7C21" w14:textId="77777777" w:rsidR="00D252F3" w:rsidRPr="00AE4789" w:rsidRDefault="00D252F3" w:rsidP="00D252F3">
      <w:pPr>
        <w:widowControl w:val="0"/>
        <w:rPr>
          <w:rFonts w:ascii="Times New Roman" w:eastAsia="Times New Roman" w:hAnsi="Times New Roman"/>
          <w:sz w:val="22"/>
          <w:szCs w:val="22"/>
        </w:rPr>
      </w:pPr>
    </w:p>
    <w:p w14:paraId="6128B043" w14:textId="77777777" w:rsidR="00D252F3" w:rsidRPr="00AE4789" w:rsidRDefault="00D252F3" w:rsidP="00D252F3">
      <w:pPr>
        <w:widowControl w:val="0"/>
        <w:ind w:left="118" w:right="95"/>
        <w:outlineLvl w:val="0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Times New Roman" w:hAnsi="Times New Roman"/>
          <w:b/>
          <w:bCs/>
          <w:sz w:val="22"/>
          <w:szCs w:val="22"/>
        </w:rPr>
        <w:t>Synergistic</w:t>
      </w:r>
      <w:r w:rsidRPr="00AE4789">
        <w:rPr>
          <w:rFonts w:ascii="Times New Roman" w:eastAsia="Times New Roman" w:hAnsi="Times New Roman"/>
          <w:b/>
          <w:bCs/>
          <w:spacing w:val="-10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b/>
          <w:bCs/>
          <w:sz w:val="22"/>
          <w:szCs w:val="22"/>
        </w:rPr>
        <w:t>Activities</w:t>
      </w:r>
    </w:p>
    <w:p w14:paraId="70FEF5F8" w14:textId="77777777" w:rsidR="00D252F3" w:rsidRPr="00AE4789" w:rsidRDefault="00D252F3" w:rsidP="00D252F3">
      <w:pPr>
        <w:widowControl w:val="0"/>
        <w:numPr>
          <w:ilvl w:val="0"/>
          <w:numId w:val="1"/>
        </w:numPr>
        <w:tabs>
          <w:tab w:val="left" w:pos="839"/>
        </w:tabs>
        <w:spacing w:before="115"/>
        <w:ind w:left="838" w:right="420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Times New Roman" w:hAnsi="Times New Roman"/>
          <w:sz w:val="22"/>
          <w:szCs w:val="22"/>
        </w:rPr>
        <w:t>SAOT Visiting Professor, Friedrich-Alexander University of Erlangen-Nuremberg,</w:t>
      </w:r>
      <w:r w:rsidRPr="00AE4789">
        <w:rPr>
          <w:rFonts w:ascii="Times New Roman" w:eastAsia="Times New Roman" w:hAnsi="Times New Roman"/>
          <w:spacing w:val="-28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z w:val="22"/>
          <w:szCs w:val="22"/>
        </w:rPr>
        <w:t>Germany, August 2012 – August 2013. SAOT is a graduate school of the German excellence initiative, founded by the German Research Foundation</w:t>
      </w:r>
      <w:r w:rsidRPr="00AE4789">
        <w:rPr>
          <w:rFonts w:ascii="Times New Roman" w:eastAsia="Times New Roman" w:hAnsi="Times New Roman"/>
          <w:spacing w:val="-9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z w:val="22"/>
          <w:szCs w:val="22"/>
        </w:rPr>
        <w:t>(DFG).</w:t>
      </w:r>
    </w:p>
    <w:p w14:paraId="002F2010" w14:textId="77777777" w:rsidR="00D252F3" w:rsidRPr="00AE4789" w:rsidRDefault="00D252F3" w:rsidP="00D252F3">
      <w:pPr>
        <w:widowControl w:val="0"/>
        <w:numPr>
          <w:ilvl w:val="0"/>
          <w:numId w:val="1"/>
        </w:numPr>
        <w:tabs>
          <w:tab w:val="left" w:pos="839"/>
        </w:tabs>
        <w:spacing w:before="120"/>
        <w:ind w:left="838" w:right="803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Calibri" w:hAnsi="Calibri"/>
          <w:sz w:val="22"/>
          <w:szCs w:val="22"/>
        </w:rPr>
        <w:t>Recipient of Researcher of the Year Award, College of Information Technology, Georgia Southern University,</w:t>
      </w:r>
      <w:r w:rsidRPr="00AE4789">
        <w:rPr>
          <w:rFonts w:ascii="Times New Roman" w:eastAsia="Calibri" w:hAnsi="Calibri"/>
          <w:spacing w:val="-6"/>
          <w:sz w:val="22"/>
          <w:szCs w:val="22"/>
        </w:rPr>
        <w:t xml:space="preserve"> </w:t>
      </w:r>
      <w:r w:rsidRPr="00AE4789">
        <w:rPr>
          <w:rFonts w:ascii="Times New Roman" w:eastAsia="Calibri" w:hAnsi="Calibri"/>
          <w:sz w:val="22"/>
          <w:szCs w:val="22"/>
        </w:rPr>
        <w:t>2007.</w:t>
      </w:r>
    </w:p>
    <w:p w14:paraId="2AEDA7C2" w14:textId="77777777" w:rsidR="00D252F3" w:rsidRPr="00AE4789" w:rsidRDefault="00D252F3" w:rsidP="00D252F3">
      <w:pPr>
        <w:widowControl w:val="0"/>
        <w:numPr>
          <w:ilvl w:val="0"/>
          <w:numId w:val="1"/>
        </w:numPr>
        <w:tabs>
          <w:tab w:val="left" w:pos="839"/>
        </w:tabs>
        <w:spacing w:before="117"/>
        <w:ind w:left="838" w:right="639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Calibri" w:hAnsi="Calibri"/>
          <w:sz w:val="22"/>
          <w:szCs w:val="22"/>
        </w:rPr>
        <w:t>Recipient of Outstanding Ph.D. Award, Department of Computer Science and Engineering, University of Nebraska-Lincoln, May</w:t>
      </w:r>
      <w:r w:rsidRPr="00AE4789">
        <w:rPr>
          <w:rFonts w:ascii="Times New Roman" w:eastAsia="Calibri" w:hAnsi="Calibri"/>
          <w:spacing w:val="-10"/>
          <w:sz w:val="22"/>
          <w:szCs w:val="22"/>
        </w:rPr>
        <w:t xml:space="preserve"> </w:t>
      </w:r>
      <w:r w:rsidRPr="00AE4789">
        <w:rPr>
          <w:rFonts w:ascii="Times New Roman" w:eastAsia="Calibri" w:hAnsi="Calibri"/>
          <w:sz w:val="22"/>
          <w:szCs w:val="22"/>
        </w:rPr>
        <w:t>2003.</w:t>
      </w:r>
    </w:p>
    <w:p w14:paraId="7A497BD1" w14:textId="77777777" w:rsidR="00D252F3" w:rsidRPr="00AE4789" w:rsidRDefault="00D252F3" w:rsidP="00D252F3">
      <w:pPr>
        <w:widowControl w:val="0"/>
        <w:spacing w:before="11"/>
        <w:rPr>
          <w:rFonts w:ascii="Times New Roman" w:eastAsia="Times New Roman" w:hAnsi="Times New Roman"/>
          <w:sz w:val="23"/>
          <w:szCs w:val="23"/>
        </w:rPr>
      </w:pPr>
    </w:p>
    <w:p w14:paraId="701FEDF2" w14:textId="77777777" w:rsidR="00D252F3" w:rsidRPr="00AE4789" w:rsidRDefault="00D252F3" w:rsidP="00D252F3">
      <w:pPr>
        <w:widowControl w:val="0"/>
        <w:ind w:left="118" w:right="95"/>
        <w:outlineLvl w:val="0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Calibri" w:hAnsi="Calibri"/>
          <w:b/>
          <w:sz w:val="22"/>
          <w:szCs w:val="22"/>
        </w:rPr>
        <w:t xml:space="preserve">Ph.D. Thesis Advisor: </w:t>
      </w:r>
      <w:r w:rsidRPr="00AE4789">
        <w:rPr>
          <w:rFonts w:ascii="Times New Roman" w:eastAsia="Calibri" w:hAnsi="Calibri"/>
          <w:sz w:val="22"/>
          <w:szCs w:val="22"/>
        </w:rPr>
        <w:t xml:space="preserve">Peter </w:t>
      </w:r>
      <w:proofErr w:type="spellStart"/>
      <w:r w:rsidRPr="00AE4789">
        <w:rPr>
          <w:rFonts w:ascii="Times New Roman" w:eastAsia="Calibri" w:hAnsi="Calibri"/>
          <w:sz w:val="22"/>
          <w:szCs w:val="22"/>
        </w:rPr>
        <w:t>Revesz</w:t>
      </w:r>
      <w:proofErr w:type="spellEnd"/>
      <w:r w:rsidRPr="00AE4789">
        <w:rPr>
          <w:rFonts w:ascii="Times New Roman" w:eastAsia="Calibri" w:hAnsi="Calibri"/>
          <w:sz w:val="22"/>
          <w:szCs w:val="22"/>
        </w:rPr>
        <w:t xml:space="preserve"> (University of Nebraska -</w:t>
      </w:r>
      <w:r w:rsidRPr="00AE4789">
        <w:rPr>
          <w:rFonts w:ascii="Times New Roman" w:eastAsia="Calibri" w:hAnsi="Calibri"/>
          <w:spacing w:val="-14"/>
          <w:sz w:val="22"/>
          <w:szCs w:val="22"/>
        </w:rPr>
        <w:t xml:space="preserve"> </w:t>
      </w:r>
      <w:r w:rsidRPr="00AE4789">
        <w:rPr>
          <w:rFonts w:ascii="Times New Roman" w:eastAsia="Calibri" w:hAnsi="Calibri"/>
          <w:sz w:val="22"/>
          <w:szCs w:val="22"/>
        </w:rPr>
        <w:t>Lincoln)</w:t>
      </w:r>
    </w:p>
    <w:p w14:paraId="13F841D8" w14:textId="77777777" w:rsidR="00D252F3" w:rsidRPr="00AE4789" w:rsidRDefault="00D252F3" w:rsidP="00D252F3">
      <w:pPr>
        <w:widowControl w:val="0"/>
        <w:spacing w:before="1"/>
        <w:rPr>
          <w:rFonts w:ascii="Times New Roman" w:eastAsia="Times New Roman" w:hAnsi="Times New Roman"/>
          <w:sz w:val="24"/>
          <w:szCs w:val="24"/>
        </w:rPr>
      </w:pPr>
    </w:p>
    <w:p w14:paraId="3602C8B9" w14:textId="77777777" w:rsidR="00D252F3" w:rsidRPr="00AE4789" w:rsidRDefault="00D252F3" w:rsidP="00D252F3">
      <w:pPr>
        <w:widowControl w:val="0"/>
        <w:ind w:left="118" w:right="95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Times New Roman" w:hAnsi="Times New Roman"/>
          <w:b/>
          <w:sz w:val="22"/>
          <w:szCs w:val="22"/>
        </w:rPr>
        <w:t xml:space="preserve">Collaborators: 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Cheryl </w:t>
      </w:r>
      <w:proofErr w:type="spellStart"/>
      <w:r w:rsidRPr="00AE4789">
        <w:rPr>
          <w:rFonts w:ascii="Times New Roman" w:eastAsia="Times New Roman" w:hAnsi="Times New Roman"/>
          <w:sz w:val="22"/>
          <w:szCs w:val="22"/>
        </w:rPr>
        <w:t>Aasheim</w:t>
      </w:r>
      <w:proofErr w:type="spellEnd"/>
      <w:r w:rsidRPr="00AE4789">
        <w:rPr>
          <w:rFonts w:ascii="Times New Roman" w:eastAsia="Times New Roman" w:hAnsi="Times New Roman"/>
          <w:sz w:val="22"/>
          <w:szCs w:val="22"/>
        </w:rPr>
        <w:t xml:space="preserve"> (Georgia Southern University), </w:t>
      </w:r>
      <w:r>
        <w:rPr>
          <w:rFonts w:ascii="Times New Roman" w:eastAsia="Times New Roman" w:hAnsi="Times New Roman"/>
          <w:sz w:val="22"/>
          <w:szCs w:val="22"/>
        </w:rPr>
        <w:t xml:space="preserve">Gina </w:t>
      </w:r>
      <w:proofErr w:type="spellStart"/>
      <w:r w:rsidRPr="00241160">
        <w:rPr>
          <w:rFonts w:ascii="Times New Roman" w:eastAsia="Times New Roman" w:hAnsi="Times New Roman"/>
          <w:sz w:val="22"/>
          <w:szCs w:val="22"/>
        </w:rPr>
        <w:t>Besenyi</w:t>
      </w:r>
      <w:proofErr w:type="spellEnd"/>
      <w:r w:rsidRPr="00241160">
        <w:rPr>
          <w:rFonts w:ascii="Times New Roman" w:eastAsia="Times New Roman" w:hAnsi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/>
          <w:sz w:val="22"/>
          <w:szCs w:val="22"/>
        </w:rPr>
        <w:t>(Augusta University), Jason Franklin (</w:t>
      </w:r>
      <w:r w:rsidRPr="00AE4789">
        <w:rPr>
          <w:rFonts w:ascii="Times New Roman" w:eastAsia="Times New Roman" w:hAnsi="Times New Roman"/>
          <w:sz w:val="22"/>
          <w:szCs w:val="22"/>
        </w:rPr>
        <w:t>Georgia Southern University</w:t>
      </w:r>
      <w:r>
        <w:rPr>
          <w:rFonts w:ascii="Times New Roman" w:eastAsia="Times New Roman" w:hAnsi="Times New Roman"/>
          <w:sz w:val="22"/>
          <w:szCs w:val="22"/>
        </w:rPr>
        <w:t xml:space="preserve">), 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James Holt (Centers for Disease Control and Prevention), </w:t>
      </w:r>
      <w:r>
        <w:rPr>
          <w:rFonts w:ascii="Times New Roman" w:eastAsia="Times New Roman" w:hAnsi="Times New Roman"/>
          <w:sz w:val="22"/>
          <w:szCs w:val="22"/>
        </w:rPr>
        <w:t xml:space="preserve">Marc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Kalo</w:t>
      </w:r>
      <w:proofErr w:type="spellEnd"/>
      <w:r>
        <w:rPr>
          <w:rFonts w:ascii="Times New Roman" w:eastAsia="Times New Roman" w:hAnsi="Times New Roman"/>
          <w:sz w:val="22"/>
          <w:szCs w:val="22"/>
        </w:rPr>
        <w:t xml:space="preserve">, 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Travis </w:t>
      </w:r>
      <w:proofErr w:type="spellStart"/>
      <w:r w:rsidRPr="00AE4789">
        <w:rPr>
          <w:rFonts w:ascii="Times New Roman" w:eastAsia="Times New Roman" w:hAnsi="Times New Roman"/>
          <w:sz w:val="22"/>
          <w:szCs w:val="22"/>
        </w:rPr>
        <w:t>Losser</w:t>
      </w:r>
      <w:proofErr w:type="spellEnd"/>
      <w:r w:rsidRPr="00AE4789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AE4789">
        <w:rPr>
          <w:rFonts w:ascii="Times New Roman" w:eastAsia="Times New Roman" w:hAnsi="Times New Roman"/>
          <w:sz w:val="22"/>
          <w:szCs w:val="22"/>
        </w:rPr>
        <w:t>Reinhard</w:t>
      </w:r>
      <w:proofErr w:type="spellEnd"/>
      <w:r w:rsidRPr="00AE4789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AE4789">
        <w:rPr>
          <w:rFonts w:ascii="Times New Roman" w:eastAsia="Times New Roman" w:hAnsi="Times New Roman"/>
          <w:sz w:val="22"/>
          <w:szCs w:val="22"/>
        </w:rPr>
        <w:t>Piltner</w:t>
      </w:r>
      <w:proofErr w:type="spellEnd"/>
      <w:r w:rsidRPr="00AE4789">
        <w:rPr>
          <w:rFonts w:ascii="Times New Roman" w:eastAsia="Times New Roman" w:hAnsi="Times New Roman"/>
          <w:sz w:val="22"/>
          <w:szCs w:val="22"/>
        </w:rPr>
        <w:t xml:space="preserve"> (Georgia Southern University), Derek Ratcliff (JPMorgan Chase), Peter </w:t>
      </w:r>
      <w:proofErr w:type="spellStart"/>
      <w:r w:rsidRPr="00AE4789">
        <w:rPr>
          <w:rFonts w:ascii="Times New Roman" w:eastAsia="Times New Roman" w:hAnsi="Times New Roman"/>
          <w:sz w:val="22"/>
          <w:szCs w:val="22"/>
        </w:rPr>
        <w:t>Revesz</w:t>
      </w:r>
      <w:proofErr w:type="spellEnd"/>
      <w:r w:rsidRPr="00AE4789">
        <w:rPr>
          <w:rFonts w:ascii="Times New Roman" w:eastAsia="Times New Roman" w:hAnsi="Times New Roman"/>
          <w:sz w:val="22"/>
          <w:szCs w:val="22"/>
        </w:rPr>
        <w:t xml:space="preserve"> (University of Nebraska - Lincoln), </w:t>
      </w:r>
      <w:proofErr w:type="spellStart"/>
      <w:r w:rsidRPr="00AE4789">
        <w:rPr>
          <w:rFonts w:ascii="Times New Roman" w:eastAsia="Times New Roman" w:hAnsi="Times New Roman"/>
          <w:sz w:val="22"/>
          <w:szCs w:val="22"/>
        </w:rPr>
        <w:t>Jie</w:t>
      </w:r>
      <w:proofErr w:type="spellEnd"/>
      <w:r w:rsidRPr="00AE4789">
        <w:rPr>
          <w:rFonts w:ascii="Times New Roman" w:eastAsia="Times New Roman" w:hAnsi="Times New Roman"/>
          <w:sz w:val="22"/>
          <w:szCs w:val="22"/>
        </w:rPr>
        <w:t xml:space="preserve"> Tian (Clark University),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Weitian</w:t>
      </w:r>
      <w:proofErr w:type="spellEnd"/>
      <w:r>
        <w:rPr>
          <w:rFonts w:ascii="Times New Roman" w:eastAsia="Times New Roman" w:hAnsi="Times New Roman"/>
          <w:sz w:val="22"/>
          <w:szCs w:val="22"/>
        </w:rPr>
        <w:t xml:space="preserve"> Tong (</w:t>
      </w:r>
      <w:r w:rsidRPr="00AE4789">
        <w:rPr>
          <w:rFonts w:ascii="Times New Roman" w:eastAsia="Times New Roman" w:hAnsi="Times New Roman"/>
          <w:sz w:val="22"/>
          <w:szCs w:val="22"/>
        </w:rPr>
        <w:t>Georgia Southern University</w:t>
      </w:r>
      <w:r>
        <w:rPr>
          <w:rFonts w:ascii="Times New Roman" w:eastAsia="Times New Roman" w:hAnsi="Times New Roman"/>
          <w:sz w:val="22"/>
          <w:szCs w:val="22"/>
        </w:rPr>
        <w:t xml:space="preserve">), 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Charles </w:t>
      </w:r>
      <w:proofErr w:type="spellStart"/>
      <w:r w:rsidRPr="00AE4789">
        <w:rPr>
          <w:rFonts w:ascii="Times New Roman" w:eastAsia="Times New Roman" w:hAnsi="Times New Roman"/>
          <w:sz w:val="22"/>
          <w:szCs w:val="22"/>
        </w:rPr>
        <w:t>Yorke</w:t>
      </w:r>
      <w:proofErr w:type="spellEnd"/>
      <w:r w:rsidRPr="00AE4789">
        <w:rPr>
          <w:rFonts w:ascii="Times New Roman" w:eastAsia="Times New Roman" w:hAnsi="Times New Roman"/>
          <w:sz w:val="22"/>
          <w:szCs w:val="22"/>
        </w:rPr>
        <w:t xml:space="preserve"> (Murray State University), </w:t>
      </w:r>
      <w:proofErr w:type="spellStart"/>
      <w:r w:rsidRPr="00AE4789">
        <w:rPr>
          <w:rFonts w:ascii="Times New Roman" w:eastAsia="Times New Roman" w:hAnsi="Times New Roman"/>
          <w:sz w:val="22"/>
          <w:szCs w:val="22"/>
        </w:rPr>
        <w:t>Xingyou</w:t>
      </w:r>
      <w:proofErr w:type="spellEnd"/>
      <w:r w:rsidRPr="00AE4789">
        <w:rPr>
          <w:rFonts w:ascii="Times New Roman" w:eastAsia="Times New Roman" w:hAnsi="Times New Roman"/>
          <w:sz w:val="22"/>
          <w:szCs w:val="22"/>
        </w:rPr>
        <w:t xml:space="preserve"> Zhang (</w:t>
      </w:r>
      <w:r w:rsidRPr="00AB6ED4">
        <w:rPr>
          <w:rFonts w:ascii="Times New Roman" w:eastAsia="Times New Roman" w:hAnsi="Times New Roman"/>
          <w:sz w:val="22"/>
          <w:szCs w:val="22"/>
        </w:rPr>
        <w:t>U.S. Census Bureau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), </w:t>
      </w:r>
      <w:proofErr w:type="spellStart"/>
      <w:r w:rsidRPr="00AE4789">
        <w:rPr>
          <w:rFonts w:ascii="Times New Roman" w:eastAsia="Times New Roman" w:hAnsi="Times New Roman"/>
          <w:sz w:val="22"/>
          <w:szCs w:val="22"/>
        </w:rPr>
        <w:t>Xiaolu</w:t>
      </w:r>
      <w:proofErr w:type="spellEnd"/>
      <w:r w:rsidRPr="00AE4789">
        <w:rPr>
          <w:rFonts w:ascii="Times New Roman" w:eastAsia="Times New Roman" w:hAnsi="Times New Roman"/>
          <w:sz w:val="22"/>
          <w:szCs w:val="22"/>
        </w:rPr>
        <w:t xml:space="preserve"> Zhou (Georgia Southern</w:t>
      </w:r>
      <w:r w:rsidRPr="00AE4789">
        <w:rPr>
          <w:rFonts w:ascii="Times New Roman" w:eastAsia="Times New Roman" w:hAnsi="Times New Roman"/>
          <w:spacing w:val="-12"/>
          <w:sz w:val="22"/>
          <w:szCs w:val="22"/>
        </w:rPr>
        <w:t xml:space="preserve"> </w:t>
      </w:r>
      <w:r w:rsidRPr="00AE4789">
        <w:rPr>
          <w:rFonts w:ascii="Times New Roman" w:eastAsia="Times New Roman" w:hAnsi="Times New Roman"/>
          <w:sz w:val="22"/>
          <w:szCs w:val="22"/>
        </w:rPr>
        <w:t>University)</w:t>
      </w:r>
    </w:p>
    <w:p w14:paraId="23DB1F1A" w14:textId="77777777" w:rsidR="00D252F3" w:rsidRPr="00AE4789" w:rsidRDefault="00D252F3" w:rsidP="00D252F3">
      <w:pPr>
        <w:widowControl w:val="0"/>
        <w:spacing w:before="11"/>
        <w:rPr>
          <w:rFonts w:ascii="Times New Roman" w:eastAsia="Times New Roman" w:hAnsi="Times New Roman"/>
          <w:sz w:val="23"/>
          <w:szCs w:val="23"/>
        </w:rPr>
      </w:pPr>
    </w:p>
    <w:p w14:paraId="2844DD46" w14:textId="77777777" w:rsidR="00D252F3" w:rsidRPr="00AE4789" w:rsidRDefault="00D252F3" w:rsidP="00D252F3">
      <w:pPr>
        <w:widowControl w:val="0"/>
        <w:ind w:left="118" w:right="327"/>
        <w:rPr>
          <w:rFonts w:ascii="Times New Roman" w:eastAsia="Times New Roman" w:hAnsi="Times New Roman"/>
          <w:sz w:val="22"/>
          <w:szCs w:val="22"/>
        </w:rPr>
      </w:pPr>
      <w:r w:rsidRPr="00AE4789">
        <w:rPr>
          <w:rFonts w:ascii="Times New Roman" w:eastAsia="Times New Roman" w:hAnsi="Times New Roman"/>
          <w:b/>
          <w:sz w:val="22"/>
          <w:szCs w:val="22"/>
        </w:rPr>
        <w:t xml:space="preserve">Former MS Students: </w:t>
      </w:r>
      <w:r w:rsidRPr="003B213D">
        <w:rPr>
          <w:rFonts w:ascii="Times New Roman" w:eastAsia="Times New Roman" w:hAnsi="Times New Roman"/>
          <w:sz w:val="22"/>
          <w:szCs w:val="22"/>
        </w:rPr>
        <w:t xml:space="preserve">Marc </w:t>
      </w:r>
      <w:proofErr w:type="spellStart"/>
      <w:r w:rsidRPr="003B213D">
        <w:rPr>
          <w:rFonts w:ascii="Times New Roman" w:eastAsia="Times New Roman" w:hAnsi="Times New Roman"/>
          <w:sz w:val="22"/>
          <w:szCs w:val="22"/>
        </w:rPr>
        <w:t>Kalo</w:t>
      </w:r>
      <w:proofErr w:type="spellEnd"/>
      <w:r>
        <w:rPr>
          <w:rFonts w:ascii="Times New Roman" w:eastAsia="Times New Roman" w:hAnsi="Times New Roman"/>
          <w:b/>
          <w:sz w:val="22"/>
          <w:szCs w:val="22"/>
        </w:rPr>
        <w:t xml:space="preserve">, </w:t>
      </w:r>
      <w:r w:rsidRPr="00AE4789">
        <w:rPr>
          <w:rFonts w:ascii="Times New Roman" w:eastAsia="Times New Roman" w:hAnsi="Times New Roman"/>
          <w:sz w:val="22"/>
          <w:szCs w:val="22"/>
        </w:rPr>
        <w:t xml:space="preserve">Travis </w:t>
      </w:r>
      <w:proofErr w:type="spellStart"/>
      <w:r w:rsidRPr="00AE4789">
        <w:rPr>
          <w:rFonts w:ascii="Times New Roman" w:eastAsia="Times New Roman" w:hAnsi="Times New Roman"/>
          <w:sz w:val="22"/>
          <w:szCs w:val="22"/>
        </w:rPr>
        <w:t>Losser</w:t>
      </w:r>
      <w:proofErr w:type="spellEnd"/>
      <w:r w:rsidRPr="00AE4789">
        <w:rPr>
          <w:rFonts w:ascii="Times New Roman" w:eastAsia="Times New Roman" w:hAnsi="Times New Roman"/>
          <w:sz w:val="22"/>
          <w:szCs w:val="22"/>
        </w:rPr>
        <w:t xml:space="preserve">, Derek Ratcliff (JPMorgan Chase), Charles </w:t>
      </w:r>
      <w:proofErr w:type="spellStart"/>
      <w:r w:rsidRPr="00AE4789">
        <w:rPr>
          <w:rFonts w:ascii="Times New Roman" w:eastAsia="Times New Roman" w:hAnsi="Times New Roman"/>
          <w:sz w:val="22"/>
          <w:szCs w:val="22"/>
        </w:rPr>
        <w:t>Yorke</w:t>
      </w:r>
      <w:proofErr w:type="spellEnd"/>
      <w:r w:rsidRPr="00AE4789">
        <w:rPr>
          <w:rFonts w:ascii="Times New Roman" w:eastAsia="Times New Roman" w:hAnsi="Times New Roman"/>
          <w:sz w:val="22"/>
          <w:szCs w:val="22"/>
        </w:rPr>
        <w:t xml:space="preserve"> (Murray State University)</w:t>
      </w:r>
    </w:p>
    <w:p w14:paraId="74E97C13" w14:textId="77777777" w:rsidR="00D252F3" w:rsidRPr="00AE4789" w:rsidRDefault="00D252F3" w:rsidP="00D252F3">
      <w:pPr>
        <w:pStyle w:val="Default"/>
        <w:spacing w:after="0"/>
        <w:jc w:val="both"/>
        <w:rPr>
          <w:rFonts w:ascii="Arial" w:hAnsi="Arial" w:cs="Arial"/>
          <w:b/>
        </w:rPr>
      </w:pPr>
    </w:p>
    <w:p w14:paraId="3C49E734" w14:textId="77777777" w:rsidR="00D252F3" w:rsidRPr="00AE4789" w:rsidRDefault="00D252F3" w:rsidP="00D252F3">
      <w:pPr>
        <w:pStyle w:val="Default"/>
        <w:spacing w:after="0"/>
        <w:jc w:val="both"/>
        <w:rPr>
          <w:rFonts w:ascii="Arial" w:hAnsi="Arial" w:cs="Arial"/>
          <w:b/>
        </w:rPr>
      </w:pPr>
    </w:p>
    <w:p w14:paraId="7A378AEE" w14:textId="77777777" w:rsidR="00861BF2" w:rsidRDefault="00861BF2">
      <w:bookmarkStart w:id="0" w:name="_GoBack"/>
      <w:bookmarkEnd w:id="0"/>
    </w:p>
    <w:sectPr w:rsidR="00861BF2" w:rsidSect="003E7FB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44D48" w14:textId="77777777" w:rsidR="00B56ABB" w:rsidRDefault="00B56ABB">
      <w:r>
        <w:separator/>
      </w:r>
    </w:p>
  </w:endnote>
  <w:endnote w:type="continuationSeparator" w:id="0">
    <w:p w14:paraId="5AB14781" w14:textId="77777777" w:rsidR="00B56ABB" w:rsidRDefault="00B56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EAC89" w14:textId="243A9BDE" w:rsidR="004456B9" w:rsidRDefault="004456B9">
    <w:pPr>
      <w:pStyle w:val="Footer"/>
      <w:jc w:val="right"/>
    </w:pPr>
  </w:p>
  <w:p w14:paraId="44BE0120" w14:textId="77777777" w:rsidR="004456B9" w:rsidRDefault="004456B9">
    <w:pPr>
      <w:spacing w:line="14" w:lineRule="auto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2DB61" w14:textId="0837503E" w:rsidR="00586B71" w:rsidRDefault="00B56ABB">
    <w:pPr>
      <w:pStyle w:val="Footer"/>
      <w:jc w:val="right"/>
    </w:pPr>
  </w:p>
  <w:p w14:paraId="01971406" w14:textId="77777777" w:rsidR="00586B71" w:rsidRDefault="00B56ABB">
    <w:pPr>
      <w:spacing w:line="14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BB68D" w14:textId="77777777" w:rsidR="00B56ABB" w:rsidRDefault="00B56ABB">
      <w:r>
        <w:separator/>
      </w:r>
    </w:p>
  </w:footnote>
  <w:footnote w:type="continuationSeparator" w:id="0">
    <w:p w14:paraId="6EA82C77" w14:textId="77777777" w:rsidR="00B56ABB" w:rsidRDefault="00B56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813A3"/>
    <w:multiLevelType w:val="hybridMultilevel"/>
    <w:tmpl w:val="1F3456A6"/>
    <w:lvl w:ilvl="0" w:tplc="8692F97E">
      <w:start w:val="1"/>
      <w:numFmt w:val="bullet"/>
      <w:lvlText w:val=""/>
      <w:lvlJc w:val="left"/>
      <w:pPr>
        <w:ind w:left="858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1870C66A">
      <w:start w:val="1"/>
      <w:numFmt w:val="bullet"/>
      <w:lvlText w:val="•"/>
      <w:lvlJc w:val="left"/>
      <w:pPr>
        <w:ind w:left="1712" w:hanging="360"/>
      </w:pPr>
      <w:rPr>
        <w:rFonts w:hint="default"/>
      </w:rPr>
    </w:lvl>
    <w:lvl w:ilvl="2" w:tplc="46627544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55BCA45C">
      <w:start w:val="1"/>
      <w:numFmt w:val="bullet"/>
      <w:lvlText w:val="•"/>
      <w:lvlJc w:val="left"/>
      <w:pPr>
        <w:ind w:left="3416" w:hanging="360"/>
      </w:pPr>
      <w:rPr>
        <w:rFonts w:hint="default"/>
      </w:rPr>
    </w:lvl>
    <w:lvl w:ilvl="4" w:tplc="0C78A5CC">
      <w:start w:val="1"/>
      <w:numFmt w:val="bullet"/>
      <w:lvlText w:val="•"/>
      <w:lvlJc w:val="left"/>
      <w:pPr>
        <w:ind w:left="4268" w:hanging="360"/>
      </w:pPr>
      <w:rPr>
        <w:rFonts w:hint="default"/>
      </w:rPr>
    </w:lvl>
    <w:lvl w:ilvl="5" w:tplc="1DE05C32">
      <w:start w:val="1"/>
      <w:numFmt w:val="bullet"/>
      <w:lvlText w:val="•"/>
      <w:lvlJc w:val="left"/>
      <w:pPr>
        <w:ind w:left="5120" w:hanging="360"/>
      </w:pPr>
      <w:rPr>
        <w:rFonts w:hint="default"/>
      </w:rPr>
    </w:lvl>
    <w:lvl w:ilvl="6" w:tplc="6EDC788C">
      <w:start w:val="1"/>
      <w:numFmt w:val="bullet"/>
      <w:lvlText w:val="•"/>
      <w:lvlJc w:val="left"/>
      <w:pPr>
        <w:ind w:left="5972" w:hanging="360"/>
      </w:pPr>
      <w:rPr>
        <w:rFonts w:hint="default"/>
      </w:rPr>
    </w:lvl>
    <w:lvl w:ilvl="7" w:tplc="1B525F86">
      <w:start w:val="1"/>
      <w:numFmt w:val="bullet"/>
      <w:lvlText w:val="•"/>
      <w:lvlJc w:val="left"/>
      <w:pPr>
        <w:ind w:left="6824" w:hanging="360"/>
      </w:pPr>
      <w:rPr>
        <w:rFonts w:hint="default"/>
      </w:rPr>
    </w:lvl>
    <w:lvl w:ilvl="8" w:tplc="EE14F77C">
      <w:start w:val="1"/>
      <w:numFmt w:val="bullet"/>
      <w:lvlText w:val="•"/>
      <w:lvlJc w:val="left"/>
      <w:pPr>
        <w:ind w:left="767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F3"/>
    <w:rsid w:val="000D2E8F"/>
    <w:rsid w:val="00257D0D"/>
    <w:rsid w:val="003E7FB3"/>
    <w:rsid w:val="004456B9"/>
    <w:rsid w:val="007219F5"/>
    <w:rsid w:val="00861BF2"/>
    <w:rsid w:val="00B56ABB"/>
    <w:rsid w:val="00C06B16"/>
    <w:rsid w:val="00D252F3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1A3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2F3"/>
    <w:rPr>
      <w:rFonts w:ascii="Arial" w:eastAsia="SimSu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52F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00000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252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2F3"/>
    <w:rPr>
      <w:rFonts w:ascii="Arial" w:eastAsia="SimSu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6B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B16"/>
    <w:rPr>
      <w:rFonts w:ascii="Arial" w:eastAsia="SimSu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li@georgiasouthern.edu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629</Words>
  <Characters>3588</Characters>
  <Application>Microsoft Macintosh Word</Application>
  <DocSecurity>0</DocSecurity>
  <Lines>29</Lines>
  <Paragraphs>8</Paragraphs>
  <ScaleCrop>false</ScaleCrop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 Li</dc:creator>
  <cp:keywords/>
  <dc:description/>
  <cp:lastModifiedBy>Lixin Li</cp:lastModifiedBy>
  <cp:revision>4</cp:revision>
  <cp:lastPrinted>2016-06-13T15:54:00Z</cp:lastPrinted>
  <dcterms:created xsi:type="dcterms:W3CDTF">2016-06-13T15:54:00Z</dcterms:created>
  <dcterms:modified xsi:type="dcterms:W3CDTF">2016-06-13T15:55:00Z</dcterms:modified>
</cp:coreProperties>
</file>