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26.xml.rels" ContentType="application/vnd.openxmlformats-package.relationships+xml"/>
  <Override PartName="/word/_rels/header28.xml.rels" ContentType="application/vnd.openxmlformats-package.relationships+xml"/>
  <Override PartName="/word/_rels/header16.xml.rels" ContentType="application/vnd.openxmlformats-package.relationships+xml"/>
  <Override PartName="/word/_rels/header10.xml.rels" ContentType="application/vnd.openxmlformats-package.relationships+xml"/>
  <Override PartName="/word/_rels/header22.xml.rels" ContentType="application/vnd.openxmlformats-package.relationships+xml"/>
  <Override PartName="/word/_rels/header12.xml.rels" ContentType="application/vnd.openxmlformats-package.relationships+xml"/>
  <Override PartName="/word/_rels/header24.xml.rels" ContentType="application/vnd.openxmlformats-package.relationships+xml"/>
  <Override PartName="/word/_rels/header4.xml.rels" ContentType="application/vnd.openxmlformats-package.relationships+xml"/>
  <Override PartName="/word/_rels/header14.xml.rels" ContentType="application/vnd.openxmlformats-package.relationships+xml"/>
  <Override PartName="/word/_rels/document.xml.rels" ContentType="application/vnd.openxmlformats-package.relationships+xml"/>
  <Override PartName="/word/_rels/header6.xml.rels" ContentType="application/vnd.openxmlformats-package.relationships+xml"/>
  <Override PartName="/word/_rels/header8.xml.rels" ContentType="application/vnd.openxmlformats-package.relationships+xml"/>
  <Override PartName="/word/_rels/header20.xml.rels" ContentType="application/vnd.openxmlformats-package.relationships+xml"/>
  <Override PartName="/word/_rels/header18.xml.rels" ContentType="application/vnd.openxmlformats-package.relationships+xml"/>
  <Override PartName="/word/header26.xml" ContentType="application/vnd.openxmlformats-officedocument.wordprocessingml.header+xml"/>
  <Override PartName="/word/header25.xml" ContentType="application/vnd.openxmlformats-officedocument.wordprocessingml.header+xml"/>
  <Override PartName="/word/styles.xml" ContentType="application/vnd.openxmlformats-officedocument.wordprocessingml.styles+xml"/>
  <Override PartName="/word/header24.xml" ContentType="application/vnd.openxmlformats-officedocument.wordprocessingml.header+xml"/>
  <Override PartName="/word/header23.xml" ContentType="application/vnd.openxmlformats-officedocument.wordprocessingml.header+xml"/>
  <Override PartName="/word/header22.xml" ContentType="application/vnd.openxmlformats-officedocument.wordprocessingml.header+xml"/>
  <Override PartName="/word/header21.xml" ContentType="application/vnd.openxmlformats-officedocument.wordprocessingml.header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header10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document.xml" ContentType="application/vnd.openxmlformats-officedocument.wordprocessingml.document.main+xml"/>
  <Override PartName="/word/header29.xml" ContentType="application/vnd.openxmlformats-officedocument.wordprocessingml.header+xml"/>
  <Override PartName="/word/numbering.xml" ContentType="application/vnd.openxmlformats-officedocument.wordprocessingml.numbering+xml"/>
  <Override PartName="/word/header19.xml" ContentType="application/vnd.openxmlformats-officedocument.wordprocessingml.header+xml"/>
  <Override PartName="/word/fontTable.xml" ContentType="application/vnd.openxmlformats-officedocument.wordprocessingml.fontTable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12.xml" ContentType="application/vnd.openxmlformats-officedocument.wordprocessingml.header+xml"/>
  <Override PartName="/word/header4.xml" ContentType="application/vnd.openxmlformats-officedocument.wordprocessingml.header+xml"/>
  <Override PartName="/word/header13.xml" ContentType="application/vnd.openxmlformats-officedocument.wordprocessingml.header+xml"/>
  <Override PartName="/word/header5.xml" ContentType="application/vnd.openxmlformats-officedocument.wordprocessingml.header+xml"/>
  <Override PartName="/word/header14.xml" ContentType="application/vnd.openxmlformats-officedocument.wordprocessingml.header+xml"/>
  <Override PartName="/word/header6.xml" ContentType="application/vnd.openxmlformats-officedocument.wordprocessingml.header+xml"/>
  <Override PartName="/word/header15.xml" ContentType="application/vnd.openxmlformats-officedocument.wordprocessingml.header+xml"/>
  <Override PartName="/word/header7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8.xml" ContentType="application/vnd.openxmlformats-officedocument.wordprocessingml.header+xml"/>
  <Override PartName="/word/header20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4"/>
        </w:numPr>
        <w:tabs>
          <w:tab w:val="clear" w:pos="720"/>
          <w:tab w:val="left" w:pos="1091" w:leader="none"/>
        </w:tabs>
        <w:spacing w:before="37" w:after="0"/>
        <w:rPr/>
      </w:pPr>
      <w:r>
        <w:rPr/>
        <w:t>Sur</w:t>
      </w:r>
      <w:r>
        <w:rPr>
          <w:spacing w:val="-4"/>
        </w:rPr>
        <w:t xml:space="preserve"> </w:t>
      </w:r>
      <w:r>
        <w:rPr/>
        <w:t>le</w:t>
      </w:r>
      <w:r>
        <w:rPr>
          <w:spacing w:val="-3"/>
        </w:rPr>
        <w:t xml:space="preserve"> </w:t>
      </w:r>
      <w:r>
        <w:rPr/>
        <w:t>plan</w:t>
      </w:r>
      <w:r>
        <w:rPr>
          <w:spacing w:val="-6"/>
        </w:rPr>
        <w:t xml:space="preserve"> </w:t>
      </w:r>
      <w:r>
        <w:rPr/>
        <w:t>parasitologique,</w:t>
      </w:r>
      <w:r>
        <w:rPr>
          <w:spacing w:val="-4"/>
        </w:rPr>
        <w:t xml:space="preserve"> </w:t>
      </w:r>
      <w:r>
        <w:rPr/>
        <w:t>Tænia</w:t>
      </w:r>
      <w:r>
        <w:rPr>
          <w:spacing w:val="-1"/>
        </w:rPr>
        <w:t xml:space="preserve"> </w:t>
      </w:r>
      <w:r>
        <w:rPr/>
        <w:t>échi</w:t>
      </w:r>
      <w:bookmarkStart w:id="0" w:name="_GoBack"/>
      <w:bookmarkEnd w:id="0"/>
      <w:r>
        <w:rPr/>
        <w:t>nococcus</w:t>
      </w:r>
      <w:r>
        <w:rPr>
          <w:spacing w:val="-3"/>
        </w:rPr>
        <w:t xml:space="preserve"> </w:t>
      </w:r>
      <w:r>
        <w:rPr/>
        <w:t>granulosis</w:t>
      </w:r>
      <w:r>
        <w:rPr>
          <w:spacing w:val="8"/>
        </w:rPr>
        <w:t xml:space="preserve"> </w:t>
      </w:r>
      <w:r>
        <w:rPr/>
        <w:t>est</w:t>
      </w:r>
      <w:r>
        <w:rPr>
          <w:spacing w:val="-5"/>
        </w:rPr>
        <w:t xml:space="preserve"> </w:t>
      </w:r>
      <w:r>
        <w:rPr/>
        <w:t>:</w:t>
      </w:r>
    </w:p>
    <w:p>
      <w:pPr>
        <w:pStyle w:val="BodyText"/>
        <w:spacing w:before="3" w:after="0"/>
        <w:rPr>
          <w:b/>
          <w:sz w:val="23"/>
        </w:rPr>
      </w:pPr>
      <w:r>
        <w:rPr>
          <w:b/>
          <w:sz w:val="23"/>
        </w:rPr>
      </w:r>
    </w:p>
    <w:p>
      <w:pPr>
        <w:pStyle w:val="ListParagraph"/>
        <w:numPr>
          <w:ilvl w:val="1"/>
          <w:numId w:val="24"/>
        </w:numPr>
        <w:tabs>
          <w:tab w:val="clear" w:pos="720"/>
          <w:tab w:val="left" w:pos="1737" w:leader="none"/>
        </w:tabs>
        <w:spacing w:lineRule="auto" w:line="235"/>
        <w:ind w:hanging="361" w:left="1736" w:right="423"/>
        <w:rPr>
          <w:sz w:val="24"/>
        </w:rPr>
      </w:pPr>
      <w:r>
        <w:rPr>
          <w:sz w:val="24"/>
        </w:rPr>
        <w:t>un ver de 4-6 mm de long qui comprend avec scolex muni de 4 ventouses</w:t>
      </w:r>
      <w:r>
        <w:rPr>
          <w:spacing w:val="-53"/>
          <w:sz w:val="24"/>
        </w:rPr>
        <w:t xml:space="preserve"> </w:t>
      </w:r>
      <w:r>
        <w:rPr>
          <w:sz w:val="24"/>
        </w:rPr>
        <w:t>armés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36-42</w:t>
      </w:r>
      <w:r>
        <w:rPr>
          <w:spacing w:val="-2"/>
          <w:sz w:val="24"/>
        </w:rPr>
        <w:t xml:space="preserve"> </w:t>
      </w:r>
      <w:r>
        <w:rPr>
          <w:sz w:val="24"/>
        </w:rPr>
        <w:t>crochets répartis</w:t>
      </w:r>
      <w:r>
        <w:rPr>
          <w:spacing w:val="1"/>
          <w:sz w:val="24"/>
        </w:rPr>
        <w:t xml:space="preserve"> </w:t>
      </w:r>
      <w:r>
        <w:rPr>
          <w:sz w:val="24"/>
        </w:rPr>
        <w:t>en deux rangées.</w:t>
      </w:r>
    </w:p>
    <w:p>
      <w:pPr>
        <w:pStyle w:val="ListParagraph"/>
        <w:numPr>
          <w:ilvl w:val="1"/>
          <w:numId w:val="24"/>
        </w:numPr>
        <w:tabs>
          <w:tab w:val="clear" w:pos="720"/>
          <w:tab w:val="left" w:pos="1737" w:leader="none"/>
        </w:tabs>
        <w:spacing w:lineRule="exact" w:line="291" w:before="3" w:after="0"/>
        <w:rPr>
          <w:sz w:val="24"/>
        </w:rPr>
      </w:pPr>
      <w:r>
        <w:rPr>
          <w:sz w:val="24"/>
        </w:rPr>
        <w:t>L’homme</w:t>
      </w:r>
      <w:r>
        <w:rPr>
          <w:spacing w:val="-2"/>
          <w:sz w:val="24"/>
        </w:rPr>
        <w:t xml:space="preserve"> </w:t>
      </w:r>
      <w:r>
        <w:rPr>
          <w:sz w:val="24"/>
        </w:rPr>
        <w:t>s’infeste</w:t>
      </w:r>
      <w:r>
        <w:rPr>
          <w:spacing w:val="-3"/>
          <w:sz w:val="24"/>
        </w:rPr>
        <w:t xml:space="preserve"> </w:t>
      </w:r>
      <w:r>
        <w:rPr>
          <w:sz w:val="24"/>
        </w:rPr>
        <w:t>accidentellement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ingérant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viande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mouton</w:t>
      </w:r>
    </w:p>
    <w:p>
      <w:pPr>
        <w:pStyle w:val="BodyText"/>
        <w:spacing w:lineRule="exact" w:line="291"/>
        <w:ind w:left="1736"/>
        <w:rPr/>
      </w:pPr>
      <w:r>
        <w:rPr/>
        <w:t>infesté.</w:t>
      </w:r>
    </w:p>
    <w:p>
      <w:pPr>
        <w:pStyle w:val="ListParagraph"/>
        <w:numPr>
          <w:ilvl w:val="1"/>
          <w:numId w:val="24"/>
        </w:numPr>
        <w:tabs>
          <w:tab w:val="clear" w:pos="720"/>
          <w:tab w:val="left" w:pos="1737" w:leader="none"/>
        </w:tabs>
        <w:spacing w:before="2" w:after="0"/>
        <w:rPr>
          <w:sz w:val="24"/>
        </w:rPr>
      </w:pPr>
      <w:r>
        <w:rPr>
          <w:sz w:val="24"/>
        </w:rPr>
        <w:t>Sous</w:t>
      </w:r>
      <w:r>
        <w:rPr>
          <w:spacing w:val="-2"/>
          <w:sz w:val="24"/>
        </w:rPr>
        <w:t xml:space="preserve"> </w:t>
      </w:r>
      <w:r>
        <w:rPr>
          <w:sz w:val="24"/>
        </w:rPr>
        <w:t>l’action</w:t>
      </w:r>
      <w:r>
        <w:rPr>
          <w:spacing w:val="-3"/>
          <w:sz w:val="24"/>
        </w:rPr>
        <w:t xml:space="preserve"> </w:t>
      </w:r>
      <w:r>
        <w:rPr>
          <w:sz w:val="24"/>
        </w:rPr>
        <w:t>des</w:t>
      </w:r>
      <w:r>
        <w:rPr>
          <w:spacing w:val="-1"/>
          <w:sz w:val="24"/>
        </w:rPr>
        <w:t xml:space="preserve"> </w:t>
      </w:r>
      <w:r>
        <w:rPr>
          <w:sz w:val="24"/>
        </w:rPr>
        <w:t>sucs</w:t>
      </w:r>
      <w:r>
        <w:rPr>
          <w:spacing w:val="-1"/>
          <w:sz w:val="24"/>
        </w:rPr>
        <w:t xml:space="preserve"> </w:t>
      </w:r>
      <w:r>
        <w:rPr>
          <w:sz w:val="24"/>
        </w:rPr>
        <w:t>digestifs</w:t>
      </w:r>
      <w:r>
        <w:rPr>
          <w:spacing w:val="1"/>
          <w:sz w:val="24"/>
        </w:rPr>
        <w:t xml:space="preserve"> </w:t>
      </w:r>
      <w:r>
        <w:rPr>
          <w:sz w:val="24"/>
        </w:rPr>
        <w:t>;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membrane</w:t>
      </w:r>
      <w:r>
        <w:rPr>
          <w:spacing w:val="-2"/>
          <w:sz w:val="24"/>
        </w:rPr>
        <w:t xml:space="preserve"> </w:t>
      </w:r>
      <w:r>
        <w:rPr>
          <w:sz w:val="24"/>
        </w:rPr>
        <w:t>hexacanthe</w:t>
      </w:r>
      <w:r>
        <w:rPr>
          <w:spacing w:val="-1"/>
          <w:sz w:val="24"/>
        </w:rPr>
        <w:t xml:space="preserve"> </w:t>
      </w:r>
      <w:r>
        <w:rPr>
          <w:sz w:val="24"/>
        </w:rPr>
        <w:t>s’ouvre</w:t>
      </w:r>
      <w:r>
        <w:rPr>
          <w:spacing w:val="-2"/>
          <w:sz w:val="24"/>
        </w:rPr>
        <w:t xml:space="preserve"> </w:t>
      </w:r>
      <w:r>
        <w:rPr>
          <w:sz w:val="24"/>
        </w:rPr>
        <w:t>et</w:t>
      </w:r>
      <w:r>
        <w:rPr>
          <w:spacing w:val="-2"/>
          <w:sz w:val="24"/>
        </w:rPr>
        <w:t xml:space="preserve"> </w:t>
      </w:r>
      <w:r>
        <w:rPr>
          <w:sz w:val="24"/>
        </w:rPr>
        <w:t>le</w:t>
      </w:r>
    </w:p>
    <w:p>
      <w:pPr>
        <w:pStyle w:val="BodyText"/>
        <w:spacing w:lineRule="exact" w:line="291" w:before="2" w:after="0"/>
        <w:ind w:left="1736"/>
        <w:rPr/>
      </w:pPr>
      <w:r>
        <w:rPr/>
        <w:t>scolex est</w:t>
      </w:r>
      <w:r>
        <w:rPr>
          <w:spacing w:val="-1"/>
        </w:rPr>
        <w:t xml:space="preserve"> </w:t>
      </w:r>
      <w:r>
        <w:rPr/>
        <w:t>libéré.</w:t>
      </w:r>
    </w:p>
    <w:p>
      <w:pPr>
        <w:pStyle w:val="ListParagraph"/>
        <w:numPr>
          <w:ilvl w:val="1"/>
          <w:numId w:val="24"/>
        </w:numPr>
        <w:tabs>
          <w:tab w:val="clear" w:pos="720"/>
          <w:tab w:val="left" w:pos="1737" w:leader="none"/>
        </w:tabs>
        <w:ind w:hanging="361" w:left="1736" w:right="128"/>
        <w:rPr>
          <w:sz w:val="24"/>
        </w:rPr>
      </w:pPr>
      <w:r>
        <w:rPr>
          <w:sz w:val="24"/>
        </w:rPr>
        <w:t>L’embryon porteur de six crochets grâce auxquels il perfore la paroi</w:t>
      </w:r>
      <w:r>
        <w:rPr>
          <w:spacing w:val="1"/>
          <w:sz w:val="24"/>
        </w:rPr>
        <w:t xml:space="preserve"> </w:t>
      </w:r>
      <w:r>
        <w:rPr>
          <w:sz w:val="24"/>
        </w:rPr>
        <w:t>intestinale, chemine dans le système porte ; il se heurte au premier barrage,</w:t>
      </w:r>
      <w:r>
        <w:rPr>
          <w:spacing w:val="-52"/>
          <w:sz w:val="24"/>
        </w:rPr>
        <w:t xml:space="preserve"> </w:t>
      </w:r>
      <w:r>
        <w:rPr>
          <w:sz w:val="24"/>
        </w:rPr>
        <w:t>se fixant ainsi dans</w:t>
      </w:r>
      <w:r>
        <w:rPr>
          <w:spacing w:val="1"/>
          <w:sz w:val="24"/>
        </w:rPr>
        <w:t xml:space="preserve"> </w:t>
      </w:r>
      <w:r>
        <w:rPr>
          <w:sz w:val="24"/>
        </w:rPr>
        <w:t>le</w:t>
      </w:r>
      <w:r>
        <w:rPr>
          <w:spacing w:val="-4"/>
          <w:sz w:val="24"/>
        </w:rPr>
        <w:t xml:space="preserve"> </w:t>
      </w:r>
      <w:r>
        <w:rPr>
          <w:sz w:val="24"/>
        </w:rPr>
        <w:t>foie.</w:t>
      </w:r>
    </w:p>
    <w:p>
      <w:pPr>
        <w:pStyle w:val="ListParagraph"/>
        <w:numPr>
          <w:ilvl w:val="1"/>
          <w:numId w:val="24"/>
        </w:numPr>
        <w:tabs>
          <w:tab w:val="clear" w:pos="720"/>
          <w:tab w:val="left" w:pos="1737" w:leader="none"/>
        </w:tabs>
        <w:spacing w:before="1" w:after="0"/>
        <w:rPr>
          <w:sz w:val="24"/>
        </w:rPr>
      </w:pPr>
      <w:r>
        <w:rPr>
          <w:sz w:val="24"/>
        </w:rPr>
        <w:t>Il</w:t>
      </w:r>
      <w:r>
        <w:rPr>
          <w:spacing w:val="-2"/>
          <w:sz w:val="24"/>
        </w:rPr>
        <w:t xml:space="preserve"> </w:t>
      </w:r>
      <w:r>
        <w:rPr>
          <w:sz w:val="24"/>
        </w:rPr>
        <w:t>peut</w:t>
      </w:r>
      <w:r>
        <w:rPr>
          <w:spacing w:val="-3"/>
          <w:sz w:val="24"/>
        </w:rPr>
        <w:t xml:space="preserve"> </w:t>
      </w:r>
      <w:r>
        <w:rPr>
          <w:sz w:val="24"/>
        </w:rPr>
        <w:t>franchir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barrière</w:t>
      </w:r>
      <w:r>
        <w:rPr>
          <w:spacing w:val="-1"/>
          <w:sz w:val="24"/>
        </w:rPr>
        <w:t xml:space="preserve"> </w:t>
      </w:r>
      <w:r>
        <w:rPr>
          <w:sz w:val="24"/>
        </w:rPr>
        <w:t>hépatique</w:t>
      </w:r>
      <w:r>
        <w:rPr>
          <w:spacing w:val="-1"/>
          <w:sz w:val="24"/>
        </w:rPr>
        <w:t xml:space="preserve"> </w:t>
      </w:r>
      <w:r>
        <w:rPr>
          <w:sz w:val="24"/>
        </w:rPr>
        <w:t>et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5"/>
          <w:sz w:val="24"/>
        </w:rPr>
        <w:t xml:space="preserve"> </w:t>
      </w:r>
      <w:r>
        <w:rPr>
          <w:sz w:val="24"/>
        </w:rPr>
        <w:t>fixer au</w:t>
      </w:r>
      <w:r>
        <w:rPr>
          <w:spacing w:val="-3"/>
          <w:sz w:val="24"/>
        </w:rPr>
        <w:t xml:space="preserve"> </w:t>
      </w:r>
      <w:r>
        <w:rPr>
          <w:sz w:val="24"/>
        </w:rPr>
        <w:t>poumon,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rate,</w:t>
      </w:r>
      <w:r>
        <w:rPr>
          <w:spacing w:val="-2"/>
          <w:sz w:val="24"/>
        </w:rPr>
        <w:t xml:space="preserve"> </w:t>
      </w: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rein,</w:t>
      </w:r>
    </w:p>
    <w:p>
      <w:pPr>
        <w:pStyle w:val="BodyText"/>
        <w:spacing w:before="1" w:after="0"/>
        <w:ind w:left="1736"/>
        <w:rPr/>
      </w:pPr>
      <w:r>
        <w:rPr/>
        <w:t>le</w:t>
      </w:r>
      <w:r>
        <w:rPr>
          <w:spacing w:val="-1"/>
        </w:rPr>
        <w:t xml:space="preserve"> </w:t>
      </w:r>
      <w:r>
        <w:rPr/>
        <w:t>cerveau et</w:t>
      </w:r>
      <w:r>
        <w:rPr>
          <w:spacing w:val="-1"/>
        </w:rPr>
        <w:t xml:space="preserve"> </w:t>
      </w:r>
      <w:r>
        <w:rPr/>
        <w:t>l’os.</w:t>
      </w:r>
    </w:p>
    <w:p>
      <w:pPr>
        <w:pStyle w:val="BodyText"/>
        <w:spacing w:before="2" w:after="0"/>
        <w:rPr>
          <w:sz w:val="23"/>
        </w:rPr>
      </w:pPr>
      <w:r>
        <w:rPr>
          <w:sz w:val="23"/>
        </w:rPr>
      </w:r>
    </w:p>
    <w:p>
      <w:pPr>
        <w:pStyle w:val="Normal"/>
        <w:ind w:right="117"/>
        <w:jc w:val="right"/>
        <w:rPr>
          <w:i/>
          <w:i/>
          <w:sz w:val="24"/>
        </w:rPr>
      </w:pPr>
      <w:r>
        <w:rPr>
          <w:i/>
          <w:sz w:val="24"/>
        </w:rPr>
        <w:t>Cochez la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réponse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fausse</w:t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Heading1"/>
        <w:numPr>
          <w:ilvl w:val="0"/>
          <w:numId w:val="24"/>
        </w:numPr>
        <w:tabs>
          <w:tab w:val="clear" w:pos="720"/>
          <w:tab w:val="left" w:pos="1036" w:leader="none"/>
        </w:tabs>
        <w:spacing w:lineRule="auto" w:line="235" w:before="1" w:after="0"/>
        <w:ind w:firstLine="25" w:left="656" w:right="412"/>
        <w:rPr/>
      </w:pPr>
      <w:r>
        <w:rPr/>
        <w:t>Sur le plan anatomopathologique, le kyste hydatique du foie est constitué de 3</w:t>
      </w:r>
      <w:r>
        <w:rPr>
          <w:spacing w:val="-52"/>
        </w:rPr>
        <w:t xml:space="preserve"> </w:t>
      </w:r>
      <w:r>
        <w:rPr/>
        <w:t>membranes</w:t>
      </w:r>
      <w:r>
        <w:rPr>
          <w:spacing w:val="-2"/>
        </w:rPr>
        <w:t xml:space="preserve"> </w:t>
      </w:r>
      <w:r>
        <w:rPr/>
        <w:t>:</w:t>
      </w:r>
    </w:p>
    <w:p>
      <w:pPr>
        <w:pStyle w:val="BodyText"/>
        <w:spacing w:before="1" w:after="0"/>
        <w:rPr>
          <w:b/>
          <w:sz w:val="23"/>
        </w:rPr>
      </w:pPr>
      <w:r>
        <w:rPr>
          <w:b/>
          <w:sz w:val="23"/>
        </w:rPr>
      </w:r>
    </w:p>
    <w:p>
      <w:pPr>
        <w:pStyle w:val="ListParagraph"/>
        <w:numPr>
          <w:ilvl w:val="1"/>
          <w:numId w:val="24"/>
        </w:numPr>
        <w:tabs>
          <w:tab w:val="clear" w:pos="720"/>
          <w:tab w:val="left" w:pos="1771" w:leader="none"/>
          <w:tab w:val="left" w:pos="1772" w:leader="none"/>
        </w:tabs>
        <w:spacing w:lineRule="exact" w:line="291"/>
        <w:ind w:hanging="521" w:left="1771"/>
        <w:rPr>
          <w:sz w:val="24"/>
        </w:rPr>
      </w:pPr>
      <w:r>
        <w:rPr>
          <w:sz w:val="24"/>
        </w:rPr>
        <w:t>L’Interne</w:t>
      </w:r>
      <w:r>
        <w:rPr>
          <w:spacing w:val="-2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z w:val="24"/>
        </w:rPr>
        <w:t>membrane</w:t>
      </w:r>
      <w:r>
        <w:rPr>
          <w:spacing w:val="-1"/>
          <w:sz w:val="24"/>
        </w:rPr>
        <w:t xml:space="preserve"> </w:t>
      </w:r>
      <w:r>
        <w:rPr>
          <w:sz w:val="24"/>
        </w:rPr>
        <w:t>proligère</w:t>
      </w:r>
      <w:r>
        <w:rPr>
          <w:spacing w:val="1"/>
          <w:sz w:val="24"/>
        </w:rPr>
        <w:t xml:space="preserve"> </w:t>
      </w:r>
      <w:r>
        <w:rPr>
          <w:sz w:val="24"/>
        </w:rPr>
        <w:t>est</w:t>
      </w:r>
      <w:r>
        <w:rPr>
          <w:spacing w:val="-2"/>
          <w:sz w:val="24"/>
        </w:rPr>
        <w:t xml:space="preserve"> </w:t>
      </w:r>
      <w:r>
        <w:rPr>
          <w:sz w:val="24"/>
        </w:rPr>
        <w:t>fertile</w:t>
      </w:r>
      <w:r>
        <w:rPr>
          <w:spacing w:val="-1"/>
          <w:sz w:val="24"/>
        </w:rPr>
        <w:t xml:space="preserve"> </w:t>
      </w:r>
      <w:r>
        <w:rPr>
          <w:sz w:val="24"/>
        </w:rPr>
        <w:t>donnant</w:t>
      </w:r>
      <w:r>
        <w:rPr>
          <w:spacing w:val="-2"/>
          <w:sz w:val="24"/>
        </w:rPr>
        <w:t xml:space="preserve"> </w:t>
      </w:r>
      <w:r>
        <w:rPr>
          <w:sz w:val="24"/>
        </w:rPr>
        <w:t>des</w:t>
      </w:r>
      <w:r>
        <w:rPr>
          <w:spacing w:val="-1"/>
          <w:sz w:val="24"/>
        </w:rPr>
        <w:t xml:space="preserve"> </w:t>
      </w:r>
      <w:r>
        <w:rPr>
          <w:sz w:val="24"/>
        </w:rPr>
        <w:t>vésicules</w:t>
      </w:r>
      <w:r>
        <w:rPr>
          <w:spacing w:val="-2"/>
          <w:sz w:val="24"/>
        </w:rPr>
        <w:t xml:space="preserve"> </w:t>
      </w:r>
      <w:r>
        <w:rPr>
          <w:sz w:val="24"/>
        </w:rPr>
        <w:t>filles,</w:t>
      </w:r>
      <w:r>
        <w:rPr>
          <w:spacing w:val="-6"/>
          <w:sz w:val="24"/>
        </w:rPr>
        <w:t xml:space="preserve"> </w:t>
      </w:r>
      <w:r>
        <w:rPr>
          <w:sz w:val="24"/>
        </w:rPr>
        <w:t>il</w:t>
      </w:r>
    </w:p>
    <w:p>
      <w:pPr>
        <w:pStyle w:val="BodyText"/>
        <w:spacing w:lineRule="exact" w:line="291"/>
        <w:ind w:left="1251"/>
        <w:rPr/>
      </w:pPr>
      <w:r>
        <w:rPr/>
        <w:t>est</w:t>
      </w:r>
      <w:r>
        <w:rPr>
          <w:spacing w:val="-2"/>
        </w:rPr>
        <w:t xml:space="preserve"> </w:t>
      </w:r>
      <w:r>
        <w:rPr/>
        <w:t>impératif</w:t>
      </w:r>
      <w:r>
        <w:rPr>
          <w:spacing w:val="-1"/>
        </w:rPr>
        <w:t xml:space="preserve"> </w:t>
      </w:r>
      <w:r>
        <w:rPr/>
        <w:t>de l’enlever</w:t>
      </w:r>
      <w:r>
        <w:rPr>
          <w:spacing w:val="-5"/>
        </w:rPr>
        <w:t xml:space="preserve"> </w:t>
      </w:r>
      <w:r>
        <w:rPr/>
        <w:t>en</w:t>
      </w:r>
      <w:r>
        <w:rPr>
          <w:spacing w:val="-1"/>
        </w:rPr>
        <w:t xml:space="preserve"> </w:t>
      </w:r>
      <w:r>
        <w:rPr/>
        <w:t>totalité</w:t>
      </w:r>
      <w:r>
        <w:rPr>
          <w:spacing w:val="-2"/>
        </w:rPr>
        <w:t xml:space="preserve"> </w:t>
      </w:r>
      <w:r>
        <w:rPr/>
        <w:t>lors de</w:t>
      </w:r>
      <w:r>
        <w:rPr>
          <w:spacing w:val="-1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cure chirurgicale.</w:t>
      </w:r>
    </w:p>
    <w:p>
      <w:pPr>
        <w:pStyle w:val="ListParagraph"/>
        <w:numPr>
          <w:ilvl w:val="1"/>
          <w:numId w:val="24"/>
        </w:numPr>
        <w:tabs>
          <w:tab w:val="clear" w:pos="720"/>
          <w:tab w:val="left" w:pos="1771" w:leader="none"/>
          <w:tab w:val="left" w:pos="1772" w:leader="none"/>
        </w:tabs>
        <w:spacing w:lineRule="exact" w:line="291" w:before="3" w:after="0"/>
        <w:ind w:hanging="521" w:left="1771"/>
        <w:rPr>
          <w:sz w:val="24"/>
        </w:rPr>
      </w:pPr>
      <w:r>
        <w:rPr>
          <w:sz w:val="24"/>
        </w:rPr>
        <w:t>Cette</w:t>
      </w:r>
      <w:r>
        <w:rPr>
          <w:spacing w:val="-2"/>
          <w:sz w:val="24"/>
        </w:rPr>
        <w:t xml:space="preserve"> </w:t>
      </w:r>
      <w:r>
        <w:rPr>
          <w:sz w:val="24"/>
        </w:rPr>
        <w:t>membrane</w:t>
      </w:r>
      <w:r>
        <w:rPr>
          <w:spacing w:val="-1"/>
          <w:sz w:val="24"/>
        </w:rPr>
        <w:t xml:space="preserve"> </w:t>
      </w:r>
      <w:r>
        <w:rPr>
          <w:sz w:val="24"/>
        </w:rPr>
        <w:t>proligère</w:t>
      </w:r>
      <w:r>
        <w:rPr>
          <w:spacing w:val="-1"/>
          <w:sz w:val="24"/>
        </w:rPr>
        <w:t xml:space="preserve"> </w:t>
      </w:r>
      <w:r>
        <w:rPr>
          <w:sz w:val="24"/>
        </w:rPr>
        <w:t>peut</w:t>
      </w:r>
      <w:r>
        <w:rPr>
          <w:spacing w:val="-3"/>
          <w:sz w:val="24"/>
        </w:rPr>
        <w:t xml:space="preserve"> </w:t>
      </w:r>
      <w:r>
        <w:rPr>
          <w:sz w:val="24"/>
        </w:rPr>
        <w:t>faire</w:t>
      </w:r>
      <w:r>
        <w:rPr>
          <w:spacing w:val="-1"/>
          <w:sz w:val="24"/>
        </w:rPr>
        <w:t xml:space="preserve"> </w:t>
      </w:r>
      <w:r>
        <w:rPr>
          <w:sz w:val="24"/>
        </w:rPr>
        <w:t>issue dans</w:t>
      </w:r>
      <w:r>
        <w:rPr>
          <w:spacing w:val="3"/>
          <w:sz w:val="24"/>
        </w:rPr>
        <w:t xml:space="preserve"> </w:t>
      </w:r>
      <w:r>
        <w:rPr>
          <w:sz w:val="24"/>
        </w:rPr>
        <w:t>le</w:t>
      </w:r>
      <w:r>
        <w:rPr>
          <w:spacing w:val="-12"/>
          <w:sz w:val="24"/>
        </w:rPr>
        <w:t xml:space="preserve"> </w:t>
      </w:r>
      <w:r>
        <w:rPr>
          <w:sz w:val="24"/>
        </w:rPr>
        <w:t>périkyste.</w:t>
      </w:r>
    </w:p>
    <w:p>
      <w:pPr>
        <w:pStyle w:val="ListParagraph"/>
        <w:numPr>
          <w:ilvl w:val="1"/>
          <w:numId w:val="24"/>
        </w:numPr>
        <w:tabs>
          <w:tab w:val="clear" w:pos="720"/>
          <w:tab w:val="left" w:pos="1771" w:leader="none"/>
          <w:tab w:val="left" w:pos="1772" w:leader="none"/>
        </w:tabs>
        <w:spacing w:lineRule="auto" w:line="240"/>
        <w:ind w:hanging="0" w:left="1251" w:right="209"/>
        <w:rPr>
          <w:sz w:val="24"/>
        </w:rPr>
      </w:pPr>
      <w:r>
        <w:rPr>
          <w:sz w:val="24"/>
        </w:rPr>
        <w:t>La Moyenne ou</w:t>
      </w:r>
      <w:r>
        <w:rPr>
          <w:spacing w:val="1"/>
          <w:sz w:val="24"/>
        </w:rPr>
        <w:t xml:space="preserve"> </w:t>
      </w:r>
      <w:r>
        <w:rPr>
          <w:sz w:val="24"/>
        </w:rPr>
        <w:t>Cuticule ; Stratifiée anhiste, est</w:t>
      </w:r>
      <w:r>
        <w:rPr>
          <w:spacing w:val="1"/>
          <w:sz w:val="24"/>
        </w:rPr>
        <w:t xml:space="preserve"> </w:t>
      </w:r>
      <w:r>
        <w:rPr>
          <w:sz w:val="24"/>
        </w:rPr>
        <w:t>sécrétée par la membrane</w:t>
      </w:r>
      <w:r>
        <w:rPr>
          <w:spacing w:val="-53"/>
          <w:sz w:val="24"/>
        </w:rPr>
        <w:t xml:space="preserve"> </w:t>
      </w:r>
      <w:r>
        <w:rPr>
          <w:sz w:val="24"/>
        </w:rPr>
        <w:t>proligère.</w:t>
      </w:r>
    </w:p>
    <w:p>
      <w:pPr>
        <w:pStyle w:val="ListParagraph"/>
        <w:numPr>
          <w:ilvl w:val="1"/>
          <w:numId w:val="24"/>
        </w:numPr>
        <w:tabs>
          <w:tab w:val="clear" w:pos="720"/>
          <w:tab w:val="left" w:pos="1771" w:leader="none"/>
          <w:tab w:val="left" w:pos="1772" w:leader="none"/>
        </w:tabs>
        <w:ind w:hanging="0" w:left="1251" w:right="670"/>
        <w:rPr>
          <w:sz w:val="24"/>
        </w:rPr>
      </w:pPr>
      <w:r>
        <w:rPr>
          <w:sz w:val="24"/>
        </w:rPr>
        <w:t>L’Externe : Adventice ou périkyste ; fait de parenchyme hépatique</w:t>
      </w:r>
      <w:r>
        <w:rPr>
          <w:spacing w:val="1"/>
          <w:sz w:val="24"/>
        </w:rPr>
        <w:t xml:space="preserve"> </w:t>
      </w:r>
      <w:r>
        <w:rPr>
          <w:sz w:val="24"/>
        </w:rPr>
        <w:t>condensé s’épaissit lors du vieillissement du kyste ; forme le périkyste, dont</w:t>
      </w:r>
      <w:r>
        <w:rPr>
          <w:spacing w:val="-52"/>
          <w:sz w:val="24"/>
        </w:rPr>
        <w:t xml:space="preserve"> </w:t>
      </w:r>
      <w:r>
        <w:rPr>
          <w:sz w:val="24"/>
        </w:rPr>
        <w:t>l’ablation oblige à passer dans le parenchyme sain car il n’y a pas de plan de</w:t>
      </w:r>
      <w:r>
        <w:rPr>
          <w:spacing w:val="-52"/>
          <w:sz w:val="24"/>
        </w:rPr>
        <w:t xml:space="preserve"> </w:t>
      </w:r>
      <w:r>
        <w:rPr>
          <w:sz w:val="24"/>
        </w:rPr>
        <w:t>clivage.</w:t>
      </w:r>
    </w:p>
    <w:p>
      <w:pPr>
        <w:pStyle w:val="ListParagraph"/>
        <w:numPr>
          <w:ilvl w:val="1"/>
          <w:numId w:val="24"/>
        </w:numPr>
        <w:tabs>
          <w:tab w:val="clear" w:pos="720"/>
          <w:tab w:val="left" w:pos="1771" w:leader="none"/>
          <w:tab w:val="left" w:pos="1772" w:leader="none"/>
        </w:tabs>
        <w:spacing w:lineRule="exact" w:line="292"/>
        <w:ind w:hanging="521" w:left="1771"/>
        <w:rPr>
          <w:sz w:val="24"/>
        </w:rPr>
      </w:pPr>
      <w:r>
        <w:rPr>
          <w:sz w:val="24"/>
        </w:rPr>
        <w:t>Il</w:t>
      </w:r>
      <w:r>
        <w:rPr>
          <w:spacing w:val="-3"/>
          <w:sz w:val="24"/>
        </w:rPr>
        <w:t xml:space="preserve"> </w:t>
      </w:r>
      <w:r>
        <w:rPr>
          <w:sz w:val="24"/>
        </w:rPr>
        <w:t>est</w:t>
      </w:r>
      <w:r>
        <w:rPr>
          <w:spacing w:val="-2"/>
          <w:sz w:val="24"/>
        </w:rPr>
        <w:t xml:space="preserve"> </w:t>
      </w:r>
      <w:r>
        <w:rPr>
          <w:sz w:val="24"/>
        </w:rPr>
        <w:t>indispensable</w:t>
      </w:r>
      <w:r>
        <w:rPr>
          <w:spacing w:val="-3"/>
          <w:sz w:val="24"/>
        </w:rPr>
        <w:t xml:space="preserve"> </w:t>
      </w:r>
      <w:r>
        <w:rPr>
          <w:sz w:val="24"/>
        </w:rPr>
        <w:t>d’enlever ce</w:t>
      </w:r>
      <w:r>
        <w:rPr>
          <w:spacing w:val="-2"/>
          <w:sz w:val="24"/>
        </w:rPr>
        <w:t xml:space="preserve"> </w:t>
      </w:r>
      <w:r>
        <w:rPr>
          <w:sz w:val="24"/>
        </w:rPr>
        <w:t>périkyste</w:t>
      </w:r>
      <w:r>
        <w:rPr>
          <w:spacing w:val="-2"/>
          <w:sz w:val="24"/>
        </w:rPr>
        <w:t xml:space="preserve"> </w:t>
      </w:r>
      <w:r>
        <w:rPr>
          <w:sz w:val="24"/>
        </w:rPr>
        <w:t>car</w:t>
      </w:r>
      <w:r>
        <w:rPr>
          <w:spacing w:val="-2"/>
          <w:sz w:val="24"/>
        </w:rPr>
        <w:t xml:space="preserve"> </w:t>
      </w:r>
      <w:r>
        <w:rPr>
          <w:sz w:val="24"/>
        </w:rPr>
        <w:t>il</w:t>
      </w:r>
      <w:r>
        <w:rPr>
          <w:spacing w:val="-2"/>
          <w:sz w:val="24"/>
        </w:rPr>
        <w:t xml:space="preserve"> </w:t>
      </w:r>
      <w:r>
        <w:rPr>
          <w:sz w:val="24"/>
        </w:rPr>
        <w:t>contient</w:t>
      </w:r>
      <w:r>
        <w:rPr>
          <w:spacing w:val="-3"/>
          <w:sz w:val="24"/>
        </w:rPr>
        <w:t xml:space="preserve"> </w:t>
      </w:r>
      <w:r>
        <w:rPr>
          <w:sz w:val="24"/>
        </w:rPr>
        <w:t>des</w:t>
      </w:r>
      <w:r>
        <w:rPr>
          <w:spacing w:val="-1"/>
          <w:sz w:val="24"/>
        </w:rPr>
        <w:t xml:space="preserve"> </w:t>
      </w:r>
      <w:r>
        <w:rPr>
          <w:sz w:val="24"/>
        </w:rPr>
        <w:t>vésicules</w:t>
      </w:r>
      <w:r>
        <w:rPr>
          <w:spacing w:val="-2"/>
          <w:sz w:val="24"/>
        </w:rPr>
        <w:t xml:space="preserve"> </w:t>
      </w:r>
      <w:r>
        <w:rPr>
          <w:sz w:val="24"/>
        </w:rPr>
        <w:t>filles</w:t>
      </w:r>
    </w:p>
    <w:p>
      <w:pPr>
        <w:pStyle w:val="BodyText"/>
        <w:ind w:left="1251"/>
        <w:rPr/>
      </w:pPr>
      <w:r>
        <w:rPr/>
        <w:t>exogènes.</w:t>
      </w:r>
    </w:p>
    <w:p>
      <w:pPr>
        <w:pStyle w:val="BodyText"/>
        <w:rPr>
          <w:sz w:val="23"/>
        </w:rPr>
      </w:pPr>
      <w:r>
        <w:rPr>
          <w:sz w:val="23"/>
        </w:rPr>
      </w:r>
    </w:p>
    <w:p>
      <w:pPr>
        <w:pStyle w:val="Normal"/>
        <w:ind w:right="117"/>
        <w:jc w:val="right"/>
        <w:rPr>
          <w:i/>
          <w:i/>
          <w:sz w:val="24"/>
        </w:rPr>
      </w:pPr>
      <w:r>
        <w:rPr>
          <w:i/>
          <w:sz w:val="24"/>
        </w:rPr>
        <w:t>Cochez la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réponse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fausse</w:t>
      </w:r>
    </w:p>
    <w:p>
      <w:pPr>
        <w:pStyle w:val="BodyText"/>
        <w:spacing w:before="5" w:after="0"/>
        <w:rPr>
          <w:i/>
          <w:i/>
          <w:sz w:val="26"/>
        </w:rPr>
      </w:pPr>
      <w:r>
        <w:rPr>
          <w:i/>
          <w:sz w:val="26"/>
        </w:rPr>
      </w:r>
    </w:p>
    <w:p>
      <w:pPr>
        <w:pStyle w:val="Heading1"/>
        <w:numPr>
          <w:ilvl w:val="0"/>
          <w:numId w:val="24"/>
        </w:numPr>
        <w:tabs>
          <w:tab w:val="clear" w:pos="720"/>
          <w:tab w:val="left" w:pos="1036" w:leader="none"/>
        </w:tabs>
        <w:ind w:hanging="355" w:left="1036"/>
        <w:rPr/>
      </w:pPr>
      <w:r>
        <w:rPr/>
        <w:t>Un</w:t>
      </w:r>
      <w:r>
        <w:rPr>
          <w:spacing w:val="-2"/>
        </w:rPr>
        <w:t xml:space="preserve"> </w:t>
      </w:r>
      <w:r>
        <w:rPr/>
        <w:t>KHF</w:t>
      </w:r>
      <w:r>
        <w:rPr>
          <w:spacing w:val="-1"/>
        </w:rPr>
        <w:t xml:space="preserve"> </w:t>
      </w:r>
      <w:r>
        <w:rPr>
          <w:color w:val="FF0000"/>
        </w:rPr>
        <w:t>non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 xml:space="preserve">compliqué </w:t>
      </w:r>
      <w:r>
        <w:rPr/>
        <w:t>à</w:t>
      </w:r>
      <w:r>
        <w:rPr>
          <w:spacing w:val="-6"/>
        </w:rPr>
        <w:t xml:space="preserve"> </w:t>
      </w:r>
      <w:r>
        <w:rPr/>
        <w:t>développement</w:t>
      </w:r>
      <w:r>
        <w:rPr>
          <w:spacing w:val="-1"/>
        </w:rPr>
        <w:t xml:space="preserve"> </w:t>
      </w:r>
      <w:r>
        <w:rPr/>
        <w:t>antérieur</w:t>
      </w:r>
      <w:r>
        <w:rPr>
          <w:spacing w:val="1"/>
        </w:rPr>
        <w:t xml:space="preserve"> </w:t>
      </w:r>
      <w:r>
        <w:rPr/>
        <w:t>peut</w:t>
      </w:r>
      <w:r>
        <w:rPr>
          <w:spacing w:val="-1"/>
        </w:rPr>
        <w:t xml:space="preserve"> </w:t>
      </w:r>
      <w:r>
        <w:rPr/>
        <w:t>être</w:t>
      </w:r>
      <w:r>
        <w:rPr>
          <w:spacing w:val="-3"/>
        </w:rPr>
        <w:t xml:space="preserve"> </w:t>
      </w:r>
      <w:r>
        <w:rPr/>
        <w:t>découvert</w:t>
      </w:r>
      <w:r>
        <w:rPr>
          <w:spacing w:val="-1"/>
        </w:rPr>
        <w:t xml:space="preserve"> </w:t>
      </w:r>
      <w:r>
        <w:rPr/>
        <w:t>devant :</w:t>
      </w:r>
    </w:p>
    <w:p>
      <w:pPr>
        <w:pStyle w:val="BodyText"/>
        <w:spacing w:before="8" w:after="0"/>
        <w:rPr>
          <w:b/>
          <w:sz w:val="22"/>
        </w:rPr>
      </w:pPr>
      <w:r>
        <w:rPr>
          <w:b/>
          <w:sz w:val="22"/>
        </w:rPr>
      </w:r>
    </w:p>
    <w:p>
      <w:pPr>
        <w:pStyle w:val="ListParagraph"/>
        <w:numPr>
          <w:ilvl w:val="1"/>
          <w:numId w:val="24"/>
        </w:numPr>
        <w:tabs>
          <w:tab w:val="clear" w:pos="720"/>
          <w:tab w:val="left" w:pos="2457" w:leader="none"/>
        </w:tabs>
        <w:ind w:hanging="361" w:left="2456"/>
        <w:rPr>
          <w:sz w:val="24"/>
        </w:rPr>
      </w:pPr>
      <w:r>
        <w:rPr>
          <w:sz w:val="24"/>
        </w:rPr>
        <w:t>Une</w:t>
      </w:r>
      <w:r>
        <w:rPr>
          <w:spacing w:val="-2"/>
          <w:sz w:val="24"/>
        </w:rPr>
        <w:t xml:space="preserve"> </w:t>
      </w:r>
      <w:r>
        <w:rPr>
          <w:sz w:val="24"/>
        </w:rPr>
        <w:t>masse</w:t>
      </w:r>
      <w:r>
        <w:rPr>
          <w:spacing w:val="-1"/>
          <w:sz w:val="24"/>
        </w:rPr>
        <w:t xml:space="preserve"> </w:t>
      </w:r>
      <w:r>
        <w:rPr>
          <w:sz w:val="24"/>
        </w:rPr>
        <w:t>fortuitement</w:t>
      </w:r>
      <w:r>
        <w:rPr>
          <w:spacing w:val="-3"/>
          <w:sz w:val="24"/>
        </w:rPr>
        <w:t xml:space="preserve"> </w:t>
      </w:r>
      <w:r>
        <w:rPr>
          <w:sz w:val="24"/>
        </w:rPr>
        <w:t>retrouvée</w:t>
      </w:r>
      <w:r>
        <w:rPr>
          <w:spacing w:val="-1"/>
          <w:sz w:val="24"/>
        </w:rPr>
        <w:t xml:space="preserve"> </w:t>
      </w:r>
      <w:r>
        <w:rPr>
          <w:sz w:val="24"/>
        </w:rPr>
        <w:t>par</w:t>
      </w:r>
      <w:r>
        <w:rPr>
          <w:spacing w:val="-2"/>
          <w:sz w:val="24"/>
        </w:rPr>
        <w:t xml:space="preserve"> </w:t>
      </w: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malade</w:t>
      </w:r>
      <w:r>
        <w:rPr>
          <w:spacing w:val="-1"/>
          <w:sz w:val="24"/>
        </w:rPr>
        <w:t xml:space="preserve"> </w:t>
      </w:r>
      <w:r>
        <w:rPr>
          <w:sz w:val="24"/>
        </w:rPr>
        <w:t>ou</w:t>
      </w:r>
      <w:r>
        <w:rPr>
          <w:spacing w:val="-8"/>
          <w:sz w:val="24"/>
        </w:rPr>
        <w:t xml:space="preserve"> </w:t>
      </w:r>
      <w:r>
        <w:rPr>
          <w:sz w:val="24"/>
        </w:rPr>
        <w:t>son</w:t>
      </w:r>
      <w:r>
        <w:rPr>
          <w:spacing w:val="-3"/>
          <w:sz w:val="24"/>
        </w:rPr>
        <w:t xml:space="preserve"> </w:t>
      </w:r>
      <w:r>
        <w:rPr>
          <w:sz w:val="24"/>
        </w:rPr>
        <w:t>médecin</w:t>
      </w:r>
    </w:p>
    <w:p>
      <w:pPr>
        <w:pStyle w:val="ListParagraph"/>
        <w:numPr>
          <w:ilvl w:val="1"/>
          <w:numId w:val="24"/>
        </w:numPr>
        <w:tabs>
          <w:tab w:val="clear" w:pos="720"/>
          <w:tab w:val="left" w:pos="2457" w:leader="none"/>
        </w:tabs>
        <w:spacing w:lineRule="exact" w:line="291" w:before="3" w:after="0"/>
        <w:ind w:hanging="361" w:left="2456"/>
        <w:rPr>
          <w:sz w:val="24"/>
        </w:rPr>
      </w:pPr>
      <w:r>
        <w:rPr>
          <w:sz w:val="24"/>
        </w:rPr>
        <w:t>Des</w:t>
      </w:r>
      <w:r>
        <w:rPr>
          <w:spacing w:val="-2"/>
          <w:sz w:val="24"/>
        </w:rPr>
        <w:t xml:space="preserve"> </w:t>
      </w:r>
      <w:r>
        <w:rPr>
          <w:sz w:val="24"/>
        </w:rPr>
        <w:t>douleurs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l’hypochondre</w:t>
      </w:r>
      <w:r>
        <w:rPr>
          <w:spacing w:val="-2"/>
          <w:sz w:val="24"/>
        </w:rPr>
        <w:t xml:space="preserve"> </w:t>
      </w:r>
      <w:r>
        <w:rPr>
          <w:sz w:val="24"/>
        </w:rPr>
        <w:t>droit</w:t>
      </w:r>
      <w:r>
        <w:rPr>
          <w:spacing w:val="-3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z w:val="24"/>
        </w:rPr>
        <w:t>épigastriques.</w:t>
      </w:r>
    </w:p>
    <w:p>
      <w:pPr>
        <w:pStyle w:val="ListParagraph"/>
        <w:numPr>
          <w:ilvl w:val="1"/>
          <w:numId w:val="24"/>
        </w:numPr>
        <w:tabs>
          <w:tab w:val="clear" w:pos="720"/>
          <w:tab w:val="left" w:pos="2457" w:leader="none"/>
        </w:tabs>
        <w:spacing w:lineRule="exact" w:line="291"/>
        <w:ind w:hanging="361" w:left="2456"/>
        <w:rPr>
          <w:sz w:val="24"/>
        </w:rPr>
      </w:pPr>
      <w:r>
        <w:rPr>
          <w:sz w:val="24"/>
        </w:rPr>
        <w:t>Une</w:t>
      </w:r>
      <w:r>
        <w:rPr>
          <w:spacing w:val="-2"/>
          <w:sz w:val="24"/>
        </w:rPr>
        <w:t xml:space="preserve"> </w:t>
      </w:r>
      <w:r>
        <w:rPr>
          <w:sz w:val="24"/>
        </w:rPr>
        <w:t>hépatomégalie</w:t>
      </w:r>
      <w:r>
        <w:rPr>
          <w:spacing w:val="-2"/>
          <w:sz w:val="24"/>
        </w:rPr>
        <w:t xml:space="preserve"> </w:t>
      </w:r>
      <w:r>
        <w:rPr>
          <w:sz w:val="24"/>
        </w:rPr>
        <w:t>avec</w:t>
      </w:r>
      <w:r>
        <w:rPr>
          <w:spacing w:val="-3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z w:val="24"/>
        </w:rPr>
        <w:t>sans</w:t>
      </w:r>
      <w:r>
        <w:rPr>
          <w:spacing w:val="-1"/>
          <w:sz w:val="24"/>
        </w:rPr>
        <w:t xml:space="preserve"> </w:t>
      </w:r>
      <w:r>
        <w:rPr>
          <w:sz w:val="24"/>
        </w:rPr>
        <w:t>douleurs</w:t>
      </w:r>
      <w:r>
        <w:rPr>
          <w:spacing w:val="-1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z w:val="24"/>
        </w:rPr>
        <w:t>lors</w:t>
      </w:r>
      <w:r>
        <w:rPr>
          <w:spacing w:val="-1"/>
          <w:sz w:val="24"/>
        </w:rPr>
        <w:t xml:space="preserve"> </w:t>
      </w:r>
      <w:r>
        <w:rPr>
          <w:sz w:val="24"/>
        </w:rPr>
        <w:t>d’un</w:t>
      </w:r>
      <w:r>
        <w:rPr>
          <w:spacing w:val="-3"/>
          <w:sz w:val="24"/>
        </w:rPr>
        <w:t xml:space="preserve"> </w:t>
      </w:r>
      <w:r>
        <w:rPr>
          <w:sz w:val="24"/>
        </w:rPr>
        <w:t>examen</w:t>
      </w:r>
    </w:p>
    <w:p>
      <w:pPr>
        <w:pStyle w:val="BodyText"/>
        <w:spacing w:before="2" w:after="0"/>
        <w:ind w:left="2456"/>
        <w:rPr/>
      </w:pPr>
      <w:r>
        <w:rPr/>
        <w:t>complet.</w:t>
      </w:r>
    </w:p>
    <w:p>
      <w:pPr>
        <w:pStyle w:val="ListParagraph"/>
        <w:numPr>
          <w:ilvl w:val="1"/>
          <w:numId w:val="24"/>
        </w:numPr>
        <w:tabs>
          <w:tab w:val="clear" w:pos="720"/>
          <w:tab w:val="left" w:pos="2457" w:leader="none"/>
          <w:tab w:val="left" w:pos="5907" w:leader="none"/>
        </w:tabs>
        <w:spacing w:lineRule="auto" w:line="235" w:before="5" w:after="0"/>
        <w:ind w:hanging="360" w:left="2456" w:right="1070"/>
        <w:rPr>
          <w:sz w:val="24"/>
        </w:rPr>
      </w:pPr>
      <w:r>
        <w:drawing>
          <wp:anchor behindDoc="1" distT="0" distB="0" distL="0" distR="0" simplePos="0" locked="0" layoutInCell="0" allowOverlap="1" relativeHeight="72">
            <wp:simplePos x="0" y="0"/>
            <wp:positionH relativeFrom="page">
              <wp:posOffset>4462780</wp:posOffset>
            </wp:positionH>
            <wp:positionV relativeFrom="paragraph">
              <wp:posOffset>3810</wp:posOffset>
            </wp:positionV>
            <wp:extent cx="228600" cy="171450"/>
            <wp:effectExtent l="0" t="0" r="0" b="0"/>
            <wp:wrapNone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survenue</w:t>
      </w:r>
      <w:r>
        <w:rPr>
          <w:spacing w:val="-1"/>
          <w:sz w:val="24"/>
        </w:rPr>
        <w:t xml:space="preserve"> </w:t>
      </w:r>
      <w:r>
        <w:rPr>
          <w:sz w:val="24"/>
        </w:rPr>
        <w:t>d’une</w:t>
      </w:r>
      <w:r>
        <w:rPr>
          <w:spacing w:val="-2"/>
          <w:sz w:val="24"/>
        </w:rPr>
        <w:t xml:space="preserve"> </w:t>
      </w:r>
      <w:r>
        <w:rPr>
          <w:sz w:val="24"/>
        </w:rPr>
        <w:t>complication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  <w:tab/>
        <w:t>mécanique, infectieuse,</w:t>
      </w:r>
      <w:r>
        <w:rPr>
          <w:spacing w:val="-51"/>
          <w:sz w:val="24"/>
        </w:rPr>
        <w:t xml:space="preserve"> </w:t>
      </w:r>
      <w:r>
        <w:rPr>
          <w:sz w:val="24"/>
        </w:rPr>
        <w:t>ouverture.</w:t>
      </w:r>
    </w:p>
    <w:p>
      <w:pPr>
        <w:pStyle w:val="ListParagraph"/>
        <w:numPr>
          <w:ilvl w:val="1"/>
          <w:numId w:val="24"/>
        </w:numPr>
        <w:tabs>
          <w:tab w:val="clear" w:pos="720"/>
          <w:tab w:val="left" w:pos="2457" w:leader="none"/>
        </w:tabs>
        <w:spacing w:before="2" w:after="0"/>
        <w:ind w:hanging="361" w:left="2456"/>
        <w:rPr>
          <w:sz w:val="24"/>
        </w:rPr>
      </w:pPr>
      <w:r>
        <w:rPr>
          <w:sz w:val="24"/>
        </w:rPr>
        <w:t>Toutes</w:t>
      </w:r>
      <w:r>
        <w:rPr>
          <w:spacing w:val="-3"/>
          <w:sz w:val="24"/>
        </w:rPr>
        <w:t xml:space="preserve"> </w:t>
      </w:r>
      <w:r>
        <w:rPr>
          <w:sz w:val="24"/>
        </w:rPr>
        <w:t>ses</w:t>
      </w:r>
      <w:r>
        <w:rPr>
          <w:spacing w:val="-1"/>
          <w:sz w:val="24"/>
        </w:rPr>
        <w:t xml:space="preserve"> </w:t>
      </w:r>
      <w:r>
        <w:rPr>
          <w:sz w:val="24"/>
        </w:rPr>
        <w:t>possibilités.</w:t>
      </w:r>
    </w:p>
    <w:p>
      <w:pPr>
        <w:pStyle w:val="BodyText"/>
        <w:spacing w:before="1" w:after="0"/>
        <w:rPr>
          <w:sz w:val="23"/>
        </w:rPr>
      </w:pPr>
      <w:r>
        <w:rPr>
          <w:sz w:val="23"/>
        </w:rPr>
      </w:r>
    </w:p>
    <w:p>
      <w:pPr>
        <w:pStyle w:val="Normal"/>
        <w:ind w:right="117"/>
        <w:jc w:val="right"/>
        <w:rPr>
          <w:i/>
          <w:i/>
          <w:sz w:val="24"/>
        </w:rPr>
      </w:pPr>
      <w:r>
        <w:rPr>
          <w:i/>
          <w:sz w:val="24"/>
        </w:rPr>
        <w:t>Cochez la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réponse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fausse</w:t>
      </w:r>
    </w:p>
    <w:p>
      <w:pPr>
        <w:sectPr>
          <w:headerReference w:type="even" r:id="rId3"/>
          <w:headerReference w:type="default" r:id="rId4"/>
          <w:headerReference w:type="first" r:id="rId5"/>
          <w:type w:val="nextPage"/>
          <w:pgSz w:w="11906" w:h="16838"/>
          <w:pgMar w:left="1300" w:right="1300" w:gutter="0" w:header="0" w:top="1380" w:footer="0" w:bottom="28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24"/>
        </w:numPr>
        <w:tabs>
          <w:tab w:val="clear" w:pos="720"/>
          <w:tab w:val="left" w:pos="1091" w:leader="none"/>
        </w:tabs>
        <w:spacing w:before="37" w:after="0"/>
        <w:ind w:hanging="410" w:left="1090"/>
        <w:rPr>
          <w:sz w:val="24"/>
        </w:rPr>
      </w:pP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buts</w:t>
      </w:r>
      <w:r>
        <w:rPr>
          <w:spacing w:val="-2"/>
          <w:sz w:val="24"/>
        </w:rPr>
        <w:t xml:space="preserve"> </w:t>
      </w:r>
      <w:r>
        <w:rPr>
          <w:sz w:val="24"/>
        </w:rPr>
        <w:t>du</w:t>
      </w:r>
      <w:r>
        <w:rPr>
          <w:spacing w:val="-3"/>
          <w:sz w:val="24"/>
        </w:rPr>
        <w:t xml:space="preserve"> </w:t>
      </w:r>
      <w:r>
        <w:rPr>
          <w:sz w:val="24"/>
        </w:rPr>
        <w:t>traitement</w:t>
      </w:r>
      <w:r>
        <w:rPr>
          <w:spacing w:val="-3"/>
          <w:sz w:val="24"/>
        </w:rPr>
        <w:t xml:space="preserve"> </w:t>
      </w:r>
      <w:r>
        <w:rPr>
          <w:sz w:val="24"/>
        </w:rPr>
        <w:t>chirurgical</w:t>
      </w:r>
      <w:r>
        <w:rPr>
          <w:spacing w:val="-3"/>
          <w:sz w:val="24"/>
        </w:rPr>
        <w:t xml:space="preserve"> </w:t>
      </w:r>
      <w:r>
        <w:rPr>
          <w:sz w:val="24"/>
        </w:rPr>
        <w:t>du</w:t>
      </w:r>
      <w:r>
        <w:rPr>
          <w:spacing w:val="-4"/>
          <w:sz w:val="24"/>
        </w:rPr>
        <w:t xml:space="preserve"> </w:t>
      </w:r>
      <w:r>
        <w:rPr>
          <w:sz w:val="24"/>
        </w:rPr>
        <w:t>KHF</w:t>
      </w:r>
      <w:r>
        <w:rPr>
          <w:spacing w:val="-1"/>
          <w:sz w:val="24"/>
        </w:rPr>
        <w:t xml:space="preserve"> </w:t>
      </w:r>
      <w:r>
        <w:rPr>
          <w:sz w:val="24"/>
        </w:rPr>
        <w:t>sont</w:t>
      </w:r>
      <w:r>
        <w:rPr>
          <w:spacing w:val="3"/>
          <w:sz w:val="24"/>
        </w:rPr>
        <w:t xml:space="preserve"> </w:t>
      </w:r>
      <w:r>
        <w:rPr>
          <w:sz w:val="24"/>
        </w:rPr>
        <w:t>:</w:t>
      </w:r>
    </w:p>
    <w:p>
      <w:pPr>
        <w:pStyle w:val="BodyText"/>
        <w:spacing w:before="1" w:after="0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1"/>
          <w:numId w:val="24"/>
        </w:numPr>
        <w:tabs>
          <w:tab w:val="clear" w:pos="720"/>
          <w:tab w:val="left" w:pos="1737" w:leader="none"/>
        </w:tabs>
        <w:spacing w:lineRule="exact" w:line="291"/>
        <w:rPr>
          <w:sz w:val="24"/>
        </w:rPr>
      </w:pPr>
      <w:r>
        <w:rPr>
          <w:sz w:val="24"/>
        </w:rPr>
        <w:t>Evacuation</w:t>
      </w:r>
      <w:r>
        <w:rPr>
          <w:spacing w:val="-4"/>
          <w:sz w:val="24"/>
        </w:rPr>
        <w:t xml:space="preserve"> </w:t>
      </w:r>
      <w:r>
        <w:rPr>
          <w:sz w:val="24"/>
        </w:rPr>
        <w:t>totale</w:t>
      </w:r>
      <w:r>
        <w:rPr>
          <w:spacing w:val="-2"/>
          <w:sz w:val="24"/>
        </w:rPr>
        <w:t xml:space="preserve"> </w:t>
      </w:r>
      <w:r>
        <w:rPr>
          <w:sz w:val="24"/>
        </w:rPr>
        <w:t>du</w:t>
      </w:r>
      <w:r>
        <w:rPr>
          <w:spacing w:val="-4"/>
          <w:sz w:val="24"/>
        </w:rPr>
        <w:t xml:space="preserve"> </w:t>
      </w:r>
      <w:r>
        <w:rPr>
          <w:sz w:val="24"/>
        </w:rPr>
        <w:t>parasite</w:t>
      </w:r>
    </w:p>
    <w:p>
      <w:pPr>
        <w:pStyle w:val="ListParagraph"/>
        <w:numPr>
          <w:ilvl w:val="1"/>
          <w:numId w:val="24"/>
        </w:numPr>
        <w:tabs>
          <w:tab w:val="clear" w:pos="720"/>
          <w:tab w:val="left" w:pos="1737" w:leader="none"/>
        </w:tabs>
        <w:spacing w:lineRule="exact" w:line="291"/>
        <w:rPr>
          <w:sz w:val="24"/>
        </w:rPr>
      </w:pPr>
      <w:r>
        <w:rPr>
          <w:sz w:val="24"/>
        </w:rPr>
        <w:t>Traitement</w:t>
      </w:r>
      <w:r>
        <w:rPr>
          <w:spacing w:val="-3"/>
          <w:sz w:val="24"/>
        </w:rPr>
        <w:t xml:space="preserve"> </w:t>
      </w:r>
      <w:r>
        <w:rPr>
          <w:sz w:val="24"/>
        </w:rPr>
        <w:t>de la</w:t>
      </w:r>
      <w:r>
        <w:rPr>
          <w:spacing w:val="-1"/>
          <w:sz w:val="24"/>
        </w:rPr>
        <w:t xml:space="preserve"> </w:t>
      </w:r>
      <w:r>
        <w:rPr>
          <w:sz w:val="24"/>
        </w:rPr>
        <w:t>cavité</w:t>
      </w:r>
      <w:r>
        <w:rPr>
          <w:spacing w:val="-1"/>
          <w:sz w:val="24"/>
        </w:rPr>
        <w:t xml:space="preserve"> </w:t>
      </w:r>
      <w:r>
        <w:rPr>
          <w:sz w:val="24"/>
        </w:rPr>
        <w:t>résiduelle</w:t>
      </w:r>
      <w:r>
        <w:rPr>
          <w:spacing w:val="-1"/>
          <w:sz w:val="24"/>
        </w:rPr>
        <w:t xml:space="preserve"> </w:t>
      </w:r>
      <w:r>
        <w:rPr>
          <w:sz w:val="24"/>
        </w:rPr>
        <w:t>ainsi</w:t>
      </w:r>
      <w:r>
        <w:rPr>
          <w:spacing w:val="-1"/>
          <w:sz w:val="24"/>
        </w:rPr>
        <w:t xml:space="preserve"> </w:t>
      </w:r>
      <w:r>
        <w:rPr>
          <w:sz w:val="24"/>
        </w:rPr>
        <w:t>créée</w:t>
      </w:r>
    </w:p>
    <w:p>
      <w:pPr>
        <w:pStyle w:val="ListParagraph"/>
        <w:numPr>
          <w:ilvl w:val="1"/>
          <w:numId w:val="24"/>
        </w:numPr>
        <w:tabs>
          <w:tab w:val="clear" w:pos="720"/>
          <w:tab w:val="left" w:pos="1737" w:leader="none"/>
        </w:tabs>
        <w:spacing w:lineRule="exact" w:line="291" w:before="2" w:after="0"/>
        <w:rPr>
          <w:sz w:val="24"/>
        </w:rPr>
      </w:pPr>
      <w:r>
        <w:rPr>
          <w:sz w:val="24"/>
        </w:rPr>
        <w:t>Vérification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l’intégrité,</w:t>
      </w:r>
      <w:r>
        <w:rPr>
          <w:spacing w:val="-2"/>
          <w:sz w:val="24"/>
        </w:rPr>
        <w:t xml:space="preserve"> </w:t>
      </w:r>
      <w:r>
        <w:rPr>
          <w:sz w:val="24"/>
        </w:rPr>
        <w:t>perméabilité</w:t>
      </w:r>
      <w:r>
        <w:rPr>
          <w:spacing w:val="-2"/>
          <w:sz w:val="24"/>
        </w:rPr>
        <w:t xml:space="preserve"> </w:t>
      </w:r>
      <w:r>
        <w:rPr>
          <w:sz w:val="24"/>
        </w:rPr>
        <w:t>et</w:t>
      </w:r>
      <w:r>
        <w:rPr>
          <w:spacing w:val="-2"/>
          <w:sz w:val="24"/>
        </w:rPr>
        <w:t xml:space="preserve"> </w:t>
      </w:r>
      <w:r>
        <w:rPr>
          <w:sz w:val="24"/>
        </w:rPr>
        <w:t>vacuité</w:t>
      </w:r>
      <w:r>
        <w:rPr>
          <w:spacing w:val="-2"/>
          <w:sz w:val="24"/>
        </w:rPr>
        <w:t xml:space="preserve"> </w:t>
      </w:r>
      <w:r>
        <w:rPr>
          <w:sz w:val="24"/>
        </w:rPr>
        <w:t>des</w:t>
      </w:r>
      <w:r>
        <w:rPr>
          <w:spacing w:val="-1"/>
          <w:sz w:val="24"/>
        </w:rPr>
        <w:t xml:space="preserve"> </w:t>
      </w:r>
      <w:r>
        <w:rPr>
          <w:sz w:val="24"/>
        </w:rPr>
        <w:t>voies</w:t>
      </w:r>
      <w:r>
        <w:rPr>
          <w:spacing w:val="-1"/>
          <w:sz w:val="24"/>
        </w:rPr>
        <w:t xml:space="preserve"> </w:t>
      </w:r>
      <w:r>
        <w:rPr>
          <w:sz w:val="24"/>
        </w:rPr>
        <w:t>biliaires</w:t>
      </w:r>
    </w:p>
    <w:p>
      <w:pPr>
        <w:pStyle w:val="ListParagraph"/>
        <w:numPr>
          <w:ilvl w:val="1"/>
          <w:numId w:val="24"/>
        </w:numPr>
        <w:tabs>
          <w:tab w:val="clear" w:pos="720"/>
          <w:tab w:val="left" w:pos="1737" w:leader="none"/>
        </w:tabs>
        <w:spacing w:lineRule="exact" w:line="291"/>
        <w:rPr>
          <w:sz w:val="24"/>
        </w:rPr>
      </w:pPr>
      <w:r>
        <w:rPr>
          <w:sz w:val="24"/>
        </w:rPr>
        <w:t>Réalisation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cholécystectomie</w:t>
      </w:r>
      <w:r>
        <w:rPr>
          <w:spacing w:val="-4"/>
          <w:sz w:val="24"/>
        </w:rPr>
        <w:t xml:space="preserve"> </w:t>
      </w:r>
      <w:r>
        <w:rPr>
          <w:sz w:val="24"/>
        </w:rPr>
        <w:t>systématiquement.</w:t>
      </w:r>
    </w:p>
    <w:p>
      <w:pPr>
        <w:pStyle w:val="ListParagraph"/>
        <w:numPr>
          <w:ilvl w:val="1"/>
          <w:numId w:val="24"/>
        </w:numPr>
        <w:tabs>
          <w:tab w:val="clear" w:pos="720"/>
          <w:tab w:val="left" w:pos="1737" w:leader="none"/>
        </w:tabs>
        <w:spacing w:before="3" w:after="0"/>
        <w:rPr>
          <w:sz w:val="24"/>
        </w:rPr>
      </w:pPr>
      <w:r>
        <w:rPr>
          <w:sz w:val="24"/>
        </w:rPr>
        <w:t>Traitement</w:t>
      </w:r>
      <w:r>
        <w:rPr>
          <w:spacing w:val="-5"/>
          <w:sz w:val="24"/>
        </w:rPr>
        <w:t xml:space="preserve"> </w:t>
      </w:r>
      <w:r>
        <w:rPr>
          <w:sz w:val="24"/>
        </w:rPr>
        <w:t>des</w:t>
      </w:r>
      <w:r>
        <w:rPr>
          <w:spacing w:val="-2"/>
          <w:sz w:val="24"/>
        </w:rPr>
        <w:t xml:space="preserve"> </w:t>
      </w:r>
      <w:r>
        <w:rPr>
          <w:sz w:val="24"/>
        </w:rPr>
        <w:t>lésions</w:t>
      </w:r>
      <w:r>
        <w:rPr>
          <w:spacing w:val="-3"/>
          <w:sz w:val="24"/>
        </w:rPr>
        <w:t xml:space="preserve"> </w:t>
      </w:r>
      <w:r>
        <w:rPr>
          <w:sz w:val="24"/>
        </w:rPr>
        <w:t>associées</w:t>
      </w:r>
      <w:r>
        <w:rPr>
          <w:spacing w:val="-3"/>
          <w:sz w:val="24"/>
        </w:rPr>
        <w:t xml:space="preserve"> </w:t>
      </w:r>
      <w:r>
        <w:rPr>
          <w:sz w:val="24"/>
        </w:rPr>
        <w:t>et</w:t>
      </w:r>
      <w:r>
        <w:rPr>
          <w:spacing w:val="-4"/>
          <w:sz w:val="24"/>
        </w:rPr>
        <w:t xml:space="preserve"> </w:t>
      </w:r>
      <w:r>
        <w:rPr>
          <w:sz w:val="24"/>
        </w:rPr>
        <w:t>des</w:t>
      </w:r>
      <w:r>
        <w:rPr>
          <w:spacing w:val="-2"/>
          <w:sz w:val="24"/>
        </w:rPr>
        <w:t xml:space="preserve"> </w:t>
      </w:r>
      <w:r>
        <w:rPr>
          <w:sz w:val="24"/>
        </w:rPr>
        <w:t>complications.</w:t>
      </w:r>
    </w:p>
    <w:p>
      <w:pPr>
        <w:pStyle w:val="BodyText"/>
        <w:spacing w:before="1" w:after="0"/>
        <w:rPr>
          <w:sz w:val="23"/>
        </w:rPr>
      </w:pPr>
      <w:r>
        <w:rPr>
          <w:sz w:val="23"/>
        </w:rPr>
      </w:r>
    </w:p>
    <w:p>
      <w:pPr>
        <w:pStyle w:val="Normal"/>
        <w:ind w:left="6763"/>
        <w:rPr>
          <w:i/>
          <w:i/>
          <w:sz w:val="24"/>
        </w:rPr>
      </w:pPr>
      <w:r>
        <w:rPr>
          <w:i/>
          <w:sz w:val="24"/>
        </w:rPr>
        <w:t>Cochez la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réponse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fausse</w:t>
      </w:r>
    </w:p>
    <w:p>
      <w:pPr>
        <w:pStyle w:val="BodyText"/>
        <w:spacing w:before="5" w:after="0"/>
        <w:rPr>
          <w:i/>
          <w:i/>
          <w:sz w:val="26"/>
        </w:rPr>
      </w:pPr>
      <w:r>
        <w:rPr>
          <w:i/>
          <w:sz w:val="26"/>
        </w:rPr>
      </w:r>
    </w:p>
    <w:p>
      <w:pPr>
        <w:pStyle w:val="Heading1"/>
        <w:numPr>
          <w:ilvl w:val="0"/>
          <w:numId w:val="24"/>
        </w:numPr>
        <w:tabs>
          <w:tab w:val="clear" w:pos="720"/>
          <w:tab w:val="left" w:pos="1091" w:leader="none"/>
        </w:tabs>
        <w:ind w:hanging="355" w:left="1091"/>
        <w:rPr/>
      </w:pPr>
      <w:r>
        <w:rPr/>
        <w:t>La</w:t>
      </w:r>
      <w:r>
        <w:rPr>
          <w:spacing w:val="-2"/>
        </w:rPr>
        <w:t xml:space="preserve"> </w:t>
      </w:r>
      <w:r>
        <w:rPr/>
        <w:t>prophylaxie</w:t>
      </w:r>
      <w:r>
        <w:rPr>
          <w:spacing w:val="-3"/>
        </w:rPr>
        <w:t xml:space="preserve"> </w:t>
      </w:r>
      <w:r>
        <w:rPr/>
        <w:t>contre</w:t>
      </w:r>
      <w:r>
        <w:rPr>
          <w:spacing w:val="-3"/>
        </w:rPr>
        <w:t xml:space="preserve"> </w:t>
      </w:r>
      <w:r>
        <w:rPr/>
        <w:t>l’échinococcose</w:t>
      </w:r>
      <w:r>
        <w:rPr>
          <w:spacing w:val="-2"/>
        </w:rPr>
        <w:t xml:space="preserve"> </w:t>
      </w:r>
      <w:r>
        <w:rPr/>
        <w:t>est</w:t>
      </w:r>
      <w:r>
        <w:rPr>
          <w:spacing w:val="-2"/>
        </w:rPr>
        <w:t xml:space="preserve"> </w:t>
      </w:r>
      <w:r>
        <w:rPr/>
        <w:t>basée</w:t>
      </w:r>
      <w:r>
        <w:rPr>
          <w:spacing w:val="-3"/>
        </w:rPr>
        <w:t xml:space="preserve"> </w:t>
      </w:r>
      <w:r>
        <w:rPr/>
        <w:t>sur</w:t>
      </w:r>
      <w:r>
        <w:rPr>
          <w:spacing w:val="-3"/>
        </w:rPr>
        <w:t xml:space="preserve"> </w:t>
      </w:r>
      <w:r>
        <w:rPr/>
        <w:t>:</w:t>
      </w:r>
    </w:p>
    <w:p>
      <w:pPr>
        <w:pStyle w:val="BodyText"/>
        <w:spacing w:before="1" w:after="0"/>
        <w:rPr>
          <w:b/>
          <w:sz w:val="23"/>
        </w:rPr>
      </w:pPr>
      <w:r>
        <w:rPr>
          <w:b/>
          <w:sz w:val="23"/>
        </w:rPr>
      </w:r>
    </w:p>
    <w:p>
      <w:pPr>
        <w:pStyle w:val="ListParagraph"/>
        <w:numPr>
          <w:ilvl w:val="1"/>
          <w:numId w:val="24"/>
        </w:numPr>
        <w:tabs>
          <w:tab w:val="clear" w:pos="720"/>
          <w:tab w:val="left" w:pos="1737" w:leader="none"/>
        </w:tabs>
        <w:spacing w:lineRule="exact" w:line="291"/>
        <w:rPr>
          <w:sz w:val="24"/>
        </w:rPr>
      </w:pPr>
      <w:r>
        <w:rPr>
          <w:sz w:val="24"/>
        </w:rPr>
        <w:t>L’organisation</w:t>
      </w:r>
      <w:r>
        <w:rPr>
          <w:spacing w:val="-5"/>
          <w:sz w:val="24"/>
        </w:rPr>
        <w:t xml:space="preserve"> </w:t>
      </w:r>
      <w:r>
        <w:rPr>
          <w:sz w:val="24"/>
        </w:rPr>
        <w:t>et</w:t>
      </w:r>
      <w:r>
        <w:rPr>
          <w:spacing w:val="-3"/>
          <w:sz w:val="24"/>
        </w:rPr>
        <w:t xml:space="preserve"> </w:t>
      </w:r>
      <w:r>
        <w:rPr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z w:val="24"/>
        </w:rPr>
        <w:t>contrôle</w:t>
      </w:r>
      <w:r>
        <w:rPr>
          <w:spacing w:val="-3"/>
          <w:sz w:val="24"/>
        </w:rPr>
        <w:t xml:space="preserve"> </w:t>
      </w:r>
      <w:r>
        <w:rPr>
          <w:sz w:val="24"/>
        </w:rPr>
        <w:t>sanitaire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l’abattage</w:t>
      </w:r>
      <w:r>
        <w:rPr>
          <w:spacing w:val="-3"/>
          <w:sz w:val="24"/>
        </w:rPr>
        <w:t xml:space="preserve"> </w:t>
      </w:r>
      <w:r>
        <w:rPr>
          <w:sz w:val="24"/>
        </w:rPr>
        <w:t>des</w:t>
      </w:r>
      <w:r>
        <w:rPr>
          <w:spacing w:val="-1"/>
          <w:sz w:val="24"/>
        </w:rPr>
        <w:t xml:space="preserve"> </w:t>
      </w:r>
      <w:r>
        <w:rPr>
          <w:sz w:val="24"/>
        </w:rPr>
        <w:t>moutons.</w:t>
      </w:r>
    </w:p>
    <w:p>
      <w:pPr>
        <w:pStyle w:val="ListParagraph"/>
        <w:numPr>
          <w:ilvl w:val="1"/>
          <w:numId w:val="24"/>
        </w:numPr>
        <w:tabs>
          <w:tab w:val="clear" w:pos="720"/>
          <w:tab w:val="left" w:pos="1737" w:leader="none"/>
        </w:tabs>
        <w:spacing w:lineRule="exact" w:line="291"/>
        <w:rPr>
          <w:sz w:val="24"/>
        </w:rPr>
      </w:pPr>
      <w:r>
        <w:rPr>
          <w:sz w:val="24"/>
        </w:rPr>
        <w:t>Abattage</w:t>
      </w:r>
      <w:r>
        <w:rPr>
          <w:spacing w:val="-1"/>
          <w:sz w:val="24"/>
        </w:rPr>
        <w:t xml:space="preserve"> </w:t>
      </w:r>
      <w:r>
        <w:rPr>
          <w:sz w:val="24"/>
        </w:rPr>
        <w:t>des chiens</w:t>
      </w:r>
      <w:r>
        <w:rPr>
          <w:spacing w:val="-1"/>
          <w:sz w:val="24"/>
        </w:rPr>
        <w:t xml:space="preserve"> </w:t>
      </w:r>
      <w:r>
        <w:rPr>
          <w:sz w:val="24"/>
        </w:rPr>
        <w:t>errants.</w:t>
      </w:r>
    </w:p>
    <w:p>
      <w:pPr>
        <w:pStyle w:val="ListParagraph"/>
        <w:numPr>
          <w:ilvl w:val="1"/>
          <w:numId w:val="24"/>
        </w:numPr>
        <w:tabs>
          <w:tab w:val="clear" w:pos="720"/>
          <w:tab w:val="left" w:pos="1737" w:leader="none"/>
        </w:tabs>
        <w:spacing w:lineRule="exact" w:line="292" w:before="2" w:after="0"/>
        <w:rPr>
          <w:sz w:val="24"/>
        </w:rPr>
      </w:pPr>
      <w:r>
        <w:rPr>
          <w:sz w:val="24"/>
        </w:rPr>
        <w:t>Vermifuges</w:t>
      </w:r>
      <w:r>
        <w:rPr>
          <w:spacing w:val="-2"/>
          <w:sz w:val="24"/>
        </w:rPr>
        <w:t xml:space="preserve"> </w:t>
      </w:r>
      <w:r>
        <w:rPr>
          <w:sz w:val="24"/>
        </w:rPr>
        <w:t>des</w:t>
      </w:r>
      <w:r>
        <w:rPr>
          <w:spacing w:val="-1"/>
          <w:sz w:val="24"/>
        </w:rPr>
        <w:t xml:space="preserve"> </w:t>
      </w:r>
      <w:r>
        <w:rPr>
          <w:sz w:val="24"/>
        </w:rPr>
        <w:t>chiens</w:t>
      </w:r>
      <w:r>
        <w:rPr>
          <w:spacing w:val="-2"/>
          <w:sz w:val="24"/>
        </w:rPr>
        <w:t xml:space="preserve"> </w:t>
      </w:r>
      <w:r>
        <w:rPr>
          <w:sz w:val="24"/>
        </w:rPr>
        <w:t>domestiques</w:t>
      </w:r>
      <w:r>
        <w:rPr>
          <w:spacing w:val="-1"/>
          <w:sz w:val="24"/>
        </w:rPr>
        <w:t xml:space="preserve"> </w:t>
      </w:r>
      <w:r>
        <w:rPr>
          <w:sz w:val="24"/>
        </w:rPr>
        <w:t>tous</w:t>
      </w:r>
      <w:r>
        <w:rPr>
          <w:spacing w:val="-3"/>
          <w:sz w:val="24"/>
        </w:rPr>
        <w:t xml:space="preserve"> </w:t>
      </w:r>
      <w:r>
        <w:rPr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z w:val="24"/>
        </w:rPr>
        <w:t>6</w:t>
      </w:r>
      <w:r>
        <w:rPr>
          <w:spacing w:val="-5"/>
          <w:sz w:val="24"/>
        </w:rPr>
        <w:t xml:space="preserve"> </w:t>
      </w:r>
      <w:r>
        <w:rPr>
          <w:sz w:val="24"/>
        </w:rPr>
        <w:t>mois</w:t>
      </w:r>
    </w:p>
    <w:p>
      <w:pPr>
        <w:pStyle w:val="ListParagraph"/>
        <w:numPr>
          <w:ilvl w:val="1"/>
          <w:numId w:val="24"/>
        </w:numPr>
        <w:tabs>
          <w:tab w:val="clear" w:pos="720"/>
          <w:tab w:val="left" w:pos="1737" w:leader="none"/>
        </w:tabs>
        <w:spacing w:lineRule="exact" w:line="292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vaccination</w:t>
      </w:r>
      <w:r>
        <w:rPr>
          <w:spacing w:val="-5"/>
          <w:sz w:val="24"/>
        </w:rPr>
        <w:t xml:space="preserve"> </w:t>
      </w:r>
      <w:r>
        <w:rPr>
          <w:sz w:val="24"/>
        </w:rPr>
        <w:t>anti-helminthiase.</w:t>
      </w:r>
    </w:p>
    <w:p>
      <w:pPr>
        <w:pStyle w:val="ListParagraph"/>
        <w:numPr>
          <w:ilvl w:val="1"/>
          <w:numId w:val="24"/>
        </w:numPr>
        <w:tabs>
          <w:tab w:val="clear" w:pos="720"/>
          <w:tab w:val="left" w:pos="1737" w:leader="none"/>
        </w:tabs>
        <w:spacing w:before="2" w:after="0"/>
        <w:rPr>
          <w:sz w:val="24"/>
        </w:rPr>
      </w:pP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traitement</w:t>
      </w:r>
      <w:r>
        <w:rPr>
          <w:spacing w:val="-3"/>
          <w:sz w:val="24"/>
        </w:rPr>
        <w:t xml:space="preserve"> </w:t>
      </w:r>
      <w:r>
        <w:rPr>
          <w:sz w:val="24"/>
        </w:rPr>
        <w:t>médical</w:t>
      </w:r>
      <w:r>
        <w:rPr>
          <w:spacing w:val="-3"/>
          <w:sz w:val="24"/>
        </w:rPr>
        <w:t xml:space="preserve"> </w:t>
      </w:r>
      <w:r>
        <w:rPr>
          <w:sz w:val="24"/>
        </w:rPr>
        <w:t>dans</w:t>
      </w:r>
      <w:r>
        <w:rPr>
          <w:spacing w:val="-1"/>
          <w:sz w:val="24"/>
        </w:rPr>
        <w:t xml:space="preserve"> </w:t>
      </w:r>
      <w:r>
        <w:rPr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z w:val="24"/>
        </w:rPr>
        <w:t>zones d’endémie</w:t>
      </w:r>
      <w:r>
        <w:rPr>
          <w:spacing w:val="-2"/>
          <w:sz w:val="24"/>
        </w:rPr>
        <w:t xml:space="preserve"> </w:t>
      </w:r>
      <w:r>
        <w:rPr>
          <w:sz w:val="24"/>
        </w:rPr>
        <w:t>massive.</w:t>
      </w:r>
    </w:p>
    <w:p>
      <w:pPr>
        <w:pStyle w:val="BodyText"/>
        <w:spacing w:before="1" w:after="0"/>
        <w:rPr>
          <w:sz w:val="23"/>
        </w:rPr>
      </w:pPr>
      <w:r>
        <w:rPr>
          <w:sz w:val="23"/>
        </w:rPr>
      </w:r>
    </w:p>
    <w:p>
      <w:pPr>
        <w:pStyle w:val="Normal"/>
        <w:spacing w:before="1" w:after="0"/>
        <w:ind w:left="6763"/>
        <w:rPr>
          <w:i/>
          <w:i/>
          <w:sz w:val="24"/>
        </w:rPr>
      </w:pPr>
      <w:r>
        <w:rPr>
          <w:i/>
          <w:sz w:val="24"/>
        </w:rPr>
        <w:t>Cochez la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réponse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fausse</w:t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spacing w:before="11" w:after="0"/>
        <w:rPr>
          <w:i/>
          <w:i/>
          <w:sz w:val="31"/>
        </w:rPr>
      </w:pPr>
      <w:r>
        <w:rPr>
          <w:i/>
          <w:sz w:val="31"/>
        </w:rPr>
      </w:r>
    </w:p>
    <w:p>
      <w:pPr>
        <w:pStyle w:val="ListParagraph"/>
        <w:numPr>
          <w:ilvl w:val="0"/>
          <w:numId w:val="23"/>
        </w:numPr>
        <w:tabs>
          <w:tab w:val="clear" w:pos="720"/>
          <w:tab w:val="left" w:pos="835" w:leader="none"/>
          <w:tab w:val="left" w:pos="836" w:leader="none"/>
        </w:tabs>
        <w:ind w:hanging="361" w:left="836"/>
        <w:rPr>
          <w:sz w:val="24"/>
        </w:rPr>
      </w:pPr>
      <w:r>
        <w:rPr>
          <w:sz w:val="24"/>
        </w:rPr>
        <w:t>31</w:t>
      </w:r>
      <w:r>
        <w:rPr>
          <w:spacing w:val="-2"/>
          <w:sz w:val="24"/>
        </w:rPr>
        <w:t xml:space="preserve"> </w:t>
      </w:r>
      <w:r>
        <w:rPr>
          <w:sz w:val="24"/>
        </w:rPr>
        <w:t>: B</w:t>
      </w:r>
    </w:p>
    <w:p>
      <w:pPr>
        <w:pStyle w:val="ListParagraph"/>
        <w:numPr>
          <w:ilvl w:val="0"/>
          <w:numId w:val="23"/>
        </w:numPr>
        <w:tabs>
          <w:tab w:val="clear" w:pos="720"/>
          <w:tab w:val="left" w:pos="835" w:leader="none"/>
          <w:tab w:val="left" w:pos="836" w:leader="none"/>
        </w:tabs>
        <w:spacing w:before="42" w:after="0"/>
        <w:ind w:hanging="361" w:left="836"/>
        <w:rPr>
          <w:sz w:val="24"/>
        </w:rPr>
      </w:pPr>
      <w:r>
        <w:rPr>
          <w:sz w:val="24"/>
        </w:rPr>
        <w:t>32</w:t>
      </w:r>
      <w:r>
        <w:rPr>
          <w:spacing w:val="-2"/>
          <w:sz w:val="24"/>
        </w:rPr>
        <w:t xml:space="preserve"> </w:t>
      </w:r>
      <w:r>
        <w:rPr>
          <w:sz w:val="24"/>
        </w:rPr>
        <w:t>: E</w:t>
      </w:r>
    </w:p>
    <w:p>
      <w:pPr>
        <w:pStyle w:val="ListParagraph"/>
        <w:numPr>
          <w:ilvl w:val="0"/>
          <w:numId w:val="23"/>
        </w:numPr>
        <w:tabs>
          <w:tab w:val="clear" w:pos="720"/>
          <w:tab w:val="left" w:pos="835" w:leader="none"/>
          <w:tab w:val="left" w:pos="836" w:leader="none"/>
        </w:tabs>
        <w:spacing w:before="47" w:after="0"/>
        <w:ind w:hanging="361" w:left="836"/>
        <w:rPr>
          <w:sz w:val="24"/>
        </w:rPr>
      </w:pPr>
      <w:r>
        <w:rPr>
          <w:sz w:val="24"/>
        </w:rPr>
        <w:t>33</w:t>
      </w:r>
      <w:r>
        <w:rPr>
          <w:spacing w:val="-2"/>
          <w:sz w:val="24"/>
        </w:rPr>
        <w:t xml:space="preserve"> </w:t>
      </w:r>
      <w:r>
        <w:rPr>
          <w:sz w:val="24"/>
        </w:rPr>
        <w:t>: D</w:t>
      </w:r>
    </w:p>
    <w:p>
      <w:pPr>
        <w:pStyle w:val="ListParagraph"/>
        <w:numPr>
          <w:ilvl w:val="0"/>
          <w:numId w:val="23"/>
        </w:numPr>
        <w:tabs>
          <w:tab w:val="clear" w:pos="720"/>
          <w:tab w:val="left" w:pos="835" w:leader="none"/>
          <w:tab w:val="left" w:pos="836" w:leader="none"/>
        </w:tabs>
        <w:spacing w:before="43" w:after="0"/>
        <w:ind w:hanging="361" w:left="836"/>
        <w:rPr>
          <w:sz w:val="24"/>
        </w:rPr>
      </w:pPr>
      <w:r>
        <w:rPr>
          <w:sz w:val="24"/>
        </w:rPr>
        <w:t>34</w:t>
      </w:r>
      <w:r>
        <w:rPr>
          <w:spacing w:val="-2"/>
          <w:sz w:val="24"/>
        </w:rPr>
        <w:t xml:space="preserve"> </w:t>
      </w:r>
      <w:r>
        <w:rPr>
          <w:sz w:val="24"/>
        </w:rPr>
        <w:t>: D</w:t>
      </w:r>
    </w:p>
    <w:p>
      <w:pPr>
        <w:pStyle w:val="ListParagraph"/>
        <w:numPr>
          <w:ilvl w:val="0"/>
          <w:numId w:val="23"/>
        </w:numPr>
        <w:tabs>
          <w:tab w:val="clear" w:pos="720"/>
          <w:tab w:val="left" w:pos="835" w:leader="none"/>
          <w:tab w:val="left" w:pos="836" w:leader="none"/>
        </w:tabs>
        <w:spacing w:before="47" w:after="0"/>
        <w:ind w:hanging="361" w:left="836"/>
        <w:rPr>
          <w:sz w:val="24"/>
        </w:rPr>
      </w:pPr>
      <w:r>
        <w:rPr>
          <w:sz w:val="24"/>
        </w:rPr>
        <w:t>35</w:t>
      </w:r>
      <w:r>
        <w:rPr>
          <w:spacing w:val="-2"/>
          <w:sz w:val="24"/>
        </w:rPr>
        <w:t xml:space="preserve"> </w:t>
      </w:r>
      <w:r>
        <w:rPr>
          <w:sz w:val="24"/>
        </w:rPr>
        <w:t>: D</w:t>
      </w:r>
    </w:p>
    <w:p>
      <w:pPr>
        <w:sectPr>
          <w:headerReference w:type="default" r:id="rId6"/>
          <w:headerReference w:type="first" r:id="rId7"/>
          <w:type w:val="nextPage"/>
          <w:pgSz w:w="11906" w:h="16838"/>
          <w:pgMar w:left="1300" w:right="1300" w:gutter="0" w:header="720" w:top="138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23"/>
        </w:numPr>
        <w:tabs>
          <w:tab w:val="clear" w:pos="720"/>
          <w:tab w:val="left" w:pos="835" w:leader="none"/>
          <w:tab w:val="left" w:pos="836" w:leader="none"/>
        </w:tabs>
        <w:spacing w:before="42" w:after="0"/>
        <w:ind w:hanging="361" w:left="836"/>
        <w:rPr>
          <w:sz w:val="24"/>
        </w:rPr>
      </w:pPr>
      <w:r>
        <w:rPr>
          <w:sz w:val="24"/>
        </w:rPr>
        <w:t>36</w:t>
      </w:r>
      <w:r>
        <w:rPr>
          <w:spacing w:val="-2"/>
          <w:sz w:val="24"/>
        </w:rPr>
        <w:t xml:space="preserve"> </w:t>
      </w:r>
      <w:r>
        <w:rPr>
          <w:sz w:val="24"/>
        </w:rPr>
        <w:t>: C</w:t>
      </w:r>
    </w:p>
    <w:p>
      <w:pPr>
        <w:pStyle w:val="Heading1"/>
        <w:spacing w:before="37" w:after="0"/>
        <w:rPr/>
      </w:pPr>
      <w:r>
        <w:rPr/>
        <w:t>Le</w:t>
      </w:r>
      <w:r>
        <w:rPr>
          <w:spacing w:val="-2"/>
        </w:rPr>
        <w:t xml:space="preserve"> </w:t>
      </w:r>
      <w:r>
        <w:rPr/>
        <w:t>kyste</w:t>
      </w:r>
      <w:r>
        <w:rPr>
          <w:spacing w:val="-2"/>
        </w:rPr>
        <w:t xml:space="preserve"> </w:t>
      </w:r>
      <w:r>
        <w:rPr/>
        <w:t>hydatique</w:t>
      </w:r>
      <w:r>
        <w:rPr>
          <w:spacing w:val="-2"/>
        </w:rPr>
        <w:t xml:space="preserve"> </w:t>
      </w:r>
      <w:r>
        <w:rPr/>
        <w:t>du foie</w:t>
      </w:r>
      <w:r>
        <w:rPr>
          <w:spacing w:val="4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2"/>
        </w:numPr>
        <w:tabs>
          <w:tab w:val="clear" w:pos="720"/>
          <w:tab w:val="left" w:pos="370" w:leader="none"/>
        </w:tabs>
        <w:spacing w:lineRule="exact" w:line="291" w:before="2" w:after="0"/>
        <w:rPr>
          <w:sz w:val="24"/>
        </w:rPr>
      </w:pPr>
      <w:r>
        <w:rPr>
          <w:sz w:val="24"/>
        </w:rPr>
        <w:t>Peut</w:t>
      </w:r>
      <w:r>
        <w:rPr>
          <w:spacing w:val="-6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compliquer</w:t>
      </w:r>
      <w:r>
        <w:rPr>
          <w:spacing w:val="-3"/>
          <w:sz w:val="24"/>
        </w:rPr>
        <w:t xml:space="preserve"> </w:t>
      </w:r>
      <w:r>
        <w:rPr>
          <w:sz w:val="24"/>
        </w:rPr>
        <w:t>d’angiocholite</w:t>
      </w:r>
    </w:p>
    <w:p>
      <w:pPr>
        <w:pStyle w:val="ListParagraph"/>
        <w:numPr>
          <w:ilvl w:val="0"/>
          <w:numId w:val="22"/>
        </w:numPr>
        <w:tabs>
          <w:tab w:val="clear" w:pos="720"/>
          <w:tab w:val="left" w:pos="361" w:leader="none"/>
        </w:tabs>
        <w:spacing w:lineRule="exact" w:line="291"/>
        <w:ind w:hanging="246" w:left="360"/>
        <w:rPr>
          <w:sz w:val="24"/>
        </w:rPr>
      </w:pPr>
      <w:r>
        <w:rPr>
          <w:sz w:val="24"/>
        </w:rPr>
        <w:t>Est</w:t>
      </w:r>
      <w:r>
        <w:rPr>
          <w:spacing w:val="-4"/>
          <w:sz w:val="24"/>
        </w:rPr>
        <w:t xml:space="preserve"> </w:t>
      </w:r>
      <w:r>
        <w:rPr>
          <w:sz w:val="24"/>
        </w:rPr>
        <w:t>du</w:t>
      </w:r>
      <w:r>
        <w:rPr>
          <w:spacing w:val="-6"/>
          <w:sz w:val="24"/>
        </w:rPr>
        <w:t xml:space="preserve"> </w:t>
      </w:r>
      <w:r>
        <w:rPr>
          <w:sz w:val="24"/>
        </w:rPr>
        <w:t>à</w:t>
      </w:r>
      <w:r>
        <w:rPr>
          <w:spacing w:val="-4"/>
          <w:sz w:val="24"/>
        </w:rPr>
        <w:t xml:space="preserve"> </w:t>
      </w:r>
      <w:r>
        <w:rPr>
          <w:sz w:val="24"/>
        </w:rPr>
        <w:t>Echinococcus</w:t>
      </w:r>
      <w:r>
        <w:rPr>
          <w:spacing w:val="-3"/>
          <w:sz w:val="24"/>
        </w:rPr>
        <w:t xml:space="preserve"> </w:t>
      </w:r>
      <w:r>
        <w:rPr>
          <w:sz w:val="24"/>
        </w:rPr>
        <w:t>granulosus</w:t>
      </w:r>
    </w:p>
    <w:p>
      <w:pPr>
        <w:pStyle w:val="ListParagraph"/>
        <w:numPr>
          <w:ilvl w:val="0"/>
          <w:numId w:val="22"/>
        </w:numPr>
        <w:tabs>
          <w:tab w:val="clear" w:pos="720"/>
          <w:tab w:val="left" w:pos="360" w:leader="none"/>
        </w:tabs>
        <w:spacing w:lineRule="exact" w:line="291" w:before="2" w:after="0"/>
        <w:ind w:hanging="245" w:left="359"/>
        <w:rPr>
          <w:sz w:val="24"/>
        </w:rPr>
      </w:pPr>
      <w:r>
        <w:rPr>
          <w:sz w:val="24"/>
        </w:rPr>
        <w:t>Est</w:t>
      </w:r>
      <w:r>
        <w:rPr>
          <w:spacing w:val="-3"/>
          <w:sz w:val="24"/>
        </w:rPr>
        <w:t xml:space="preserve"> </w:t>
      </w:r>
      <w:r>
        <w:rPr>
          <w:sz w:val="24"/>
        </w:rPr>
        <w:t>toujours</w:t>
      </w:r>
      <w:r>
        <w:rPr>
          <w:spacing w:val="-2"/>
          <w:sz w:val="24"/>
        </w:rPr>
        <w:t xml:space="preserve"> </w:t>
      </w:r>
      <w:r>
        <w:rPr>
          <w:sz w:val="24"/>
        </w:rPr>
        <w:t>traité</w:t>
      </w:r>
      <w:r>
        <w:rPr>
          <w:spacing w:val="-3"/>
          <w:sz w:val="24"/>
        </w:rPr>
        <w:t xml:space="preserve"> </w:t>
      </w:r>
      <w:r>
        <w:rPr>
          <w:sz w:val="24"/>
        </w:rPr>
        <w:t>par</w:t>
      </w:r>
      <w:r>
        <w:rPr>
          <w:spacing w:val="-2"/>
          <w:sz w:val="24"/>
        </w:rPr>
        <w:t xml:space="preserve"> </w:t>
      </w:r>
      <w:r>
        <w:rPr>
          <w:sz w:val="24"/>
        </w:rPr>
        <w:t>exérèse</w:t>
      </w:r>
      <w:r>
        <w:rPr>
          <w:spacing w:val="-2"/>
          <w:sz w:val="24"/>
        </w:rPr>
        <w:t xml:space="preserve"> </w:t>
      </w:r>
      <w:r>
        <w:rPr>
          <w:sz w:val="24"/>
        </w:rPr>
        <w:t>chirurgicale</w:t>
      </w:r>
    </w:p>
    <w:p>
      <w:pPr>
        <w:pStyle w:val="ListParagraph"/>
        <w:numPr>
          <w:ilvl w:val="0"/>
          <w:numId w:val="22"/>
        </w:numPr>
        <w:tabs>
          <w:tab w:val="clear" w:pos="720"/>
          <w:tab w:val="left" w:pos="380" w:leader="none"/>
        </w:tabs>
        <w:spacing w:lineRule="exact" w:line="291"/>
        <w:ind w:hanging="265" w:left="379"/>
        <w:rPr>
          <w:sz w:val="24"/>
        </w:rPr>
      </w:pPr>
      <w:r>
        <w:rPr>
          <w:sz w:val="24"/>
        </w:rPr>
        <w:t>Peut</w:t>
      </w:r>
      <w:r>
        <w:rPr>
          <w:spacing w:val="-5"/>
          <w:sz w:val="24"/>
        </w:rPr>
        <w:t xml:space="preserve"> </w:t>
      </w:r>
      <w:r>
        <w:rPr>
          <w:sz w:val="24"/>
        </w:rPr>
        <w:t>être</w:t>
      </w:r>
      <w:r>
        <w:rPr>
          <w:spacing w:val="-3"/>
          <w:sz w:val="24"/>
        </w:rPr>
        <w:t xml:space="preserve"> </w:t>
      </w:r>
      <w:r>
        <w:rPr>
          <w:sz w:val="24"/>
        </w:rPr>
        <w:t>asymptomatique</w:t>
      </w:r>
    </w:p>
    <w:p>
      <w:pPr>
        <w:pStyle w:val="ListParagraph"/>
        <w:numPr>
          <w:ilvl w:val="0"/>
          <w:numId w:val="22"/>
        </w:numPr>
        <w:tabs>
          <w:tab w:val="clear" w:pos="720"/>
          <w:tab w:val="left" w:pos="346" w:leader="none"/>
        </w:tabs>
        <w:spacing w:lineRule="auto" w:line="480" w:before="2" w:after="0"/>
        <w:ind w:hanging="0" w:left="115" w:right="5989"/>
        <w:rPr>
          <w:sz w:val="24"/>
        </w:rPr>
      </w:pPr>
      <w:r>
        <w:rPr>
          <w:sz w:val="24"/>
        </w:rPr>
        <w:t>Peut simuler un cancer du foie</w:t>
      </w:r>
      <w:r>
        <w:rPr>
          <w:spacing w:val="-52"/>
          <w:sz w:val="24"/>
        </w:rPr>
        <w:t xml:space="preserve"> </w:t>
      </w:r>
      <w:r>
        <w:rPr>
          <w:sz w:val="24"/>
        </w:rPr>
        <w:t>ABDE</w:t>
      </w:r>
    </w:p>
    <w:p>
      <w:pPr>
        <w:pStyle w:val="Heading1"/>
        <w:spacing w:lineRule="exact" w:line="292"/>
        <w:rPr/>
      </w:pPr>
      <w:r>
        <w:rPr/>
        <w:t>Concernant</w:t>
      </w:r>
      <w:r>
        <w:rPr>
          <w:spacing w:val="-2"/>
        </w:rPr>
        <w:t xml:space="preserve"> </w:t>
      </w:r>
      <w:r>
        <w:rPr/>
        <w:t>le</w:t>
      </w:r>
      <w:r>
        <w:rPr>
          <w:spacing w:val="-3"/>
        </w:rPr>
        <w:t xml:space="preserve"> </w:t>
      </w:r>
      <w:r>
        <w:rPr/>
        <w:t>kyste</w:t>
      </w:r>
      <w:r>
        <w:rPr>
          <w:spacing w:val="-3"/>
        </w:rPr>
        <w:t xml:space="preserve"> </w:t>
      </w:r>
      <w:r>
        <w:rPr/>
        <w:t>hydatique</w:t>
      </w:r>
      <w:r>
        <w:rPr>
          <w:spacing w:val="-3"/>
        </w:rPr>
        <w:t xml:space="preserve"> </w:t>
      </w:r>
      <w:r>
        <w:rPr/>
        <w:t>du</w:t>
      </w:r>
      <w:r>
        <w:rPr>
          <w:spacing w:val="-1"/>
        </w:rPr>
        <w:t xml:space="preserve"> </w:t>
      </w:r>
      <w:r>
        <w:rPr/>
        <w:t>foie</w:t>
      </w:r>
      <w:r>
        <w:rPr>
          <w:spacing w:val="5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1"/>
        </w:numPr>
        <w:tabs>
          <w:tab w:val="clear" w:pos="720"/>
          <w:tab w:val="left" w:pos="370" w:leader="none"/>
        </w:tabs>
        <w:spacing w:before="2" w:after="0"/>
        <w:rPr>
          <w:sz w:val="24"/>
        </w:rPr>
      </w:pPr>
      <w:r>
        <w:rPr>
          <w:sz w:val="24"/>
        </w:rPr>
        <w:t>L’hyper</w:t>
      </w:r>
      <w:r>
        <w:rPr>
          <w:spacing w:val="-3"/>
          <w:sz w:val="24"/>
        </w:rPr>
        <w:t xml:space="preserve"> </w:t>
      </w:r>
      <w:r>
        <w:rPr>
          <w:sz w:val="24"/>
        </w:rPr>
        <w:t>éosinophilie</w:t>
      </w:r>
      <w:r>
        <w:rPr>
          <w:spacing w:val="-4"/>
          <w:sz w:val="24"/>
        </w:rPr>
        <w:t xml:space="preserve"> </w:t>
      </w:r>
      <w:r>
        <w:rPr>
          <w:sz w:val="24"/>
        </w:rPr>
        <w:t>sanguine</w:t>
      </w:r>
      <w:r>
        <w:rPr>
          <w:spacing w:val="-4"/>
          <w:sz w:val="24"/>
        </w:rPr>
        <w:t xml:space="preserve"> </w:t>
      </w:r>
      <w:r>
        <w:rPr>
          <w:sz w:val="24"/>
        </w:rPr>
        <w:t>est</w:t>
      </w:r>
      <w:r>
        <w:rPr>
          <w:spacing w:val="-4"/>
          <w:sz w:val="24"/>
        </w:rPr>
        <w:t xml:space="preserve"> </w:t>
      </w:r>
      <w:r>
        <w:rPr>
          <w:sz w:val="24"/>
        </w:rPr>
        <w:t>constante</w:t>
      </w:r>
    </w:p>
    <w:p>
      <w:pPr>
        <w:pStyle w:val="ListParagraph"/>
        <w:numPr>
          <w:ilvl w:val="0"/>
          <w:numId w:val="21"/>
        </w:numPr>
        <w:tabs>
          <w:tab w:val="clear" w:pos="720"/>
          <w:tab w:val="left" w:pos="361" w:leader="none"/>
        </w:tabs>
        <w:spacing w:lineRule="exact" w:line="291" w:before="2" w:after="0"/>
        <w:ind w:hanging="246" w:left="360"/>
        <w:rPr>
          <w:sz w:val="24"/>
        </w:rPr>
      </w:pP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traitement</w:t>
      </w:r>
      <w:r>
        <w:rPr>
          <w:spacing w:val="-3"/>
          <w:sz w:val="24"/>
        </w:rPr>
        <w:t xml:space="preserve"> </w:t>
      </w:r>
      <w:r>
        <w:rPr>
          <w:sz w:val="24"/>
        </w:rPr>
        <w:t>est</w:t>
      </w:r>
      <w:r>
        <w:rPr>
          <w:spacing w:val="-2"/>
          <w:sz w:val="24"/>
        </w:rPr>
        <w:t xml:space="preserve"> </w:t>
      </w:r>
      <w:r>
        <w:rPr>
          <w:sz w:val="24"/>
        </w:rPr>
        <w:t>essentiellement</w:t>
      </w:r>
      <w:r>
        <w:rPr>
          <w:spacing w:val="-3"/>
          <w:sz w:val="24"/>
        </w:rPr>
        <w:t xml:space="preserve"> </w:t>
      </w:r>
      <w:r>
        <w:rPr>
          <w:sz w:val="24"/>
        </w:rPr>
        <w:t>chirurgical</w:t>
      </w:r>
    </w:p>
    <w:p>
      <w:pPr>
        <w:pStyle w:val="ListParagraph"/>
        <w:numPr>
          <w:ilvl w:val="0"/>
          <w:numId w:val="21"/>
        </w:numPr>
        <w:tabs>
          <w:tab w:val="clear" w:pos="720"/>
          <w:tab w:val="left" w:pos="360" w:leader="none"/>
        </w:tabs>
        <w:spacing w:lineRule="exact" w:line="291"/>
        <w:ind w:hanging="245" w:left="359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z w:val="24"/>
        </w:rPr>
        <w:t>principal</w:t>
      </w:r>
      <w:r>
        <w:rPr>
          <w:spacing w:val="-3"/>
          <w:sz w:val="24"/>
        </w:rPr>
        <w:t xml:space="preserve"> </w:t>
      </w:r>
      <w:r>
        <w:rPr>
          <w:sz w:val="24"/>
        </w:rPr>
        <w:t>diagnostic</w:t>
      </w:r>
      <w:r>
        <w:rPr>
          <w:spacing w:val="-4"/>
          <w:sz w:val="24"/>
        </w:rPr>
        <w:t xml:space="preserve"> </w:t>
      </w:r>
      <w:r>
        <w:rPr>
          <w:sz w:val="24"/>
        </w:rPr>
        <w:t>différentiel</w:t>
      </w:r>
      <w:r>
        <w:rPr>
          <w:spacing w:val="-2"/>
          <w:sz w:val="24"/>
        </w:rPr>
        <w:t xml:space="preserve"> </w:t>
      </w:r>
      <w:r>
        <w:rPr>
          <w:sz w:val="24"/>
        </w:rPr>
        <w:t>au</w:t>
      </w:r>
      <w:r>
        <w:rPr>
          <w:spacing w:val="-3"/>
          <w:sz w:val="24"/>
        </w:rPr>
        <w:t xml:space="preserve"> </w:t>
      </w:r>
      <w:r>
        <w:rPr>
          <w:sz w:val="24"/>
        </w:rPr>
        <w:t>stade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est</w:t>
      </w:r>
      <w:r>
        <w:rPr>
          <w:spacing w:val="-2"/>
          <w:sz w:val="24"/>
        </w:rPr>
        <w:t xml:space="preserve"> </w:t>
      </w: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z w:val="24"/>
        </w:rPr>
        <w:t>kyste</w:t>
      </w:r>
      <w:r>
        <w:rPr>
          <w:spacing w:val="-2"/>
          <w:sz w:val="24"/>
        </w:rPr>
        <w:t xml:space="preserve"> </w:t>
      </w:r>
      <w:r>
        <w:rPr>
          <w:sz w:val="24"/>
        </w:rPr>
        <w:t>biliaire</w:t>
      </w:r>
      <w:r>
        <w:rPr>
          <w:spacing w:val="-6"/>
          <w:sz w:val="24"/>
        </w:rPr>
        <w:t xml:space="preserve"> </w:t>
      </w:r>
      <w:r>
        <w:rPr>
          <w:sz w:val="24"/>
        </w:rPr>
        <w:t>simple</w:t>
      </w:r>
    </w:p>
    <w:p>
      <w:pPr>
        <w:pStyle w:val="ListParagraph"/>
        <w:numPr>
          <w:ilvl w:val="0"/>
          <w:numId w:val="21"/>
        </w:numPr>
        <w:tabs>
          <w:tab w:val="clear" w:pos="720"/>
          <w:tab w:val="left" w:pos="380" w:leader="none"/>
        </w:tabs>
        <w:spacing w:lineRule="exact" w:line="291" w:before="3" w:after="0"/>
        <w:ind w:hanging="265" w:left="379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sérologie</w:t>
      </w:r>
      <w:r>
        <w:rPr>
          <w:spacing w:val="-1"/>
          <w:sz w:val="24"/>
        </w:rPr>
        <w:t xml:space="preserve"> </w:t>
      </w:r>
      <w:r>
        <w:rPr>
          <w:sz w:val="24"/>
        </w:rPr>
        <w:t>peut</w:t>
      </w:r>
      <w:r>
        <w:rPr>
          <w:spacing w:val="-3"/>
          <w:sz w:val="24"/>
        </w:rPr>
        <w:t xml:space="preserve"> </w:t>
      </w:r>
      <w:r>
        <w:rPr>
          <w:sz w:val="24"/>
        </w:rPr>
        <w:t>être</w:t>
      </w:r>
      <w:r>
        <w:rPr>
          <w:spacing w:val="-5"/>
          <w:sz w:val="24"/>
        </w:rPr>
        <w:t xml:space="preserve"> </w:t>
      </w:r>
      <w:r>
        <w:rPr>
          <w:sz w:val="24"/>
        </w:rPr>
        <w:t>faussement</w:t>
      </w:r>
      <w:r>
        <w:rPr>
          <w:spacing w:val="-2"/>
          <w:sz w:val="24"/>
        </w:rPr>
        <w:t xml:space="preserve"> </w:t>
      </w:r>
      <w:r>
        <w:rPr>
          <w:sz w:val="24"/>
        </w:rPr>
        <w:t>positive</w:t>
      </w:r>
    </w:p>
    <w:p>
      <w:pPr>
        <w:pStyle w:val="ListParagraph"/>
        <w:numPr>
          <w:ilvl w:val="0"/>
          <w:numId w:val="21"/>
        </w:numPr>
        <w:tabs>
          <w:tab w:val="clear" w:pos="720"/>
          <w:tab w:val="left" w:pos="346" w:leader="none"/>
        </w:tabs>
        <w:spacing w:lineRule="auto" w:line="684"/>
        <w:ind w:hanging="0" w:left="115" w:right="4405"/>
        <w:rPr>
          <w:sz w:val="24"/>
        </w:rPr>
      </w:pPr>
      <w:r>
        <w:rPr>
          <w:sz w:val="24"/>
        </w:rPr>
        <w:t>Il existe 5 types dans la classification de Gharbi</w:t>
      </w:r>
      <w:r>
        <w:rPr>
          <w:spacing w:val="-52"/>
          <w:sz w:val="24"/>
        </w:rPr>
        <w:t xml:space="preserve"> </w:t>
      </w:r>
      <w:r>
        <w:rPr>
          <w:sz w:val="24"/>
        </w:rPr>
        <w:t>BCDE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4" w:after="0"/>
        <w:rPr>
          <w:sz w:val="23"/>
        </w:rPr>
      </w:pPr>
      <w:r>
        <w:rPr>
          <w:sz w:val="23"/>
        </w:rPr>
      </w:r>
    </w:p>
    <w:p>
      <w:pPr>
        <w:pStyle w:val="Heading1"/>
        <w:numPr>
          <w:ilvl w:val="0"/>
          <w:numId w:val="20"/>
        </w:numPr>
        <w:tabs>
          <w:tab w:val="clear" w:pos="720"/>
          <w:tab w:val="left" w:pos="476" w:leader="none"/>
        </w:tabs>
        <w:rPr/>
      </w:pPr>
      <w:r>
        <w:rPr/>
        <w:t>Examen(s)</w:t>
      </w:r>
      <w:r>
        <w:rPr>
          <w:spacing w:val="-3"/>
        </w:rPr>
        <w:t xml:space="preserve"> </w:t>
      </w:r>
      <w:r>
        <w:rPr/>
        <w:t>complémentaire(s)de</w:t>
      </w:r>
      <w:r>
        <w:rPr>
          <w:spacing w:val="-3"/>
        </w:rPr>
        <w:t xml:space="preserve"> </w:t>
      </w:r>
      <w:r>
        <w:rPr/>
        <w:t>certitude</w:t>
      </w:r>
      <w:r>
        <w:rPr>
          <w:spacing w:val="49"/>
        </w:rPr>
        <w:t xml:space="preserve"> </w:t>
      </w:r>
      <w:r>
        <w:rPr/>
        <w:t>du</w:t>
      </w:r>
      <w:r>
        <w:rPr>
          <w:spacing w:val="-1"/>
        </w:rPr>
        <w:t xml:space="preserve"> </w:t>
      </w:r>
      <w:r>
        <w:rPr/>
        <w:t>kyste</w:t>
      </w:r>
      <w:r>
        <w:rPr>
          <w:spacing w:val="-4"/>
        </w:rPr>
        <w:t xml:space="preserve"> </w:t>
      </w:r>
      <w:r>
        <w:rPr/>
        <w:t>hydatique</w:t>
      </w:r>
      <w:r>
        <w:rPr>
          <w:spacing w:val="-4"/>
        </w:rPr>
        <w:t xml:space="preserve"> </w:t>
      </w:r>
      <w:r>
        <w:rPr/>
        <w:t>du</w:t>
      </w:r>
      <w:r>
        <w:rPr>
          <w:spacing w:val="-1"/>
        </w:rPr>
        <w:t xml:space="preserve"> </w:t>
      </w:r>
      <w:r>
        <w:rPr/>
        <w:t>foie</w:t>
      </w:r>
      <w:r>
        <w:rPr>
          <w:spacing w:val="6"/>
        </w:rPr>
        <w:t xml:space="preserve"> </w:t>
      </w:r>
      <w:r>
        <w:rPr/>
        <w:t>:</w:t>
      </w:r>
    </w:p>
    <w:p>
      <w:pPr>
        <w:pStyle w:val="BodyText"/>
        <w:spacing w:before="11" w:after="0"/>
        <w:rPr>
          <w:b/>
          <w:sz w:val="23"/>
        </w:rPr>
      </w:pPr>
      <w:r>
        <w:rPr>
          <w:b/>
          <w:sz w:val="23"/>
        </w:rPr>
      </w:r>
    </w:p>
    <w:p>
      <w:pPr>
        <w:pStyle w:val="ListParagraph"/>
        <w:numPr>
          <w:ilvl w:val="1"/>
          <w:numId w:val="20"/>
        </w:numPr>
        <w:tabs>
          <w:tab w:val="clear" w:pos="720"/>
          <w:tab w:val="left" w:pos="476" w:leader="none"/>
        </w:tabs>
        <w:spacing w:lineRule="exact" w:line="292" w:before="1" w:after="0"/>
        <w:rPr>
          <w:sz w:val="24"/>
        </w:rPr>
      </w:pPr>
      <w:r>
        <w:rPr>
          <w:sz w:val="24"/>
        </w:rPr>
        <w:t>Immunofluorescence</w:t>
      </w:r>
    </w:p>
    <w:p>
      <w:pPr>
        <w:pStyle w:val="ListParagraph"/>
        <w:numPr>
          <w:ilvl w:val="1"/>
          <w:numId w:val="20"/>
        </w:numPr>
        <w:tabs>
          <w:tab w:val="clear" w:pos="720"/>
          <w:tab w:val="left" w:pos="476" w:leader="none"/>
        </w:tabs>
        <w:spacing w:lineRule="exact" w:line="292"/>
        <w:rPr>
          <w:sz w:val="24"/>
        </w:rPr>
      </w:pPr>
      <w:r>
        <w:rPr>
          <w:sz w:val="24"/>
        </w:rPr>
        <w:t>Réaction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fixation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complément</w:t>
      </w:r>
    </w:p>
    <w:p>
      <w:pPr>
        <w:pStyle w:val="ListParagraph"/>
        <w:numPr>
          <w:ilvl w:val="1"/>
          <w:numId w:val="20"/>
        </w:numPr>
        <w:tabs>
          <w:tab w:val="clear" w:pos="720"/>
          <w:tab w:val="left" w:pos="476" w:leader="none"/>
        </w:tabs>
        <w:spacing w:before="2" w:after="0"/>
        <w:rPr>
          <w:sz w:val="24"/>
        </w:rPr>
      </w:pPr>
      <w:r>
        <w:rPr>
          <w:sz w:val="24"/>
        </w:rPr>
        <w:t>Réaction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précipitation</w:t>
      </w:r>
    </w:p>
    <w:p>
      <w:pPr>
        <w:pStyle w:val="ListParagraph"/>
        <w:numPr>
          <w:ilvl w:val="1"/>
          <w:numId w:val="20"/>
        </w:numPr>
        <w:tabs>
          <w:tab w:val="clear" w:pos="720"/>
          <w:tab w:val="left" w:pos="476" w:leader="none"/>
        </w:tabs>
        <w:spacing w:lineRule="exact" w:line="291" w:before="2" w:after="0"/>
        <w:rPr>
          <w:sz w:val="24"/>
        </w:rPr>
      </w:pPr>
      <w:r>
        <w:rPr>
          <w:sz w:val="24"/>
        </w:rPr>
        <w:t>Immunoélectrophorèse</w:t>
      </w:r>
    </w:p>
    <w:p>
      <w:pPr>
        <w:pStyle w:val="ListParagraph"/>
        <w:numPr>
          <w:ilvl w:val="1"/>
          <w:numId w:val="20"/>
        </w:numPr>
        <w:tabs>
          <w:tab w:val="clear" w:pos="720"/>
          <w:tab w:val="left" w:pos="476" w:leader="none"/>
        </w:tabs>
        <w:spacing w:lineRule="exact" w:line="291"/>
        <w:rPr>
          <w:sz w:val="24"/>
        </w:rPr>
      </w:pPr>
      <w:r>
        <w:rPr>
          <w:sz w:val="24"/>
        </w:rPr>
        <w:t>Hemagglutination</w:t>
      </w:r>
      <w:r>
        <w:rPr>
          <w:spacing w:val="-4"/>
          <w:sz w:val="24"/>
        </w:rPr>
        <w:t xml:space="preserve"> </w:t>
      </w:r>
      <w:r>
        <w:rPr>
          <w:sz w:val="24"/>
        </w:rPr>
        <w:t>passive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3" w:after="0"/>
        <w:rPr/>
      </w:pPr>
      <w:r>
        <w:rPr/>
      </w:r>
    </w:p>
    <w:p>
      <w:pPr>
        <w:pStyle w:val="Heading1"/>
        <w:numPr>
          <w:ilvl w:val="0"/>
          <w:numId w:val="20"/>
        </w:numPr>
        <w:tabs>
          <w:tab w:val="clear" w:pos="720"/>
          <w:tab w:val="left" w:pos="476" w:leader="none"/>
        </w:tabs>
        <w:ind w:hanging="361" w:left="475"/>
        <w:rPr/>
      </w:pPr>
      <w:r>
        <w:rPr/>
        <w:t>Toutes</w:t>
      </w:r>
      <w:r>
        <w:rPr>
          <w:spacing w:val="-3"/>
        </w:rPr>
        <w:t xml:space="preserve"> </w:t>
      </w:r>
      <w:r>
        <w:rPr/>
        <w:t>les</w:t>
      </w:r>
      <w:r>
        <w:rPr>
          <w:spacing w:val="-3"/>
        </w:rPr>
        <w:t xml:space="preserve"> </w:t>
      </w:r>
      <w:r>
        <w:rPr/>
        <w:t>complications</w:t>
      </w:r>
      <w:r>
        <w:rPr>
          <w:spacing w:val="-3"/>
        </w:rPr>
        <w:t xml:space="preserve"> </w:t>
      </w:r>
      <w:r>
        <w:rPr/>
        <w:t>suivantes</w:t>
      </w:r>
      <w:r>
        <w:rPr>
          <w:spacing w:val="-2"/>
        </w:rPr>
        <w:t xml:space="preserve"> </w:t>
      </w:r>
      <w:r>
        <w:rPr/>
        <w:t>du</w:t>
      </w:r>
      <w:r>
        <w:rPr>
          <w:spacing w:val="-6"/>
        </w:rPr>
        <w:t xml:space="preserve"> </w:t>
      </w:r>
      <w:r>
        <w:rPr/>
        <w:t>kyste</w:t>
      </w:r>
      <w:r>
        <w:rPr>
          <w:spacing w:val="-3"/>
        </w:rPr>
        <w:t xml:space="preserve"> </w:t>
      </w:r>
      <w:r>
        <w:rPr/>
        <w:t>hydatique</w:t>
      </w:r>
      <w:r>
        <w:rPr>
          <w:spacing w:val="-3"/>
        </w:rPr>
        <w:t xml:space="preserve"> </w:t>
      </w:r>
      <w:r>
        <w:rPr/>
        <w:t>du foie</w:t>
      </w:r>
      <w:r>
        <w:rPr>
          <w:spacing w:val="-3"/>
        </w:rPr>
        <w:t xml:space="preserve"> </w:t>
      </w:r>
      <w:r>
        <w:rPr/>
        <w:t>sont</w:t>
      </w:r>
      <w:r>
        <w:rPr>
          <w:spacing w:val="-1"/>
        </w:rPr>
        <w:t xml:space="preserve"> </w:t>
      </w:r>
      <w:r>
        <w:rPr/>
        <w:t>possibles,</w:t>
      </w:r>
      <w:r>
        <w:rPr>
          <w:spacing w:val="-4"/>
        </w:rPr>
        <w:t xml:space="preserve"> </w:t>
      </w:r>
      <w:r>
        <w:rPr/>
        <w:t>sauf</w:t>
      </w:r>
      <w:r>
        <w:rPr>
          <w:spacing w:val="13"/>
        </w:rPr>
        <w:t xml:space="preserve"> </w:t>
      </w:r>
      <w:r>
        <w:rPr/>
        <w:t>:</w:t>
      </w:r>
    </w:p>
    <w:p>
      <w:pPr>
        <w:pStyle w:val="BodyText"/>
        <w:spacing w:before="11" w:after="0"/>
        <w:rPr>
          <w:b/>
          <w:sz w:val="23"/>
        </w:rPr>
      </w:pPr>
      <w:r>
        <w:rPr>
          <w:b/>
          <w:sz w:val="23"/>
        </w:rPr>
      </w:r>
    </w:p>
    <w:p>
      <w:pPr>
        <w:pStyle w:val="ListParagraph"/>
        <w:numPr>
          <w:ilvl w:val="1"/>
          <w:numId w:val="20"/>
        </w:numPr>
        <w:tabs>
          <w:tab w:val="clear" w:pos="720"/>
          <w:tab w:val="left" w:pos="476" w:leader="none"/>
        </w:tabs>
        <w:spacing w:lineRule="exact" w:line="291" w:before="1" w:after="0"/>
        <w:rPr>
          <w:sz w:val="24"/>
        </w:rPr>
      </w:pPr>
      <w:r>
        <w:rPr>
          <w:sz w:val="24"/>
        </w:rPr>
        <w:t>Compression</w:t>
      </w:r>
    </w:p>
    <w:p>
      <w:pPr>
        <w:pStyle w:val="ListParagraph"/>
        <w:numPr>
          <w:ilvl w:val="1"/>
          <w:numId w:val="20"/>
        </w:numPr>
        <w:tabs>
          <w:tab w:val="clear" w:pos="720"/>
          <w:tab w:val="left" w:pos="476" w:leader="none"/>
        </w:tabs>
        <w:spacing w:lineRule="exact" w:line="291"/>
        <w:rPr>
          <w:sz w:val="24"/>
        </w:rPr>
      </w:pPr>
      <w:r>
        <w:rPr>
          <w:sz w:val="24"/>
        </w:rPr>
        <w:t>Fistulisation</w:t>
      </w:r>
    </w:p>
    <w:p>
      <w:pPr>
        <w:pStyle w:val="ListParagraph"/>
        <w:numPr>
          <w:ilvl w:val="1"/>
          <w:numId w:val="20"/>
        </w:numPr>
        <w:tabs>
          <w:tab w:val="clear" w:pos="720"/>
          <w:tab w:val="left" w:pos="476" w:leader="none"/>
        </w:tabs>
        <w:spacing w:before="2" w:after="0"/>
        <w:rPr>
          <w:sz w:val="24"/>
        </w:rPr>
      </w:pPr>
      <w:r>
        <w:rPr>
          <w:sz w:val="24"/>
        </w:rPr>
        <w:t>Hémorragie</w:t>
      </w:r>
    </w:p>
    <w:p>
      <w:pPr>
        <w:pStyle w:val="ListParagraph"/>
        <w:numPr>
          <w:ilvl w:val="1"/>
          <w:numId w:val="20"/>
        </w:numPr>
        <w:tabs>
          <w:tab w:val="clear" w:pos="720"/>
          <w:tab w:val="left" w:pos="476" w:leader="none"/>
        </w:tabs>
        <w:spacing w:lineRule="exact" w:line="291" w:before="2" w:after="0"/>
        <w:rPr>
          <w:sz w:val="24"/>
        </w:rPr>
      </w:pPr>
      <w:r>
        <w:rPr>
          <w:sz w:val="24"/>
        </w:rPr>
        <w:t>Rupture</w:t>
      </w:r>
    </w:p>
    <w:p>
      <w:pPr>
        <w:sectPr>
          <w:headerReference w:type="default" r:id="rId8"/>
          <w:headerReference w:type="first" r:id="rId9"/>
          <w:type w:val="nextPage"/>
          <w:pgSz w:w="11906" w:h="16838"/>
          <w:pgMar w:left="1300" w:right="1300" w:gutter="0" w:header="720" w:top="138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1"/>
          <w:numId w:val="20"/>
        </w:numPr>
        <w:tabs>
          <w:tab w:val="clear" w:pos="720"/>
          <w:tab w:val="left" w:pos="476" w:leader="none"/>
        </w:tabs>
        <w:spacing w:lineRule="exact" w:line="291"/>
        <w:rPr>
          <w:sz w:val="24"/>
        </w:rPr>
      </w:pPr>
      <w:r>
        <w:rPr>
          <w:sz w:val="24"/>
        </w:rPr>
        <w:t>Suppuration</w:t>
      </w:r>
    </w:p>
    <w:p>
      <w:pPr>
        <w:pStyle w:val="Heading1"/>
        <w:numPr>
          <w:ilvl w:val="0"/>
          <w:numId w:val="20"/>
        </w:numPr>
        <w:tabs>
          <w:tab w:val="clear" w:pos="720"/>
          <w:tab w:val="left" w:pos="476" w:leader="none"/>
        </w:tabs>
        <w:spacing w:before="37" w:after="0"/>
        <w:ind w:hanging="361" w:left="475"/>
        <w:rPr/>
      </w:pPr>
      <w:r>
        <w:rPr/>
        <w:t>Dans</w:t>
      </w:r>
      <w:r>
        <w:rPr>
          <w:spacing w:val="-3"/>
        </w:rPr>
        <w:t xml:space="preserve"> </w:t>
      </w:r>
      <w:r>
        <w:rPr/>
        <w:t>le</w:t>
      </w:r>
      <w:r>
        <w:rPr>
          <w:spacing w:val="-2"/>
        </w:rPr>
        <w:t xml:space="preserve"> </w:t>
      </w:r>
      <w:r>
        <w:rPr/>
        <w:t>kyste</w:t>
      </w:r>
      <w:r>
        <w:rPr>
          <w:spacing w:val="-2"/>
        </w:rPr>
        <w:t xml:space="preserve"> </w:t>
      </w:r>
      <w:r>
        <w:rPr/>
        <w:t>hydatique,</w:t>
      </w:r>
      <w:r>
        <w:rPr>
          <w:spacing w:val="-3"/>
        </w:rPr>
        <w:t xml:space="preserve"> </w:t>
      </w:r>
      <w:r>
        <w:rPr/>
        <w:t>toutes</w:t>
      </w:r>
      <w:r>
        <w:rPr>
          <w:spacing w:val="-2"/>
        </w:rPr>
        <w:t xml:space="preserve"> </w:t>
      </w:r>
      <w:r>
        <w:rPr/>
        <w:t>les</w:t>
      </w:r>
      <w:r>
        <w:rPr>
          <w:spacing w:val="-7"/>
        </w:rPr>
        <w:t xml:space="preserve"> </w:t>
      </w:r>
      <w:r>
        <w:rPr/>
        <w:t>propositions</w:t>
      </w:r>
      <w:r>
        <w:rPr>
          <w:spacing w:val="-2"/>
        </w:rPr>
        <w:t xml:space="preserve"> </w:t>
      </w:r>
      <w:r>
        <w:rPr/>
        <w:t>suivantes</w:t>
      </w:r>
      <w:r>
        <w:rPr>
          <w:spacing w:val="-2"/>
        </w:rPr>
        <w:t xml:space="preserve"> </w:t>
      </w:r>
      <w:r>
        <w:rPr/>
        <w:t>sont fausses,</w:t>
      </w:r>
      <w:r>
        <w:rPr>
          <w:spacing w:val="51"/>
        </w:rPr>
        <w:t xml:space="preserve"> </w:t>
      </w:r>
      <w:r>
        <w:rPr/>
        <w:t>sauf</w:t>
      </w:r>
      <w:r>
        <w:rPr>
          <w:spacing w:val="12"/>
        </w:rPr>
        <w:t xml:space="preserve"> </w:t>
      </w:r>
      <w:r>
        <w:rPr/>
        <w:t>:</w:t>
      </w:r>
    </w:p>
    <w:p>
      <w:pPr>
        <w:pStyle w:val="BodyText"/>
        <w:spacing w:before="11" w:after="0"/>
        <w:rPr>
          <w:b/>
          <w:sz w:val="23"/>
        </w:rPr>
      </w:pPr>
      <w:r>
        <w:rPr>
          <w:b/>
          <w:sz w:val="23"/>
        </w:rPr>
      </w:r>
    </w:p>
    <w:p>
      <w:pPr>
        <w:pStyle w:val="ListParagraph"/>
        <w:numPr>
          <w:ilvl w:val="1"/>
          <w:numId w:val="20"/>
        </w:numPr>
        <w:tabs>
          <w:tab w:val="clear" w:pos="720"/>
          <w:tab w:val="left" w:pos="476" w:leader="none"/>
        </w:tabs>
        <w:rPr>
          <w:sz w:val="24"/>
        </w:rPr>
      </w:pP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kyste</w:t>
      </w:r>
      <w:r>
        <w:rPr>
          <w:spacing w:val="-3"/>
          <w:sz w:val="24"/>
        </w:rPr>
        <w:t xml:space="preserve"> </w:t>
      </w:r>
      <w:r>
        <w:rPr>
          <w:sz w:val="24"/>
        </w:rPr>
        <w:t>hydatique</w:t>
      </w:r>
      <w:r>
        <w:rPr>
          <w:spacing w:val="-2"/>
          <w:sz w:val="24"/>
        </w:rPr>
        <w:t xml:space="preserve"> </w:t>
      </w:r>
      <w:r>
        <w:rPr>
          <w:sz w:val="24"/>
        </w:rPr>
        <w:t>antérieur</w:t>
      </w:r>
      <w:r>
        <w:rPr>
          <w:spacing w:val="-2"/>
          <w:sz w:val="24"/>
        </w:rPr>
        <w:t xml:space="preserve"> </w:t>
      </w:r>
      <w:r>
        <w:rPr>
          <w:sz w:val="24"/>
        </w:rPr>
        <w:t>du</w:t>
      </w:r>
      <w:r>
        <w:rPr>
          <w:spacing w:val="-3"/>
          <w:sz w:val="24"/>
        </w:rPr>
        <w:t xml:space="preserve"> </w:t>
      </w:r>
      <w:r>
        <w:rPr>
          <w:sz w:val="24"/>
        </w:rPr>
        <w:t>foie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12</w:t>
      </w:r>
      <w:r>
        <w:rPr>
          <w:spacing w:val="-5"/>
          <w:sz w:val="24"/>
        </w:rPr>
        <w:t xml:space="preserve"> </w:t>
      </w:r>
      <w:r>
        <w:rPr>
          <w:sz w:val="24"/>
        </w:rPr>
        <w:t>centimètres</w:t>
      </w:r>
      <w:r>
        <w:rPr>
          <w:spacing w:val="-1"/>
          <w:sz w:val="24"/>
        </w:rPr>
        <w:t xml:space="preserve"> </w:t>
      </w:r>
      <w:r>
        <w:rPr>
          <w:sz w:val="24"/>
        </w:rPr>
        <w:t>peut</w:t>
      </w:r>
      <w:r>
        <w:rPr>
          <w:spacing w:val="-4"/>
          <w:sz w:val="24"/>
        </w:rPr>
        <w:t xml:space="preserve"> </w:t>
      </w:r>
      <w:r>
        <w:rPr>
          <w:sz w:val="24"/>
        </w:rPr>
        <w:t>être</w:t>
      </w:r>
      <w:r>
        <w:rPr>
          <w:spacing w:val="-1"/>
          <w:sz w:val="24"/>
        </w:rPr>
        <w:t xml:space="preserve"> </w:t>
      </w:r>
      <w:r>
        <w:rPr>
          <w:sz w:val="24"/>
        </w:rPr>
        <w:t>asymptomatique.</w:t>
      </w:r>
    </w:p>
    <w:p>
      <w:pPr>
        <w:pStyle w:val="ListParagraph"/>
        <w:numPr>
          <w:ilvl w:val="1"/>
          <w:numId w:val="20"/>
        </w:numPr>
        <w:tabs>
          <w:tab w:val="clear" w:pos="720"/>
          <w:tab w:val="left" w:pos="476" w:leader="none"/>
        </w:tabs>
        <w:spacing w:lineRule="auto" w:line="235" w:before="5" w:after="0"/>
        <w:ind w:hanging="361" w:left="475" w:right="468"/>
        <w:rPr>
          <w:sz w:val="24"/>
        </w:rPr>
      </w:pPr>
      <w:r>
        <w:rPr>
          <w:sz w:val="24"/>
        </w:rPr>
        <w:t>Un kyste hydatique de type I de la classification échographique de Gharbi est un kyste</w:t>
      </w:r>
      <w:r>
        <w:rPr>
          <w:spacing w:val="-52"/>
          <w:sz w:val="24"/>
        </w:rPr>
        <w:t xml:space="preserve"> </w:t>
      </w:r>
      <w:r>
        <w:rPr>
          <w:sz w:val="24"/>
        </w:rPr>
        <w:t>multi</w:t>
      </w:r>
      <w:r>
        <w:rPr>
          <w:spacing w:val="-2"/>
          <w:sz w:val="24"/>
        </w:rPr>
        <w:t xml:space="preserve"> </w:t>
      </w:r>
      <w:r>
        <w:rPr>
          <w:sz w:val="24"/>
        </w:rPr>
        <w:t>vésiculaire.</w:t>
      </w:r>
    </w:p>
    <w:p>
      <w:pPr>
        <w:pStyle w:val="ListParagraph"/>
        <w:numPr>
          <w:ilvl w:val="1"/>
          <w:numId w:val="20"/>
        </w:numPr>
        <w:tabs>
          <w:tab w:val="clear" w:pos="720"/>
          <w:tab w:val="left" w:pos="476" w:leader="none"/>
        </w:tabs>
        <w:spacing w:before="2" w:after="0"/>
        <w:rPr>
          <w:sz w:val="24"/>
        </w:rPr>
      </w:pP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traitement</w:t>
      </w:r>
      <w:r>
        <w:rPr>
          <w:spacing w:val="-4"/>
          <w:sz w:val="24"/>
        </w:rPr>
        <w:t xml:space="preserve"> </w:t>
      </w:r>
      <w:r>
        <w:rPr>
          <w:sz w:val="24"/>
        </w:rPr>
        <w:t>chirurgical</w:t>
      </w:r>
      <w:r>
        <w:rPr>
          <w:spacing w:val="-3"/>
          <w:sz w:val="24"/>
        </w:rPr>
        <w:t xml:space="preserve"> </w:t>
      </w:r>
      <w:r>
        <w:rPr>
          <w:sz w:val="24"/>
        </w:rPr>
        <w:t>du</w:t>
      </w:r>
      <w:r>
        <w:rPr>
          <w:spacing w:val="-5"/>
          <w:sz w:val="24"/>
        </w:rPr>
        <w:t xml:space="preserve"> </w:t>
      </w:r>
      <w:r>
        <w:rPr>
          <w:sz w:val="24"/>
        </w:rPr>
        <w:t>kyste</w:t>
      </w:r>
      <w:r>
        <w:rPr>
          <w:spacing w:val="-3"/>
          <w:sz w:val="24"/>
        </w:rPr>
        <w:t xml:space="preserve"> </w:t>
      </w:r>
      <w:r>
        <w:rPr>
          <w:sz w:val="24"/>
        </w:rPr>
        <w:t>hydatique</w:t>
      </w:r>
      <w:r>
        <w:rPr>
          <w:spacing w:val="-1"/>
          <w:sz w:val="24"/>
        </w:rPr>
        <w:t xml:space="preserve"> </w:t>
      </w:r>
      <w:r>
        <w:rPr>
          <w:sz w:val="24"/>
        </w:rPr>
        <w:t>nécessite</w:t>
      </w:r>
      <w:r>
        <w:rPr>
          <w:spacing w:val="-3"/>
          <w:sz w:val="24"/>
        </w:rPr>
        <w:t xml:space="preserve"> </w:t>
      </w:r>
      <w:r>
        <w:rPr>
          <w:sz w:val="24"/>
        </w:rPr>
        <w:t>une</w:t>
      </w:r>
      <w:r>
        <w:rPr>
          <w:spacing w:val="-2"/>
          <w:sz w:val="24"/>
        </w:rPr>
        <w:t xml:space="preserve"> </w:t>
      </w:r>
      <w:r>
        <w:rPr>
          <w:sz w:val="24"/>
        </w:rPr>
        <w:t>dérivation</w:t>
      </w:r>
      <w:r>
        <w:rPr>
          <w:spacing w:val="-4"/>
          <w:sz w:val="24"/>
        </w:rPr>
        <w:t xml:space="preserve"> </w:t>
      </w:r>
      <w:r>
        <w:rPr>
          <w:sz w:val="24"/>
        </w:rPr>
        <w:t>interne.</w:t>
      </w:r>
    </w:p>
    <w:p>
      <w:pPr>
        <w:pStyle w:val="ListParagraph"/>
        <w:numPr>
          <w:ilvl w:val="1"/>
          <w:numId w:val="20"/>
        </w:numPr>
        <w:tabs>
          <w:tab w:val="clear" w:pos="720"/>
          <w:tab w:val="left" w:pos="476" w:leader="none"/>
        </w:tabs>
        <w:spacing w:lineRule="exact" w:line="291" w:before="2" w:after="0"/>
        <w:rPr>
          <w:sz w:val="24"/>
        </w:rPr>
      </w:pP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traitement</w:t>
      </w:r>
      <w:r>
        <w:rPr>
          <w:spacing w:val="-3"/>
          <w:sz w:val="24"/>
        </w:rPr>
        <w:t xml:space="preserve"> </w:t>
      </w:r>
      <w:r>
        <w:rPr>
          <w:sz w:val="24"/>
        </w:rPr>
        <w:t>par</w:t>
      </w:r>
      <w:r>
        <w:rPr>
          <w:spacing w:val="-1"/>
          <w:sz w:val="24"/>
        </w:rPr>
        <w:t xml:space="preserve"> </w:t>
      </w:r>
      <w:r>
        <w:rPr>
          <w:sz w:val="24"/>
        </w:rPr>
        <w:t>l’albendazole</w:t>
      </w:r>
      <w:r>
        <w:rPr>
          <w:spacing w:val="-2"/>
          <w:sz w:val="24"/>
        </w:rPr>
        <w:t xml:space="preserve"> </w:t>
      </w:r>
      <w:r>
        <w:rPr>
          <w:sz w:val="24"/>
        </w:rPr>
        <w:t>peut</w:t>
      </w:r>
      <w:r>
        <w:rPr>
          <w:spacing w:val="-3"/>
          <w:sz w:val="24"/>
        </w:rPr>
        <w:t xml:space="preserve"> </w:t>
      </w:r>
      <w:r>
        <w:rPr>
          <w:sz w:val="24"/>
        </w:rPr>
        <w:t>entrainer la</w:t>
      </w:r>
      <w:r>
        <w:rPr>
          <w:spacing w:val="-2"/>
          <w:sz w:val="24"/>
        </w:rPr>
        <w:t xml:space="preserve"> </w:t>
      </w:r>
      <w:r>
        <w:rPr>
          <w:sz w:val="24"/>
        </w:rPr>
        <w:t>guérison.</w:t>
      </w:r>
    </w:p>
    <w:p>
      <w:pPr>
        <w:pStyle w:val="ListParagraph"/>
        <w:numPr>
          <w:ilvl w:val="1"/>
          <w:numId w:val="20"/>
        </w:numPr>
        <w:tabs>
          <w:tab w:val="clear" w:pos="720"/>
          <w:tab w:val="left" w:pos="476" w:leader="none"/>
        </w:tabs>
        <w:spacing w:lineRule="exact" w:line="291"/>
        <w:rPr>
          <w:sz w:val="24"/>
        </w:rPr>
      </w:pPr>
      <w:r>
        <w:rPr>
          <w:sz w:val="24"/>
        </w:rPr>
        <w:t>L’échographie</w:t>
      </w:r>
      <w:r>
        <w:rPr>
          <w:spacing w:val="-4"/>
          <w:sz w:val="24"/>
        </w:rPr>
        <w:t xml:space="preserve"> </w:t>
      </w:r>
      <w:r>
        <w:rPr>
          <w:sz w:val="24"/>
        </w:rPr>
        <w:t>seule</w:t>
      </w:r>
      <w:r>
        <w:rPr>
          <w:spacing w:val="-2"/>
          <w:sz w:val="24"/>
        </w:rPr>
        <w:t xml:space="preserve"> </w:t>
      </w:r>
      <w:r>
        <w:rPr>
          <w:sz w:val="24"/>
        </w:rPr>
        <w:t>peut</w:t>
      </w:r>
      <w:r>
        <w:rPr>
          <w:spacing w:val="-4"/>
          <w:sz w:val="24"/>
        </w:rPr>
        <w:t xml:space="preserve"> </w:t>
      </w:r>
      <w:r>
        <w:rPr>
          <w:sz w:val="24"/>
        </w:rPr>
        <w:t>suffire</w:t>
      </w:r>
      <w:r>
        <w:rPr>
          <w:spacing w:val="-2"/>
          <w:sz w:val="24"/>
        </w:rPr>
        <w:t xml:space="preserve"> </w:t>
      </w:r>
      <w:r>
        <w:rPr>
          <w:sz w:val="24"/>
        </w:rPr>
        <w:t>à</w:t>
      </w:r>
      <w:r>
        <w:rPr>
          <w:spacing w:val="-3"/>
          <w:sz w:val="24"/>
        </w:rPr>
        <w:t xml:space="preserve"> </w:t>
      </w:r>
      <w:r>
        <w:rPr>
          <w:sz w:val="24"/>
        </w:rPr>
        <w:t>faire</w:t>
      </w:r>
      <w:r>
        <w:rPr>
          <w:spacing w:val="-3"/>
          <w:sz w:val="24"/>
        </w:rPr>
        <w:t xml:space="preserve"> </w:t>
      </w:r>
      <w:r>
        <w:rPr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z w:val="24"/>
        </w:rPr>
        <w:t>diagnostic.</w:t>
      </w:r>
    </w:p>
    <w:p>
      <w:pPr>
        <w:pStyle w:val="BodyText"/>
        <w:rPr/>
      </w:pPr>
      <w:r>
        <w:rPr/>
      </w:r>
    </w:p>
    <w:p>
      <w:pPr>
        <w:pStyle w:val="BodyText"/>
        <w:spacing w:before="2" w:after="0"/>
        <w:rPr/>
      </w:pPr>
      <w:r>
        <w:rPr/>
      </w:r>
    </w:p>
    <w:p>
      <w:pPr>
        <w:pStyle w:val="Heading1"/>
        <w:numPr>
          <w:ilvl w:val="0"/>
          <w:numId w:val="20"/>
        </w:numPr>
        <w:tabs>
          <w:tab w:val="clear" w:pos="720"/>
          <w:tab w:val="left" w:pos="476" w:leader="none"/>
        </w:tabs>
        <w:ind w:hanging="361" w:left="475"/>
        <w:rPr/>
      </w:pPr>
      <w:r>
        <w:rPr/>
        <w:t>Un</w:t>
      </w:r>
      <w:r>
        <w:rPr>
          <w:spacing w:val="-1"/>
        </w:rPr>
        <w:t xml:space="preserve"> </w:t>
      </w:r>
      <w:r>
        <w:rPr/>
        <w:t>kyste</w:t>
      </w:r>
      <w:r>
        <w:rPr>
          <w:spacing w:val="-2"/>
        </w:rPr>
        <w:t xml:space="preserve"> </w:t>
      </w:r>
      <w:r>
        <w:rPr/>
        <w:t>hydatique</w:t>
      </w:r>
      <w:r>
        <w:rPr>
          <w:spacing w:val="-2"/>
        </w:rPr>
        <w:t xml:space="preserve"> </w:t>
      </w:r>
      <w:r>
        <w:rPr/>
        <w:t>jeune</w:t>
      </w:r>
      <w:r>
        <w:rPr>
          <w:spacing w:val="-2"/>
        </w:rPr>
        <w:t xml:space="preserve"> </w:t>
      </w:r>
      <w:r>
        <w:rPr/>
        <w:t>est</w:t>
      </w:r>
      <w:r>
        <w:rPr>
          <w:spacing w:val="-1"/>
        </w:rPr>
        <w:t xml:space="preserve"> </w:t>
      </w:r>
      <w:r>
        <w:rPr/>
        <w:t>constitué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plusieurs</w:t>
      </w:r>
      <w:r>
        <w:rPr>
          <w:spacing w:val="-2"/>
        </w:rPr>
        <w:t xml:space="preserve"> </w:t>
      </w:r>
      <w:r>
        <w:rPr/>
        <w:t>entités</w:t>
      </w:r>
      <w:r>
        <w:rPr>
          <w:spacing w:val="-2"/>
        </w:rPr>
        <w:t xml:space="preserve"> </w:t>
      </w:r>
      <w:r>
        <w:rPr/>
        <w:t>distinctes</w:t>
      </w:r>
      <w:r>
        <w:rPr>
          <w:spacing w:val="3"/>
        </w:rPr>
        <w:t xml:space="preserve"> </w:t>
      </w:r>
      <w:r>
        <w:rPr/>
        <w:t>:</w:t>
      </w:r>
    </w:p>
    <w:p>
      <w:pPr>
        <w:pStyle w:val="BodyText"/>
        <w:spacing w:before="11" w:after="0"/>
        <w:rPr>
          <w:b/>
          <w:sz w:val="23"/>
        </w:rPr>
      </w:pPr>
      <w:r>
        <w:rPr>
          <w:b/>
          <w:sz w:val="23"/>
        </w:rPr>
      </w:r>
    </w:p>
    <w:p>
      <w:pPr>
        <w:pStyle w:val="ListParagraph"/>
        <w:numPr>
          <w:ilvl w:val="1"/>
          <w:numId w:val="20"/>
        </w:numPr>
        <w:tabs>
          <w:tab w:val="clear" w:pos="720"/>
          <w:tab w:val="left" w:pos="476" w:leader="none"/>
        </w:tabs>
        <w:spacing w:lineRule="auto" w:line="240"/>
        <w:ind w:hanging="361" w:left="475" w:right="426"/>
        <w:rPr>
          <w:sz w:val="24"/>
        </w:rPr>
      </w:pPr>
      <w:r>
        <w:rPr>
          <w:sz w:val="24"/>
        </w:rPr>
        <w:t>Le kyste hydatide proprement dit est formé de trois structures, deux membranaires et</w:t>
      </w:r>
      <w:r>
        <w:rPr>
          <w:spacing w:val="-52"/>
          <w:sz w:val="24"/>
        </w:rPr>
        <w:t xml:space="preserve"> </w:t>
      </w:r>
      <w:r>
        <w:rPr>
          <w:sz w:val="24"/>
        </w:rPr>
        <w:t>une liquidienne</w:t>
      </w:r>
    </w:p>
    <w:p>
      <w:pPr>
        <w:pStyle w:val="ListParagraph"/>
        <w:numPr>
          <w:ilvl w:val="1"/>
          <w:numId w:val="20"/>
        </w:numPr>
        <w:tabs>
          <w:tab w:val="clear" w:pos="720"/>
          <w:tab w:val="left" w:pos="476" w:leader="none"/>
        </w:tabs>
        <w:spacing w:lineRule="exact" w:line="286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cuticule</w:t>
      </w:r>
      <w:r>
        <w:rPr>
          <w:spacing w:val="-2"/>
          <w:sz w:val="24"/>
        </w:rPr>
        <w:t xml:space="preserve"> </w:t>
      </w:r>
      <w:r>
        <w:rPr>
          <w:sz w:val="24"/>
        </w:rPr>
        <w:t>ou</w:t>
      </w:r>
      <w:r>
        <w:rPr>
          <w:spacing w:val="1"/>
          <w:sz w:val="24"/>
        </w:rPr>
        <w:t xml:space="preserve"> </w:t>
      </w:r>
      <w:r>
        <w:rPr>
          <w:sz w:val="24"/>
        </w:rPr>
        <w:t>membrane</w:t>
      </w:r>
      <w:r>
        <w:rPr>
          <w:spacing w:val="-1"/>
          <w:sz w:val="24"/>
        </w:rPr>
        <w:t xml:space="preserve"> </w:t>
      </w:r>
      <w:r>
        <w:rPr>
          <w:sz w:val="24"/>
        </w:rPr>
        <w:t>externe</w:t>
      </w:r>
      <w:r>
        <w:rPr>
          <w:spacing w:val="-1"/>
          <w:sz w:val="24"/>
        </w:rPr>
        <w:t xml:space="preserve"> </w:t>
      </w:r>
      <w:r>
        <w:rPr>
          <w:sz w:val="24"/>
        </w:rPr>
        <w:t>est</w:t>
      </w:r>
      <w:r>
        <w:rPr>
          <w:spacing w:val="-2"/>
          <w:sz w:val="24"/>
        </w:rPr>
        <w:t xml:space="preserve"> </w:t>
      </w:r>
      <w:r>
        <w:rPr>
          <w:sz w:val="24"/>
        </w:rPr>
        <w:t>une</w:t>
      </w:r>
      <w:r>
        <w:rPr>
          <w:spacing w:val="-2"/>
          <w:sz w:val="24"/>
        </w:rPr>
        <w:t xml:space="preserve"> </w:t>
      </w:r>
      <w:r>
        <w:rPr>
          <w:sz w:val="24"/>
        </w:rPr>
        <w:t>membrane</w:t>
      </w:r>
      <w:r>
        <w:rPr>
          <w:spacing w:val="-1"/>
          <w:sz w:val="24"/>
        </w:rPr>
        <w:t xml:space="preserve"> </w:t>
      </w:r>
      <w:r>
        <w:rPr>
          <w:sz w:val="24"/>
        </w:rPr>
        <w:t>anhiste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couleur</w:t>
      </w:r>
      <w:r>
        <w:rPr>
          <w:spacing w:val="-1"/>
          <w:sz w:val="24"/>
        </w:rPr>
        <w:t xml:space="preserve"> </w:t>
      </w:r>
      <w:r>
        <w:rPr>
          <w:sz w:val="24"/>
        </w:rPr>
        <w:t>ivoire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4"/>
          <w:sz w:val="24"/>
        </w:rPr>
        <w:t xml:space="preserve"> </w:t>
      </w:r>
      <w:r>
        <w:rPr>
          <w:sz w:val="24"/>
        </w:rPr>
        <w:t>à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</w:p>
    <w:p>
      <w:pPr>
        <w:pStyle w:val="BodyText"/>
        <w:spacing w:lineRule="exact" w:line="291" w:before="3" w:after="0"/>
        <w:ind w:left="475"/>
        <w:rPr/>
      </w:pPr>
      <w:r>
        <w:rPr/>
        <w:t>mm</w:t>
      </w:r>
      <w:r>
        <w:rPr>
          <w:spacing w:val="-4"/>
        </w:rPr>
        <w:t xml:space="preserve"> </w:t>
      </w:r>
      <w:r>
        <w:rPr/>
        <w:t>d’épaisseur</w:t>
      </w:r>
    </w:p>
    <w:p>
      <w:pPr>
        <w:pStyle w:val="ListParagraph"/>
        <w:numPr>
          <w:ilvl w:val="1"/>
          <w:numId w:val="20"/>
        </w:numPr>
        <w:tabs>
          <w:tab w:val="clear" w:pos="720"/>
          <w:tab w:val="left" w:pos="476" w:leader="none"/>
        </w:tabs>
        <w:spacing w:lineRule="exact" w:line="291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membrane</w:t>
      </w:r>
      <w:r>
        <w:rPr>
          <w:spacing w:val="-2"/>
          <w:sz w:val="24"/>
        </w:rPr>
        <w:t xml:space="preserve"> </w:t>
      </w:r>
      <w:r>
        <w:rPr>
          <w:sz w:val="24"/>
        </w:rPr>
        <w:t>proligère</w:t>
      </w:r>
      <w:r>
        <w:rPr>
          <w:spacing w:val="-2"/>
          <w:sz w:val="24"/>
        </w:rPr>
        <w:t xml:space="preserve"> </w:t>
      </w:r>
      <w:r>
        <w:rPr>
          <w:sz w:val="24"/>
        </w:rPr>
        <w:t>est</w:t>
      </w:r>
      <w:r>
        <w:rPr>
          <w:spacing w:val="-2"/>
          <w:sz w:val="24"/>
        </w:rPr>
        <w:t xml:space="preserve"> </w:t>
      </w: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périkyste</w:t>
      </w:r>
      <w:r>
        <w:rPr>
          <w:spacing w:val="-3"/>
          <w:sz w:val="24"/>
        </w:rPr>
        <w:t xml:space="preserve"> </w:t>
      </w:r>
      <w:r>
        <w:rPr>
          <w:sz w:val="24"/>
        </w:rPr>
        <w:t>blanc,</w:t>
      </w:r>
      <w:r>
        <w:rPr>
          <w:spacing w:val="-2"/>
          <w:sz w:val="24"/>
        </w:rPr>
        <w:t xml:space="preserve"> </w:t>
      </w:r>
      <w:r>
        <w:rPr>
          <w:sz w:val="24"/>
        </w:rPr>
        <w:t>souple</w:t>
      </w:r>
      <w:r>
        <w:rPr>
          <w:spacing w:val="-3"/>
          <w:sz w:val="24"/>
        </w:rPr>
        <w:t xml:space="preserve"> </w:t>
      </w:r>
      <w:r>
        <w:rPr>
          <w:sz w:val="24"/>
        </w:rPr>
        <w:t>d’environ</w:t>
      </w:r>
      <w:r>
        <w:rPr>
          <w:spacing w:val="-3"/>
          <w:sz w:val="24"/>
        </w:rPr>
        <w:t xml:space="preserve"> </w:t>
      </w:r>
      <w:r>
        <w:rPr>
          <w:sz w:val="24"/>
        </w:rPr>
        <w:t>20</w:t>
      </w:r>
      <w:r>
        <w:rPr>
          <w:spacing w:val="-5"/>
          <w:sz w:val="24"/>
        </w:rPr>
        <w:t xml:space="preserve"> </w:t>
      </w:r>
      <w:r>
        <w:rPr>
          <w:sz w:val="24"/>
        </w:rPr>
        <w:t>um</w:t>
      </w:r>
      <w:r>
        <w:rPr>
          <w:spacing w:val="-5"/>
          <w:sz w:val="24"/>
        </w:rPr>
        <w:t xml:space="preserve"> </w:t>
      </w:r>
      <w:r>
        <w:rPr>
          <w:sz w:val="24"/>
        </w:rPr>
        <w:t>d’épaisseur</w:t>
      </w:r>
    </w:p>
    <w:p>
      <w:pPr>
        <w:pStyle w:val="BodyText"/>
        <w:spacing w:before="2" w:after="0"/>
        <w:ind w:left="475"/>
        <w:rPr/>
      </w:pPr>
      <w:r>
        <w:rPr/>
        <w:t>accolée</w:t>
      </w:r>
      <w:r>
        <w:rPr>
          <w:spacing w:val="-2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face</w:t>
      </w:r>
      <w:r>
        <w:rPr>
          <w:spacing w:val="-1"/>
        </w:rPr>
        <w:t xml:space="preserve"> </w:t>
      </w:r>
      <w:r>
        <w:rPr/>
        <w:t>interne</w:t>
      </w:r>
      <w:r>
        <w:rPr>
          <w:spacing w:val="-1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cuticule</w:t>
      </w:r>
    </w:p>
    <w:p>
      <w:pPr>
        <w:pStyle w:val="ListParagraph"/>
        <w:numPr>
          <w:ilvl w:val="1"/>
          <w:numId w:val="20"/>
        </w:numPr>
        <w:tabs>
          <w:tab w:val="clear" w:pos="720"/>
          <w:tab w:val="left" w:pos="476" w:leader="none"/>
        </w:tabs>
        <w:spacing w:lineRule="exact" w:line="291" w:before="2" w:after="0"/>
        <w:rPr>
          <w:sz w:val="24"/>
        </w:rPr>
      </w:pP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liquide</w:t>
      </w:r>
      <w:r>
        <w:rPr>
          <w:spacing w:val="-2"/>
          <w:sz w:val="24"/>
        </w:rPr>
        <w:t xml:space="preserve"> </w:t>
      </w:r>
      <w:r>
        <w:rPr>
          <w:sz w:val="24"/>
        </w:rPr>
        <w:t>hydatique</w:t>
      </w:r>
      <w:r>
        <w:rPr>
          <w:spacing w:val="-2"/>
          <w:sz w:val="24"/>
        </w:rPr>
        <w:t xml:space="preserve"> </w:t>
      </w:r>
      <w:r>
        <w:rPr>
          <w:sz w:val="24"/>
        </w:rPr>
        <w:t>est</w:t>
      </w:r>
      <w:r>
        <w:rPr>
          <w:spacing w:val="-2"/>
          <w:sz w:val="24"/>
        </w:rPr>
        <w:t xml:space="preserve"> </w:t>
      </w:r>
      <w:r>
        <w:rPr>
          <w:sz w:val="24"/>
        </w:rPr>
        <w:t>clair</w:t>
      </w:r>
    </w:p>
    <w:p>
      <w:pPr>
        <w:pStyle w:val="ListParagraph"/>
        <w:numPr>
          <w:ilvl w:val="1"/>
          <w:numId w:val="20"/>
        </w:numPr>
        <w:tabs>
          <w:tab w:val="clear" w:pos="720"/>
          <w:tab w:val="left" w:pos="476" w:leader="none"/>
        </w:tabs>
        <w:spacing w:lineRule="exact" w:line="291"/>
        <w:rPr>
          <w:sz w:val="24"/>
        </w:rPr>
      </w:pPr>
      <w:r>
        <w:rPr>
          <w:sz w:val="24"/>
        </w:rPr>
        <w:t>L’adventice</w:t>
      </w:r>
      <w:r>
        <w:rPr>
          <w:spacing w:val="-3"/>
          <w:sz w:val="24"/>
        </w:rPr>
        <w:t xml:space="preserve"> </w:t>
      </w:r>
      <w:r>
        <w:rPr>
          <w:sz w:val="24"/>
        </w:rPr>
        <w:t>est</w:t>
      </w:r>
      <w:r>
        <w:rPr>
          <w:spacing w:val="-3"/>
          <w:sz w:val="24"/>
        </w:rPr>
        <w:t xml:space="preserve"> </w:t>
      </w:r>
      <w:r>
        <w:rPr>
          <w:sz w:val="24"/>
        </w:rPr>
        <w:t>constitue</w:t>
      </w:r>
      <w:r>
        <w:rPr>
          <w:spacing w:val="-2"/>
          <w:sz w:val="24"/>
        </w:rPr>
        <w:t xml:space="preserve"> </w:t>
      </w:r>
      <w:r>
        <w:rPr>
          <w:sz w:val="24"/>
        </w:rPr>
        <w:t>par</w:t>
      </w:r>
      <w:r>
        <w:rPr>
          <w:spacing w:val="-2"/>
          <w:sz w:val="24"/>
        </w:rPr>
        <w:t xml:space="preserve"> </w:t>
      </w:r>
      <w:r>
        <w:rPr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z w:val="24"/>
        </w:rPr>
        <w:t>parenchyme</w:t>
      </w:r>
      <w:r>
        <w:rPr>
          <w:spacing w:val="-2"/>
          <w:sz w:val="24"/>
        </w:rPr>
        <w:t xml:space="preserve"> </w:t>
      </w:r>
      <w:r>
        <w:rPr>
          <w:sz w:val="24"/>
        </w:rPr>
        <w:t>hépatique</w:t>
      </w:r>
      <w:r>
        <w:rPr>
          <w:spacing w:val="-3"/>
          <w:sz w:val="24"/>
        </w:rPr>
        <w:t xml:space="preserve"> </w:t>
      </w:r>
      <w:r>
        <w:rPr>
          <w:sz w:val="24"/>
        </w:rPr>
        <w:t>lamine</w:t>
      </w:r>
      <w:r>
        <w:rPr>
          <w:spacing w:val="-2"/>
          <w:sz w:val="24"/>
        </w:rPr>
        <w:t xml:space="preserve"> </w:t>
      </w:r>
      <w:r>
        <w:rPr>
          <w:sz w:val="24"/>
        </w:rPr>
        <w:t>refoulé</w:t>
      </w:r>
      <w:r>
        <w:rPr>
          <w:spacing w:val="-3"/>
          <w:sz w:val="24"/>
        </w:rPr>
        <w:t xml:space="preserve"> </w:t>
      </w:r>
      <w:r>
        <w:rPr>
          <w:sz w:val="24"/>
        </w:rPr>
        <w:t>souple</w:t>
      </w:r>
      <w:r>
        <w:rPr>
          <w:spacing w:val="-3"/>
          <w:sz w:val="24"/>
        </w:rPr>
        <w:t xml:space="preserve"> </w:t>
      </w:r>
      <w:r>
        <w:rPr>
          <w:sz w:val="24"/>
        </w:rPr>
        <w:t>au</w:t>
      </w:r>
      <w:r>
        <w:rPr>
          <w:spacing w:val="-4"/>
          <w:sz w:val="24"/>
        </w:rPr>
        <w:t xml:space="preserve"> </w:t>
      </w:r>
      <w:r>
        <w:rPr>
          <w:sz w:val="24"/>
        </w:rPr>
        <w:t>début</w:t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rPr/>
      </w:pPr>
      <w:r>
        <w:rPr/>
      </w:r>
    </w:p>
    <w:p>
      <w:pPr>
        <w:pStyle w:val="Heading1"/>
        <w:numPr>
          <w:ilvl w:val="0"/>
          <w:numId w:val="20"/>
        </w:numPr>
        <w:tabs>
          <w:tab w:val="clear" w:pos="720"/>
          <w:tab w:val="left" w:pos="476" w:leader="none"/>
        </w:tabs>
        <w:ind w:hanging="361" w:left="475"/>
        <w:rPr/>
      </w:pPr>
      <w:r>
        <w:rPr/>
        <w:t>Produit(s)</w:t>
      </w:r>
      <w:r>
        <w:rPr>
          <w:spacing w:val="-3"/>
        </w:rPr>
        <w:t xml:space="preserve"> </w:t>
      </w:r>
      <w:r>
        <w:rPr/>
        <w:t>scolicide(s)</w:t>
      </w:r>
      <w:r>
        <w:rPr>
          <w:spacing w:val="-3"/>
        </w:rPr>
        <w:t xml:space="preserve"> </w:t>
      </w:r>
      <w:r>
        <w:rPr/>
        <w:t>utilisé(s)</w:t>
      </w:r>
      <w:r>
        <w:rPr>
          <w:spacing w:val="-2"/>
        </w:rPr>
        <w:t xml:space="preserve"> </w:t>
      </w:r>
      <w:r>
        <w:rPr/>
        <w:t>pour</w:t>
      </w:r>
      <w:r>
        <w:rPr>
          <w:spacing w:val="-4"/>
        </w:rPr>
        <w:t xml:space="preserve"> </w:t>
      </w:r>
      <w:r>
        <w:rPr/>
        <w:t>la</w:t>
      </w:r>
      <w:r>
        <w:rPr>
          <w:spacing w:val="-6"/>
        </w:rPr>
        <w:t xml:space="preserve"> </w:t>
      </w:r>
      <w:r>
        <w:rPr/>
        <w:t>stérilisation</w:t>
      </w:r>
      <w:r>
        <w:rPr>
          <w:spacing w:val="-2"/>
        </w:rPr>
        <w:t xml:space="preserve"> </w:t>
      </w:r>
      <w:r>
        <w:rPr/>
        <w:t>du</w:t>
      </w:r>
      <w:r>
        <w:rPr>
          <w:spacing w:val="-2"/>
        </w:rPr>
        <w:t xml:space="preserve"> </w:t>
      </w:r>
      <w:r>
        <w:rPr/>
        <w:t>kyste</w:t>
      </w:r>
      <w:r>
        <w:rPr>
          <w:spacing w:val="-3"/>
        </w:rPr>
        <w:t xml:space="preserve"> </w:t>
      </w:r>
      <w:r>
        <w:rPr/>
        <w:t>hydatique</w:t>
      </w:r>
      <w:r>
        <w:rPr>
          <w:spacing w:val="7"/>
        </w:rPr>
        <w:t xml:space="preserve"> </w:t>
      </w:r>
      <w:r>
        <w:rPr/>
        <w:t>:</w:t>
      </w:r>
    </w:p>
    <w:p>
      <w:pPr>
        <w:pStyle w:val="BodyText"/>
        <w:spacing w:before="11" w:after="0"/>
        <w:rPr>
          <w:b/>
          <w:sz w:val="23"/>
        </w:rPr>
      </w:pPr>
      <w:r>
        <w:rPr>
          <w:b/>
          <w:sz w:val="23"/>
        </w:rPr>
      </w:r>
    </w:p>
    <w:p>
      <w:pPr>
        <w:pStyle w:val="ListParagraph"/>
        <w:numPr>
          <w:ilvl w:val="1"/>
          <w:numId w:val="20"/>
        </w:numPr>
        <w:tabs>
          <w:tab w:val="clear" w:pos="720"/>
          <w:tab w:val="left" w:pos="476" w:leader="none"/>
        </w:tabs>
        <w:spacing w:before="1" w:after="0"/>
        <w:rPr>
          <w:sz w:val="24"/>
        </w:rPr>
      </w:pPr>
      <w:r>
        <w:rPr>
          <w:sz w:val="24"/>
        </w:rPr>
        <w:t>Sérum</w:t>
      </w:r>
      <w:r>
        <w:rPr>
          <w:spacing w:val="-4"/>
          <w:sz w:val="24"/>
        </w:rPr>
        <w:t xml:space="preserve"> </w:t>
      </w:r>
      <w:r>
        <w:rPr>
          <w:sz w:val="24"/>
        </w:rPr>
        <w:t>sale</w:t>
      </w:r>
      <w:r>
        <w:rPr>
          <w:spacing w:val="-1"/>
          <w:sz w:val="24"/>
        </w:rPr>
        <w:t xml:space="preserve"> </w:t>
      </w:r>
      <w:r>
        <w:rPr>
          <w:sz w:val="24"/>
        </w:rPr>
        <w:t>à</w:t>
      </w:r>
      <w:r>
        <w:rPr>
          <w:spacing w:val="-1"/>
          <w:sz w:val="24"/>
        </w:rPr>
        <w:t xml:space="preserve"> </w:t>
      </w:r>
      <w:r>
        <w:rPr>
          <w:sz w:val="24"/>
        </w:rPr>
        <w:t>5%</w:t>
      </w:r>
    </w:p>
    <w:p>
      <w:pPr>
        <w:pStyle w:val="ListParagraph"/>
        <w:numPr>
          <w:ilvl w:val="1"/>
          <w:numId w:val="20"/>
        </w:numPr>
        <w:tabs>
          <w:tab w:val="clear" w:pos="720"/>
          <w:tab w:val="left" w:pos="476" w:leader="none"/>
        </w:tabs>
        <w:spacing w:lineRule="exact" w:line="291" w:before="2" w:after="0"/>
        <w:rPr>
          <w:sz w:val="24"/>
        </w:rPr>
      </w:pPr>
      <w:r>
        <w:rPr>
          <w:sz w:val="24"/>
        </w:rPr>
        <w:t>Eau</w:t>
      </w:r>
      <w:r>
        <w:rPr>
          <w:spacing w:val="-3"/>
          <w:sz w:val="24"/>
        </w:rPr>
        <w:t xml:space="preserve"> </w:t>
      </w:r>
      <w:r>
        <w:rPr>
          <w:sz w:val="24"/>
        </w:rPr>
        <w:t>oxygéné</w:t>
      </w:r>
      <w:r>
        <w:rPr>
          <w:spacing w:val="-2"/>
          <w:sz w:val="24"/>
        </w:rPr>
        <w:t xml:space="preserve"> </w:t>
      </w:r>
      <w:r>
        <w:rPr>
          <w:sz w:val="24"/>
        </w:rPr>
        <w:t>à</w:t>
      </w:r>
      <w:r>
        <w:rPr>
          <w:spacing w:val="-2"/>
          <w:sz w:val="24"/>
        </w:rPr>
        <w:t xml:space="preserve"> </w:t>
      </w:r>
      <w:r>
        <w:rPr>
          <w:sz w:val="24"/>
        </w:rPr>
        <w:t>dilué</w:t>
      </w:r>
      <w:r>
        <w:rPr>
          <w:spacing w:val="-1"/>
          <w:sz w:val="24"/>
        </w:rPr>
        <w:t xml:space="preserve"> </w:t>
      </w:r>
      <w:r>
        <w:rPr>
          <w:sz w:val="24"/>
        </w:rPr>
        <w:t>à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volume</w:t>
      </w:r>
    </w:p>
    <w:p>
      <w:pPr>
        <w:pStyle w:val="ListParagraph"/>
        <w:numPr>
          <w:ilvl w:val="1"/>
          <w:numId w:val="20"/>
        </w:numPr>
        <w:tabs>
          <w:tab w:val="clear" w:pos="720"/>
          <w:tab w:val="left" w:pos="476" w:leader="none"/>
        </w:tabs>
        <w:spacing w:lineRule="exact" w:line="291"/>
        <w:rPr>
          <w:sz w:val="24"/>
        </w:rPr>
      </w:pPr>
      <w:r>
        <w:rPr>
          <w:sz w:val="24"/>
        </w:rPr>
        <w:t>Sérum</w:t>
      </w:r>
      <w:r>
        <w:rPr>
          <w:spacing w:val="-4"/>
          <w:sz w:val="24"/>
        </w:rPr>
        <w:t xml:space="preserve"> </w:t>
      </w:r>
      <w:r>
        <w:rPr>
          <w:sz w:val="24"/>
        </w:rPr>
        <w:t>salé</w:t>
      </w:r>
      <w:r>
        <w:rPr>
          <w:spacing w:val="-2"/>
          <w:sz w:val="24"/>
        </w:rPr>
        <w:t xml:space="preserve"> </w:t>
      </w:r>
      <w:r>
        <w:rPr>
          <w:sz w:val="24"/>
        </w:rPr>
        <w:t>à</w:t>
      </w:r>
      <w:r>
        <w:rPr>
          <w:spacing w:val="-1"/>
          <w:sz w:val="24"/>
        </w:rPr>
        <w:t xml:space="preserve"> </w:t>
      </w:r>
      <w:r>
        <w:rPr>
          <w:sz w:val="24"/>
        </w:rPr>
        <w:t>20%</w:t>
      </w:r>
    </w:p>
    <w:p>
      <w:pPr>
        <w:pStyle w:val="ListParagraph"/>
        <w:numPr>
          <w:ilvl w:val="1"/>
          <w:numId w:val="20"/>
        </w:numPr>
        <w:tabs>
          <w:tab w:val="clear" w:pos="720"/>
          <w:tab w:val="left" w:pos="476" w:leader="none"/>
        </w:tabs>
        <w:spacing w:before="2" w:after="0"/>
        <w:rPr>
          <w:sz w:val="24"/>
        </w:rPr>
      </w:pPr>
      <w:r>
        <w:rPr>
          <w:sz w:val="24"/>
        </w:rPr>
        <w:t>Eau</w:t>
      </w:r>
      <w:r>
        <w:rPr>
          <w:spacing w:val="-3"/>
          <w:sz w:val="24"/>
        </w:rPr>
        <w:t xml:space="preserve"> </w:t>
      </w:r>
      <w:r>
        <w:rPr>
          <w:sz w:val="24"/>
        </w:rPr>
        <w:t>oxygéné</w:t>
      </w:r>
      <w:r>
        <w:rPr>
          <w:spacing w:val="-1"/>
          <w:sz w:val="24"/>
        </w:rPr>
        <w:t xml:space="preserve"> </w:t>
      </w:r>
      <w:r>
        <w:rPr>
          <w:sz w:val="24"/>
        </w:rPr>
        <w:t>à</w:t>
      </w:r>
      <w:r>
        <w:rPr>
          <w:spacing w:val="-1"/>
          <w:sz w:val="24"/>
        </w:rPr>
        <w:t xml:space="preserve"> </w:t>
      </w:r>
      <w:r>
        <w:rPr>
          <w:sz w:val="24"/>
        </w:rPr>
        <w:t>5%</w:t>
      </w:r>
    </w:p>
    <w:p>
      <w:pPr>
        <w:pStyle w:val="ListParagraph"/>
        <w:numPr>
          <w:ilvl w:val="1"/>
          <w:numId w:val="20"/>
        </w:numPr>
        <w:tabs>
          <w:tab w:val="clear" w:pos="720"/>
          <w:tab w:val="left" w:pos="476" w:leader="none"/>
        </w:tabs>
        <w:spacing w:before="2" w:after="0"/>
        <w:rPr>
          <w:sz w:val="24"/>
        </w:rPr>
      </w:pPr>
      <w:r>
        <w:rPr>
          <w:sz w:val="24"/>
        </w:rPr>
        <w:t>Sérum</w:t>
      </w:r>
      <w:r>
        <w:rPr>
          <w:spacing w:val="-4"/>
          <w:sz w:val="24"/>
        </w:rPr>
        <w:t xml:space="preserve"> </w:t>
      </w:r>
      <w:r>
        <w:rPr>
          <w:sz w:val="24"/>
        </w:rPr>
        <w:t>sale</w:t>
      </w:r>
      <w:r>
        <w:rPr>
          <w:spacing w:val="-2"/>
          <w:sz w:val="24"/>
        </w:rPr>
        <w:t xml:space="preserve"> </w:t>
      </w:r>
      <w:r>
        <w:rPr>
          <w:sz w:val="24"/>
        </w:rPr>
        <w:t>à</w:t>
      </w:r>
      <w:r>
        <w:rPr>
          <w:spacing w:val="-1"/>
          <w:sz w:val="24"/>
        </w:rPr>
        <w:t xml:space="preserve"> </w:t>
      </w:r>
      <w:r>
        <w:rPr>
          <w:sz w:val="24"/>
        </w:rPr>
        <w:t>30%</w:t>
      </w:r>
    </w:p>
    <w:p>
      <w:pPr>
        <w:pStyle w:val="BodyText"/>
        <w:rPr/>
      </w:pPr>
      <w:r>
        <w:rPr/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ind w:left="115"/>
        <w:rPr/>
      </w:pPr>
      <w:r>
        <w:rPr/>
        <w:t>52</w:t>
      </w:r>
      <w:r>
        <w:rPr>
          <w:spacing w:val="-3"/>
        </w:rPr>
        <w:t xml:space="preserve"> </w:t>
      </w:r>
      <w:r>
        <w:rPr/>
        <w:t>: CE,</w:t>
      </w:r>
    </w:p>
    <w:p>
      <w:pPr>
        <w:pStyle w:val="BodyText"/>
        <w:spacing w:before="11" w:after="0"/>
        <w:rPr>
          <w:sz w:val="19"/>
        </w:rPr>
      </w:pPr>
      <w:r>
        <w:rPr>
          <w:sz w:val="19"/>
        </w:rPr>
      </w:r>
    </w:p>
    <w:p>
      <w:pPr>
        <w:pStyle w:val="BodyText"/>
        <w:ind w:left="115"/>
        <w:rPr/>
      </w:pPr>
      <w:r>
        <w:rPr/>
        <w:t>53</w:t>
      </w:r>
      <w:r>
        <w:rPr>
          <w:spacing w:val="-2"/>
        </w:rPr>
        <w:t xml:space="preserve"> </w:t>
      </w:r>
      <w:r>
        <w:rPr/>
        <w:t>:</w:t>
      </w:r>
      <w:r>
        <w:rPr>
          <w:spacing w:val="1"/>
        </w:rPr>
        <w:t xml:space="preserve"> </w:t>
      </w:r>
      <w:r>
        <w:rPr/>
        <w:t>C,</w:t>
      </w:r>
    </w:p>
    <w:p>
      <w:pPr>
        <w:pStyle w:val="BodyText"/>
        <w:spacing w:before="2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" w:after="0"/>
        <w:ind w:left="115"/>
        <w:rPr/>
      </w:pPr>
      <w:r>
        <w:rPr/>
        <w:t>54</w:t>
      </w:r>
      <w:r>
        <w:rPr>
          <w:spacing w:val="-2"/>
        </w:rPr>
        <w:t xml:space="preserve"> </w:t>
      </w:r>
      <w:r>
        <w:rPr/>
        <w:t>:</w:t>
      </w:r>
      <w:r>
        <w:rPr>
          <w:spacing w:val="2"/>
        </w:rPr>
        <w:t xml:space="preserve"> </w:t>
      </w:r>
      <w:r>
        <w:rPr/>
        <w:t>D</w:t>
      </w:r>
      <w:r>
        <w:rPr>
          <w:spacing w:val="2"/>
        </w:rPr>
        <w:t xml:space="preserve"> </w:t>
      </w:r>
      <w:r>
        <w:rPr/>
        <w:t>,</w:t>
      </w:r>
    </w:p>
    <w:p>
      <w:pPr>
        <w:pStyle w:val="BodyText"/>
        <w:spacing w:before="10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19"/>
        </w:numPr>
        <w:tabs>
          <w:tab w:val="clear" w:pos="720"/>
          <w:tab w:val="left" w:pos="411" w:leader="none"/>
        </w:tabs>
        <w:ind w:hanging="296" w:left="410"/>
        <w:rPr>
          <w:sz w:val="24"/>
        </w:rPr>
      </w:pPr>
      <w:r>
        <w:rPr>
          <w:sz w:val="24"/>
        </w:rPr>
        <w:t>:ABD,</w:t>
      </w:r>
    </w:p>
    <w:p>
      <w:pPr>
        <w:pStyle w:val="BodyText"/>
        <w:spacing w:before="3" w:after="0"/>
        <w:rPr>
          <w:sz w:val="20"/>
        </w:rPr>
      </w:pPr>
      <w:r>
        <w:rPr>
          <w:sz w:val="20"/>
        </w:rPr>
      </w:r>
    </w:p>
    <w:p>
      <w:pPr>
        <w:sectPr>
          <w:headerReference w:type="default" r:id="rId10"/>
          <w:headerReference w:type="first" r:id="rId11"/>
          <w:type w:val="nextPage"/>
          <w:pgSz w:w="11906" w:h="16838"/>
          <w:pgMar w:left="1300" w:right="1300" w:gutter="0" w:header="720" w:top="138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9"/>
        </w:numPr>
        <w:tabs>
          <w:tab w:val="clear" w:pos="720"/>
          <w:tab w:val="left" w:pos="466" w:leader="none"/>
        </w:tabs>
        <w:ind w:hanging="296" w:left="466"/>
        <w:rPr>
          <w:sz w:val="24"/>
        </w:rPr>
      </w:pP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BC</w:t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591" w:leader="none"/>
        </w:tabs>
        <w:spacing w:before="37" w:after="0"/>
        <w:rPr>
          <w:sz w:val="24"/>
        </w:rPr>
      </w:pPr>
      <w:r>
        <w:rPr>
          <w:sz w:val="24"/>
        </w:rPr>
        <w:t>L’infection</w:t>
      </w:r>
      <w:r>
        <w:rPr>
          <w:spacing w:val="-4"/>
          <w:sz w:val="24"/>
        </w:rPr>
        <w:t xml:space="preserve"> </w:t>
      </w:r>
      <w:r>
        <w:rPr>
          <w:sz w:val="24"/>
        </w:rPr>
        <w:t>humaine</w:t>
      </w:r>
      <w:r>
        <w:rPr>
          <w:spacing w:val="-1"/>
          <w:sz w:val="24"/>
        </w:rPr>
        <w:t xml:space="preserve"> </w:t>
      </w:r>
      <w:r>
        <w:rPr>
          <w:sz w:val="24"/>
        </w:rPr>
        <w:t>par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larve</w:t>
      </w:r>
      <w:r>
        <w:rPr>
          <w:spacing w:val="-2"/>
          <w:sz w:val="24"/>
        </w:rPr>
        <w:t xml:space="preserve"> </w:t>
      </w:r>
      <w:r>
        <w:rPr>
          <w:sz w:val="24"/>
        </w:rPr>
        <w:t>hydatique</w:t>
      </w:r>
      <w:r>
        <w:rPr>
          <w:spacing w:val="-1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transmet</w:t>
      </w:r>
      <w:r>
        <w:rPr>
          <w:spacing w:val="-2"/>
          <w:sz w:val="24"/>
        </w:rPr>
        <w:t xml:space="preserve"> </w:t>
      </w:r>
      <w:r>
        <w:rPr>
          <w:sz w:val="24"/>
        </w:rPr>
        <w:t>selon</w:t>
      </w:r>
      <w:r>
        <w:rPr>
          <w:spacing w:val="-3"/>
          <w:sz w:val="24"/>
        </w:rPr>
        <w:t xml:space="preserve"> </w:t>
      </w:r>
      <w:r>
        <w:rPr>
          <w:sz w:val="24"/>
        </w:rPr>
        <w:t>le(s)</w:t>
      </w:r>
      <w:r>
        <w:rPr>
          <w:spacing w:val="-1"/>
          <w:sz w:val="24"/>
        </w:rPr>
        <w:t xml:space="preserve"> </w:t>
      </w:r>
      <w:r>
        <w:rPr>
          <w:sz w:val="24"/>
        </w:rPr>
        <w:t>mode(s) suivant(s)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</w:p>
    <w:p>
      <w:pPr>
        <w:pStyle w:val="BodyText"/>
        <w:spacing w:before="11" w:after="0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476" w:leader="none"/>
        </w:tabs>
        <w:rPr>
          <w:sz w:val="24"/>
        </w:rPr>
      </w:pPr>
      <w:r>
        <w:rPr>
          <w:sz w:val="24"/>
        </w:rPr>
        <w:t>Mouton-Homme</w:t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476" w:leader="none"/>
        </w:tabs>
        <w:spacing w:lineRule="exact" w:line="291" w:before="2" w:after="0"/>
        <w:rPr>
          <w:sz w:val="24"/>
        </w:rPr>
      </w:pPr>
      <w:r>
        <w:rPr>
          <w:sz w:val="24"/>
        </w:rPr>
        <w:t>Chien-mouton-Homme</w:t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476" w:leader="none"/>
        </w:tabs>
        <w:spacing w:lineRule="exact" w:line="291"/>
        <w:rPr>
          <w:sz w:val="24"/>
        </w:rPr>
      </w:pPr>
      <w:r>
        <w:rPr>
          <w:sz w:val="24"/>
        </w:rPr>
        <w:t>Chien-Homme</w:t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476" w:leader="none"/>
        </w:tabs>
        <w:spacing w:before="3" w:after="0"/>
        <w:rPr>
          <w:sz w:val="24"/>
        </w:rPr>
      </w:pPr>
      <w:r>
        <w:rPr>
          <w:sz w:val="24"/>
        </w:rPr>
        <w:t>Aliments</w:t>
      </w:r>
      <w:r>
        <w:rPr>
          <w:spacing w:val="-4"/>
          <w:sz w:val="24"/>
        </w:rPr>
        <w:t xml:space="preserve"> </w:t>
      </w:r>
      <w:r>
        <w:rPr>
          <w:sz w:val="24"/>
        </w:rPr>
        <w:t>souillés-Homme</w:t>
      </w:r>
    </w:p>
    <w:p>
      <w:pPr>
        <w:pStyle w:val="ListParagraph"/>
        <w:numPr>
          <w:ilvl w:val="0"/>
          <w:numId w:val="17"/>
        </w:numPr>
        <w:tabs>
          <w:tab w:val="clear" w:pos="720"/>
          <w:tab w:val="left" w:pos="476" w:leader="none"/>
        </w:tabs>
        <w:spacing w:before="2" w:after="0"/>
        <w:rPr>
          <w:sz w:val="24"/>
        </w:rPr>
      </w:pPr>
      <w:r>
        <w:rPr>
          <w:sz w:val="24"/>
        </w:rPr>
        <w:t>Aliments</w:t>
      </w:r>
      <w:r>
        <w:rPr>
          <w:spacing w:val="-6"/>
          <w:sz w:val="24"/>
        </w:rPr>
        <w:t xml:space="preserve"> </w:t>
      </w:r>
      <w:r>
        <w:rPr>
          <w:sz w:val="24"/>
        </w:rPr>
        <w:t>souillées-mouton-Homme</w:t>
      </w:r>
    </w:p>
    <w:p>
      <w:pPr>
        <w:pStyle w:val="BodyText"/>
        <w:rPr/>
      </w:pPr>
      <w:r>
        <w:rPr/>
      </w:r>
    </w:p>
    <w:p>
      <w:pPr>
        <w:pStyle w:val="BodyText"/>
        <w:spacing w:before="8" w:after="0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591" w:leader="none"/>
        </w:tabs>
        <w:spacing w:lineRule="auto" w:line="240"/>
        <w:ind w:hanging="0" w:left="115" w:right="520"/>
        <w:rPr>
          <w:sz w:val="24"/>
        </w:rPr>
      </w:pPr>
      <w:r>
        <w:rPr>
          <w:sz w:val="24"/>
        </w:rPr>
        <w:t>Selon la classification de Gherbi, le dédoublement de la paroi hydatique (membrane</w:t>
      </w:r>
      <w:r>
        <w:rPr>
          <w:spacing w:val="-52"/>
          <w:sz w:val="24"/>
        </w:rPr>
        <w:t xml:space="preserve"> </w:t>
      </w:r>
      <w:r>
        <w:rPr>
          <w:sz w:val="24"/>
        </w:rPr>
        <w:t>proligère)</w:t>
      </w:r>
      <w:r>
        <w:rPr>
          <w:spacing w:val="2"/>
          <w:sz w:val="24"/>
        </w:rPr>
        <w:t xml:space="preserve"> </w:t>
      </w:r>
      <w:r>
        <w:rPr>
          <w:sz w:val="24"/>
        </w:rPr>
        <w:t>correspond</w:t>
      </w:r>
      <w:r>
        <w:rPr>
          <w:spacing w:val="53"/>
          <w:sz w:val="24"/>
        </w:rPr>
        <w:t xml:space="preserve"> </w:t>
      </w:r>
      <w:r>
        <w:rPr>
          <w:sz w:val="24"/>
        </w:rPr>
        <w:t>au</w:t>
      </w:r>
      <w:r>
        <w:rPr>
          <w:spacing w:val="-1"/>
          <w:sz w:val="24"/>
        </w:rPr>
        <w:t xml:space="preserve"> </w:t>
      </w:r>
      <w:r>
        <w:rPr>
          <w:sz w:val="24"/>
        </w:rPr>
        <w:t>stade</w:t>
      </w:r>
      <w:r>
        <w:rPr>
          <w:spacing w:val="1"/>
          <w:sz w:val="24"/>
        </w:rPr>
        <w:t xml:space="preserve"> </w:t>
      </w:r>
      <w:r>
        <w:rPr>
          <w:sz w:val="24"/>
        </w:rPr>
        <w:t>échographique :</w:t>
      </w:r>
    </w:p>
    <w:p>
      <w:pPr>
        <w:pStyle w:val="BodyText"/>
        <w:spacing w:before="7" w:after="0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476" w:leader="none"/>
        </w:tabs>
        <w:spacing w:before="1" w:after="0"/>
        <w:rPr>
          <w:sz w:val="24"/>
        </w:rPr>
      </w:pPr>
      <w:r>
        <w:rPr>
          <w:sz w:val="24"/>
        </w:rPr>
        <w:t>stade I</w:t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476" w:leader="none"/>
        </w:tabs>
        <w:spacing w:lineRule="exact" w:line="291" w:before="2" w:after="0"/>
        <w:rPr>
          <w:sz w:val="24"/>
        </w:rPr>
      </w:pPr>
      <w:r>
        <w:rPr>
          <w:sz w:val="24"/>
        </w:rPr>
        <w:t>stade II</w:t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476" w:leader="none"/>
        </w:tabs>
        <w:spacing w:lineRule="exact" w:line="291"/>
        <w:rPr>
          <w:sz w:val="24"/>
        </w:rPr>
      </w:pPr>
      <w:r>
        <w:rPr>
          <w:sz w:val="24"/>
        </w:rPr>
        <w:t>stade</w:t>
      </w:r>
      <w:r>
        <w:rPr>
          <w:spacing w:val="-2"/>
          <w:sz w:val="24"/>
        </w:rPr>
        <w:t xml:space="preserve"> </w:t>
      </w:r>
      <w:r>
        <w:rPr>
          <w:sz w:val="24"/>
        </w:rPr>
        <w:t>III</w:t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476" w:leader="none"/>
        </w:tabs>
        <w:spacing w:lineRule="exact" w:line="291" w:before="3" w:after="0"/>
        <w:rPr>
          <w:sz w:val="24"/>
        </w:rPr>
      </w:pPr>
      <w:r>
        <w:rPr>
          <w:sz w:val="24"/>
        </w:rPr>
        <w:t>stade</w:t>
      </w:r>
      <w:r>
        <w:rPr>
          <w:spacing w:val="-1"/>
          <w:sz w:val="24"/>
        </w:rPr>
        <w:t xml:space="preserve"> </w:t>
      </w:r>
      <w:r>
        <w:rPr>
          <w:sz w:val="24"/>
        </w:rPr>
        <w:t>IV</w:t>
      </w:r>
    </w:p>
    <w:p>
      <w:pPr>
        <w:pStyle w:val="ListParagraph"/>
        <w:numPr>
          <w:ilvl w:val="0"/>
          <w:numId w:val="16"/>
        </w:numPr>
        <w:tabs>
          <w:tab w:val="clear" w:pos="720"/>
          <w:tab w:val="left" w:pos="476" w:leader="none"/>
        </w:tabs>
        <w:spacing w:lineRule="exact" w:line="291"/>
        <w:rPr>
          <w:sz w:val="24"/>
        </w:rPr>
      </w:pPr>
      <w:r>
        <w:rPr>
          <w:sz w:val="24"/>
        </w:rPr>
        <w:t>stade V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591" w:leader="none"/>
        </w:tabs>
        <w:spacing w:before="1" w:after="0"/>
        <w:ind w:hanging="476" w:left="590"/>
        <w:rPr>
          <w:sz w:val="24"/>
        </w:rPr>
      </w:pP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z w:val="24"/>
        </w:rPr>
        <w:t>diagnostic</w:t>
      </w:r>
      <w:r>
        <w:rPr>
          <w:spacing w:val="-4"/>
          <w:sz w:val="24"/>
        </w:rPr>
        <w:t xml:space="preserve"> </w:t>
      </w:r>
      <w:r>
        <w:rPr>
          <w:sz w:val="24"/>
        </w:rPr>
        <w:t>positif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l’hydatidose</w:t>
      </w:r>
      <w:r>
        <w:rPr>
          <w:spacing w:val="-1"/>
          <w:sz w:val="24"/>
        </w:rPr>
        <w:t xml:space="preserve"> </w:t>
      </w:r>
      <w:r>
        <w:rPr>
          <w:sz w:val="24"/>
        </w:rPr>
        <w:t>repose</w:t>
      </w:r>
      <w:r>
        <w:rPr>
          <w:spacing w:val="-1"/>
          <w:sz w:val="24"/>
        </w:rPr>
        <w:t xml:space="preserve"> </w:t>
      </w:r>
      <w:r>
        <w:rPr>
          <w:sz w:val="24"/>
        </w:rPr>
        <w:t>sur</w:t>
      </w:r>
      <w:r>
        <w:rPr>
          <w:spacing w:val="3"/>
          <w:sz w:val="24"/>
        </w:rPr>
        <w:t xml:space="preserve"> </w:t>
      </w:r>
      <w:r>
        <w:rPr>
          <w:sz w:val="24"/>
        </w:rPr>
        <w:t>:</w:t>
      </w:r>
    </w:p>
    <w:p>
      <w:pPr>
        <w:pStyle w:val="BodyText"/>
        <w:spacing w:before="11" w:after="0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476" w:leader="none"/>
        </w:tabs>
        <w:rPr>
          <w:sz w:val="24"/>
        </w:rPr>
      </w:pPr>
      <w:r>
        <w:rPr>
          <w:sz w:val="24"/>
        </w:rPr>
        <w:t>échographie</w:t>
      </w:r>
      <w:r>
        <w:rPr>
          <w:spacing w:val="-5"/>
          <w:sz w:val="24"/>
        </w:rPr>
        <w:t xml:space="preserve"> </w:t>
      </w:r>
      <w:r>
        <w:rPr>
          <w:sz w:val="24"/>
        </w:rPr>
        <w:t>abdominale</w:t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530" w:leader="none"/>
          <w:tab w:val="left" w:pos="531" w:leader="none"/>
        </w:tabs>
        <w:spacing w:before="2" w:after="0"/>
        <w:ind w:hanging="416" w:left="531"/>
        <w:rPr>
          <w:sz w:val="24"/>
        </w:rPr>
      </w:pPr>
      <w:r>
        <w:rPr>
          <w:sz w:val="24"/>
        </w:rPr>
        <w:t>perception</w:t>
      </w:r>
      <w:r>
        <w:rPr>
          <w:spacing w:val="-5"/>
          <w:sz w:val="24"/>
        </w:rPr>
        <w:t xml:space="preserve"> </w:t>
      </w:r>
      <w:r>
        <w:rPr>
          <w:sz w:val="24"/>
        </w:rPr>
        <w:t>d’une</w:t>
      </w:r>
      <w:r>
        <w:rPr>
          <w:spacing w:val="-2"/>
          <w:sz w:val="24"/>
        </w:rPr>
        <w:t xml:space="preserve"> </w:t>
      </w:r>
      <w:r>
        <w:rPr>
          <w:sz w:val="24"/>
        </w:rPr>
        <w:t>tuméfaction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l’hypochondre</w:t>
      </w:r>
      <w:r>
        <w:rPr>
          <w:spacing w:val="-2"/>
          <w:sz w:val="24"/>
        </w:rPr>
        <w:t xml:space="preserve"> </w:t>
      </w:r>
      <w:r>
        <w:rPr>
          <w:sz w:val="24"/>
        </w:rPr>
        <w:t>droit</w:t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476" w:leader="none"/>
        </w:tabs>
        <w:spacing w:lineRule="exact" w:line="291" w:before="2" w:after="0"/>
        <w:rPr>
          <w:sz w:val="24"/>
        </w:rPr>
      </w:pPr>
      <w:r>
        <w:rPr>
          <w:sz w:val="24"/>
        </w:rPr>
        <w:t>Hépatomégalie</w:t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476" w:leader="none"/>
        </w:tabs>
        <w:spacing w:lineRule="exact" w:line="291"/>
        <w:rPr>
          <w:sz w:val="24"/>
        </w:rPr>
      </w:pPr>
      <w:r>
        <w:rPr>
          <w:sz w:val="24"/>
        </w:rPr>
        <w:t>Sérologie</w:t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476" w:leader="none"/>
        </w:tabs>
        <w:spacing w:before="2" w:after="0"/>
        <w:rPr>
          <w:sz w:val="24"/>
        </w:rPr>
      </w:pPr>
      <w:r>
        <w:rPr>
          <w:sz w:val="24"/>
        </w:rPr>
        <w:t>Aucune</w:t>
      </w:r>
      <w:r>
        <w:rPr>
          <w:spacing w:val="-3"/>
          <w:sz w:val="24"/>
        </w:rPr>
        <w:t xml:space="preserve"> </w:t>
      </w:r>
      <w:r>
        <w:rPr>
          <w:sz w:val="24"/>
        </w:rPr>
        <w:t>réponse</w:t>
      </w:r>
      <w:r>
        <w:rPr>
          <w:spacing w:val="-2"/>
          <w:sz w:val="24"/>
        </w:rPr>
        <w:t xml:space="preserve"> </w:t>
      </w:r>
      <w:r>
        <w:rPr>
          <w:sz w:val="24"/>
        </w:rPr>
        <w:t>n’est</w:t>
      </w:r>
      <w:r>
        <w:rPr>
          <w:spacing w:val="-3"/>
          <w:sz w:val="24"/>
        </w:rPr>
        <w:t xml:space="preserve"> </w:t>
      </w:r>
      <w:r>
        <w:rPr>
          <w:sz w:val="24"/>
        </w:rPr>
        <w:t>exacte</w:t>
      </w:r>
    </w:p>
    <w:p>
      <w:pPr>
        <w:pStyle w:val="BodyText"/>
        <w:rPr/>
      </w:pPr>
      <w:r>
        <w:rPr/>
      </w:r>
    </w:p>
    <w:p>
      <w:pPr>
        <w:pStyle w:val="BodyText"/>
        <w:spacing w:before="2" w:after="0"/>
        <w:rPr/>
      </w:pPr>
      <w:r>
        <w:rPr/>
      </w:r>
    </w:p>
    <w:p>
      <w:pPr>
        <w:pStyle w:val="ListParagraph"/>
        <w:numPr>
          <w:ilvl w:val="0"/>
          <w:numId w:val="18"/>
        </w:numPr>
        <w:tabs>
          <w:tab w:val="clear" w:pos="720"/>
          <w:tab w:val="left" w:pos="591" w:leader="none"/>
        </w:tabs>
        <w:ind w:hanging="476" w:left="590"/>
        <w:rPr>
          <w:sz w:val="24"/>
        </w:rPr>
      </w:pP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traitement</w:t>
      </w:r>
      <w:r>
        <w:rPr>
          <w:spacing w:val="-3"/>
          <w:sz w:val="24"/>
        </w:rPr>
        <w:t xml:space="preserve"> </w:t>
      </w:r>
      <w:r>
        <w:rPr>
          <w:sz w:val="24"/>
        </w:rPr>
        <w:t>chirurgical</w:t>
      </w:r>
      <w:r>
        <w:rPr>
          <w:spacing w:val="-3"/>
          <w:sz w:val="24"/>
        </w:rPr>
        <w:t xml:space="preserve"> </w:t>
      </w:r>
      <w:r>
        <w:rPr>
          <w:sz w:val="24"/>
        </w:rPr>
        <w:t>du</w:t>
      </w:r>
      <w:r>
        <w:rPr>
          <w:spacing w:val="-3"/>
          <w:sz w:val="24"/>
        </w:rPr>
        <w:t xml:space="preserve"> </w:t>
      </w:r>
      <w:r>
        <w:rPr>
          <w:sz w:val="24"/>
        </w:rPr>
        <w:t>kyste</w:t>
      </w:r>
      <w:r>
        <w:rPr>
          <w:spacing w:val="-2"/>
          <w:sz w:val="24"/>
        </w:rPr>
        <w:t xml:space="preserve"> </w:t>
      </w:r>
      <w:r>
        <w:rPr>
          <w:sz w:val="24"/>
        </w:rPr>
        <w:t>hydatique</w:t>
      </w:r>
      <w:r>
        <w:rPr>
          <w:spacing w:val="-1"/>
          <w:sz w:val="24"/>
        </w:rPr>
        <w:t xml:space="preserve"> </w:t>
      </w:r>
      <w:r>
        <w:rPr>
          <w:sz w:val="24"/>
        </w:rPr>
        <w:t>du</w:t>
      </w:r>
      <w:r>
        <w:rPr>
          <w:spacing w:val="-2"/>
          <w:sz w:val="24"/>
        </w:rPr>
        <w:t xml:space="preserve"> </w:t>
      </w:r>
      <w:r>
        <w:rPr>
          <w:sz w:val="24"/>
        </w:rPr>
        <w:t>foie</w:t>
      </w:r>
      <w:r>
        <w:rPr>
          <w:spacing w:val="-2"/>
          <w:sz w:val="24"/>
        </w:rPr>
        <w:t xml:space="preserve"> </w:t>
      </w:r>
      <w:r>
        <w:rPr>
          <w:sz w:val="24"/>
        </w:rPr>
        <w:t>consiste</w:t>
      </w:r>
      <w:r>
        <w:rPr>
          <w:spacing w:val="7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</w:p>
    <w:p>
      <w:pPr>
        <w:pStyle w:val="BodyText"/>
        <w:spacing w:before="11" w:after="0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476" w:leader="none"/>
        </w:tabs>
        <w:spacing w:lineRule="exact" w:line="291"/>
        <w:rPr>
          <w:sz w:val="24"/>
        </w:rPr>
      </w:pPr>
      <w:r>
        <w:rPr>
          <w:sz w:val="24"/>
        </w:rPr>
        <w:t>Ponction</w:t>
      </w:r>
      <w:r>
        <w:rPr>
          <w:spacing w:val="-3"/>
          <w:sz w:val="24"/>
        </w:rPr>
        <w:t xml:space="preserve"> </w:t>
      </w:r>
      <w:r>
        <w:rPr>
          <w:sz w:val="24"/>
        </w:rPr>
        <w:t>du</w:t>
      </w:r>
      <w:r>
        <w:rPr>
          <w:spacing w:val="-2"/>
          <w:sz w:val="24"/>
        </w:rPr>
        <w:t xml:space="preserve"> </w:t>
      </w:r>
      <w:r>
        <w:rPr>
          <w:sz w:val="24"/>
        </w:rPr>
        <w:t>kyste</w:t>
      </w:r>
      <w:r>
        <w:rPr>
          <w:spacing w:val="1"/>
          <w:sz w:val="24"/>
        </w:rPr>
        <w:t xml:space="preserve"> </w:t>
      </w:r>
      <w:r>
        <w:rPr>
          <w:sz w:val="24"/>
        </w:rPr>
        <w:t>– stérilisation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fermeture</w:t>
      </w:r>
      <w:r>
        <w:rPr>
          <w:spacing w:val="-1"/>
          <w:sz w:val="24"/>
        </w:rPr>
        <w:t xml:space="preserve"> </w:t>
      </w:r>
      <w:r>
        <w:rPr>
          <w:sz w:val="24"/>
        </w:rPr>
        <w:t>du</w:t>
      </w:r>
      <w:r>
        <w:rPr>
          <w:spacing w:val="-2"/>
          <w:sz w:val="24"/>
        </w:rPr>
        <w:t xml:space="preserve"> </w:t>
      </w:r>
      <w:r>
        <w:rPr>
          <w:sz w:val="24"/>
        </w:rPr>
        <w:t>kyste</w:t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476" w:leader="none"/>
        </w:tabs>
        <w:spacing w:lineRule="exact" w:line="291"/>
        <w:rPr>
          <w:sz w:val="24"/>
        </w:rPr>
      </w:pPr>
      <w:r>
        <w:rPr>
          <w:sz w:val="24"/>
        </w:rPr>
        <w:t>Stérilisation</w:t>
      </w:r>
      <w:r>
        <w:rPr>
          <w:spacing w:val="-3"/>
          <w:sz w:val="24"/>
        </w:rPr>
        <w:t xml:space="preserve"> </w:t>
      </w:r>
      <w:r>
        <w:rPr>
          <w:sz w:val="24"/>
        </w:rPr>
        <w:t>du</w:t>
      </w:r>
      <w:r>
        <w:rPr>
          <w:spacing w:val="-3"/>
          <w:sz w:val="24"/>
        </w:rPr>
        <w:t xml:space="preserve"> </w:t>
      </w:r>
      <w:r>
        <w:rPr>
          <w:sz w:val="24"/>
        </w:rPr>
        <w:t>kyste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ponction</w:t>
      </w:r>
      <w:r>
        <w:rPr>
          <w:spacing w:val="-3"/>
          <w:sz w:val="24"/>
        </w:rPr>
        <w:t xml:space="preserve"> </w:t>
      </w:r>
      <w:r>
        <w:rPr>
          <w:sz w:val="24"/>
        </w:rPr>
        <w:t>évacuation</w:t>
      </w:r>
      <w:r>
        <w:rPr>
          <w:spacing w:val="-1"/>
          <w:sz w:val="24"/>
        </w:rPr>
        <w:t xml:space="preserve"> </w:t>
      </w:r>
      <w:r>
        <w:rPr>
          <w:sz w:val="24"/>
        </w:rPr>
        <w:t>– traitement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cavité</w:t>
      </w:r>
      <w:r>
        <w:rPr>
          <w:spacing w:val="-2"/>
          <w:sz w:val="24"/>
        </w:rPr>
        <w:t xml:space="preserve"> </w:t>
      </w:r>
      <w:r>
        <w:rPr>
          <w:sz w:val="24"/>
        </w:rPr>
        <w:t>résiduelle</w:t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476" w:leader="none"/>
        </w:tabs>
        <w:spacing w:before="2" w:after="0"/>
        <w:rPr>
          <w:sz w:val="24"/>
        </w:rPr>
      </w:pPr>
      <w:r>
        <w:rPr>
          <w:sz w:val="24"/>
        </w:rPr>
        <w:t>Ponction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évacuation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drainage</w:t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476" w:leader="none"/>
        </w:tabs>
        <w:spacing w:lineRule="exact" w:line="292" w:before="3" w:after="0"/>
        <w:rPr>
          <w:sz w:val="24"/>
        </w:rPr>
      </w:pPr>
      <w:r>
        <w:rPr>
          <w:sz w:val="24"/>
        </w:rPr>
        <w:t>Hépatectomie</w:t>
      </w:r>
      <w:r>
        <w:rPr>
          <w:spacing w:val="-3"/>
          <w:sz w:val="24"/>
        </w:rPr>
        <w:t xml:space="preserve"> </w:t>
      </w:r>
      <w:r>
        <w:rPr>
          <w:sz w:val="24"/>
        </w:rPr>
        <w:t>réglée</w:t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530" w:leader="none"/>
          <w:tab w:val="left" w:pos="531" w:leader="none"/>
        </w:tabs>
        <w:spacing w:lineRule="exact" w:line="292"/>
        <w:ind w:hanging="416" w:left="531"/>
        <w:rPr>
          <w:sz w:val="24"/>
        </w:rPr>
      </w:pPr>
      <w:r>
        <w:rPr>
          <w:sz w:val="24"/>
        </w:rPr>
        <w:t>Kystectomie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3" w:after="0"/>
        <w:rPr/>
      </w:pPr>
      <w:r>
        <w:rPr/>
      </w:r>
    </w:p>
    <w:p>
      <w:pPr>
        <w:pStyle w:val="BodyText"/>
        <w:ind w:left="115"/>
        <w:rPr/>
      </w:pPr>
      <w:r>
        <w:rPr/>
        <w:t>160</w:t>
      </w:r>
      <w:r>
        <w:rPr>
          <w:spacing w:val="-2"/>
        </w:rPr>
        <w:t xml:space="preserve"> </w:t>
      </w:r>
      <w:r>
        <w:rPr/>
        <w:t>: CD</w:t>
      </w:r>
      <w:r>
        <w:rPr>
          <w:spacing w:val="1"/>
        </w:rPr>
        <w:t xml:space="preserve"> </w:t>
      </w:r>
      <w:r>
        <w:rPr/>
        <w:t>,</w:t>
      </w:r>
    </w:p>
    <w:p>
      <w:pPr>
        <w:pStyle w:val="BodyText"/>
        <w:spacing w:before="10" w:after="0"/>
        <w:rPr>
          <w:sz w:val="19"/>
        </w:rPr>
      </w:pPr>
      <w:r>
        <w:rPr>
          <w:sz w:val="19"/>
        </w:rPr>
      </w:r>
    </w:p>
    <w:p>
      <w:pPr>
        <w:pStyle w:val="BodyText"/>
        <w:ind w:left="115"/>
        <w:rPr/>
      </w:pPr>
      <w:r>
        <w:rPr/>
        <w:t>161</w:t>
      </w:r>
      <w:r>
        <w:rPr>
          <w:spacing w:val="-3"/>
        </w:rPr>
        <w:t xml:space="preserve"> </w:t>
      </w:r>
      <w:r>
        <w:rPr/>
        <w:t>:B</w:t>
      </w:r>
      <w:r>
        <w:rPr>
          <w:spacing w:val="-1"/>
        </w:rPr>
        <w:t xml:space="preserve"> </w:t>
      </w:r>
      <w:r>
        <w:rPr/>
        <w:t>,</w:t>
      </w:r>
    </w:p>
    <w:p>
      <w:pPr>
        <w:pStyle w:val="BodyText"/>
        <w:spacing w:before="3" w:after="0"/>
        <w:rPr>
          <w:sz w:val="20"/>
        </w:rPr>
      </w:pPr>
      <w:r>
        <w:rPr>
          <w:sz w:val="20"/>
        </w:rPr>
      </w:r>
    </w:p>
    <w:p>
      <w:pPr>
        <w:pStyle w:val="BodyText"/>
        <w:ind w:left="115"/>
        <w:rPr/>
      </w:pPr>
      <w:r>
        <w:rPr/>
        <w:t>162</w:t>
      </w:r>
      <w:r>
        <w:rPr>
          <w:spacing w:val="-2"/>
        </w:rPr>
        <w:t xml:space="preserve"> </w:t>
      </w:r>
      <w:r>
        <w:rPr/>
        <w:t>: AD</w:t>
      </w:r>
      <w:r>
        <w:rPr>
          <w:spacing w:val="1"/>
        </w:rPr>
        <w:t xml:space="preserve"> </w:t>
      </w:r>
      <w:r>
        <w:rPr/>
        <w:t>,</w:t>
      </w:r>
    </w:p>
    <w:p>
      <w:pPr>
        <w:pStyle w:val="BodyText"/>
        <w:spacing w:before="10" w:after="0"/>
        <w:rPr>
          <w:sz w:val="19"/>
        </w:rPr>
      </w:pPr>
      <w:r>
        <w:rPr>
          <w:sz w:val="19"/>
        </w:rPr>
      </w:r>
    </w:p>
    <w:p>
      <w:pPr>
        <w:sectPr>
          <w:headerReference w:type="default" r:id="rId12"/>
          <w:headerReference w:type="first" r:id="rId13"/>
          <w:type w:val="nextPage"/>
          <w:pgSz w:w="11906" w:h="16838"/>
          <w:pgMar w:left="1300" w:right="1300" w:gutter="0" w:header="720" w:top="138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ind w:left="170"/>
        <w:rPr/>
      </w:pPr>
      <w:r>
        <w:rPr/>
        <w:t>163</w:t>
      </w:r>
      <w:r>
        <w:rPr>
          <w:spacing w:val="-3"/>
        </w:rPr>
        <w:t xml:space="preserve"> </w:t>
      </w:r>
      <w:r>
        <w:rPr/>
        <w:t>:</w:t>
      </w:r>
      <w:r>
        <w:rPr>
          <w:spacing w:val="-1"/>
        </w:rPr>
        <w:t xml:space="preserve"> </w:t>
      </w:r>
      <w:r>
        <w:rPr/>
        <w:t>b,</w: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114300" distR="114300" simplePos="0" locked="0" layoutInCell="0" allowOverlap="1" relativeHeight="15">
                <wp:simplePos x="0" y="0"/>
                <wp:positionH relativeFrom="page">
                  <wp:posOffset>899160</wp:posOffset>
                </wp:positionH>
                <wp:positionV relativeFrom="page">
                  <wp:posOffset>9098915</wp:posOffset>
                </wp:positionV>
                <wp:extent cx="285750" cy="187960"/>
                <wp:effectExtent l="0" t="0" r="0" b="0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285840" cy="18792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716.45pt;width:22.45pt;height:14.75pt;mso-wrap-style:none;v-text-anchor:middle;mso-position-horizontal-relative:page;mso-position-vertic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16">
                <wp:simplePos x="0" y="0"/>
                <wp:positionH relativeFrom="page">
                  <wp:posOffset>899160</wp:posOffset>
                </wp:positionH>
                <wp:positionV relativeFrom="page">
                  <wp:posOffset>9479915</wp:posOffset>
                </wp:positionV>
                <wp:extent cx="285750" cy="187325"/>
                <wp:effectExtent l="0" t="0" r="0" b="0"/>
                <wp:wrapNone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746.45pt;width:22.45pt;height:14.7pt;mso-wrap-style:none;v-text-anchor:middle;mso-position-horizontal-relative:page;mso-position-vertic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BodyText"/>
        <w:spacing w:before="10" w:after="0"/>
        <w:rPr>
          <w:sz w:val="21"/>
        </w:rPr>
      </w:pPr>
      <w:r>
        <w:rPr>
          <w:sz w:val="21"/>
        </w:rPr>
      </w:r>
    </w:p>
    <w:p>
      <w:pPr>
        <w:pStyle w:val="Heading1"/>
        <w:spacing w:before="51" w:after="0"/>
        <w:rPr/>
      </w:pPr>
      <w:r>
        <w:rPr/>
        <w:t>Question</w:t>
      </w:r>
      <w:r>
        <w:rPr>
          <w:spacing w:val="1"/>
        </w:rPr>
        <w:t xml:space="preserve"> </w:t>
      </w:r>
      <w:r>
        <w:rPr/>
        <w:t>1</w:t>
      </w:r>
    </w:p>
    <w:p>
      <w:pPr>
        <w:pStyle w:val="BodyText"/>
        <w:spacing w:before="10" w:after="0"/>
        <w:rPr>
          <w:b/>
          <w:sz w:val="17"/>
        </w:rPr>
      </w:pPr>
      <w:r>
        <w:rPr>
          <w:b/>
          <w:sz w:val="17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lineRule="auto" w:line="242"/>
        <w:ind w:hanging="360" w:left="836" w:right="709"/>
        <w:rPr>
          <w:sz w:val="24"/>
        </w:rPr>
      </w:pPr>
      <w:r>
        <mc:AlternateContent>
          <mc:Choice Requires="wps">
            <w:drawing>
              <wp:anchor behindDoc="1" distT="0" distB="0" distL="114300" distR="114300" simplePos="0" locked="0" layoutInCell="0" allowOverlap="1" relativeHeight="2">
                <wp:simplePos x="0" y="0"/>
                <wp:positionH relativeFrom="page">
                  <wp:posOffset>899160</wp:posOffset>
                </wp:positionH>
                <wp:positionV relativeFrom="paragraph">
                  <wp:posOffset>570865</wp:posOffset>
                </wp:positionV>
                <wp:extent cx="285750" cy="187325"/>
                <wp:effectExtent l="0" t="0" r="0" b="0"/>
                <wp:wrapNone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44.9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3">
                <wp:simplePos x="0" y="0"/>
                <wp:positionH relativeFrom="page">
                  <wp:posOffset>899160</wp:posOffset>
                </wp:positionH>
                <wp:positionV relativeFrom="paragraph">
                  <wp:posOffset>951230</wp:posOffset>
                </wp:positionV>
                <wp:extent cx="285750" cy="187960"/>
                <wp:effectExtent l="0" t="0" r="0" b="0"/>
                <wp:wrapNone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285840" cy="18792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74.9pt;width:22.45pt;height:14.75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4">
                <wp:simplePos x="0" y="0"/>
                <wp:positionH relativeFrom="page">
                  <wp:posOffset>899160</wp:posOffset>
                </wp:positionH>
                <wp:positionV relativeFrom="paragraph">
                  <wp:posOffset>1332865</wp:posOffset>
                </wp:positionV>
                <wp:extent cx="285750" cy="187325"/>
                <wp:effectExtent l="0" t="0" r="0" b="0"/>
                <wp:wrapNone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104.9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545454"/>
          <w:sz w:val="24"/>
        </w:rPr>
        <w:t>Parmi les propositions suivantes, concernant le KHF, quelles sont celles qui sont</w:t>
      </w:r>
      <w:r>
        <w:rPr>
          <w:color w:val="545454"/>
          <w:spacing w:val="-52"/>
          <w:sz w:val="24"/>
        </w:rPr>
        <w:t xml:space="preserve"> </w:t>
      </w:r>
      <w:r>
        <w:rPr>
          <w:color w:val="545454"/>
          <w:sz w:val="24"/>
        </w:rPr>
        <w:t>justes?</w:t>
      </w:r>
    </w:p>
    <w:p>
      <w:pPr>
        <w:pStyle w:val="BodyText"/>
        <w:spacing w:before="6" w:after="0"/>
        <w:rPr>
          <w:sz w:val="16"/>
        </w:rPr>
      </w:pPr>
      <w:r>
        <w:rPr>
          <w:sz w:val="16"/>
        </w:rPr>
      </w:r>
    </w:p>
    <w:tbl>
      <w:tblPr>
        <w:tblStyle w:val="TableNormal"/>
        <w:tblW w:w="7366" w:type="dxa"/>
        <w:jc w:val="left"/>
        <w:tblInd w:w="12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450"/>
        <w:gridCol w:w="6915"/>
      </w:tblGrid>
      <w:tr>
        <w:trPr>
          <w:trHeight w:val="395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lineRule="exact" w:line="274" w:before="101" w:after="0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A</w:t>
            </w:r>
          </w:p>
        </w:tc>
        <w:tc>
          <w:tcPr>
            <w:tcW w:w="6915" w:type="dxa"/>
            <w:tcBorders/>
          </w:tcPr>
          <w:p>
            <w:pPr>
              <w:pStyle w:val="TableParagraph"/>
              <w:widowControl w:val="false"/>
              <w:spacing w:lineRule="exact" w:line="244" w:before="0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la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localisation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au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niveau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du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foie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droit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est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plus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fréquente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qu’à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gauche</w:t>
            </w:r>
          </w:p>
        </w:tc>
      </w:tr>
      <w:tr>
        <w:trPr>
          <w:trHeight w:val="600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3" w:before="1" w:after="0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B</w:t>
            </w:r>
          </w:p>
        </w:tc>
        <w:tc>
          <w:tcPr>
            <w:tcW w:w="6915" w:type="dxa"/>
            <w:tcBorders/>
          </w:tcPr>
          <w:p>
            <w:pPr>
              <w:pStyle w:val="TableParagraph"/>
              <w:widowControl w:val="false"/>
              <w:spacing w:before="157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La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taille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du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kyste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dépasse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exceptionellement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les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3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cm</w:t>
            </w:r>
          </w:p>
        </w:tc>
      </w:tr>
      <w:tr>
        <w:trPr>
          <w:trHeight w:val="600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C</w:t>
            </w:r>
          </w:p>
        </w:tc>
        <w:tc>
          <w:tcPr>
            <w:tcW w:w="6915" w:type="dxa"/>
            <w:tcBorders/>
          </w:tcPr>
          <w:p>
            <w:pPr>
              <w:pStyle w:val="TableParagraph"/>
              <w:widowControl w:val="false"/>
              <w:spacing w:before="156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La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membrane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proligère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permet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la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nutrition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du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kyste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par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imbibition</w:t>
            </w:r>
          </w:p>
        </w:tc>
      </w:tr>
      <w:tr>
        <w:trPr>
          <w:trHeight w:val="600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D</w:t>
            </w:r>
          </w:p>
        </w:tc>
        <w:tc>
          <w:tcPr>
            <w:tcW w:w="6915" w:type="dxa"/>
            <w:tcBorders/>
          </w:tcPr>
          <w:p>
            <w:pPr>
              <w:pStyle w:val="TableParagraph"/>
              <w:widowControl w:val="false"/>
              <w:spacing w:before="156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Le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sable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hydatique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est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formé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débris de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scolex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morts</w:t>
            </w:r>
          </w:p>
        </w:tc>
      </w:tr>
      <w:tr>
        <w:trPr>
          <w:trHeight w:val="600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E</w:t>
            </w:r>
          </w:p>
        </w:tc>
        <w:tc>
          <w:tcPr>
            <w:tcW w:w="6915" w:type="dxa"/>
            <w:tcBorders/>
          </w:tcPr>
          <w:p>
            <w:pPr>
              <w:pStyle w:val="TableParagraph"/>
              <w:widowControl w:val="false"/>
              <w:spacing w:before="157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Toutes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les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réponses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sont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justes.</w:t>
            </w:r>
          </w:p>
        </w:tc>
      </w:tr>
    </w:tbl>
    <w:p>
      <w:pPr>
        <w:pStyle w:val="Heading1"/>
        <w:spacing w:lineRule="atLeast" w:line="580" w:before="9" w:after="0"/>
        <w:ind w:left="115" w:right="7637"/>
        <w:rPr/>
      </w:pPr>
      <w:r>
        <mc:AlternateContent>
          <mc:Choice Requires="wps">
            <w:drawing>
              <wp:anchor behindDoc="1" distT="0" distB="0" distL="114300" distR="114300" simplePos="0" locked="0" layoutInCell="0" allowOverlap="1" relativeHeight="5">
                <wp:simplePos x="0" y="0"/>
                <wp:positionH relativeFrom="page">
                  <wp:posOffset>899160</wp:posOffset>
                </wp:positionH>
                <wp:positionV relativeFrom="paragraph">
                  <wp:posOffset>-568960</wp:posOffset>
                </wp:positionV>
                <wp:extent cx="285750" cy="187325"/>
                <wp:effectExtent l="0" t="0" r="0" b="0"/>
                <wp:wrapNone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-44.8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6">
                <wp:simplePos x="0" y="0"/>
                <wp:positionH relativeFrom="page">
                  <wp:posOffset>899160</wp:posOffset>
                </wp:positionH>
                <wp:positionV relativeFrom="paragraph">
                  <wp:posOffset>-187325</wp:posOffset>
                </wp:positionV>
                <wp:extent cx="285750" cy="187325"/>
                <wp:effectExtent l="0" t="0" r="0" b="0"/>
                <wp:wrapNone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-14.7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</w:r>
      <w:r>
        <w:rPr/>
        <w:t>Repose : A</w:t>
      </w:r>
      <w:r>
        <w:rPr>
          <w:spacing w:val="-52"/>
        </w:rPr>
        <w:t xml:space="preserve"> </w:t>
      </w:r>
      <w:r>
        <w:rPr/>
        <w:t>Question</w:t>
      </w:r>
      <w:r>
        <w:rPr>
          <w:spacing w:val="-9"/>
        </w:rPr>
        <w:t xml:space="preserve"> </w:t>
      </w:r>
      <w:r>
        <w:rPr/>
        <w:t>2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lineRule="auto" w:line="242" w:before="13" w:after="51"/>
        <w:ind w:hanging="360" w:left="836" w:right="714"/>
        <w:rPr>
          <w:sz w:val="24"/>
        </w:rPr>
      </w:pPr>
      <w:r>
        <mc:AlternateContent>
          <mc:Choice Requires="wps">
            <w:drawing>
              <wp:anchor behindDoc="1" distT="0" distB="0" distL="114300" distR="114300" simplePos="0" locked="0" layoutInCell="0" allowOverlap="1" relativeHeight="7">
                <wp:simplePos x="0" y="0"/>
                <wp:positionH relativeFrom="page">
                  <wp:posOffset>899160</wp:posOffset>
                </wp:positionH>
                <wp:positionV relativeFrom="paragraph">
                  <wp:posOffset>579120</wp:posOffset>
                </wp:positionV>
                <wp:extent cx="285750" cy="187325"/>
                <wp:effectExtent l="0" t="0" r="0" b="0"/>
                <wp:wrapNone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45.6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8">
                <wp:simplePos x="0" y="0"/>
                <wp:positionH relativeFrom="page">
                  <wp:posOffset>899160</wp:posOffset>
                </wp:positionH>
                <wp:positionV relativeFrom="paragraph">
                  <wp:posOffset>960120</wp:posOffset>
                </wp:positionV>
                <wp:extent cx="285750" cy="187325"/>
                <wp:effectExtent l="0" t="0" r="0" b="0"/>
                <wp:wrapNone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75.6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9">
                <wp:simplePos x="0" y="0"/>
                <wp:positionH relativeFrom="page">
                  <wp:posOffset>899160</wp:posOffset>
                </wp:positionH>
                <wp:positionV relativeFrom="paragraph">
                  <wp:posOffset>1341120</wp:posOffset>
                </wp:positionV>
                <wp:extent cx="285750" cy="187325"/>
                <wp:effectExtent l="0" t="0" r="0" b="0"/>
                <wp:wrapNone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105.6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545454"/>
          <w:sz w:val="24"/>
        </w:rPr>
        <w:t>Parmi</w:t>
      </w:r>
      <w:r>
        <w:rPr>
          <w:color w:val="545454"/>
          <w:spacing w:val="-4"/>
          <w:sz w:val="24"/>
        </w:rPr>
        <w:t xml:space="preserve"> </w:t>
      </w:r>
      <w:r>
        <w:rPr>
          <w:color w:val="545454"/>
          <w:sz w:val="24"/>
        </w:rPr>
        <w:t>les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propositions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suivantes,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concernant</w:t>
      </w:r>
      <w:r>
        <w:rPr>
          <w:color w:val="545454"/>
          <w:spacing w:val="-4"/>
          <w:sz w:val="24"/>
        </w:rPr>
        <w:t xml:space="preserve"> </w:t>
      </w:r>
      <w:r>
        <w:rPr>
          <w:color w:val="545454"/>
          <w:sz w:val="24"/>
        </w:rPr>
        <w:t>le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KHF,</w:t>
      </w:r>
      <w:r>
        <w:rPr>
          <w:color w:val="545454"/>
          <w:spacing w:val="-2"/>
          <w:sz w:val="24"/>
        </w:rPr>
        <w:t xml:space="preserve"> </w:t>
      </w:r>
      <w:r>
        <w:rPr>
          <w:color w:val="545454"/>
          <w:sz w:val="24"/>
        </w:rPr>
        <w:t>quelles</w:t>
      </w:r>
      <w:r>
        <w:rPr>
          <w:color w:val="545454"/>
          <w:spacing w:val="-2"/>
          <w:sz w:val="24"/>
        </w:rPr>
        <w:t xml:space="preserve"> </w:t>
      </w:r>
      <w:r>
        <w:rPr>
          <w:color w:val="545454"/>
          <w:sz w:val="24"/>
        </w:rPr>
        <w:t>sont</w:t>
      </w:r>
      <w:r>
        <w:rPr>
          <w:color w:val="545454"/>
          <w:spacing w:val="-4"/>
          <w:sz w:val="24"/>
        </w:rPr>
        <w:t xml:space="preserve"> </w:t>
      </w:r>
      <w:r>
        <w:rPr>
          <w:color w:val="545454"/>
          <w:sz w:val="24"/>
        </w:rPr>
        <w:t>celles</w:t>
      </w:r>
      <w:r>
        <w:rPr>
          <w:color w:val="545454"/>
          <w:spacing w:val="-1"/>
          <w:sz w:val="24"/>
        </w:rPr>
        <w:t xml:space="preserve"> </w:t>
      </w:r>
      <w:r>
        <w:rPr>
          <w:color w:val="545454"/>
          <w:sz w:val="24"/>
        </w:rPr>
        <w:t>qui</w:t>
      </w:r>
      <w:r>
        <w:rPr>
          <w:color w:val="545454"/>
          <w:spacing w:val="-4"/>
          <w:sz w:val="24"/>
        </w:rPr>
        <w:t xml:space="preserve"> </w:t>
      </w:r>
      <w:r>
        <w:rPr>
          <w:color w:val="545454"/>
          <w:sz w:val="24"/>
        </w:rPr>
        <w:t>sont</w:t>
      </w:r>
      <w:r>
        <w:rPr>
          <w:color w:val="545454"/>
          <w:spacing w:val="-51"/>
          <w:sz w:val="24"/>
        </w:rPr>
        <w:t xml:space="preserve"> </w:t>
      </w:r>
      <w:r>
        <w:rPr>
          <w:color w:val="545454"/>
          <w:sz w:val="24"/>
        </w:rPr>
        <w:t>justes?</w:t>
      </w:r>
    </w:p>
    <w:tbl>
      <w:tblPr>
        <w:tblStyle w:val="TableNormal"/>
        <w:tblW w:w="7747" w:type="dxa"/>
        <w:jc w:val="left"/>
        <w:tblInd w:w="12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450"/>
        <w:gridCol w:w="7296"/>
      </w:tblGrid>
      <w:tr>
        <w:trPr>
          <w:trHeight w:val="545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A</w:t>
            </w:r>
          </w:p>
        </w:tc>
        <w:tc>
          <w:tcPr>
            <w:tcW w:w="7296" w:type="dxa"/>
            <w:tcBorders/>
          </w:tcPr>
          <w:p>
            <w:pPr>
              <w:pStyle w:val="TableParagraph"/>
              <w:widowControl w:val="false"/>
              <w:spacing w:lineRule="exact" w:line="243" w:before="0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La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souffrance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du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kyste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se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traduit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par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la</w:t>
            </w:r>
            <w:r>
              <w:rPr>
                <w:spacing w:val="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formation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vésicules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filles</w:t>
            </w:r>
          </w:p>
          <w:p>
            <w:pPr>
              <w:pStyle w:val="TableParagraph"/>
              <w:widowControl w:val="false"/>
              <w:spacing w:lineRule="exact" w:line="282" w:before="0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endogènes et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exogènes</w:t>
            </w:r>
          </w:p>
        </w:tc>
      </w:tr>
      <w:tr>
        <w:trPr>
          <w:trHeight w:val="600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B</w:t>
            </w:r>
          </w:p>
        </w:tc>
        <w:tc>
          <w:tcPr>
            <w:tcW w:w="7296" w:type="dxa"/>
            <w:tcBorders/>
          </w:tcPr>
          <w:p>
            <w:pPr>
              <w:pStyle w:val="TableParagraph"/>
              <w:widowControl w:val="false"/>
              <w:spacing w:lineRule="exact" w:line="290" w:before="0" w:after="0"/>
              <w:ind w:left="59" w:right="247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La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membrane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cuticule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permet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la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formation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capsules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pleines de</w:t>
            </w:r>
            <w:r>
              <w:rPr>
                <w:spacing w:val="-5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scolex</w:t>
            </w:r>
          </w:p>
        </w:tc>
      </w:tr>
      <w:tr>
        <w:trPr>
          <w:trHeight w:val="600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1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C</w:t>
            </w:r>
          </w:p>
        </w:tc>
        <w:tc>
          <w:tcPr>
            <w:tcW w:w="7296" w:type="dxa"/>
            <w:tcBorders/>
          </w:tcPr>
          <w:p>
            <w:pPr>
              <w:pStyle w:val="TableParagraph"/>
              <w:widowControl w:val="false"/>
              <w:spacing w:lineRule="exact" w:line="290" w:before="0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La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membrane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germinative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permet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la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formation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capsules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pleines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spacing w:val="-5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scolex</w:t>
            </w:r>
          </w:p>
        </w:tc>
      </w:tr>
      <w:tr>
        <w:trPr>
          <w:trHeight w:val="600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D</w:t>
            </w:r>
          </w:p>
        </w:tc>
        <w:tc>
          <w:tcPr>
            <w:tcW w:w="7296" w:type="dxa"/>
            <w:tcBorders/>
          </w:tcPr>
          <w:p>
            <w:pPr>
              <w:pStyle w:val="TableParagraph"/>
              <w:widowControl w:val="false"/>
              <w:spacing w:before="151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La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membrane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anhiste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permet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la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formation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spacing w:val="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capsules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pleines de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scolex</w:t>
            </w:r>
          </w:p>
        </w:tc>
      </w:tr>
      <w:tr>
        <w:trPr>
          <w:trHeight w:val="600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E</w:t>
            </w:r>
          </w:p>
        </w:tc>
        <w:tc>
          <w:tcPr>
            <w:tcW w:w="7296" w:type="dxa"/>
            <w:tcBorders/>
          </w:tcPr>
          <w:p>
            <w:pPr>
              <w:pStyle w:val="TableParagraph"/>
              <w:widowControl w:val="false"/>
              <w:spacing w:before="151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Toutes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les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propositions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sont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correctes</w:t>
            </w:r>
          </w:p>
        </w:tc>
      </w:tr>
      <w:tr>
        <w:trPr>
          <w:trHeight w:val="875" w:hRule="atLeast"/>
        </w:trPr>
        <w:tc>
          <w:tcPr>
            <w:tcW w:w="7746" w:type="dxa"/>
            <w:gridSpan w:val="2"/>
            <w:tcBorders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tLeast" w:line="290" w:before="0" w:after="0"/>
              <w:ind w:right="6419"/>
              <w:jc w:val="lef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Reponse : AC</w:t>
            </w:r>
            <w:r>
              <w:rPr>
                <w:b/>
                <w:spacing w:val="-5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>Question</w:t>
            </w:r>
            <w:r>
              <w:rPr>
                <w:b/>
                <w:spacing w:val="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>3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before="11" w:after="0"/>
        <w:ind w:hanging="361" w:left="836"/>
        <w:rPr>
          <w:sz w:val="24"/>
        </w:rPr>
      </w:pPr>
      <w:r>
        <mc:AlternateContent>
          <mc:Choice Requires="wps">
            <w:drawing>
              <wp:anchor behindDoc="1" distT="0" distB="0" distL="114300" distR="114300" simplePos="0" locked="0" layoutInCell="0" allowOverlap="1" relativeHeight="10">
                <wp:simplePos x="0" y="0"/>
                <wp:positionH relativeFrom="page">
                  <wp:posOffset>899160</wp:posOffset>
                </wp:positionH>
                <wp:positionV relativeFrom="paragraph">
                  <wp:posOffset>-1124585</wp:posOffset>
                </wp:positionV>
                <wp:extent cx="285750" cy="187325"/>
                <wp:effectExtent l="0" t="0" r="0" b="0"/>
                <wp:wrapNone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-88.5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11">
                <wp:simplePos x="0" y="0"/>
                <wp:positionH relativeFrom="page">
                  <wp:posOffset>899160</wp:posOffset>
                </wp:positionH>
                <wp:positionV relativeFrom="paragraph">
                  <wp:posOffset>-743585</wp:posOffset>
                </wp:positionV>
                <wp:extent cx="285750" cy="187325"/>
                <wp:effectExtent l="0" t="0" r="0" b="0"/>
                <wp:wrapNone/>
                <wp:docPr id="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-58.5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12">
                <wp:simplePos x="0" y="0"/>
                <wp:positionH relativeFrom="page">
                  <wp:posOffset>899160</wp:posOffset>
                </wp:positionH>
                <wp:positionV relativeFrom="paragraph">
                  <wp:posOffset>386715</wp:posOffset>
                </wp:positionV>
                <wp:extent cx="285750" cy="187960"/>
                <wp:effectExtent l="0" t="0" r="0" b="0"/>
                <wp:wrapNone/>
                <wp:docPr id="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" name=""/>
                        <wps:cNvSpPr/>
                      </wps:nvSpPr>
                      <wps:spPr>
                        <a:xfrm>
                          <a:off x="0" y="0"/>
                          <a:ext cx="285840" cy="18792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30.45pt;width:22.45pt;height:14.75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13">
                <wp:simplePos x="0" y="0"/>
                <wp:positionH relativeFrom="page">
                  <wp:posOffset>899160</wp:posOffset>
                </wp:positionH>
                <wp:positionV relativeFrom="paragraph">
                  <wp:posOffset>768350</wp:posOffset>
                </wp:positionV>
                <wp:extent cx="285750" cy="187325"/>
                <wp:effectExtent l="0" t="0" r="0" b="0"/>
                <wp:wrapNone/>
                <wp:docPr id="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60.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14">
                <wp:simplePos x="0" y="0"/>
                <wp:positionH relativeFrom="page">
                  <wp:posOffset>899160</wp:posOffset>
                </wp:positionH>
                <wp:positionV relativeFrom="paragraph">
                  <wp:posOffset>1149350</wp:posOffset>
                </wp:positionV>
                <wp:extent cx="285750" cy="187325"/>
                <wp:effectExtent l="0" t="0" r="0" b="0"/>
                <wp:wrapNone/>
                <wp:docPr id="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5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90.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545454"/>
          <w:sz w:val="24"/>
        </w:rPr>
        <w:t>Parmi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les</w:t>
      </w:r>
      <w:r>
        <w:rPr>
          <w:color w:val="545454"/>
          <w:spacing w:val="-1"/>
          <w:sz w:val="24"/>
        </w:rPr>
        <w:t xml:space="preserve"> </w:t>
      </w:r>
      <w:r>
        <w:rPr>
          <w:color w:val="545454"/>
          <w:sz w:val="24"/>
        </w:rPr>
        <w:t>mesures</w:t>
      </w:r>
      <w:r>
        <w:rPr>
          <w:color w:val="545454"/>
          <w:spacing w:val="-1"/>
          <w:sz w:val="24"/>
        </w:rPr>
        <w:t xml:space="preserve"> </w:t>
      </w:r>
      <w:r>
        <w:rPr>
          <w:color w:val="545454"/>
          <w:sz w:val="24"/>
        </w:rPr>
        <w:t>prophylactiques du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KHF</w:t>
      </w:r>
      <w:r>
        <w:rPr>
          <w:color w:val="545454"/>
          <w:spacing w:val="-2"/>
          <w:sz w:val="24"/>
        </w:rPr>
        <w:t xml:space="preserve"> </w:t>
      </w:r>
      <w:r>
        <w:rPr>
          <w:color w:val="545454"/>
          <w:sz w:val="24"/>
        </w:rPr>
        <w:t>on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retient:</w:t>
      </w:r>
    </w:p>
    <w:p>
      <w:pPr>
        <w:pStyle w:val="BodyText"/>
        <w:spacing w:before="5" w:after="1"/>
        <w:rPr>
          <w:sz w:val="16"/>
        </w:rPr>
      </w:pPr>
      <w:r>
        <w:rPr>
          <w:sz w:val="16"/>
        </w:rPr>
      </w:r>
    </w:p>
    <w:tbl>
      <w:tblPr>
        <w:tblStyle w:val="TableNormal"/>
        <w:tblW w:w="5242" w:type="dxa"/>
        <w:jc w:val="left"/>
        <w:tblInd w:w="12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450"/>
        <w:gridCol w:w="4791"/>
      </w:tblGrid>
      <w:tr>
        <w:trPr>
          <w:trHeight w:val="400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lineRule="exact" w:line="274" w:before="106" w:after="0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A</w:t>
            </w:r>
          </w:p>
        </w:tc>
        <w:tc>
          <w:tcPr>
            <w:tcW w:w="4791" w:type="dxa"/>
            <w:tcBorders/>
          </w:tcPr>
          <w:p>
            <w:pPr>
              <w:pStyle w:val="TableParagraph"/>
              <w:widowControl w:val="false"/>
              <w:spacing w:lineRule="exact" w:line="244" w:before="0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Éducation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sanitaire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masse</w:t>
            </w:r>
          </w:p>
        </w:tc>
      </w:tr>
      <w:tr>
        <w:trPr>
          <w:trHeight w:val="600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B</w:t>
            </w:r>
          </w:p>
        </w:tc>
        <w:tc>
          <w:tcPr>
            <w:tcW w:w="4791" w:type="dxa"/>
            <w:tcBorders/>
          </w:tcPr>
          <w:p>
            <w:pPr>
              <w:pStyle w:val="TableParagraph"/>
              <w:widowControl w:val="false"/>
              <w:spacing w:before="151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Lutter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contre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les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abattages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clandestins</w:t>
            </w:r>
          </w:p>
        </w:tc>
      </w:tr>
      <w:tr>
        <w:trPr>
          <w:trHeight w:val="600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C</w:t>
            </w:r>
          </w:p>
        </w:tc>
        <w:tc>
          <w:tcPr>
            <w:tcW w:w="4791" w:type="dxa"/>
            <w:tcBorders/>
          </w:tcPr>
          <w:p>
            <w:pPr>
              <w:pStyle w:val="TableParagraph"/>
              <w:widowControl w:val="false"/>
              <w:spacing w:before="151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Se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laver les</w:t>
            </w:r>
            <w:r>
              <w:rPr>
                <w:spacing w:val="-6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mains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après</w:t>
            </w:r>
            <w:r>
              <w:rPr>
                <w:spacing w:val="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avoir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caressé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un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chien</w:t>
            </w:r>
          </w:p>
        </w:tc>
      </w:tr>
      <w:tr>
        <w:trPr>
          <w:trHeight w:val="600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D</w:t>
            </w:r>
          </w:p>
        </w:tc>
        <w:tc>
          <w:tcPr>
            <w:tcW w:w="4791" w:type="dxa"/>
            <w:tcBorders/>
          </w:tcPr>
          <w:p>
            <w:pPr>
              <w:pStyle w:val="TableParagraph"/>
              <w:widowControl w:val="false"/>
              <w:spacing w:before="151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Bien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laver les crudités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avec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l’eau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javellisée</w:t>
            </w:r>
          </w:p>
        </w:tc>
      </w:tr>
      <w:tr>
        <w:trPr>
          <w:trHeight w:val="599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E</w:t>
            </w:r>
          </w:p>
        </w:tc>
        <w:tc>
          <w:tcPr>
            <w:tcW w:w="4791" w:type="dxa"/>
            <w:tcBorders/>
          </w:tcPr>
          <w:p>
            <w:pPr>
              <w:pStyle w:val="TableParagraph"/>
              <w:widowControl w:val="false"/>
              <w:spacing w:before="151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La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lutte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contre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les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piqûres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phlébotomes</w:t>
            </w:r>
          </w:p>
        </w:tc>
      </w:tr>
    </w:tbl>
    <w:p>
      <w:pPr>
        <w:sectPr>
          <w:headerReference w:type="default" r:id="rId14"/>
          <w:headerReference w:type="first" r:id="rId15"/>
          <w:type w:val="nextPage"/>
          <w:pgSz w:w="11906" w:h="16838"/>
          <w:pgMar w:left="1300" w:right="1300" w:gutter="0" w:header="720" w:top="160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Heading1"/>
        <w:spacing w:lineRule="auto" w:line="235" w:before="114" w:after="0"/>
        <w:ind w:left="115" w:right="7637"/>
        <w:rPr/>
      </w:pPr>
      <w:r>
        <w:rPr/>
        <w:t>Reponse :ABCD</w:t>
      </w:r>
      <w:r>
        <w:rPr>
          <w:spacing w:val="-52"/>
        </w:rPr>
        <w:t xml:space="preserve"> </w:t>
      </w:r>
      <w:r>
        <w:rPr/>
        <w:t>Question</w:t>
      </w:r>
      <w:r>
        <w:rPr>
          <w:spacing w:val="1"/>
        </w:rPr>
        <w:t xml:space="preserve"> </w:t>
      </w:r>
      <w:r>
        <w:rPr/>
        <w:t>4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before="8" w:after="0"/>
        <w:ind w:hanging="361" w:left="836"/>
        <w:rPr>
          <w:sz w:val="24"/>
        </w:rPr>
      </w:pPr>
      <w:r>
        <mc:AlternateContent>
          <mc:Choice Requires="wps">
            <w:drawing>
              <wp:anchor behindDoc="1" distT="0" distB="0" distL="114300" distR="114300" simplePos="0" locked="0" layoutInCell="0" allowOverlap="1" relativeHeight="17">
                <wp:simplePos x="0" y="0"/>
                <wp:positionH relativeFrom="page">
                  <wp:posOffset>899160</wp:posOffset>
                </wp:positionH>
                <wp:positionV relativeFrom="paragraph">
                  <wp:posOffset>385445</wp:posOffset>
                </wp:positionV>
                <wp:extent cx="285750" cy="187325"/>
                <wp:effectExtent l="0" t="0" r="0" b="0"/>
                <wp:wrapNone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30.3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18">
                <wp:simplePos x="0" y="0"/>
                <wp:positionH relativeFrom="page">
                  <wp:posOffset>899160</wp:posOffset>
                </wp:positionH>
                <wp:positionV relativeFrom="paragraph">
                  <wp:posOffset>766445</wp:posOffset>
                </wp:positionV>
                <wp:extent cx="285750" cy="187325"/>
                <wp:effectExtent l="0" t="0" r="0" b="0"/>
                <wp:wrapNone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60.3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19">
                <wp:simplePos x="0" y="0"/>
                <wp:positionH relativeFrom="page">
                  <wp:posOffset>899160</wp:posOffset>
                </wp:positionH>
                <wp:positionV relativeFrom="paragraph">
                  <wp:posOffset>1146810</wp:posOffset>
                </wp:positionV>
                <wp:extent cx="285750" cy="187960"/>
                <wp:effectExtent l="0" t="0" r="0" b="0"/>
                <wp:wrapNone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285840" cy="18792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90.3pt;width:22.45pt;height:14.75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545454"/>
          <w:sz w:val="24"/>
        </w:rPr>
        <w:t>Dans</w:t>
      </w:r>
      <w:r>
        <w:rPr>
          <w:color w:val="545454"/>
          <w:spacing w:val="-2"/>
          <w:sz w:val="24"/>
        </w:rPr>
        <w:t xml:space="preserve"> </w:t>
      </w:r>
      <w:r>
        <w:rPr>
          <w:color w:val="545454"/>
          <w:sz w:val="24"/>
        </w:rPr>
        <w:t>l'hydatidose</w:t>
      </w:r>
      <w:r>
        <w:rPr>
          <w:color w:val="545454"/>
          <w:spacing w:val="-1"/>
          <w:sz w:val="24"/>
        </w:rPr>
        <w:t xml:space="preserve"> </w:t>
      </w:r>
      <w:r>
        <w:rPr>
          <w:color w:val="545454"/>
          <w:sz w:val="24"/>
        </w:rPr>
        <w:t>humaine,</w:t>
      </w:r>
      <w:r>
        <w:rPr>
          <w:color w:val="545454"/>
          <w:spacing w:val="-1"/>
          <w:sz w:val="24"/>
        </w:rPr>
        <w:t xml:space="preserve"> </w:t>
      </w:r>
      <w:r>
        <w:rPr>
          <w:color w:val="545454"/>
          <w:sz w:val="24"/>
        </w:rPr>
        <w:t>le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mode</w:t>
      </w:r>
      <w:r>
        <w:rPr>
          <w:color w:val="545454"/>
          <w:spacing w:val="-1"/>
          <w:sz w:val="24"/>
        </w:rPr>
        <w:t xml:space="preserve"> </w:t>
      </w:r>
      <w:r>
        <w:rPr>
          <w:color w:val="545454"/>
          <w:sz w:val="24"/>
        </w:rPr>
        <w:t>de</w:t>
      </w:r>
      <w:r>
        <w:rPr>
          <w:color w:val="545454"/>
          <w:spacing w:val="-1"/>
          <w:sz w:val="24"/>
        </w:rPr>
        <w:t xml:space="preserve"> </w:t>
      </w:r>
      <w:r>
        <w:rPr>
          <w:color w:val="545454"/>
          <w:sz w:val="24"/>
        </w:rPr>
        <w:t>contamination</w:t>
      </w:r>
      <w:r>
        <w:rPr>
          <w:color w:val="545454"/>
          <w:spacing w:val="-4"/>
          <w:sz w:val="24"/>
        </w:rPr>
        <w:t xml:space="preserve"> </w:t>
      </w:r>
      <w:r>
        <w:rPr>
          <w:color w:val="545454"/>
          <w:sz w:val="24"/>
        </w:rPr>
        <w:t>se</w:t>
      </w:r>
      <w:r>
        <w:rPr>
          <w:color w:val="545454"/>
          <w:spacing w:val="-1"/>
          <w:sz w:val="24"/>
        </w:rPr>
        <w:t xml:space="preserve"> </w:t>
      </w:r>
      <w:r>
        <w:rPr>
          <w:color w:val="545454"/>
          <w:sz w:val="24"/>
        </w:rPr>
        <w:t>fait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:</w:t>
      </w:r>
    </w:p>
    <w:p>
      <w:pPr>
        <w:pStyle w:val="BodyText"/>
        <w:spacing w:before="5" w:after="0"/>
        <w:rPr>
          <w:sz w:val="16"/>
        </w:rPr>
      </w:pPr>
      <w:r>
        <w:rPr>
          <w:sz w:val="16"/>
        </w:rPr>
      </w:r>
    </w:p>
    <w:tbl>
      <w:tblPr>
        <w:tblStyle w:val="TableNormal"/>
        <w:tblW w:w="7606" w:type="dxa"/>
        <w:jc w:val="left"/>
        <w:tblInd w:w="12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451"/>
        <w:gridCol w:w="7154"/>
      </w:tblGrid>
      <w:tr>
        <w:trPr>
          <w:trHeight w:val="400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lineRule="exact" w:line="274" w:before="106" w:after="0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A</w:t>
            </w:r>
          </w:p>
        </w:tc>
        <w:tc>
          <w:tcPr>
            <w:tcW w:w="7154" w:type="dxa"/>
            <w:tcBorders/>
          </w:tcPr>
          <w:p>
            <w:pPr>
              <w:pStyle w:val="TableParagraph"/>
              <w:widowControl w:val="false"/>
              <w:spacing w:lineRule="exact" w:line="244" w:before="0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Lors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contacts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avec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un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chien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porteur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taenia</w:t>
            </w:r>
          </w:p>
        </w:tc>
      </w:tr>
      <w:tr>
        <w:trPr>
          <w:trHeight w:val="600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B</w:t>
            </w:r>
          </w:p>
        </w:tc>
        <w:tc>
          <w:tcPr>
            <w:tcW w:w="7154" w:type="dxa"/>
            <w:tcBorders/>
          </w:tcPr>
          <w:p>
            <w:pPr>
              <w:pStyle w:val="TableParagraph"/>
              <w:widowControl w:val="false"/>
              <w:spacing w:before="151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Lors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l'abattage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bovins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ou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ovins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parasités</w:t>
            </w:r>
          </w:p>
        </w:tc>
      </w:tr>
      <w:tr>
        <w:trPr>
          <w:trHeight w:val="600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3" w:before="1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C</w:t>
            </w:r>
          </w:p>
        </w:tc>
        <w:tc>
          <w:tcPr>
            <w:tcW w:w="7154" w:type="dxa"/>
            <w:tcBorders/>
          </w:tcPr>
          <w:p>
            <w:pPr>
              <w:pStyle w:val="TableParagraph"/>
              <w:widowControl w:val="false"/>
              <w:spacing w:before="151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Par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l'ingestion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d'aliments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souillés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par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les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déjections</w:t>
            </w:r>
            <w:r>
              <w:rPr>
                <w:spacing w:val="-7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d'un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chien</w:t>
            </w: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parasité</w:t>
            </w:r>
          </w:p>
        </w:tc>
      </w:tr>
      <w:tr>
        <w:trPr>
          <w:trHeight w:val="600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D</w:t>
            </w:r>
          </w:p>
        </w:tc>
        <w:tc>
          <w:tcPr>
            <w:tcW w:w="7154" w:type="dxa"/>
            <w:tcBorders/>
          </w:tcPr>
          <w:p>
            <w:pPr>
              <w:pStyle w:val="TableParagraph"/>
              <w:widowControl w:val="false"/>
              <w:spacing w:lineRule="atLeast" w:line="290" w:before="0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Par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l'ingestion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membrane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hydatique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ou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scolex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dans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une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viande</w:t>
            </w:r>
            <w:r>
              <w:rPr>
                <w:spacing w:val="-5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parasite</w:t>
            </w:r>
          </w:p>
        </w:tc>
      </w:tr>
      <w:tr>
        <w:trPr>
          <w:trHeight w:val="600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E</w:t>
            </w:r>
          </w:p>
        </w:tc>
        <w:tc>
          <w:tcPr>
            <w:tcW w:w="7154" w:type="dxa"/>
            <w:tcBorders/>
          </w:tcPr>
          <w:p>
            <w:pPr>
              <w:pStyle w:val="TableParagraph"/>
              <w:widowControl w:val="false"/>
              <w:spacing w:before="151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En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dépeçant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un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renard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mort</w:t>
            </w:r>
          </w:p>
        </w:tc>
      </w:tr>
      <w:tr>
        <w:trPr>
          <w:trHeight w:val="875" w:hRule="atLeast"/>
        </w:trPr>
        <w:tc>
          <w:tcPr>
            <w:tcW w:w="7605" w:type="dxa"/>
            <w:gridSpan w:val="2"/>
            <w:tcBorders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tLeast" w:line="290" w:before="0" w:after="0"/>
              <w:ind w:right="6333"/>
              <w:jc w:val="lef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Reponse :AC</w:t>
            </w:r>
            <w:r>
              <w:rPr>
                <w:b/>
                <w:spacing w:val="-5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>Question</w:t>
            </w:r>
            <w:r>
              <w:rPr>
                <w:b/>
                <w:spacing w:val="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>5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lineRule="auto" w:line="242" w:before="11" w:after="0"/>
        <w:ind w:hanging="360" w:left="836" w:right="541"/>
        <w:rPr>
          <w:sz w:val="24"/>
        </w:rPr>
      </w:pPr>
      <w:r>
        <mc:AlternateContent>
          <mc:Choice Requires="wps">
            <w:drawing>
              <wp:anchor behindDoc="1" distT="0" distB="0" distL="114300" distR="114300" simplePos="0" locked="0" layoutInCell="0" allowOverlap="1" relativeHeight="20">
                <wp:simplePos x="0" y="0"/>
                <wp:positionH relativeFrom="page">
                  <wp:posOffset>899160</wp:posOffset>
                </wp:positionH>
                <wp:positionV relativeFrom="paragraph">
                  <wp:posOffset>-1124585</wp:posOffset>
                </wp:positionV>
                <wp:extent cx="285750" cy="187325"/>
                <wp:effectExtent l="0" t="0" r="0" b="0"/>
                <wp:wrapNone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-88.5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21">
                <wp:simplePos x="0" y="0"/>
                <wp:positionH relativeFrom="page">
                  <wp:posOffset>899160</wp:posOffset>
                </wp:positionH>
                <wp:positionV relativeFrom="paragraph">
                  <wp:posOffset>-743585</wp:posOffset>
                </wp:positionV>
                <wp:extent cx="285750" cy="187325"/>
                <wp:effectExtent l="0" t="0" r="0" b="0"/>
                <wp:wrapNone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-58.5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22">
                <wp:simplePos x="0" y="0"/>
                <wp:positionH relativeFrom="page">
                  <wp:posOffset>899160</wp:posOffset>
                </wp:positionH>
                <wp:positionV relativeFrom="paragraph">
                  <wp:posOffset>577215</wp:posOffset>
                </wp:positionV>
                <wp:extent cx="285750" cy="187960"/>
                <wp:effectExtent l="0" t="0" r="0" b="0"/>
                <wp:wrapNone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285840" cy="18792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45.45pt;width:22.45pt;height:14.75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23">
                <wp:simplePos x="0" y="0"/>
                <wp:positionH relativeFrom="page">
                  <wp:posOffset>899160</wp:posOffset>
                </wp:positionH>
                <wp:positionV relativeFrom="paragraph">
                  <wp:posOffset>958850</wp:posOffset>
                </wp:positionV>
                <wp:extent cx="285750" cy="187325"/>
                <wp:effectExtent l="0" t="0" r="0" b="0"/>
                <wp:wrapNone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75.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24">
                <wp:simplePos x="0" y="0"/>
                <wp:positionH relativeFrom="page">
                  <wp:posOffset>899160</wp:posOffset>
                </wp:positionH>
                <wp:positionV relativeFrom="paragraph">
                  <wp:posOffset>1339850</wp:posOffset>
                </wp:positionV>
                <wp:extent cx="285750" cy="187325"/>
                <wp:effectExtent l="0" t="0" r="0" b="0"/>
                <wp:wrapNone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105.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FF0000"/>
          <w:sz w:val="24"/>
        </w:rPr>
        <w:t>CS: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Le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diagnostic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z w:val="24"/>
        </w:rPr>
        <w:t>biologique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présomptif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d'une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infection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chronique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à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Echinococcus</w:t>
      </w:r>
      <w:r>
        <w:rPr>
          <w:color w:val="FF0000"/>
          <w:spacing w:val="-51"/>
          <w:sz w:val="24"/>
        </w:rPr>
        <w:t xml:space="preserve"> </w:t>
      </w:r>
      <w:r>
        <w:rPr>
          <w:color w:val="FF0000"/>
          <w:sz w:val="24"/>
        </w:rPr>
        <w:t>granulosus est réalisé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sur</w:t>
      </w:r>
      <w:r>
        <w:rPr>
          <w:color w:val="FF0000"/>
          <w:spacing w:val="1"/>
          <w:sz w:val="24"/>
        </w:rPr>
        <w:t xml:space="preserve"> </w:t>
      </w:r>
      <w:r>
        <w:rPr>
          <w:color w:val="FF0000"/>
          <w:sz w:val="24"/>
        </w:rPr>
        <w:t>:</w:t>
      </w:r>
    </w:p>
    <w:p>
      <w:pPr>
        <w:pStyle w:val="BodyText"/>
        <w:spacing w:before="1" w:after="0"/>
        <w:rPr>
          <w:sz w:val="16"/>
        </w:rPr>
      </w:pPr>
      <w:r>
        <w:rPr>
          <w:sz w:val="16"/>
        </w:rPr>
      </w:r>
    </w:p>
    <w:tbl>
      <w:tblPr>
        <w:tblStyle w:val="TableNormal"/>
        <w:tblW w:w="7688" w:type="dxa"/>
        <w:jc w:val="left"/>
        <w:tblInd w:w="12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451"/>
        <w:gridCol w:w="7236"/>
      </w:tblGrid>
      <w:tr>
        <w:trPr>
          <w:trHeight w:val="400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lineRule="exact" w:line="274" w:before="106" w:after="0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A</w:t>
            </w:r>
          </w:p>
        </w:tc>
        <w:tc>
          <w:tcPr>
            <w:tcW w:w="7236" w:type="dxa"/>
            <w:tcBorders/>
          </w:tcPr>
          <w:p>
            <w:pPr>
              <w:pStyle w:val="TableParagraph"/>
              <w:widowControl w:val="false"/>
              <w:spacing w:lineRule="exact" w:line="244" w:before="0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Une</w:t>
            </w: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hyperéosinophilie.</w:t>
            </w:r>
          </w:p>
        </w:tc>
      </w:tr>
      <w:tr>
        <w:trPr>
          <w:trHeight w:val="600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B</w:t>
            </w:r>
          </w:p>
        </w:tc>
        <w:tc>
          <w:tcPr>
            <w:tcW w:w="7236" w:type="dxa"/>
            <w:tcBorders/>
          </w:tcPr>
          <w:p>
            <w:pPr>
              <w:pStyle w:val="TableParagraph"/>
              <w:widowControl w:val="false"/>
              <w:spacing w:before="6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La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présence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d’anneaux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mobiles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d'Echinococcus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granulosus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sur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les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selles</w:t>
            </w:r>
          </w:p>
          <w:p>
            <w:pPr>
              <w:pStyle w:val="TableParagraph"/>
              <w:widowControl w:val="false"/>
              <w:spacing w:lineRule="exact" w:line="279" w:before="2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ou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dans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les</w:t>
            </w:r>
            <w:r>
              <w:rPr>
                <w:spacing w:val="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sous-vêtements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du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patient.</w:t>
            </w:r>
          </w:p>
        </w:tc>
      </w:tr>
      <w:tr>
        <w:trPr>
          <w:trHeight w:val="600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C</w:t>
            </w:r>
          </w:p>
        </w:tc>
        <w:tc>
          <w:tcPr>
            <w:tcW w:w="7236" w:type="dxa"/>
            <w:tcBorders/>
          </w:tcPr>
          <w:p>
            <w:pPr>
              <w:pStyle w:val="TableParagraph"/>
              <w:widowControl w:val="false"/>
              <w:spacing w:before="6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Un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test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anal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à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la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cellophane adhésive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afin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rechercher des œufs</w:t>
            </w:r>
          </w:p>
          <w:p>
            <w:pPr>
              <w:pStyle w:val="TableParagraph"/>
              <w:widowControl w:val="false"/>
              <w:spacing w:lineRule="exact" w:line="279" w:before="2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d'Echinococcus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chez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le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patient.</w:t>
            </w:r>
          </w:p>
        </w:tc>
      </w:tr>
      <w:tr>
        <w:trPr>
          <w:trHeight w:val="600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1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D</w:t>
            </w:r>
          </w:p>
        </w:tc>
        <w:tc>
          <w:tcPr>
            <w:tcW w:w="7236" w:type="dxa"/>
            <w:tcBorders/>
          </w:tcPr>
          <w:p>
            <w:pPr>
              <w:pStyle w:val="TableParagraph"/>
              <w:widowControl w:val="false"/>
              <w:spacing w:lineRule="atLeast" w:line="290" w:before="0" w:after="0"/>
              <w:ind w:left="59" w:right="33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Un examen immunologique à la recherche d'anticorps sériques anti-E.</w:t>
            </w:r>
            <w:r>
              <w:rPr>
                <w:spacing w:val="-5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granulosus.</w:t>
            </w:r>
          </w:p>
        </w:tc>
      </w:tr>
      <w:tr>
        <w:trPr>
          <w:trHeight w:val="600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E</w:t>
            </w:r>
          </w:p>
        </w:tc>
        <w:tc>
          <w:tcPr>
            <w:tcW w:w="7236" w:type="dxa"/>
            <w:tcBorders/>
          </w:tcPr>
          <w:p>
            <w:pPr>
              <w:pStyle w:val="TableParagraph"/>
              <w:widowControl w:val="false"/>
              <w:spacing w:before="151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Une</w:t>
            </w: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lymphopénie.</w:t>
            </w:r>
          </w:p>
        </w:tc>
      </w:tr>
    </w:tbl>
    <w:p>
      <w:pPr>
        <w:pStyle w:val="BodyText"/>
        <w:spacing w:before="10" w:after="0"/>
        <w:rPr>
          <w:sz w:val="23"/>
        </w:rPr>
      </w:pPr>
      <w:r>
        <w:rPr>
          <w:sz w:val="23"/>
        </w:rPr>
      </w:r>
    </w:p>
    <w:p>
      <w:pPr>
        <w:pStyle w:val="Heading1"/>
        <w:spacing w:lineRule="auto" w:line="240"/>
        <w:ind w:left="115" w:right="8044"/>
        <w:rPr/>
      </w:pPr>
      <w:r>
        <mc:AlternateContent>
          <mc:Choice Requires="wps">
            <w:drawing>
              <wp:anchor behindDoc="1" distT="0" distB="0" distL="114300" distR="114300" simplePos="0" locked="0" layoutInCell="0" allowOverlap="1" relativeHeight="25">
                <wp:simplePos x="0" y="0"/>
                <wp:positionH relativeFrom="page">
                  <wp:posOffset>899160</wp:posOffset>
                </wp:positionH>
                <wp:positionV relativeFrom="paragraph">
                  <wp:posOffset>-753745</wp:posOffset>
                </wp:positionV>
                <wp:extent cx="285750" cy="187960"/>
                <wp:effectExtent l="0" t="0" r="0" b="0"/>
                <wp:wrapNone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285840" cy="18792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-59.35pt;width:22.45pt;height:14.75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26">
                <wp:simplePos x="0" y="0"/>
                <wp:positionH relativeFrom="page">
                  <wp:posOffset>899160</wp:posOffset>
                </wp:positionH>
                <wp:positionV relativeFrom="paragraph">
                  <wp:posOffset>-372110</wp:posOffset>
                </wp:positionV>
                <wp:extent cx="285750" cy="187325"/>
                <wp:effectExtent l="0" t="0" r="0" b="0"/>
                <wp:wrapNone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-29.3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</w:r>
      <w:r>
        <w:rPr/>
        <w:t>Reponse :D</w:t>
      </w:r>
      <w:r>
        <w:rPr>
          <w:spacing w:val="-52"/>
        </w:rPr>
        <w:t xml:space="preserve"> </w:t>
      </w:r>
      <w:r>
        <w:rPr/>
        <w:t>Question</w:t>
      </w:r>
      <w:r>
        <w:rPr>
          <w:spacing w:val="1"/>
        </w:rPr>
        <w:t xml:space="preserve"> </w:t>
      </w:r>
      <w:r>
        <w:rPr/>
        <w:t>6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before="4" w:after="0"/>
        <w:ind w:hanging="361" w:left="836"/>
        <w:rPr>
          <w:sz w:val="24"/>
        </w:rPr>
      </w:pPr>
      <w:r>
        <mc:AlternateContent>
          <mc:Choice Requires="wps">
            <w:drawing>
              <wp:anchor behindDoc="1" distT="0" distB="0" distL="114300" distR="114300" simplePos="0" locked="0" layoutInCell="0" allowOverlap="1" relativeHeight="27">
                <wp:simplePos x="0" y="0"/>
                <wp:positionH relativeFrom="page">
                  <wp:posOffset>899160</wp:posOffset>
                </wp:positionH>
                <wp:positionV relativeFrom="paragraph">
                  <wp:posOffset>382905</wp:posOffset>
                </wp:positionV>
                <wp:extent cx="285750" cy="187325"/>
                <wp:effectExtent l="0" t="0" r="0" b="0"/>
                <wp:wrapNone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30.1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28">
                <wp:simplePos x="0" y="0"/>
                <wp:positionH relativeFrom="page">
                  <wp:posOffset>899160</wp:posOffset>
                </wp:positionH>
                <wp:positionV relativeFrom="paragraph">
                  <wp:posOffset>763905</wp:posOffset>
                </wp:positionV>
                <wp:extent cx="285750" cy="187325"/>
                <wp:effectExtent l="0" t="0" r="0" b="0"/>
                <wp:wrapNone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60.1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FF0000"/>
          <w:sz w:val="24"/>
        </w:rPr>
        <w:t>A-propos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de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l’hydatidose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:</w:t>
      </w:r>
    </w:p>
    <w:p>
      <w:pPr>
        <w:pStyle w:val="BodyText"/>
        <w:spacing w:before="5" w:after="0"/>
        <w:rPr>
          <w:sz w:val="16"/>
        </w:rPr>
      </w:pPr>
      <w:r>
        <w:rPr>
          <w:sz w:val="16"/>
        </w:rPr>
      </w:r>
    </w:p>
    <w:tbl>
      <w:tblPr>
        <w:tblStyle w:val="TableNormal"/>
        <w:tblW w:w="7029" w:type="dxa"/>
        <w:jc w:val="left"/>
        <w:tblInd w:w="12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451"/>
        <w:gridCol w:w="6577"/>
      </w:tblGrid>
      <w:tr>
        <w:trPr>
          <w:trHeight w:val="399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lineRule="exact" w:line="273" w:before="106" w:after="0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A</w:t>
            </w:r>
          </w:p>
        </w:tc>
        <w:tc>
          <w:tcPr>
            <w:tcW w:w="6577" w:type="dxa"/>
            <w:tcBorders/>
          </w:tcPr>
          <w:p>
            <w:pPr>
              <w:pStyle w:val="TableParagraph"/>
              <w:widowControl w:val="false"/>
              <w:spacing w:lineRule="exact" w:line="244" w:before="0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L’hôte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intermédiaire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est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chien</w:t>
            </w:r>
          </w:p>
        </w:tc>
      </w:tr>
      <w:tr>
        <w:trPr>
          <w:trHeight w:val="600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B</w:t>
            </w:r>
          </w:p>
        </w:tc>
        <w:tc>
          <w:tcPr>
            <w:tcW w:w="6577" w:type="dxa"/>
            <w:tcBorders/>
          </w:tcPr>
          <w:p>
            <w:pPr>
              <w:pStyle w:val="TableParagraph"/>
              <w:widowControl w:val="false"/>
              <w:spacing w:before="151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Contient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à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l’intérieur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un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embryophore</w:t>
            </w:r>
          </w:p>
        </w:tc>
      </w:tr>
      <w:tr>
        <w:trPr>
          <w:trHeight w:val="600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1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C</w:t>
            </w:r>
          </w:p>
        </w:tc>
        <w:tc>
          <w:tcPr>
            <w:tcW w:w="6577" w:type="dxa"/>
            <w:tcBorders/>
          </w:tcPr>
          <w:p>
            <w:pPr>
              <w:pStyle w:val="TableParagraph"/>
              <w:widowControl w:val="false"/>
              <w:spacing w:before="152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correspond</w:t>
            </w: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chez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l’homme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à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une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impasse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parasitaire</w:t>
            </w:r>
          </w:p>
        </w:tc>
      </w:tr>
      <w:tr>
        <w:trPr>
          <w:trHeight w:val="600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D</w:t>
            </w:r>
          </w:p>
        </w:tc>
        <w:tc>
          <w:tcPr>
            <w:tcW w:w="6577" w:type="dxa"/>
            <w:tcBorders/>
          </w:tcPr>
          <w:p>
            <w:pPr>
              <w:pStyle w:val="TableParagraph"/>
              <w:widowControl w:val="false"/>
              <w:spacing w:before="151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L’hôte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définitif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peut-être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un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bovin,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un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mouton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ou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un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dromadaire</w:t>
            </w:r>
          </w:p>
        </w:tc>
      </w:tr>
      <w:tr>
        <w:trPr>
          <w:trHeight w:val="600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E</w:t>
            </w:r>
          </w:p>
        </w:tc>
        <w:tc>
          <w:tcPr>
            <w:tcW w:w="6577" w:type="dxa"/>
            <w:tcBorders/>
          </w:tcPr>
          <w:p>
            <w:pPr>
              <w:pStyle w:val="TableParagraph"/>
              <w:widowControl w:val="false"/>
              <w:spacing w:lineRule="exact" w:line="291" w:before="6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est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lié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à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la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présence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dans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l’organisme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larves</w:t>
            </w:r>
            <w:r>
              <w:rPr>
                <w:spacing w:val="-6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d’Echinococcus</w:t>
            </w:r>
          </w:p>
          <w:p>
            <w:pPr>
              <w:pStyle w:val="TableParagraph"/>
              <w:widowControl w:val="false"/>
              <w:spacing w:lineRule="exact" w:line="282" w:before="0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granulosus</w:t>
            </w:r>
          </w:p>
        </w:tc>
      </w:tr>
    </w:tbl>
    <w:p>
      <w:pPr>
        <w:sectPr>
          <w:headerReference w:type="default" r:id="rId16"/>
          <w:headerReference w:type="first" r:id="rId17"/>
          <w:type w:val="nextPage"/>
          <w:pgSz w:w="11906" w:h="16838"/>
          <w:pgMar w:left="1300" w:right="1300" w:gutter="0" w:header="720" w:top="160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6" w:after="0"/>
        <w:ind w:left="836"/>
        <w:rPr>
          <w:b/>
          <w:sz w:val="24"/>
        </w:rPr>
      </w:pPr>
      <w:r>
        <mc:AlternateContent>
          <mc:Choice Requires="wps">
            <w:drawing>
              <wp:anchor behindDoc="1" distT="0" distB="0" distL="114300" distR="114300" simplePos="0" locked="0" layoutInCell="0" allowOverlap="1" relativeHeight="29">
                <wp:simplePos x="0" y="0"/>
                <wp:positionH relativeFrom="page">
                  <wp:posOffset>899160</wp:posOffset>
                </wp:positionH>
                <wp:positionV relativeFrom="paragraph">
                  <wp:posOffset>-949960</wp:posOffset>
                </wp:positionV>
                <wp:extent cx="285750" cy="187960"/>
                <wp:effectExtent l="0" t="0" r="0" b="0"/>
                <wp:wrapNone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285840" cy="18792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-74.8pt;width:22.45pt;height:14.75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30">
                <wp:simplePos x="0" y="0"/>
                <wp:positionH relativeFrom="page">
                  <wp:posOffset>899160</wp:posOffset>
                </wp:positionH>
                <wp:positionV relativeFrom="paragraph">
                  <wp:posOffset>-568325</wp:posOffset>
                </wp:positionV>
                <wp:extent cx="285750" cy="187325"/>
                <wp:effectExtent l="0" t="0" r="0" b="0"/>
                <wp:wrapNone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-44.7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31">
                <wp:simplePos x="0" y="0"/>
                <wp:positionH relativeFrom="page">
                  <wp:posOffset>899160</wp:posOffset>
                </wp:positionH>
                <wp:positionV relativeFrom="paragraph">
                  <wp:posOffset>-187325</wp:posOffset>
                </wp:positionV>
                <wp:extent cx="285750" cy="187325"/>
                <wp:effectExtent l="0" t="0" r="0" b="0"/>
                <wp:wrapNone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-14.7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</w:r>
      <w:r>
        <w:rPr>
          <w:b/>
          <w:color w:val="545454"/>
          <w:sz w:val="24"/>
        </w:rPr>
        <w:t>BC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before="62" w:after="0"/>
        <w:ind w:hanging="361" w:left="836"/>
        <w:rPr>
          <w:b/>
          <w:sz w:val="24"/>
        </w:rPr>
      </w:pPr>
      <w:r>
        <mc:AlternateContent>
          <mc:Choice Requires="wps">
            <w:drawing>
              <wp:anchor behindDoc="1" distT="0" distB="0" distL="114300" distR="114300" simplePos="0" locked="0" layoutInCell="0" allowOverlap="1" relativeHeight="45">
                <wp:simplePos x="0" y="0"/>
                <wp:positionH relativeFrom="page">
                  <wp:posOffset>899160</wp:posOffset>
                </wp:positionH>
                <wp:positionV relativeFrom="page">
                  <wp:posOffset>9051290</wp:posOffset>
                </wp:positionV>
                <wp:extent cx="285750" cy="187960"/>
                <wp:effectExtent l="0" t="0" r="0" b="0"/>
                <wp:wrapNone/>
                <wp:docPr id="6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9" name=""/>
                        <wps:cNvSpPr/>
                      </wps:nvSpPr>
                      <wps:spPr>
                        <a:xfrm>
                          <a:off x="0" y="0"/>
                          <a:ext cx="285840" cy="18792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712.7pt;width:22.45pt;height:14.75pt;mso-wrap-style:none;v-text-anchor:middle;mso-position-horizontal-relative:page;mso-position-vertic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46">
                <wp:simplePos x="0" y="0"/>
                <wp:positionH relativeFrom="page">
                  <wp:posOffset>899160</wp:posOffset>
                </wp:positionH>
                <wp:positionV relativeFrom="page">
                  <wp:posOffset>9432290</wp:posOffset>
                </wp:positionV>
                <wp:extent cx="285750" cy="187325"/>
                <wp:effectExtent l="0" t="0" r="0" b="0"/>
                <wp:wrapNone/>
                <wp:docPr id="7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1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742.7pt;width:22.45pt;height:14.7pt;mso-wrap-style:none;v-text-anchor:middle;mso-position-horizontal-relative:page;mso-position-vertic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</w:r>
      <w:r>
        <w:rPr>
          <w:b/>
          <w:color w:val="545454"/>
          <w:sz w:val="24"/>
        </w:rPr>
        <w:t>Question8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before="7" w:after="0"/>
        <w:ind w:hanging="361" w:left="836"/>
        <w:rPr>
          <w:sz w:val="24"/>
        </w:rPr>
      </w:pPr>
      <w:r>
        <w:rPr>
          <w:color w:val="FF0000"/>
          <w:sz w:val="24"/>
        </w:rPr>
        <w:t>Quelles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sont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les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caractéristiques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d’une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hépatomégalie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en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cas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de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kyste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hydatique</w:t>
      </w:r>
    </w:p>
    <w:p>
      <w:pPr>
        <w:pStyle w:val="BodyText"/>
        <w:spacing w:before="7" w:after="0"/>
        <w:ind w:left="836"/>
        <w:rPr/>
      </w:pPr>
      <w:r>
        <mc:AlternateContent>
          <mc:Choice Requires="wps">
            <w:drawing>
              <wp:anchor behindDoc="1" distT="0" distB="0" distL="114300" distR="114300" simplePos="0" locked="0" layoutInCell="0" allowOverlap="1" relativeHeight="32">
                <wp:simplePos x="0" y="0"/>
                <wp:positionH relativeFrom="page">
                  <wp:posOffset>899160</wp:posOffset>
                </wp:positionH>
                <wp:positionV relativeFrom="paragraph">
                  <wp:posOffset>384810</wp:posOffset>
                </wp:positionV>
                <wp:extent cx="285750" cy="187325"/>
                <wp:effectExtent l="0" t="0" r="0" b="0"/>
                <wp:wrapNone/>
                <wp:docPr id="7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3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30.3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33">
                <wp:simplePos x="0" y="0"/>
                <wp:positionH relativeFrom="page">
                  <wp:posOffset>899160</wp:posOffset>
                </wp:positionH>
                <wp:positionV relativeFrom="paragraph">
                  <wp:posOffset>765810</wp:posOffset>
                </wp:positionV>
                <wp:extent cx="285750" cy="187325"/>
                <wp:effectExtent l="0" t="0" r="0" b="0"/>
                <wp:wrapNone/>
                <wp:docPr id="7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5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60.3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34">
                <wp:simplePos x="0" y="0"/>
                <wp:positionH relativeFrom="page">
                  <wp:posOffset>899160</wp:posOffset>
                </wp:positionH>
                <wp:positionV relativeFrom="paragraph">
                  <wp:posOffset>1146810</wp:posOffset>
                </wp:positionV>
                <wp:extent cx="285750" cy="187325"/>
                <wp:effectExtent l="0" t="0" r="0" b="0"/>
                <wp:wrapNone/>
                <wp:docPr id="7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7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90.3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FF0000"/>
        </w:rPr>
        <w:t>hépatique?</w:t>
      </w:r>
    </w:p>
    <w:p>
      <w:pPr>
        <w:pStyle w:val="BodyText"/>
        <w:spacing w:before="10" w:after="0"/>
        <w:rPr>
          <w:sz w:val="16"/>
        </w:rPr>
      </w:pPr>
      <w:r>
        <w:rPr>
          <w:sz w:val="16"/>
        </w:rPr>
      </w:r>
    </w:p>
    <w:tbl>
      <w:tblPr>
        <w:tblStyle w:val="TableNormal"/>
        <w:tblW w:w="3826" w:type="dxa"/>
        <w:jc w:val="left"/>
        <w:tblInd w:w="12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451"/>
        <w:gridCol w:w="3374"/>
      </w:tblGrid>
      <w:tr>
        <w:trPr>
          <w:trHeight w:val="395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lineRule="exact" w:line="274" w:before="101" w:after="0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A</w:t>
            </w:r>
          </w:p>
        </w:tc>
        <w:tc>
          <w:tcPr>
            <w:tcW w:w="3374" w:type="dxa"/>
            <w:tcBorders/>
          </w:tcPr>
          <w:p>
            <w:pPr>
              <w:pStyle w:val="TableParagraph"/>
              <w:widowControl w:val="false"/>
              <w:spacing w:lineRule="exact" w:line="244" w:before="0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Elle est régulière</w:t>
            </w:r>
          </w:p>
        </w:tc>
      </w:tr>
      <w:tr>
        <w:trPr>
          <w:trHeight w:val="600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B</w:t>
            </w:r>
          </w:p>
        </w:tc>
        <w:tc>
          <w:tcPr>
            <w:tcW w:w="3374" w:type="dxa"/>
            <w:tcBorders/>
          </w:tcPr>
          <w:p>
            <w:pPr>
              <w:pStyle w:val="TableParagraph"/>
              <w:widowControl w:val="false"/>
              <w:spacing w:before="156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Elle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a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une surface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lisse</w:t>
            </w:r>
          </w:p>
        </w:tc>
      </w:tr>
      <w:tr>
        <w:trPr>
          <w:trHeight w:val="600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C</w:t>
            </w:r>
          </w:p>
        </w:tc>
        <w:tc>
          <w:tcPr>
            <w:tcW w:w="3374" w:type="dxa"/>
            <w:tcBorders/>
          </w:tcPr>
          <w:p>
            <w:pPr>
              <w:pStyle w:val="TableParagraph"/>
              <w:widowControl w:val="false"/>
              <w:spacing w:before="156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Elle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a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une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surface nodulaire</w:t>
            </w:r>
          </w:p>
        </w:tc>
      </w:tr>
      <w:tr>
        <w:trPr>
          <w:trHeight w:val="600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1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D</w:t>
            </w:r>
          </w:p>
        </w:tc>
        <w:tc>
          <w:tcPr>
            <w:tcW w:w="3374" w:type="dxa"/>
            <w:tcBorders/>
          </w:tcPr>
          <w:p>
            <w:pPr>
              <w:pStyle w:val="TableParagraph"/>
              <w:widowControl w:val="false"/>
              <w:spacing w:before="157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Le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bord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antérieur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est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tranchant.</w:t>
            </w:r>
          </w:p>
        </w:tc>
      </w:tr>
      <w:tr>
        <w:trPr>
          <w:trHeight w:val="600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E</w:t>
            </w:r>
          </w:p>
        </w:tc>
        <w:tc>
          <w:tcPr>
            <w:tcW w:w="3374" w:type="dxa"/>
            <w:tcBorders/>
          </w:tcPr>
          <w:p>
            <w:pPr>
              <w:pStyle w:val="TableParagraph"/>
              <w:widowControl w:val="false"/>
              <w:spacing w:before="156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Le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bord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antérieur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est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mousse</w:t>
            </w:r>
          </w:p>
        </w:tc>
      </w:tr>
      <w:tr>
        <w:trPr>
          <w:trHeight w:val="875" w:hRule="atLeast"/>
        </w:trPr>
        <w:tc>
          <w:tcPr>
            <w:tcW w:w="3825" w:type="dxa"/>
            <w:gridSpan w:val="2"/>
            <w:tcBorders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90" w:before="1" w:after="0"/>
              <w:ind w:right="2429"/>
              <w:jc w:val="lef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Reponse :ABE</w:t>
            </w:r>
            <w:r>
              <w:rPr>
                <w:b/>
                <w:spacing w:val="-5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>Question</w:t>
            </w:r>
            <w:r>
              <w:rPr>
                <w:b/>
                <w:spacing w:val="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>9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before="11" w:after="0"/>
        <w:ind w:hanging="361" w:left="836"/>
        <w:rPr>
          <w:sz w:val="24"/>
        </w:rPr>
      </w:pPr>
      <w:r>
        <mc:AlternateContent>
          <mc:Choice Requires="wps">
            <w:drawing>
              <wp:anchor behindDoc="1" distT="0" distB="0" distL="114300" distR="114300" simplePos="0" locked="0" layoutInCell="0" allowOverlap="1" relativeHeight="35">
                <wp:simplePos x="0" y="0"/>
                <wp:positionH relativeFrom="page">
                  <wp:posOffset>899160</wp:posOffset>
                </wp:positionH>
                <wp:positionV relativeFrom="paragraph">
                  <wp:posOffset>-1124585</wp:posOffset>
                </wp:positionV>
                <wp:extent cx="285750" cy="187325"/>
                <wp:effectExtent l="0" t="0" r="0" b="0"/>
                <wp:wrapNone/>
                <wp:docPr id="7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9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-88.5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36">
                <wp:simplePos x="0" y="0"/>
                <wp:positionH relativeFrom="page">
                  <wp:posOffset>899160</wp:posOffset>
                </wp:positionH>
                <wp:positionV relativeFrom="paragraph">
                  <wp:posOffset>-743585</wp:posOffset>
                </wp:positionV>
                <wp:extent cx="285750" cy="187325"/>
                <wp:effectExtent l="0" t="0" r="0" b="0"/>
                <wp:wrapNone/>
                <wp:docPr id="8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1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-58.5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37">
                <wp:simplePos x="0" y="0"/>
                <wp:positionH relativeFrom="page">
                  <wp:posOffset>899160</wp:posOffset>
                </wp:positionH>
                <wp:positionV relativeFrom="paragraph">
                  <wp:posOffset>387350</wp:posOffset>
                </wp:positionV>
                <wp:extent cx="285750" cy="187325"/>
                <wp:effectExtent l="0" t="0" r="0" b="0"/>
                <wp:wrapNone/>
                <wp:docPr id="8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3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30.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38">
                <wp:simplePos x="0" y="0"/>
                <wp:positionH relativeFrom="page">
                  <wp:posOffset>899160</wp:posOffset>
                </wp:positionH>
                <wp:positionV relativeFrom="paragraph">
                  <wp:posOffset>767715</wp:posOffset>
                </wp:positionV>
                <wp:extent cx="285750" cy="187960"/>
                <wp:effectExtent l="0" t="0" r="0" b="0"/>
                <wp:wrapNone/>
                <wp:docPr id="8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5" name=""/>
                        <wps:cNvSpPr/>
                      </wps:nvSpPr>
                      <wps:spPr>
                        <a:xfrm>
                          <a:off x="0" y="0"/>
                          <a:ext cx="285840" cy="18792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60.45pt;width:22.45pt;height:14.75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39">
                <wp:simplePos x="0" y="0"/>
                <wp:positionH relativeFrom="page">
                  <wp:posOffset>899160</wp:posOffset>
                </wp:positionH>
                <wp:positionV relativeFrom="paragraph">
                  <wp:posOffset>1149350</wp:posOffset>
                </wp:positionV>
                <wp:extent cx="285750" cy="187325"/>
                <wp:effectExtent l="0" t="0" r="0" b="0"/>
                <wp:wrapNone/>
                <wp:docPr id="8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7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90.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545454"/>
          <w:sz w:val="24"/>
        </w:rPr>
        <w:t>Parmi</w:t>
      </w:r>
      <w:r>
        <w:rPr>
          <w:color w:val="545454"/>
          <w:spacing w:val="-4"/>
          <w:sz w:val="24"/>
        </w:rPr>
        <w:t xml:space="preserve"> </w:t>
      </w:r>
      <w:r>
        <w:rPr>
          <w:color w:val="545454"/>
          <w:sz w:val="24"/>
        </w:rPr>
        <w:t>les</w:t>
      </w:r>
      <w:r>
        <w:rPr>
          <w:color w:val="545454"/>
          <w:spacing w:val="-2"/>
          <w:sz w:val="24"/>
        </w:rPr>
        <w:t xml:space="preserve"> </w:t>
      </w:r>
      <w:r>
        <w:rPr>
          <w:color w:val="545454"/>
          <w:sz w:val="24"/>
        </w:rPr>
        <w:t>circonstances</w:t>
      </w:r>
      <w:r>
        <w:rPr>
          <w:color w:val="545454"/>
          <w:spacing w:val="-2"/>
          <w:sz w:val="24"/>
        </w:rPr>
        <w:t xml:space="preserve"> </w:t>
      </w:r>
      <w:r>
        <w:rPr>
          <w:color w:val="545454"/>
          <w:sz w:val="24"/>
        </w:rPr>
        <w:t>de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découverte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suivantes</w:t>
      </w:r>
      <w:r>
        <w:rPr>
          <w:color w:val="545454"/>
          <w:spacing w:val="-2"/>
          <w:sz w:val="24"/>
        </w:rPr>
        <w:t xml:space="preserve"> </w:t>
      </w:r>
      <w:r>
        <w:rPr>
          <w:color w:val="545454"/>
          <w:sz w:val="24"/>
        </w:rPr>
        <w:t>quelles</w:t>
      </w:r>
      <w:r>
        <w:rPr>
          <w:color w:val="545454"/>
          <w:spacing w:val="-2"/>
          <w:sz w:val="24"/>
        </w:rPr>
        <w:t xml:space="preserve"> </w:t>
      </w:r>
      <w:r>
        <w:rPr>
          <w:color w:val="545454"/>
          <w:sz w:val="24"/>
        </w:rPr>
        <w:t>sont</w:t>
      </w:r>
      <w:r>
        <w:rPr>
          <w:color w:val="545454"/>
          <w:spacing w:val="-4"/>
          <w:sz w:val="24"/>
        </w:rPr>
        <w:t xml:space="preserve"> </w:t>
      </w:r>
      <w:r>
        <w:rPr>
          <w:color w:val="545454"/>
          <w:sz w:val="24"/>
        </w:rPr>
        <w:t>celles</w:t>
      </w:r>
      <w:r>
        <w:rPr>
          <w:color w:val="545454"/>
          <w:spacing w:val="-1"/>
          <w:sz w:val="24"/>
        </w:rPr>
        <w:t xml:space="preserve"> </w:t>
      </w:r>
      <w:r>
        <w:rPr>
          <w:color w:val="545454"/>
          <w:sz w:val="24"/>
        </w:rPr>
        <w:t>qui</w:t>
      </w:r>
      <w:r>
        <w:rPr>
          <w:color w:val="545454"/>
          <w:spacing w:val="-4"/>
          <w:sz w:val="24"/>
        </w:rPr>
        <w:t xml:space="preserve"> </w:t>
      </w:r>
      <w:r>
        <w:rPr>
          <w:color w:val="545454"/>
          <w:sz w:val="24"/>
        </w:rPr>
        <w:t>sont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justes</w:t>
      </w:r>
      <w:r>
        <w:rPr>
          <w:color w:val="545454"/>
          <w:spacing w:val="-2"/>
          <w:sz w:val="24"/>
        </w:rPr>
        <w:t xml:space="preserve"> </w:t>
      </w:r>
      <w:r>
        <w:rPr>
          <w:color w:val="545454"/>
          <w:sz w:val="24"/>
        </w:rPr>
        <w:t>?!</w:t>
      </w:r>
    </w:p>
    <w:p>
      <w:pPr>
        <w:pStyle w:val="BodyText"/>
        <w:spacing w:before="5" w:after="0"/>
        <w:rPr>
          <w:sz w:val="16"/>
        </w:rPr>
      </w:pPr>
      <w:r>
        <w:rPr>
          <w:sz w:val="16"/>
        </w:rPr>
      </w:r>
    </w:p>
    <w:tbl>
      <w:tblPr>
        <w:tblStyle w:val="TableNormal"/>
        <w:tblW w:w="5894" w:type="dxa"/>
        <w:jc w:val="left"/>
        <w:tblInd w:w="12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450"/>
        <w:gridCol w:w="5443"/>
      </w:tblGrid>
      <w:tr>
        <w:trPr>
          <w:trHeight w:val="400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lineRule="exact" w:line="274" w:before="106" w:after="0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A</w:t>
            </w:r>
          </w:p>
        </w:tc>
        <w:tc>
          <w:tcPr>
            <w:tcW w:w="5443" w:type="dxa"/>
            <w:tcBorders/>
          </w:tcPr>
          <w:p>
            <w:pPr>
              <w:pStyle w:val="TableParagraph"/>
              <w:widowControl w:val="false"/>
              <w:spacing w:lineRule="exact" w:line="244" w:before="0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Une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symptomatologie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frustre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à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type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dyspepsie</w:t>
            </w:r>
          </w:p>
        </w:tc>
      </w:tr>
      <w:tr>
        <w:trPr>
          <w:trHeight w:val="600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B</w:t>
            </w:r>
          </w:p>
        </w:tc>
        <w:tc>
          <w:tcPr>
            <w:tcW w:w="5443" w:type="dxa"/>
            <w:tcBorders/>
          </w:tcPr>
          <w:p>
            <w:pPr>
              <w:pStyle w:val="TableParagraph"/>
              <w:widowControl w:val="false"/>
              <w:spacing w:before="151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La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découverte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d’une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masse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l’hypochondre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gauche</w:t>
            </w:r>
          </w:p>
        </w:tc>
      </w:tr>
      <w:tr>
        <w:trPr>
          <w:trHeight w:val="600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C</w:t>
            </w:r>
          </w:p>
        </w:tc>
        <w:tc>
          <w:tcPr>
            <w:tcW w:w="5443" w:type="dxa"/>
            <w:tcBorders/>
          </w:tcPr>
          <w:p>
            <w:pPr>
              <w:pStyle w:val="TableParagraph"/>
              <w:widowControl w:val="false"/>
              <w:spacing w:before="151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Une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complication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du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KHF</w:t>
            </w:r>
          </w:p>
        </w:tc>
      </w:tr>
      <w:tr>
        <w:trPr>
          <w:trHeight w:val="600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D</w:t>
            </w:r>
          </w:p>
        </w:tc>
        <w:tc>
          <w:tcPr>
            <w:tcW w:w="5443" w:type="dxa"/>
            <w:tcBorders/>
          </w:tcPr>
          <w:p>
            <w:pPr>
              <w:pStyle w:val="TableParagraph"/>
              <w:widowControl w:val="false"/>
              <w:spacing w:before="151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La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découverte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peut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être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fortuite</w:t>
            </w:r>
          </w:p>
        </w:tc>
      </w:tr>
      <w:tr>
        <w:trPr>
          <w:trHeight w:val="600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1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E</w:t>
            </w:r>
          </w:p>
        </w:tc>
        <w:tc>
          <w:tcPr>
            <w:tcW w:w="5443" w:type="dxa"/>
            <w:tcBorders/>
          </w:tcPr>
          <w:p>
            <w:pPr>
              <w:pStyle w:val="TableParagraph"/>
              <w:widowControl w:val="false"/>
              <w:spacing w:before="151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La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découverte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peut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être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systématique</w:t>
            </w:r>
          </w:p>
        </w:tc>
      </w:tr>
    </w:tbl>
    <w:p>
      <w:pPr>
        <w:pStyle w:val="BodyText"/>
        <w:spacing w:before="10" w:after="0"/>
        <w:rPr>
          <w:sz w:val="23"/>
        </w:rPr>
      </w:pPr>
      <w:r>
        <w:rPr>
          <w:sz w:val="23"/>
        </w:rPr>
      </w:r>
    </w:p>
    <w:p>
      <w:pPr>
        <w:pStyle w:val="Heading1"/>
        <w:rPr/>
      </w:pPr>
      <w:r>
        <mc:AlternateContent>
          <mc:Choice Requires="wps">
            <w:drawing>
              <wp:anchor behindDoc="1" distT="0" distB="0" distL="114300" distR="114300" simplePos="0" locked="0" layoutInCell="0" allowOverlap="1" relativeHeight="40">
                <wp:simplePos x="0" y="0"/>
                <wp:positionH relativeFrom="page">
                  <wp:posOffset>899160</wp:posOffset>
                </wp:positionH>
                <wp:positionV relativeFrom="paragraph">
                  <wp:posOffset>-753745</wp:posOffset>
                </wp:positionV>
                <wp:extent cx="285750" cy="187325"/>
                <wp:effectExtent l="0" t="0" r="0" b="0"/>
                <wp:wrapNone/>
                <wp:docPr id="8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9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-59.3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41">
                <wp:simplePos x="0" y="0"/>
                <wp:positionH relativeFrom="page">
                  <wp:posOffset>899160</wp:posOffset>
                </wp:positionH>
                <wp:positionV relativeFrom="paragraph">
                  <wp:posOffset>-372745</wp:posOffset>
                </wp:positionV>
                <wp:extent cx="285750" cy="187960"/>
                <wp:effectExtent l="0" t="0" r="0" b="0"/>
                <wp:wrapNone/>
                <wp:docPr id="9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1" name=""/>
                        <wps:cNvSpPr/>
                      </wps:nvSpPr>
                      <wps:spPr>
                        <a:xfrm>
                          <a:off x="0" y="0"/>
                          <a:ext cx="285840" cy="18792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-29.35pt;width:22.45pt;height:14.75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</w:r>
      <w:r>
        <w:rPr/>
        <w:t>Reponse</w:t>
      </w:r>
      <w:r>
        <w:rPr>
          <w:spacing w:val="-7"/>
        </w:rPr>
        <w:t xml:space="preserve"> </w:t>
      </w:r>
      <w:r>
        <w:rPr/>
        <w:t>:ACDE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" w:after="0"/>
        <w:rPr>
          <w:b/>
        </w:rPr>
      </w:pPr>
      <w:r>
        <w:rPr>
          <w:b/>
        </w:rPr>
      </w:r>
    </w:p>
    <w:p>
      <w:pPr>
        <w:pStyle w:val="Normal"/>
        <w:ind w:left="115"/>
        <w:rPr>
          <w:b/>
          <w:sz w:val="24"/>
        </w:rPr>
      </w:pPr>
      <w:r>
        <w:rPr>
          <w:b/>
          <w:sz w:val="24"/>
        </w:rPr>
        <w:t>Question 10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lineRule="auto" w:line="242" w:before="7" w:after="0"/>
        <w:ind w:hanging="360" w:left="836" w:right="120"/>
        <w:rPr>
          <w:sz w:val="24"/>
        </w:rPr>
      </w:pPr>
      <w:r>
        <mc:AlternateContent>
          <mc:Choice Requires="wps">
            <w:drawing>
              <wp:anchor behindDoc="1" distT="0" distB="0" distL="114300" distR="114300" simplePos="0" locked="0" layoutInCell="0" allowOverlap="1" relativeHeight="42">
                <wp:simplePos x="0" y="0"/>
                <wp:positionH relativeFrom="page">
                  <wp:posOffset>899160</wp:posOffset>
                </wp:positionH>
                <wp:positionV relativeFrom="paragraph">
                  <wp:posOffset>575310</wp:posOffset>
                </wp:positionV>
                <wp:extent cx="285750" cy="187325"/>
                <wp:effectExtent l="0" t="0" r="0" b="0"/>
                <wp:wrapNone/>
                <wp:docPr id="9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3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45.3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43">
                <wp:simplePos x="0" y="0"/>
                <wp:positionH relativeFrom="page">
                  <wp:posOffset>899160</wp:posOffset>
                </wp:positionH>
                <wp:positionV relativeFrom="paragraph">
                  <wp:posOffset>956310</wp:posOffset>
                </wp:positionV>
                <wp:extent cx="285750" cy="187325"/>
                <wp:effectExtent l="0" t="0" r="0" b="0"/>
                <wp:wrapNone/>
                <wp:docPr id="9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5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75.3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44">
                <wp:simplePos x="0" y="0"/>
                <wp:positionH relativeFrom="page">
                  <wp:posOffset>899160</wp:posOffset>
                </wp:positionH>
                <wp:positionV relativeFrom="paragraph">
                  <wp:posOffset>1337310</wp:posOffset>
                </wp:positionV>
                <wp:extent cx="285750" cy="187325"/>
                <wp:effectExtent l="0" t="0" r="0" b="0"/>
                <wp:wrapNone/>
                <wp:docPr id="9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7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105.3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FF0000"/>
          <w:sz w:val="24"/>
        </w:rPr>
        <w:t>A la radiographie d’abdomen sans préparation debout et à la radiographie thoracique</w:t>
      </w:r>
      <w:r>
        <w:rPr>
          <w:color w:val="FF0000"/>
          <w:spacing w:val="-52"/>
          <w:sz w:val="24"/>
        </w:rPr>
        <w:t xml:space="preserve"> </w:t>
      </w:r>
      <w:r>
        <w:rPr>
          <w:color w:val="FF0000"/>
          <w:sz w:val="24"/>
        </w:rPr>
        <w:t>de face et de profil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on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peut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retrouver</w:t>
      </w:r>
      <w:r>
        <w:rPr>
          <w:color w:val="FF0000"/>
          <w:spacing w:val="1"/>
          <w:sz w:val="24"/>
        </w:rPr>
        <w:t xml:space="preserve"> </w:t>
      </w:r>
      <w:r>
        <w:rPr>
          <w:color w:val="FF0000"/>
          <w:sz w:val="24"/>
        </w:rPr>
        <w:t>en cas de KHF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non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compliqué++</w:t>
      </w:r>
    </w:p>
    <w:p>
      <w:pPr>
        <w:pStyle w:val="BodyText"/>
        <w:spacing w:before="5" w:after="1"/>
        <w:rPr>
          <w:sz w:val="16"/>
        </w:rPr>
      </w:pPr>
      <w:r>
        <w:rPr>
          <w:sz w:val="16"/>
        </w:rPr>
      </w:r>
    </w:p>
    <w:tbl>
      <w:tblPr>
        <w:tblStyle w:val="TableNormal"/>
        <w:tblW w:w="7582" w:type="dxa"/>
        <w:jc w:val="left"/>
        <w:tblInd w:w="12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451"/>
        <w:gridCol w:w="7130"/>
      </w:tblGrid>
      <w:tr>
        <w:trPr>
          <w:trHeight w:val="395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lineRule="exact" w:line="274" w:before="101" w:after="0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A</w:t>
            </w:r>
          </w:p>
        </w:tc>
        <w:tc>
          <w:tcPr>
            <w:tcW w:w="7130" w:type="dxa"/>
            <w:tcBorders/>
          </w:tcPr>
          <w:p>
            <w:pPr>
              <w:pStyle w:val="TableParagraph"/>
              <w:widowControl w:val="false"/>
              <w:spacing w:lineRule="exact" w:line="244" w:before="0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Un</w:t>
            </w:r>
            <w:r>
              <w:rPr>
                <w:spacing w:val="-6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pneumopéritoine</w:t>
            </w:r>
          </w:p>
        </w:tc>
      </w:tr>
      <w:tr>
        <w:trPr>
          <w:trHeight w:val="600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1" w:after="0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B</w:t>
            </w:r>
          </w:p>
        </w:tc>
        <w:tc>
          <w:tcPr>
            <w:tcW w:w="7130" w:type="dxa"/>
            <w:tcBorders/>
          </w:tcPr>
          <w:p>
            <w:pPr>
              <w:pStyle w:val="TableParagraph"/>
              <w:widowControl w:val="false"/>
              <w:spacing w:before="157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Une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calcification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en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boule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billard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en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regard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l’aire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hépatique</w:t>
            </w:r>
          </w:p>
        </w:tc>
      </w:tr>
      <w:tr>
        <w:trPr>
          <w:trHeight w:val="600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C</w:t>
            </w:r>
          </w:p>
        </w:tc>
        <w:tc>
          <w:tcPr>
            <w:tcW w:w="7130" w:type="dxa"/>
            <w:tcBorders/>
          </w:tcPr>
          <w:p>
            <w:pPr>
              <w:pStyle w:val="TableParagraph"/>
              <w:widowControl w:val="false"/>
              <w:spacing w:lineRule="atLeast" w:line="290" w:before="0" w:after="0"/>
              <w:ind w:left="59" w:right="183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Une image en brioche ou en soleil levant de projection postérieure sur</w:t>
            </w:r>
            <w:r>
              <w:rPr>
                <w:spacing w:val="-5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la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Rx</w:t>
            </w:r>
            <w:r>
              <w:rPr>
                <w:spacing w:val="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thorax</w:t>
            </w:r>
            <w:r>
              <w:rPr>
                <w:spacing w:val="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spacing w:val="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profil</w:t>
            </w:r>
          </w:p>
        </w:tc>
      </w:tr>
      <w:tr>
        <w:trPr>
          <w:trHeight w:val="600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D</w:t>
            </w:r>
          </w:p>
        </w:tc>
        <w:tc>
          <w:tcPr>
            <w:tcW w:w="7130" w:type="dxa"/>
            <w:tcBorders/>
          </w:tcPr>
          <w:p>
            <w:pPr>
              <w:pStyle w:val="TableParagraph"/>
              <w:widowControl w:val="false"/>
              <w:spacing w:before="156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Une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surélévation</w:t>
            </w: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la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coupole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diaphragmatique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gauche</w:t>
            </w:r>
          </w:p>
        </w:tc>
      </w:tr>
      <w:tr>
        <w:trPr>
          <w:trHeight w:val="599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E</w:t>
            </w:r>
          </w:p>
        </w:tc>
        <w:tc>
          <w:tcPr>
            <w:tcW w:w="7130" w:type="dxa"/>
            <w:tcBorders/>
          </w:tcPr>
          <w:p>
            <w:pPr>
              <w:pStyle w:val="TableParagraph"/>
              <w:widowControl w:val="false"/>
              <w:spacing w:before="156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Un</w:t>
            </w: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niveau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hydro-aérique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sous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phrénique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droit</w:t>
            </w:r>
          </w:p>
        </w:tc>
      </w:tr>
    </w:tbl>
    <w:p>
      <w:pPr>
        <w:sectPr>
          <w:headerReference w:type="default" r:id="rId18"/>
          <w:headerReference w:type="first" r:id="rId19"/>
          <w:type w:val="nextPage"/>
          <w:pgSz w:w="11906" w:h="16838"/>
          <w:pgMar w:left="1300" w:right="1300" w:gutter="0" w:header="720" w:top="136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Heading1"/>
        <w:spacing w:lineRule="auto" w:line="235" w:before="114" w:after="0"/>
        <w:ind w:left="115" w:right="7879"/>
        <w:rPr/>
      </w:pPr>
      <w:r>
        <mc:AlternateContent>
          <mc:Choice Requires="wps">
            <w:drawing>
              <wp:anchor behindDoc="1" distT="0" distB="0" distL="114300" distR="114300" simplePos="0" locked="0" layoutInCell="0" allowOverlap="1" relativeHeight="60">
                <wp:simplePos x="0" y="0"/>
                <wp:positionH relativeFrom="page">
                  <wp:posOffset>899160</wp:posOffset>
                </wp:positionH>
                <wp:positionV relativeFrom="page">
                  <wp:posOffset>8857615</wp:posOffset>
                </wp:positionV>
                <wp:extent cx="285750" cy="187325"/>
                <wp:effectExtent l="0" t="0" r="0" b="0"/>
                <wp:wrapNone/>
                <wp:docPr id="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0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697.45pt;width:22.45pt;height:14.7pt;mso-wrap-style:none;v-text-anchor:middle;mso-position-horizontal-relative:page;mso-position-vertic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61">
                <wp:simplePos x="0" y="0"/>
                <wp:positionH relativeFrom="page">
                  <wp:posOffset>899160</wp:posOffset>
                </wp:positionH>
                <wp:positionV relativeFrom="page">
                  <wp:posOffset>9238615</wp:posOffset>
                </wp:positionV>
                <wp:extent cx="285750" cy="187325"/>
                <wp:effectExtent l="0" t="0" r="0" b="0"/>
                <wp:wrapNone/>
                <wp:docPr id="1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2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727.45pt;width:22.45pt;height:14.7pt;mso-wrap-style:none;v-text-anchor:middle;mso-position-horizontal-relative:page;mso-position-vertic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</w:r>
      <w:r>
        <w:rPr/>
        <w:t>Reponse : BC</w:t>
      </w:r>
      <w:r>
        <w:rPr>
          <w:spacing w:val="-52"/>
        </w:rPr>
        <w:t xml:space="preserve"> </w:t>
      </w:r>
      <w:r>
        <w:rPr/>
        <w:t>Question 11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lineRule="auto" w:line="242" w:before="8" w:after="0"/>
        <w:ind w:hanging="360" w:left="836" w:right="720"/>
        <w:rPr>
          <w:sz w:val="24"/>
        </w:rPr>
      </w:pPr>
      <w:r>
        <mc:AlternateContent>
          <mc:Choice Requires="wps">
            <w:drawing>
              <wp:anchor behindDoc="1" distT="0" distB="0" distL="114300" distR="114300" simplePos="0" locked="0" layoutInCell="0" allowOverlap="1" relativeHeight="47">
                <wp:simplePos x="0" y="0"/>
                <wp:positionH relativeFrom="page">
                  <wp:posOffset>899160</wp:posOffset>
                </wp:positionH>
                <wp:positionV relativeFrom="paragraph">
                  <wp:posOffset>575945</wp:posOffset>
                </wp:positionV>
                <wp:extent cx="285750" cy="187325"/>
                <wp:effectExtent l="0" t="0" r="0" b="0"/>
                <wp:wrapNone/>
                <wp:docPr id="1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4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45.3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48">
                <wp:simplePos x="0" y="0"/>
                <wp:positionH relativeFrom="page">
                  <wp:posOffset>899160</wp:posOffset>
                </wp:positionH>
                <wp:positionV relativeFrom="paragraph">
                  <wp:posOffset>956945</wp:posOffset>
                </wp:positionV>
                <wp:extent cx="285750" cy="187325"/>
                <wp:effectExtent l="0" t="0" r="0" b="0"/>
                <wp:wrapNone/>
                <wp:docPr id="1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6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75.3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49">
                <wp:simplePos x="0" y="0"/>
                <wp:positionH relativeFrom="page">
                  <wp:posOffset>899160</wp:posOffset>
                </wp:positionH>
                <wp:positionV relativeFrom="paragraph">
                  <wp:posOffset>1337945</wp:posOffset>
                </wp:positionV>
                <wp:extent cx="285750" cy="187325"/>
                <wp:effectExtent l="0" t="0" r="0" b="0"/>
                <wp:wrapNone/>
                <wp:docPr id="1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8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105.3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FF0000"/>
          <w:sz w:val="24"/>
        </w:rPr>
        <w:t>Devant une opacité ronde solitaire intra-pulmonaire, vous retenez en faveur du</w:t>
      </w:r>
      <w:r>
        <w:rPr>
          <w:color w:val="FF0000"/>
          <w:spacing w:val="-52"/>
          <w:sz w:val="24"/>
        </w:rPr>
        <w:t xml:space="preserve"> </w:t>
      </w:r>
      <w:r>
        <w:rPr>
          <w:color w:val="FF0000"/>
          <w:sz w:val="24"/>
        </w:rPr>
        <w:t>diagnostic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de</w:t>
      </w:r>
      <w:r>
        <w:rPr>
          <w:color w:val="FF0000"/>
          <w:spacing w:val="1"/>
          <w:sz w:val="24"/>
        </w:rPr>
        <w:t xml:space="preserve"> </w:t>
      </w:r>
      <w:r>
        <w:rPr>
          <w:color w:val="FF0000"/>
          <w:sz w:val="24"/>
        </w:rPr>
        <w:t>kyste hydatique</w:t>
      </w:r>
      <w:r>
        <w:rPr>
          <w:color w:val="FF0000"/>
          <w:spacing w:val="1"/>
          <w:sz w:val="24"/>
        </w:rPr>
        <w:t xml:space="preserve"> </w:t>
      </w:r>
      <w:r>
        <w:rPr>
          <w:color w:val="FF0000"/>
          <w:sz w:val="24"/>
        </w:rPr>
        <w:t>:</w:t>
      </w:r>
    </w:p>
    <w:p>
      <w:pPr>
        <w:pStyle w:val="BodyText"/>
        <w:spacing w:before="0" w:after="1"/>
        <w:rPr>
          <w:sz w:val="16"/>
        </w:rPr>
      </w:pPr>
      <w:r>
        <w:rPr>
          <w:sz w:val="16"/>
        </w:rPr>
      </w:r>
    </w:p>
    <w:tbl>
      <w:tblPr>
        <w:tblStyle w:val="TableNormal"/>
        <w:tblW w:w="7559" w:type="dxa"/>
        <w:jc w:val="left"/>
        <w:tblInd w:w="12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451"/>
        <w:gridCol w:w="7107"/>
      </w:tblGrid>
      <w:tr>
        <w:trPr>
          <w:trHeight w:val="400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lineRule="exact" w:line="274" w:before="106" w:after="0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A</w:t>
            </w:r>
          </w:p>
        </w:tc>
        <w:tc>
          <w:tcPr>
            <w:tcW w:w="7107" w:type="dxa"/>
            <w:tcBorders/>
          </w:tcPr>
          <w:p>
            <w:pPr>
              <w:pStyle w:val="TableParagraph"/>
              <w:widowControl w:val="false"/>
              <w:spacing w:lineRule="exact" w:line="244" w:before="0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Séjour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prolongé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en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pays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endémique</w:t>
            </w:r>
          </w:p>
        </w:tc>
      </w:tr>
      <w:tr>
        <w:trPr>
          <w:trHeight w:val="600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B</w:t>
            </w:r>
          </w:p>
        </w:tc>
        <w:tc>
          <w:tcPr>
            <w:tcW w:w="7107" w:type="dxa"/>
            <w:tcBorders/>
          </w:tcPr>
          <w:p>
            <w:pPr>
              <w:pStyle w:val="TableParagraph"/>
              <w:widowControl w:val="false"/>
              <w:spacing w:lineRule="atLeast" w:line="290" w:before="0" w:after="0"/>
              <w:ind w:left="59" w:right="68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Opacité pulmonaire dont la densité du contenu est renforcée par</w:t>
            </w:r>
            <w:r>
              <w:rPr>
                <w:spacing w:val="-5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l'injection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spacing w:val="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contraste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en tomodensitométrie</w:t>
            </w:r>
          </w:p>
        </w:tc>
      </w:tr>
      <w:tr>
        <w:trPr>
          <w:trHeight w:val="600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1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C</w:t>
            </w:r>
          </w:p>
        </w:tc>
        <w:tc>
          <w:tcPr>
            <w:tcW w:w="7107" w:type="dxa"/>
            <w:tcBorders/>
          </w:tcPr>
          <w:p>
            <w:pPr>
              <w:pStyle w:val="TableParagraph"/>
              <w:widowControl w:val="false"/>
              <w:spacing w:lineRule="atLeast" w:line="290" w:before="0" w:after="0"/>
              <w:ind w:left="59" w:right="183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Association d'une formation liquidienne hépatique avec renforcement</w:t>
            </w:r>
            <w:r>
              <w:rPr>
                <w:spacing w:val="-5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 sa paroi en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échographie</w:t>
            </w:r>
          </w:p>
        </w:tc>
      </w:tr>
      <w:tr>
        <w:trPr>
          <w:trHeight w:val="600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D</w:t>
            </w:r>
          </w:p>
        </w:tc>
        <w:tc>
          <w:tcPr>
            <w:tcW w:w="7107" w:type="dxa"/>
            <w:tcBorders/>
          </w:tcPr>
          <w:p>
            <w:pPr>
              <w:pStyle w:val="TableParagraph"/>
              <w:widowControl w:val="false"/>
              <w:spacing w:lineRule="atLeast" w:line="290" w:before="0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Présence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calcifications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au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sein</w:t>
            </w: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l'opacité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intrapulmonaire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en</w:t>
            </w:r>
            <w:r>
              <w:rPr>
                <w:spacing w:val="-5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tomodensitométrie</w:t>
            </w:r>
          </w:p>
        </w:tc>
      </w:tr>
      <w:tr>
        <w:trPr>
          <w:trHeight w:val="600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E</w:t>
            </w:r>
          </w:p>
        </w:tc>
        <w:tc>
          <w:tcPr>
            <w:tcW w:w="7107" w:type="dxa"/>
            <w:tcBorders/>
          </w:tcPr>
          <w:p>
            <w:pPr>
              <w:pStyle w:val="TableParagraph"/>
              <w:widowControl w:val="false"/>
              <w:spacing w:before="151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Une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image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en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grelot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en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tomodensitométrie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thoracique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1"/>
        <w:spacing w:lineRule="auto" w:line="240" w:before="1" w:after="0"/>
        <w:ind w:left="115" w:right="7771"/>
        <w:rPr/>
      </w:pPr>
      <w:r>
        <mc:AlternateContent>
          <mc:Choice Requires="wps">
            <w:drawing>
              <wp:anchor behindDoc="1" distT="0" distB="0" distL="114300" distR="114300" simplePos="0" locked="0" layoutInCell="0" allowOverlap="1" relativeHeight="50">
                <wp:simplePos x="0" y="0"/>
                <wp:positionH relativeFrom="page">
                  <wp:posOffset>899160</wp:posOffset>
                </wp:positionH>
                <wp:positionV relativeFrom="paragraph">
                  <wp:posOffset>-940435</wp:posOffset>
                </wp:positionV>
                <wp:extent cx="285750" cy="187325"/>
                <wp:effectExtent l="0" t="0" r="0" b="0"/>
                <wp:wrapNone/>
                <wp:docPr id="10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0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-74.0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51">
                <wp:simplePos x="0" y="0"/>
                <wp:positionH relativeFrom="page">
                  <wp:posOffset>899160</wp:posOffset>
                </wp:positionH>
                <wp:positionV relativeFrom="paragraph">
                  <wp:posOffset>-559435</wp:posOffset>
                </wp:positionV>
                <wp:extent cx="285750" cy="187325"/>
                <wp:effectExtent l="0" t="0" r="0" b="0"/>
                <wp:wrapNone/>
                <wp:docPr id="1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2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-44.0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</w:r>
      <w:r>
        <w:rPr/>
        <w:t>Reponse :ACD</w:t>
      </w:r>
      <w:r>
        <w:rPr>
          <w:spacing w:val="-52"/>
        </w:rPr>
        <w:t xml:space="preserve"> </w:t>
      </w:r>
      <w:r>
        <w:rPr/>
        <w:t>Question 12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before="3" w:after="0"/>
        <w:ind w:hanging="361" w:left="836"/>
        <w:rPr>
          <w:sz w:val="24"/>
        </w:rPr>
      </w:pPr>
      <w:r>
        <mc:AlternateContent>
          <mc:Choice Requires="wps">
            <w:drawing>
              <wp:anchor behindDoc="1" distT="0" distB="0" distL="114300" distR="114300" simplePos="0" locked="0" layoutInCell="0" allowOverlap="1" relativeHeight="52">
                <wp:simplePos x="0" y="0"/>
                <wp:positionH relativeFrom="page">
                  <wp:posOffset>899160</wp:posOffset>
                </wp:positionH>
                <wp:positionV relativeFrom="paragraph">
                  <wp:posOffset>382270</wp:posOffset>
                </wp:positionV>
                <wp:extent cx="285750" cy="187325"/>
                <wp:effectExtent l="0" t="0" r="0" b="0"/>
                <wp:wrapNone/>
                <wp:docPr id="1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4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30.1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53">
                <wp:simplePos x="0" y="0"/>
                <wp:positionH relativeFrom="page">
                  <wp:posOffset>899160</wp:posOffset>
                </wp:positionH>
                <wp:positionV relativeFrom="paragraph">
                  <wp:posOffset>763270</wp:posOffset>
                </wp:positionV>
                <wp:extent cx="285750" cy="187325"/>
                <wp:effectExtent l="0" t="0" r="0" b="0"/>
                <wp:wrapNone/>
                <wp:docPr id="1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6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60.1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54">
                <wp:simplePos x="0" y="0"/>
                <wp:positionH relativeFrom="page">
                  <wp:posOffset>899160</wp:posOffset>
                </wp:positionH>
                <wp:positionV relativeFrom="paragraph">
                  <wp:posOffset>1144270</wp:posOffset>
                </wp:positionV>
                <wp:extent cx="285750" cy="187325"/>
                <wp:effectExtent l="0" t="0" r="0" b="0"/>
                <wp:wrapNone/>
                <wp:docPr id="1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8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90.1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545454"/>
          <w:sz w:val="24"/>
        </w:rPr>
        <w:t>La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rupture</w:t>
      </w:r>
      <w:r>
        <w:rPr>
          <w:color w:val="545454"/>
          <w:spacing w:val="-1"/>
          <w:sz w:val="24"/>
        </w:rPr>
        <w:t xml:space="preserve"> </w:t>
      </w:r>
      <w:r>
        <w:rPr>
          <w:color w:val="545454"/>
          <w:sz w:val="24"/>
        </w:rPr>
        <w:t>d’un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KHF</w:t>
      </w:r>
      <w:r>
        <w:rPr>
          <w:color w:val="545454"/>
          <w:spacing w:val="-2"/>
          <w:sz w:val="24"/>
        </w:rPr>
        <w:t xml:space="preserve"> </w:t>
      </w:r>
      <w:r>
        <w:rPr>
          <w:color w:val="545454"/>
          <w:sz w:val="24"/>
        </w:rPr>
        <w:t>dans</w:t>
      </w:r>
      <w:r>
        <w:rPr>
          <w:color w:val="545454"/>
          <w:spacing w:val="-1"/>
          <w:sz w:val="24"/>
        </w:rPr>
        <w:t xml:space="preserve"> </w:t>
      </w:r>
      <w:r>
        <w:rPr>
          <w:color w:val="545454"/>
          <w:sz w:val="24"/>
        </w:rPr>
        <w:t>le péritoine:</w:t>
      </w:r>
    </w:p>
    <w:p>
      <w:pPr>
        <w:pStyle w:val="BodyText"/>
        <w:spacing w:before="5" w:after="0"/>
        <w:rPr>
          <w:sz w:val="16"/>
        </w:rPr>
      </w:pPr>
      <w:r>
        <w:rPr>
          <w:sz w:val="16"/>
        </w:rPr>
      </w:r>
    </w:p>
    <w:tbl>
      <w:tblPr>
        <w:tblStyle w:val="TableNormal"/>
        <w:tblW w:w="7296" w:type="dxa"/>
        <w:jc w:val="left"/>
        <w:tblInd w:w="12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450"/>
        <w:gridCol w:w="6845"/>
      </w:tblGrid>
      <w:tr>
        <w:trPr>
          <w:trHeight w:val="400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lineRule="exact" w:line="274" w:before="106" w:after="0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A</w:t>
            </w:r>
          </w:p>
        </w:tc>
        <w:tc>
          <w:tcPr>
            <w:tcW w:w="6845" w:type="dxa"/>
            <w:tcBorders/>
          </w:tcPr>
          <w:p>
            <w:pPr>
              <w:pStyle w:val="TableParagraph"/>
              <w:widowControl w:val="false"/>
              <w:spacing w:lineRule="exact" w:line="244" w:before="0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Est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toujours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provoquée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par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un</w:t>
            </w: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traumatisme</w:t>
            </w:r>
          </w:p>
        </w:tc>
      </w:tr>
      <w:tr>
        <w:trPr>
          <w:trHeight w:val="600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B</w:t>
            </w:r>
          </w:p>
        </w:tc>
        <w:tc>
          <w:tcPr>
            <w:tcW w:w="6845" w:type="dxa"/>
            <w:tcBorders/>
          </w:tcPr>
          <w:p>
            <w:pPr>
              <w:pStyle w:val="TableParagraph"/>
              <w:widowControl w:val="false"/>
              <w:spacing w:lineRule="exact" w:line="290" w:before="0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Elle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peut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entraîner un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tableau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abdominal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aigu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avec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un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état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choc,</w:t>
            </w:r>
            <w:r>
              <w:rPr>
                <w:spacing w:val="-5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contracture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abdominale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et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des</w:t>
            </w:r>
            <w:r>
              <w:rPr>
                <w:spacing w:val="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manifestations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urticariennes</w:t>
            </w:r>
          </w:p>
        </w:tc>
      </w:tr>
      <w:tr>
        <w:trPr>
          <w:trHeight w:val="600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C</w:t>
            </w:r>
          </w:p>
        </w:tc>
        <w:tc>
          <w:tcPr>
            <w:tcW w:w="6845" w:type="dxa"/>
            <w:tcBorders/>
          </w:tcPr>
          <w:p>
            <w:pPr>
              <w:pStyle w:val="TableParagraph"/>
              <w:widowControl w:val="false"/>
              <w:spacing w:before="151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Elle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peut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entraîner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une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mort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immédiate</w:t>
            </w:r>
          </w:p>
        </w:tc>
      </w:tr>
      <w:tr>
        <w:trPr>
          <w:trHeight w:val="600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1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D</w:t>
            </w:r>
          </w:p>
        </w:tc>
        <w:tc>
          <w:tcPr>
            <w:tcW w:w="6845" w:type="dxa"/>
            <w:tcBorders/>
          </w:tcPr>
          <w:p>
            <w:pPr>
              <w:pStyle w:val="TableParagraph"/>
              <w:widowControl w:val="false"/>
              <w:spacing w:lineRule="exact" w:line="290" w:before="0" w:after="0"/>
              <w:ind w:left="59" w:right="272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Elle peut passer inaperçue et aboutir à une hydatidose péritonéale</w:t>
            </w:r>
            <w:r>
              <w:rPr>
                <w:spacing w:val="-5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secondaire diffuse</w:t>
            </w:r>
          </w:p>
        </w:tc>
      </w:tr>
      <w:tr>
        <w:trPr>
          <w:trHeight w:val="600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E</w:t>
            </w:r>
          </w:p>
        </w:tc>
        <w:tc>
          <w:tcPr>
            <w:tcW w:w="6845" w:type="dxa"/>
            <w:tcBorders/>
          </w:tcPr>
          <w:p>
            <w:pPr>
              <w:pStyle w:val="TableParagraph"/>
              <w:widowControl w:val="false"/>
              <w:spacing w:before="151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Toutes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les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réponses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sont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justes</w:t>
            </w:r>
          </w:p>
        </w:tc>
      </w:tr>
      <w:tr>
        <w:trPr>
          <w:trHeight w:val="1165" w:hRule="atLeast"/>
        </w:trPr>
        <w:tc>
          <w:tcPr>
            <w:tcW w:w="7295" w:type="dxa"/>
            <w:gridSpan w:val="2"/>
            <w:tcBorders/>
          </w:tcPr>
          <w:p>
            <w:pPr>
              <w:pStyle w:val="TableParagraph"/>
              <w:widowControl w:val="false"/>
              <w:spacing w:lineRule="exact" w:line="289" w:before="0" w:after="0"/>
              <w:jc w:val="lef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Reponse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>:BCD</w:t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69" w:before="0" w:after="0"/>
              <w:jc w:val="lef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Question 13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before="11" w:after="0"/>
        <w:ind w:hanging="361" w:left="836"/>
        <w:rPr>
          <w:sz w:val="24"/>
        </w:rPr>
      </w:pPr>
      <w:r>
        <mc:AlternateContent>
          <mc:Choice Requires="wps">
            <w:drawing>
              <wp:anchor behindDoc="1" distT="0" distB="0" distL="114300" distR="114300" simplePos="0" locked="0" layoutInCell="0" allowOverlap="1" relativeHeight="55">
                <wp:simplePos x="0" y="0"/>
                <wp:positionH relativeFrom="page">
                  <wp:posOffset>899160</wp:posOffset>
                </wp:positionH>
                <wp:positionV relativeFrom="paragraph">
                  <wp:posOffset>-1308735</wp:posOffset>
                </wp:positionV>
                <wp:extent cx="285750" cy="187325"/>
                <wp:effectExtent l="0" t="0" r="0" b="0"/>
                <wp:wrapNone/>
                <wp:docPr id="1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0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-103.0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56">
                <wp:simplePos x="0" y="0"/>
                <wp:positionH relativeFrom="page">
                  <wp:posOffset>899160</wp:posOffset>
                </wp:positionH>
                <wp:positionV relativeFrom="paragraph">
                  <wp:posOffset>-927735</wp:posOffset>
                </wp:positionV>
                <wp:extent cx="285750" cy="187325"/>
                <wp:effectExtent l="0" t="0" r="0" b="0"/>
                <wp:wrapNone/>
                <wp:docPr id="1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2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-73.0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57">
                <wp:simplePos x="0" y="0"/>
                <wp:positionH relativeFrom="page">
                  <wp:posOffset>899160</wp:posOffset>
                </wp:positionH>
                <wp:positionV relativeFrom="paragraph">
                  <wp:posOffset>387350</wp:posOffset>
                </wp:positionV>
                <wp:extent cx="285750" cy="187325"/>
                <wp:effectExtent l="0" t="0" r="0" b="0"/>
                <wp:wrapNone/>
                <wp:docPr id="1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4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30.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58">
                <wp:simplePos x="0" y="0"/>
                <wp:positionH relativeFrom="page">
                  <wp:posOffset>899160</wp:posOffset>
                </wp:positionH>
                <wp:positionV relativeFrom="paragraph">
                  <wp:posOffset>768350</wp:posOffset>
                </wp:positionV>
                <wp:extent cx="285750" cy="187960"/>
                <wp:effectExtent l="0" t="0" r="0" b="0"/>
                <wp:wrapNone/>
                <wp:docPr id="1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6" name=""/>
                        <wps:cNvSpPr/>
                      </wps:nvSpPr>
                      <wps:spPr>
                        <a:xfrm>
                          <a:off x="0" y="0"/>
                          <a:ext cx="285840" cy="18792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60.5pt;width:22.45pt;height:14.75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59">
                <wp:simplePos x="0" y="0"/>
                <wp:positionH relativeFrom="page">
                  <wp:posOffset>899160</wp:posOffset>
                </wp:positionH>
                <wp:positionV relativeFrom="paragraph">
                  <wp:posOffset>1149350</wp:posOffset>
                </wp:positionV>
                <wp:extent cx="285750" cy="187325"/>
                <wp:effectExtent l="0" t="0" r="0" b="0"/>
                <wp:wrapNone/>
                <wp:docPr id="1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8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90.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FF0000"/>
          <w:sz w:val="24"/>
        </w:rPr>
        <w:t>Le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KHF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ouvert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dans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le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thorax</w:t>
      </w:r>
    </w:p>
    <w:p>
      <w:pPr>
        <w:pStyle w:val="BodyText"/>
        <w:spacing w:before="5" w:after="0"/>
        <w:rPr>
          <w:sz w:val="16"/>
        </w:rPr>
      </w:pPr>
      <w:r>
        <w:rPr>
          <w:sz w:val="16"/>
        </w:rPr>
      </w:r>
    </w:p>
    <w:tbl>
      <w:tblPr>
        <w:tblStyle w:val="TableNormal"/>
        <w:tblW w:w="7594" w:type="dxa"/>
        <w:jc w:val="left"/>
        <w:tblInd w:w="12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451"/>
        <w:gridCol w:w="7142"/>
      </w:tblGrid>
      <w:tr>
        <w:trPr>
          <w:trHeight w:val="400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lineRule="exact" w:line="273" w:before="106" w:after="0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A</w:t>
            </w:r>
          </w:p>
        </w:tc>
        <w:tc>
          <w:tcPr>
            <w:tcW w:w="7142" w:type="dxa"/>
            <w:tcBorders/>
          </w:tcPr>
          <w:p>
            <w:pPr>
              <w:pStyle w:val="TableParagraph"/>
              <w:widowControl w:val="false"/>
              <w:spacing w:lineRule="exact" w:line="244" w:before="0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Il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est rarement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infecté</w:t>
            </w:r>
          </w:p>
        </w:tc>
      </w:tr>
      <w:tr>
        <w:trPr>
          <w:trHeight w:val="600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1" w:after="0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B</w:t>
            </w:r>
          </w:p>
        </w:tc>
        <w:tc>
          <w:tcPr>
            <w:tcW w:w="7142" w:type="dxa"/>
            <w:tcBorders/>
          </w:tcPr>
          <w:p>
            <w:pPr>
              <w:pStyle w:val="TableParagraph"/>
              <w:widowControl w:val="false"/>
              <w:spacing w:before="152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Il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est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l’apanage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du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dôme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hépatique</w:t>
            </w:r>
          </w:p>
        </w:tc>
      </w:tr>
      <w:tr>
        <w:trPr>
          <w:trHeight w:val="600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C</w:t>
            </w:r>
          </w:p>
        </w:tc>
        <w:tc>
          <w:tcPr>
            <w:tcW w:w="7142" w:type="dxa"/>
            <w:tcBorders/>
          </w:tcPr>
          <w:p>
            <w:pPr>
              <w:pStyle w:val="TableParagraph"/>
              <w:widowControl w:val="false"/>
              <w:spacing w:lineRule="atLeast" w:line="290" w:before="0" w:after="0"/>
              <w:ind w:left="59" w:right="182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Son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tableau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clinique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peut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prêter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à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confusion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avec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une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pneumopathie</w:t>
            </w:r>
            <w:r>
              <w:rPr>
                <w:spacing w:val="-5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 la base</w:t>
            </w:r>
          </w:p>
        </w:tc>
      </w:tr>
      <w:tr>
        <w:trPr>
          <w:trHeight w:val="600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D</w:t>
            </w:r>
          </w:p>
        </w:tc>
        <w:tc>
          <w:tcPr>
            <w:tcW w:w="7142" w:type="dxa"/>
            <w:tcBorders/>
          </w:tcPr>
          <w:p>
            <w:pPr>
              <w:pStyle w:val="TableParagraph"/>
              <w:widowControl w:val="false"/>
              <w:spacing w:lineRule="atLeast" w:line="290" w:before="0" w:after="0"/>
              <w:ind w:left="59" w:right="182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Le scanner confirme le diagnostic et permet surtout de dresser le bilan</w:t>
            </w:r>
            <w:r>
              <w:rPr>
                <w:spacing w:val="-5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lésionnel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intra-thoracique</w:t>
            </w:r>
          </w:p>
        </w:tc>
      </w:tr>
      <w:tr>
        <w:trPr>
          <w:trHeight w:val="600" w:hRule="atLeast"/>
        </w:trPr>
        <w:tc>
          <w:tcPr>
            <w:tcW w:w="451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E</w:t>
            </w:r>
          </w:p>
        </w:tc>
        <w:tc>
          <w:tcPr>
            <w:tcW w:w="7142" w:type="dxa"/>
            <w:tcBorders/>
          </w:tcPr>
          <w:p>
            <w:pPr>
              <w:pStyle w:val="TableParagraph"/>
              <w:widowControl w:val="false"/>
              <w:spacing w:before="152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Toutes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les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réponses sont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fausses.</w:t>
            </w:r>
          </w:p>
        </w:tc>
      </w:tr>
    </w:tbl>
    <w:p>
      <w:pPr>
        <w:sectPr>
          <w:headerReference w:type="default" r:id="rId20"/>
          <w:headerReference w:type="first" r:id="rId21"/>
          <w:type w:val="nextPage"/>
          <w:pgSz w:w="11906" w:h="16838"/>
          <w:pgMar w:left="1300" w:right="1300" w:gutter="0" w:header="720" w:top="160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before="62" w:after="0"/>
        <w:ind w:hanging="361" w:left="836"/>
        <w:rPr>
          <w:b/>
          <w:sz w:val="24"/>
        </w:rPr>
      </w:pPr>
      <w:r>
        <w:rPr>
          <w:b/>
          <w:color w:val="545454"/>
          <w:sz w:val="24"/>
        </w:rPr>
        <w:t>Reponse</w:t>
      </w:r>
      <w:r>
        <w:rPr>
          <w:b/>
          <w:color w:val="545454"/>
          <w:spacing w:val="-1"/>
          <w:sz w:val="24"/>
        </w:rPr>
        <w:t xml:space="preserve"> </w:t>
      </w:r>
      <w:r>
        <w:rPr>
          <w:b/>
          <w:color w:val="545454"/>
          <w:sz w:val="24"/>
        </w:rPr>
        <w:t>:BC</w:t>
      </w:r>
      <w:r>
        <w:rPr>
          <w:b/>
          <w:color w:val="545454"/>
          <w:spacing w:val="53"/>
          <w:sz w:val="24"/>
        </w:rPr>
        <w:t xml:space="preserve"> </w:t>
      </w:r>
      <w:r>
        <w:rPr>
          <w:b/>
          <w:color w:val="545454"/>
          <w:sz w:val="24"/>
        </w:rPr>
        <w:t>une</w:t>
      </w:r>
      <w:r>
        <w:rPr>
          <w:b/>
          <w:color w:val="545454"/>
          <w:spacing w:val="-1"/>
          <w:sz w:val="24"/>
        </w:rPr>
        <w:t xml:space="preserve"> </w:t>
      </w:r>
      <w:r>
        <w:rPr>
          <w:b/>
          <w:color w:val="545454"/>
          <w:sz w:val="24"/>
        </w:rPr>
        <w:t>de</w:t>
      </w:r>
      <w:r>
        <w:rPr>
          <w:b/>
          <w:color w:val="545454"/>
          <w:spacing w:val="-1"/>
          <w:sz w:val="24"/>
        </w:rPr>
        <w:t xml:space="preserve"> </w:t>
      </w:r>
      <w:r>
        <w:rPr>
          <w:b/>
          <w:color w:val="545454"/>
          <w:sz w:val="24"/>
        </w:rPr>
        <w:t>trop</w:t>
      </w:r>
    </w:p>
    <w:p>
      <w:pPr>
        <w:pStyle w:val="BodyText"/>
        <w:spacing w:before="1" w:after="0"/>
        <w:rPr>
          <w:b/>
          <w:sz w:val="25"/>
        </w:rPr>
      </w:pPr>
      <w:r>
        <w:rPr>
          <w:b/>
          <w:sz w:val="25"/>
        </w:rPr>
      </w:r>
    </w:p>
    <w:p>
      <w:pPr>
        <w:pStyle w:val="Normal"/>
        <w:spacing w:before="1" w:after="0"/>
        <w:ind w:left="115"/>
        <w:rPr>
          <w:b/>
          <w:sz w:val="24"/>
        </w:rPr>
      </w:pPr>
      <w:r>
        <w:rPr>
          <w:b/>
          <w:color w:val="545454"/>
          <w:sz w:val="24"/>
        </w:rPr>
        <w:t>Question14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lineRule="auto" w:line="242" w:before="7" w:after="0"/>
        <w:ind w:hanging="360" w:left="836" w:right="1125"/>
        <w:rPr>
          <w:sz w:val="24"/>
        </w:rPr>
      </w:pPr>
      <w:r>
        <mc:AlternateContent>
          <mc:Choice Requires="wps">
            <w:drawing>
              <wp:anchor behindDoc="1" distT="0" distB="0" distL="114300" distR="114300" simplePos="0" locked="0" layoutInCell="0" allowOverlap="1" relativeHeight="62">
                <wp:simplePos x="0" y="0"/>
                <wp:positionH relativeFrom="page">
                  <wp:posOffset>899160</wp:posOffset>
                </wp:positionH>
                <wp:positionV relativeFrom="paragraph">
                  <wp:posOffset>575310</wp:posOffset>
                </wp:positionV>
                <wp:extent cx="285750" cy="187325"/>
                <wp:effectExtent l="0" t="0" r="0" b="0"/>
                <wp:wrapNone/>
                <wp:docPr id="1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1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45.3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63">
                <wp:simplePos x="0" y="0"/>
                <wp:positionH relativeFrom="page">
                  <wp:posOffset>899160</wp:posOffset>
                </wp:positionH>
                <wp:positionV relativeFrom="paragraph">
                  <wp:posOffset>956310</wp:posOffset>
                </wp:positionV>
                <wp:extent cx="285750" cy="187325"/>
                <wp:effectExtent l="0" t="0" r="0" b="0"/>
                <wp:wrapNone/>
                <wp:docPr id="1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3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75.3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64">
                <wp:simplePos x="0" y="0"/>
                <wp:positionH relativeFrom="page">
                  <wp:posOffset>899160</wp:posOffset>
                </wp:positionH>
                <wp:positionV relativeFrom="paragraph">
                  <wp:posOffset>1337310</wp:posOffset>
                </wp:positionV>
                <wp:extent cx="285750" cy="187325"/>
                <wp:effectExtent l="0" t="0" r="0" b="0"/>
                <wp:wrapNone/>
                <wp:docPr id="1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5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105.3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FF0000"/>
          <w:sz w:val="24"/>
        </w:rPr>
        <w:t>Quels examens prescrivez vous devant une suspicion de kyste hydatique de</w:t>
      </w:r>
      <w:r>
        <w:rPr>
          <w:color w:val="FF0000"/>
          <w:spacing w:val="-52"/>
          <w:sz w:val="24"/>
        </w:rPr>
        <w:t xml:space="preserve"> </w:t>
      </w:r>
      <w:r>
        <w:rPr>
          <w:color w:val="FF0000"/>
          <w:sz w:val="24"/>
        </w:rPr>
        <w:t>localisation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hépatique</w:t>
      </w:r>
      <w:r>
        <w:rPr>
          <w:color w:val="FF0000"/>
          <w:spacing w:val="1"/>
          <w:sz w:val="24"/>
        </w:rPr>
        <w:t xml:space="preserve"> </w:t>
      </w:r>
      <w:r>
        <w:rPr>
          <w:color w:val="FF0000"/>
          <w:sz w:val="24"/>
        </w:rPr>
        <w:t>?</w:t>
      </w:r>
    </w:p>
    <w:p>
      <w:pPr>
        <w:pStyle w:val="BodyText"/>
        <w:spacing w:before="5" w:after="1"/>
        <w:rPr>
          <w:sz w:val="16"/>
        </w:rPr>
      </w:pPr>
      <w:r>
        <w:rPr>
          <w:sz w:val="16"/>
        </w:rPr>
      </w:r>
    </w:p>
    <w:tbl>
      <w:tblPr>
        <w:tblStyle w:val="TableNormal"/>
        <w:tblW w:w="7306" w:type="dxa"/>
        <w:jc w:val="left"/>
        <w:tblInd w:w="12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450"/>
        <w:gridCol w:w="6855"/>
      </w:tblGrid>
      <w:tr>
        <w:trPr>
          <w:trHeight w:val="395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lineRule="exact" w:line="274" w:before="101" w:after="0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A</w:t>
            </w:r>
          </w:p>
        </w:tc>
        <w:tc>
          <w:tcPr>
            <w:tcW w:w="6855" w:type="dxa"/>
            <w:tcBorders/>
          </w:tcPr>
          <w:p>
            <w:pPr>
              <w:pStyle w:val="TableParagraph"/>
              <w:widowControl w:val="false"/>
              <w:spacing w:lineRule="exact" w:line="244" w:before="0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numération</w:t>
            </w:r>
            <w:r>
              <w:rPr>
                <w:spacing w:val="-6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formule</w:t>
            </w: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sanguine</w:t>
            </w:r>
          </w:p>
        </w:tc>
      </w:tr>
      <w:tr>
        <w:trPr>
          <w:trHeight w:val="600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B</w:t>
            </w:r>
          </w:p>
        </w:tc>
        <w:tc>
          <w:tcPr>
            <w:tcW w:w="6855" w:type="dxa"/>
            <w:tcBorders/>
          </w:tcPr>
          <w:p>
            <w:pPr>
              <w:pStyle w:val="TableParagraph"/>
              <w:widowControl w:val="false"/>
              <w:spacing w:before="156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tests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sérologiques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spécifiques</w:t>
            </w:r>
          </w:p>
        </w:tc>
      </w:tr>
      <w:tr>
        <w:trPr>
          <w:trHeight w:val="600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1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C</w:t>
            </w:r>
          </w:p>
        </w:tc>
        <w:tc>
          <w:tcPr>
            <w:tcW w:w="6855" w:type="dxa"/>
            <w:tcBorders/>
          </w:tcPr>
          <w:p>
            <w:pPr>
              <w:pStyle w:val="TableParagraph"/>
              <w:widowControl w:val="false"/>
              <w:spacing w:before="157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examen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parasitologique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des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selles</w:t>
            </w:r>
          </w:p>
        </w:tc>
      </w:tr>
      <w:tr>
        <w:trPr>
          <w:trHeight w:val="600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D</w:t>
            </w:r>
          </w:p>
        </w:tc>
        <w:tc>
          <w:tcPr>
            <w:tcW w:w="6855" w:type="dxa"/>
            <w:tcBorders/>
          </w:tcPr>
          <w:p>
            <w:pPr>
              <w:pStyle w:val="TableParagraph"/>
              <w:widowControl w:val="false"/>
              <w:spacing w:before="156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échographie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et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scanner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abdominaux</w:t>
            </w:r>
          </w:p>
        </w:tc>
      </w:tr>
      <w:tr>
        <w:trPr>
          <w:trHeight w:val="600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E</w:t>
            </w:r>
          </w:p>
        </w:tc>
        <w:tc>
          <w:tcPr>
            <w:tcW w:w="6855" w:type="dxa"/>
            <w:tcBorders/>
          </w:tcPr>
          <w:p>
            <w:pPr>
              <w:pStyle w:val="TableParagraph"/>
              <w:widowControl w:val="false"/>
              <w:spacing w:lineRule="atLeast" w:line="290" w:before="0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ponction</w:t>
            </w: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du</w:t>
            </w: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kyste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pour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examen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parasitologique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direct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du</w:t>
            </w:r>
            <w:r>
              <w:rPr>
                <w:spacing w:val="-6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liquide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spacing w:val="-5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ponction</w:t>
            </w:r>
          </w:p>
        </w:tc>
      </w:tr>
    </w:tbl>
    <w:p>
      <w:pPr>
        <w:pStyle w:val="BodyText"/>
        <w:spacing w:before="1" w:after="0"/>
        <w:rPr>
          <w:sz w:val="25"/>
        </w:rPr>
      </w:pPr>
      <w:r>
        <w:rPr>
          <w:sz w:val="25"/>
        </w:rPr>
      </w:r>
    </w:p>
    <w:p>
      <w:pPr>
        <w:pStyle w:val="Normal"/>
        <w:spacing w:lineRule="auto" w:line="242"/>
        <w:ind w:left="115" w:right="7909"/>
        <w:rPr>
          <w:b/>
          <w:sz w:val="24"/>
        </w:rPr>
      </w:pPr>
      <w:r>
        <mc:AlternateContent>
          <mc:Choice Requires="wps">
            <w:drawing>
              <wp:anchor behindDoc="1" distT="0" distB="0" distL="114300" distR="114300" simplePos="0" locked="0" layoutInCell="0" allowOverlap="1" relativeHeight="65">
                <wp:simplePos x="0" y="0"/>
                <wp:positionH relativeFrom="page">
                  <wp:posOffset>899160</wp:posOffset>
                </wp:positionH>
                <wp:positionV relativeFrom="paragraph">
                  <wp:posOffset>-763270</wp:posOffset>
                </wp:positionV>
                <wp:extent cx="285750" cy="187325"/>
                <wp:effectExtent l="0" t="0" r="0" b="0"/>
                <wp:wrapNone/>
                <wp:docPr id="1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7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-60.1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66">
                <wp:simplePos x="0" y="0"/>
                <wp:positionH relativeFrom="page">
                  <wp:posOffset>899160</wp:posOffset>
                </wp:positionH>
                <wp:positionV relativeFrom="paragraph">
                  <wp:posOffset>-382270</wp:posOffset>
                </wp:positionV>
                <wp:extent cx="285750" cy="187325"/>
                <wp:effectExtent l="0" t="0" r="0" b="0"/>
                <wp:wrapNone/>
                <wp:docPr id="13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9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-30.1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</w:r>
      <w:r>
        <w:rPr>
          <w:b/>
          <w:color w:val="545454"/>
          <w:sz w:val="24"/>
        </w:rPr>
        <w:t>Reponse :BD</w:t>
      </w:r>
      <w:r>
        <w:rPr>
          <w:b/>
          <w:color w:val="545454"/>
          <w:spacing w:val="-52"/>
          <w:sz w:val="24"/>
        </w:rPr>
        <w:t xml:space="preserve"> </w:t>
      </w:r>
      <w:r>
        <w:rPr>
          <w:b/>
          <w:color w:val="545454"/>
          <w:sz w:val="24"/>
        </w:rPr>
        <w:t>Question 15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before="3" w:after="0"/>
        <w:ind w:hanging="361" w:left="836"/>
        <w:rPr>
          <w:sz w:val="24"/>
        </w:rPr>
      </w:pPr>
      <w:r>
        <mc:AlternateContent>
          <mc:Choice Requires="wps">
            <w:drawing>
              <wp:anchor behindDoc="1" distT="0" distB="0" distL="114300" distR="114300" simplePos="0" locked="0" layoutInCell="0" allowOverlap="1" relativeHeight="67">
                <wp:simplePos x="0" y="0"/>
                <wp:positionH relativeFrom="page">
                  <wp:posOffset>899160</wp:posOffset>
                </wp:positionH>
                <wp:positionV relativeFrom="paragraph">
                  <wp:posOffset>381635</wp:posOffset>
                </wp:positionV>
                <wp:extent cx="285750" cy="187960"/>
                <wp:effectExtent l="0" t="0" r="0" b="0"/>
                <wp:wrapNone/>
                <wp:docPr id="14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1" name=""/>
                        <wps:cNvSpPr/>
                      </wps:nvSpPr>
                      <wps:spPr>
                        <a:xfrm>
                          <a:off x="0" y="0"/>
                          <a:ext cx="285840" cy="18792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30.05pt;width:22.45pt;height:14.75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68">
                <wp:simplePos x="0" y="0"/>
                <wp:positionH relativeFrom="page">
                  <wp:posOffset>899160</wp:posOffset>
                </wp:positionH>
                <wp:positionV relativeFrom="paragraph">
                  <wp:posOffset>763270</wp:posOffset>
                </wp:positionV>
                <wp:extent cx="285750" cy="187325"/>
                <wp:effectExtent l="0" t="0" r="0" b="0"/>
                <wp:wrapNone/>
                <wp:docPr id="14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3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60.1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FF0000"/>
          <w:sz w:val="24"/>
        </w:rPr>
        <w:t>Concernant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le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cycle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parasitologique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(KHF):</w:t>
      </w:r>
    </w:p>
    <w:p>
      <w:pPr>
        <w:pStyle w:val="BodyText"/>
        <w:spacing w:before="10" w:after="0"/>
        <w:rPr>
          <w:sz w:val="16"/>
        </w:rPr>
      </w:pPr>
      <w:r>
        <w:rPr>
          <w:sz w:val="16"/>
        </w:rPr>
      </w:r>
    </w:p>
    <w:tbl>
      <w:tblPr>
        <w:tblStyle w:val="TableNormal"/>
        <w:tblW w:w="7549" w:type="dxa"/>
        <w:jc w:val="left"/>
        <w:tblInd w:w="12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450"/>
        <w:gridCol w:w="7098"/>
      </w:tblGrid>
      <w:tr>
        <w:trPr>
          <w:trHeight w:val="395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lineRule="exact" w:line="274" w:before="101" w:after="0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A</w:t>
            </w:r>
          </w:p>
        </w:tc>
        <w:tc>
          <w:tcPr>
            <w:tcW w:w="7098" w:type="dxa"/>
            <w:tcBorders/>
          </w:tcPr>
          <w:p>
            <w:pPr>
              <w:pStyle w:val="TableParagraph"/>
              <w:widowControl w:val="false"/>
              <w:spacing w:lineRule="exact" w:line="244" w:before="0" w:after="0"/>
              <w:ind w:left="59"/>
              <w:jc w:val="left"/>
              <w:rPr>
                <w:sz w:val="24"/>
              </w:rPr>
            </w:pP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l’intestin</w:t>
            </w:r>
            <w:r>
              <w:rPr>
                <w:color w:val="545454"/>
                <w:spacing w:val="-6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color w:val="545454"/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l’homme</w:t>
            </w:r>
            <w:r>
              <w:rPr>
                <w:color w:val="545454"/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infesté</w:t>
            </w:r>
            <w:r>
              <w:rPr>
                <w:color w:val="545454"/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contient</w:t>
            </w:r>
            <w:r>
              <w:rPr>
                <w:color w:val="545454"/>
                <w:spacing w:val="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des</w:t>
            </w:r>
            <w:r>
              <w:rPr>
                <w:color w:val="545454"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embryons</w:t>
            </w:r>
            <w:r>
              <w:rPr>
                <w:color w:val="545454"/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hexacantes</w:t>
            </w:r>
          </w:p>
        </w:tc>
      </w:tr>
      <w:tr>
        <w:trPr>
          <w:trHeight w:val="600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B</w:t>
            </w:r>
          </w:p>
        </w:tc>
        <w:tc>
          <w:tcPr>
            <w:tcW w:w="7098" w:type="dxa"/>
            <w:tcBorders/>
            <w:shd w:color="auto" w:fill="EEF1FF" w:val="clear"/>
          </w:tcPr>
          <w:p>
            <w:pPr>
              <w:pStyle w:val="TableParagraph"/>
              <w:widowControl w:val="false"/>
              <w:spacing w:before="156" w:after="0"/>
              <w:ind w:left="59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L’intestin</w:t>
            </w: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l’homme</w:t>
            </w:r>
            <w:r>
              <w:rPr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infesté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contient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la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forme</w:t>
            </w:r>
            <w:r>
              <w:rPr>
                <w:spacing w:val="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adulte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du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2"/>
                <w:lang w:eastAsia="en-US" w:bidi="ar-SA"/>
              </w:rPr>
              <w:t>taenia.</w:t>
            </w:r>
          </w:p>
        </w:tc>
      </w:tr>
      <w:tr>
        <w:trPr>
          <w:trHeight w:val="600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C</w:t>
            </w:r>
          </w:p>
        </w:tc>
        <w:tc>
          <w:tcPr>
            <w:tcW w:w="7098" w:type="dxa"/>
            <w:tcBorders/>
          </w:tcPr>
          <w:p>
            <w:pPr>
              <w:pStyle w:val="TableParagraph"/>
              <w:widowControl w:val="false"/>
              <w:spacing w:before="156" w:after="0"/>
              <w:ind w:left="59"/>
              <w:jc w:val="left"/>
              <w:rPr>
                <w:sz w:val="24"/>
              </w:rPr>
            </w:pP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La</w:t>
            </w:r>
            <w:r>
              <w:rPr>
                <w:color w:val="545454"/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localisation</w:t>
            </w:r>
            <w:r>
              <w:rPr>
                <w:color w:val="545454"/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hépatique</w:t>
            </w:r>
            <w:r>
              <w:rPr>
                <w:color w:val="545454"/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représente</w:t>
            </w:r>
            <w:r>
              <w:rPr>
                <w:color w:val="545454"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75%</w:t>
            </w:r>
            <w:r>
              <w:rPr>
                <w:color w:val="545454"/>
                <w:spacing w:val="-5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color w:val="545454"/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toutes</w:t>
            </w:r>
            <w:r>
              <w:rPr>
                <w:color w:val="545454"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les</w:t>
            </w:r>
            <w:r>
              <w:rPr>
                <w:color w:val="545454"/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localisations</w:t>
            </w:r>
          </w:p>
        </w:tc>
      </w:tr>
      <w:tr>
        <w:trPr>
          <w:trHeight w:val="600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1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D</w:t>
            </w:r>
          </w:p>
        </w:tc>
        <w:tc>
          <w:tcPr>
            <w:tcW w:w="7098" w:type="dxa"/>
            <w:tcBorders/>
          </w:tcPr>
          <w:p>
            <w:pPr>
              <w:pStyle w:val="TableParagraph"/>
              <w:widowControl w:val="false"/>
              <w:spacing w:before="156" w:after="0"/>
              <w:ind w:left="59"/>
              <w:jc w:val="left"/>
              <w:rPr>
                <w:sz w:val="24"/>
              </w:rPr>
            </w:pP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Le</w:t>
            </w:r>
            <w:r>
              <w:rPr>
                <w:color w:val="545454"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mouton</w:t>
            </w:r>
            <w:r>
              <w:rPr>
                <w:color w:val="545454"/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abrite</w:t>
            </w:r>
            <w:r>
              <w:rPr>
                <w:color w:val="545454"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le</w:t>
            </w:r>
            <w:r>
              <w:rPr>
                <w:color w:val="545454"/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stade</w:t>
            </w:r>
            <w:r>
              <w:rPr>
                <w:color w:val="545454"/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larvaire</w:t>
            </w:r>
            <w:r>
              <w:rPr>
                <w:color w:val="545454"/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color w:val="545454"/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l’hydatidose</w:t>
            </w:r>
          </w:p>
        </w:tc>
      </w:tr>
      <w:tr>
        <w:trPr>
          <w:trHeight w:val="600" w:hRule="atLeast"/>
        </w:trPr>
        <w:tc>
          <w:tcPr>
            <w:tcW w:w="450" w:type="dxa"/>
            <w:tcBorders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74" w:before="0" w:after="0"/>
              <w:ind w:right="1"/>
              <w:jc w:val="center"/>
              <w:rPr>
                <w:sz w:val="24"/>
              </w:rPr>
            </w:pPr>
            <w:r>
              <w:rPr>
                <w:color w:val="FFFFFF"/>
                <w:kern w:val="0"/>
                <w:sz w:val="24"/>
                <w:szCs w:val="22"/>
                <w:lang w:eastAsia="en-US" w:bidi="ar-SA"/>
              </w:rPr>
              <w:t>E</w:t>
            </w:r>
          </w:p>
        </w:tc>
        <w:tc>
          <w:tcPr>
            <w:tcW w:w="7098" w:type="dxa"/>
            <w:tcBorders/>
          </w:tcPr>
          <w:p>
            <w:pPr>
              <w:pStyle w:val="TableParagraph"/>
              <w:widowControl w:val="false"/>
              <w:spacing w:before="6" w:after="0"/>
              <w:ind w:left="59"/>
              <w:jc w:val="left"/>
              <w:rPr>
                <w:sz w:val="24"/>
              </w:rPr>
            </w:pP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L’homme</w:t>
            </w:r>
            <w:r>
              <w:rPr>
                <w:color w:val="545454"/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s’infeste</w:t>
            </w:r>
            <w:r>
              <w:rPr>
                <w:color w:val="545454"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en</w:t>
            </w:r>
            <w:r>
              <w:rPr>
                <w:color w:val="545454"/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ingérant</w:t>
            </w:r>
            <w:r>
              <w:rPr>
                <w:color w:val="545454"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un</w:t>
            </w:r>
            <w:r>
              <w:rPr>
                <w:color w:val="545454"/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foie</w:t>
            </w:r>
            <w:r>
              <w:rPr>
                <w:color w:val="545454"/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color w:val="545454"/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mouton</w:t>
            </w:r>
            <w:r>
              <w:rPr>
                <w:color w:val="545454"/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contenant</w:t>
            </w:r>
            <w:r>
              <w:rPr>
                <w:color w:val="545454"/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des</w:t>
            </w:r>
            <w:r>
              <w:rPr>
                <w:color w:val="545454"/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kystes</w:t>
            </w:r>
          </w:p>
          <w:p>
            <w:pPr>
              <w:pStyle w:val="TableParagraph"/>
              <w:widowControl w:val="false"/>
              <w:spacing w:lineRule="exact" w:line="274" w:before="7" w:after="0"/>
              <w:ind w:left="59"/>
              <w:jc w:val="left"/>
              <w:rPr>
                <w:sz w:val="24"/>
              </w:rPr>
            </w:pPr>
            <w:r>
              <w:rPr>
                <w:color w:val="545454"/>
                <w:kern w:val="0"/>
                <w:sz w:val="24"/>
                <w:szCs w:val="22"/>
                <w:lang w:eastAsia="en-US" w:bidi="ar-SA"/>
              </w:rPr>
              <w:t>hydatiques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val="clear" w:pos="720"/>
          <w:tab w:val="left" w:pos="835" w:leader="none"/>
          <w:tab w:val="left" w:pos="836" w:leader="none"/>
        </w:tabs>
        <w:spacing w:before="1" w:after="0"/>
        <w:ind w:hanging="361" w:left="836"/>
        <w:rPr>
          <w:sz w:val="24"/>
        </w:rPr>
      </w:pPr>
      <w:r>
        <mc:AlternateContent>
          <mc:Choice Requires="wps">
            <w:drawing>
              <wp:anchor behindDoc="1" distT="0" distB="0" distL="114300" distR="114300" simplePos="0" locked="0" layoutInCell="0" allowOverlap="1" relativeHeight="69">
                <wp:simplePos x="0" y="0"/>
                <wp:positionH relativeFrom="page">
                  <wp:posOffset>899160</wp:posOffset>
                </wp:positionH>
                <wp:positionV relativeFrom="paragraph">
                  <wp:posOffset>-949960</wp:posOffset>
                </wp:positionV>
                <wp:extent cx="285750" cy="187325"/>
                <wp:effectExtent l="0" t="0" r="0" b="0"/>
                <wp:wrapNone/>
                <wp:docPr id="14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5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-74.8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70">
                <wp:simplePos x="0" y="0"/>
                <wp:positionH relativeFrom="page">
                  <wp:posOffset>899160</wp:posOffset>
                </wp:positionH>
                <wp:positionV relativeFrom="paragraph">
                  <wp:posOffset>-568960</wp:posOffset>
                </wp:positionV>
                <wp:extent cx="285750" cy="187960"/>
                <wp:effectExtent l="0" t="0" r="0" b="0"/>
                <wp:wrapNone/>
                <wp:docPr id="14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7" name=""/>
                        <wps:cNvSpPr/>
                      </wps:nvSpPr>
                      <wps:spPr>
                        <a:xfrm>
                          <a:off x="0" y="0"/>
                          <a:ext cx="285840" cy="18792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-44.8pt;width:22.45pt;height:14.75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114300" distR="114300" simplePos="0" locked="0" layoutInCell="0" allowOverlap="1" relativeHeight="71">
                <wp:simplePos x="0" y="0"/>
                <wp:positionH relativeFrom="page">
                  <wp:posOffset>899160</wp:posOffset>
                </wp:positionH>
                <wp:positionV relativeFrom="paragraph">
                  <wp:posOffset>-187325</wp:posOffset>
                </wp:positionV>
                <wp:extent cx="285750" cy="187325"/>
                <wp:effectExtent l="0" t="0" r="0" b="0"/>
                <wp:wrapNone/>
                <wp:docPr id="14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9" name=""/>
                        <wps:cNvSpPr/>
                      </wps:nvSpPr>
                      <wps:spPr>
                        <a:xfrm>
                          <a:off x="0" y="0"/>
                          <a:ext cx="285840" cy="187200"/>
                        </a:xfrm>
                        <a:prstGeom prst="rect">
                          <a:avLst/>
                        </a:prstGeom>
                        <a:solidFill>
                          <a:srgbClr val="0066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66ff" stroked="f" o:allowincell="f" style="position:absolute;margin-left:70.8pt;margin-top:-14.75pt;width:22.45pt;height:14.7pt;mso-wrap-style:none;v-text-anchor:middle;mso-position-horizontal-relative:page">
                <v:fill o:detectmouseclick="t" type="solid" color2="#ff9900"/>
                <v:stroke color="#3465a4" joinstyle="round" endcap="flat"/>
                <w10:wrap type="none"/>
              </v:rect>
            </w:pict>
          </mc:Fallback>
        </mc:AlternateContent>
      </w:r>
      <w:r>
        <w:rPr>
          <w:sz w:val="24"/>
        </w:rPr>
        <w:t>Reponse</w:t>
      </w:r>
      <w:r>
        <w:rPr>
          <w:spacing w:val="-1"/>
          <w:sz w:val="24"/>
        </w:rPr>
        <w:t xml:space="preserve"> </w:t>
      </w:r>
      <w:r>
        <w:rPr>
          <w:sz w:val="24"/>
        </w:rPr>
        <w:t>:ACD</w:t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sectPr>
          <w:headerReference w:type="default" r:id="rId22"/>
          <w:headerReference w:type="first" r:id="rId23"/>
          <w:type w:val="nextPage"/>
          <w:pgSz w:w="11906" w:h="16838"/>
          <w:pgMar w:left="1300" w:right="1300" w:gutter="0" w:header="72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184" w:after="0"/>
        <w:ind w:left="2995" w:right="2995"/>
        <w:jc w:val="center"/>
        <w:rPr>
          <w:b/>
        </w:rPr>
      </w:pPr>
      <w:r>
        <w:rPr>
          <w:b/>
          <w:color w:val="FF0000"/>
          <w:u w:val="single" w:color="FF0000"/>
        </w:rPr>
        <w:t>Evaluation</w:t>
      </w:r>
      <w:r>
        <w:rPr>
          <w:b/>
          <w:color w:val="FF0000"/>
          <w:spacing w:val="-2"/>
          <w:u w:val="single" w:color="FF0000"/>
        </w:rPr>
        <w:t xml:space="preserve"> </w:t>
      </w:r>
      <w:r>
        <w:rPr>
          <w:b/>
          <w:color w:val="FF0000"/>
          <w:u w:val="single" w:color="FF0000"/>
        </w:rPr>
        <w:t>:</w:t>
      </w:r>
      <w:r>
        <w:rPr>
          <w:b/>
          <w:color w:val="FF0000"/>
          <w:spacing w:val="-2"/>
          <w:u w:val="single" w:color="FF0000"/>
        </w:rPr>
        <w:t xml:space="preserve"> </w:t>
      </w:r>
      <w:r>
        <w:rPr>
          <w:b/>
          <w:color w:val="FF0000"/>
          <w:u w:val="single" w:color="FF0000"/>
        </w:rPr>
        <w:t>Kyste</w:t>
      </w:r>
      <w:r>
        <w:rPr>
          <w:b/>
          <w:color w:val="FF0000"/>
          <w:spacing w:val="-3"/>
          <w:u w:val="single" w:color="FF0000"/>
        </w:rPr>
        <w:t xml:space="preserve"> </w:t>
      </w:r>
      <w:r>
        <w:rPr>
          <w:b/>
          <w:color w:val="FF0000"/>
          <w:u w:val="single" w:color="FF0000"/>
        </w:rPr>
        <w:t>hydatique</w:t>
      </w:r>
      <w:r>
        <w:rPr>
          <w:b/>
          <w:color w:val="FF0000"/>
          <w:spacing w:val="-2"/>
          <w:u w:val="single" w:color="FF0000"/>
        </w:rPr>
        <w:t xml:space="preserve"> </w:t>
      </w:r>
      <w:r>
        <w:rPr>
          <w:b/>
          <w:color w:val="FF0000"/>
          <w:u w:val="single" w:color="FF0000"/>
        </w:rPr>
        <w:t>du</w:t>
      </w:r>
      <w:r>
        <w:rPr>
          <w:b/>
          <w:color w:val="FF0000"/>
          <w:spacing w:val="-2"/>
          <w:u w:val="single" w:color="FF0000"/>
        </w:rPr>
        <w:t xml:space="preserve"> </w:t>
      </w:r>
      <w:r>
        <w:rPr>
          <w:b/>
          <w:color w:val="FF0000"/>
          <w:u w:val="single" w:color="FF0000"/>
        </w:rPr>
        <w:t>foie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331" w:leader="none"/>
        </w:tabs>
        <w:spacing w:before="36" w:after="0"/>
        <w:ind w:hanging="216" w:left="330"/>
        <w:rPr>
          <w:b/>
        </w:rPr>
      </w:pPr>
      <w:r>
        <w:rPr>
          <w:b/>
        </w:rPr>
        <w:t>Concernant</w:t>
      </w:r>
      <w:r>
        <w:rPr>
          <w:b/>
          <w:spacing w:val="-5"/>
        </w:rPr>
        <w:t xml:space="preserve"> </w:t>
      </w:r>
      <w:r>
        <w:rPr>
          <w:b/>
        </w:rPr>
        <w:t>le</w:t>
      </w:r>
      <w:r>
        <w:rPr>
          <w:b/>
          <w:spacing w:val="-3"/>
        </w:rPr>
        <w:t xml:space="preserve"> </w:t>
      </w:r>
      <w:r>
        <w:rPr>
          <w:b/>
        </w:rPr>
        <w:t>cycle</w:t>
      </w:r>
      <w:r>
        <w:rPr>
          <w:b/>
          <w:spacing w:val="-4"/>
        </w:rPr>
        <w:t xml:space="preserve"> </w:t>
      </w:r>
      <w:r>
        <w:rPr>
          <w:b/>
        </w:rPr>
        <w:t>parasitologique</w:t>
      </w:r>
    </w:p>
    <w:p>
      <w:pPr>
        <w:pStyle w:val="BodyText"/>
        <w:spacing w:before="9" w:after="0"/>
        <w:rPr>
          <w:b/>
          <w:sz w:val="19"/>
        </w:rPr>
      </w:pPr>
      <w:r>
        <w:rPr>
          <w:b/>
          <w:sz w:val="19"/>
        </w:rPr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356" w:leader="none"/>
        </w:tabs>
        <w:ind w:hanging="241" w:left="355"/>
        <w:rPr/>
      </w:pPr>
      <w:r>
        <w:rPr/>
        <w:t>l’intestin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l’homme</w:t>
      </w:r>
      <w:r>
        <w:rPr>
          <w:spacing w:val="-2"/>
        </w:rPr>
        <w:t xml:space="preserve"> </w:t>
      </w:r>
      <w:r>
        <w:rPr/>
        <w:t>infesté</w:t>
      </w:r>
      <w:r>
        <w:rPr>
          <w:spacing w:val="-2"/>
        </w:rPr>
        <w:t xml:space="preserve"> </w:t>
      </w:r>
      <w:r>
        <w:rPr/>
        <w:t>contient</w:t>
      </w:r>
      <w:r>
        <w:rPr>
          <w:spacing w:val="-1"/>
        </w:rPr>
        <w:t xml:space="preserve"> </w:t>
      </w:r>
      <w:r>
        <w:rPr/>
        <w:t>des</w:t>
      </w:r>
      <w:r>
        <w:rPr>
          <w:spacing w:val="-3"/>
        </w:rPr>
        <w:t xml:space="preserve"> </w:t>
      </w:r>
      <w:r>
        <w:rPr/>
        <w:t>embryons</w:t>
      </w:r>
      <w:r>
        <w:rPr>
          <w:spacing w:val="-3"/>
        </w:rPr>
        <w:t xml:space="preserve"> </w:t>
      </w:r>
      <w:r>
        <w:rPr/>
        <w:t>hexacantes</w:t>
      </w:r>
    </w:p>
    <w:p>
      <w:pPr>
        <w:pStyle w:val="BodyText"/>
        <w:spacing w:before="10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351" w:leader="none"/>
        </w:tabs>
        <w:ind w:hanging="236" w:left="350"/>
        <w:rPr/>
      </w:pPr>
      <w:r>
        <w:rPr/>
        <w:t>L’intestin</w:t>
      </w:r>
      <w:r>
        <w:rPr>
          <w:spacing w:val="-4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l’homme</w:t>
      </w:r>
      <w:r>
        <w:rPr>
          <w:spacing w:val="-2"/>
        </w:rPr>
        <w:t xml:space="preserve"> </w:t>
      </w:r>
      <w:r>
        <w:rPr/>
        <w:t>infesté</w:t>
      </w:r>
      <w:r>
        <w:rPr>
          <w:spacing w:val="-2"/>
        </w:rPr>
        <w:t xml:space="preserve"> </w:t>
      </w:r>
      <w:r>
        <w:rPr/>
        <w:t>contient</w:t>
      </w:r>
      <w:r>
        <w:rPr>
          <w:spacing w:val="-2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forme</w:t>
      </w:r>
      <w:r>
        <w:rPr>
          <w:spacing w:val="-2"/>
        </w:rPr>
        <w:t xml:space="preserve"> </w:t>
      </w:r>
      <w:r>
        <w:rPr/>
        <w:t>adulte</w:t>
      </w:r>
      <w:r>
        <w:rPr>
          <w:spacing w:val="3"/>
        </w:rPr>
        <w:t xml:space="preserve"> </w:t>
      </w:r>
      <w:r>
        <w:rPr/>
        <w:t>du</w:t>
      </w:r>
      <w:r>
        <w:rPr>
          <w:spacing w:val="-4"/>
        </w:rPr>
        <w:t xml:space="preserve"> </w:t>
      </w:r>
      <w:r>
        <w:rPr/>
        <w:t>taenia</w:t>
      </w:r>
    </w:p>
    <w:p>
      <w:pPr>
        <w:pStyle w:val="BodyText"/>
        <w:spacing w:before="10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350" w:leader="none"/>
        </w:tabs>
        <w:spacing w:lineRule="auto" w:line="271"/>
        <w:ind w:hanging="0" w:left="115" w:right="706"/>
        <w:rPr/>
      </w:pPr>
      <w:r>
        <w:rPr/>
        <w:t>Les embryons hexacantes passent à travers la paroi intestinale grâce à leurs crochets dans la</w:t>
      </w:r>
      <w:r>
        <w:rPr>
          <w:spacing w:val="-47"/>
        </w:rPr>
        <w:t xml:space="preserve"> </w:t>
      </w:r>
      <w:r>
        <w:rPr/>
        <w:t>circulation</w:t>
      </w:r>
      <w:r>
        <w:rPr>
          <w:spacing w:val="-2"/>
        </w:rPr>
        <w:t xml:space="preserve"> </w:t>
      </w:r>
      <w:r>
        <w:rPr/>
        <w:t>systémique</w:t>
      </w:r>
    </w:p>
    <w:p>
      <w:pPr>
        <w:pStyle w:val="BodyText"/>
        <w:spacing w:before="7" w:after="0"/>
        <w:rPr>
          <w:sz w:val="16"/>
        </w:rPr>
      </w:pPr>
      <w:r>
        <w:rPr>
          <w:sz w:val="16"/>
        </w:rPr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366" w:leader="none"/>
        </w:tabs>
        <w:ind w:hanging="251" w:left="365"/>
        <w:rPr/>
      </w:pPr>
      <w:r>
        <w:rPr/>
        <w:t>L’homme</w:t>
      </w:r>
      <w:r>
        <w:rPr>
          <w:spacing w:val="-2"/>
        </w:rPr>
        <w:t xml:space="preserve"> </w:t>
      </w:r>
      <w:r>
        <w:rPr/>
        <w:t>s’infeste</w:t>
      </w:r>
      <w:r>
        <w:rPr>
          <w:spacing w:val="-2"/>
        </w:rPr>
        <w:t xml:space="preserve"> </w:t>
      </w:r>
      <w:r>
        <w:rPr/>
        <w:t>en</w:t>
      </w:r>
      <w:r>
        <w:rPr>
          <w:spacing w:val="-1"/>
        </w:rPr>
        <w:t xml:space="preserve"> </w:t>
      </w:r>
      <w:r>
        <w:rPr/>
        <w:t>ingérant</w:t>
      </w:r>
      <w:r>
        <w:rPr>
          <w:spacing w:val="-1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foie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mouton</w:t>
      </w:r>
      <w:r>
        <w:rPr>
          <w:spacing w:val="-3"/>
        </w:rPr>
        <w:t xml:space="preserve"> </w:t>
      </w:r>
      <w:r>
        <w:rPr/>
        <w:t>contenant des</w:t>
      </w:r>
      <w:r>
        <w:rPr>
          <w:spacing w:val="-3"/>
        </w:rPr>
        <w:t xml:space="preserve"> </w:t>
      </w:r>
      <w:r>
        <w:rPr/>
        <w:t>kystes</w:t>
      </w:r>
      <w:r>
        <w:rPr>
          <w:spacing w:val="-1"/>
        </w:rPr>
        <w:t xml:space="preserve"> </w:t>
      </w:r>
      <w:r>
        <w:rPr/>
        <w:t>hydatiques</w:t>
      </w:r>
    </w:p>
    <w:p>
      <w:pPr>
        <w:pStyle w:val="BodyText"/>
        <w:spacing w:before="10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340" w:leader="none"/>
        </w:tabs>
        <w:ind w:hanging="225" w:left="339"/>
        <w:rPr/>
      </w:pPr>
      <w:r>
        <w:rPr/>
        <w:t>La</w:t>
      </w:r>
      <w:r>
        <w:rPr>
          <w:spacing w:val="-4"/>
        </w:rPr>
        <w:t xml:space="preserve"> </w:t>
      </w:r>
      <w:r>
        <w:rPr/>
        <w:t>localisation</w:t>
      </w:r>
      <w:r>
        <w:rPr>
          <w:spacing w:val="-4"/>
        </w:rPr>
        <w:t xml:space="preserve"> </w:t>
      </w:r>
      <w:r>
        <w:rPr/>
        <w:t>hépatique</w:t>
      </w:r>
      <w:r>
        <w:rPr>
          <w:spacing w:val="-4"/>
        </w:rPr>
        <w:t xml:space="preserve"> </w:t>
      </w:r>
      <w:r>
        <w:rPr/>
        <w:t>représente</w:t>
      </w:r>
      <w:r>
        <w:rPr>
          <w:spacing w:val="-2"/>
        </w:rPr>
        <w:t xml:space="preserve"> </w:t>
      </w:r>
      <w:r>
        <w:rPr/>
        <w:t>75%</w:t>
      </w:r>
      <w:r>
        <w:rPr>
          <w:spacing w:val="-6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toutes</w:t>
      </w:r>
      <w:r>
        <w:rPr>
          <w:spacing w:val="-2"/>
        </w:rPr>
        <w:t xml:space="preserve"> </w:t>
      </w:r>
      <w:r>
        <w:rPr/>
        <w:t>les</w:t>
      </w:r>
      <w:r>
        <w:rPr>
          <w:spacing w:val="1"/>
        </w:rPr>
        <w:t xml:space="preserve"> </w:t>
      </w:r>
      <w:r>
        <w:rPr/>
        <w:t>localisations</w:t>
      </w:r>
    </w:p>
    <w:p>
      <w:pPr>
        <w:pStyle w:val="BodyText"/>
        <w:spacing w:before="10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331" w:leader="none"/>
        </w:tabs>
        <w:ind w:hanging="216" w:left="330"/>
        <w:rPr/>
      </w:pPr>
      <w:r>
        <w:rPr/>
        <w:t>Le</w:t>
      </w:r>
      <w:r>
        <w:rPr>
          <w:spacing w:val="-2"/>
        </w:rPr>
        <w:t xml:space="preserve"> </w:t>
      </w:r>
      <w:r>
        <w:rPr/>
        <w:t>mouton</w:t>
      </w:r>
      <w:r>
        <w:rPr>
          <w:spacing w:val="-2"/>
        </w:rPr>
        <w:t xml:space="preserve"> </w:t>
      </w:r>
      <w:r>
        <w:rPr/>
        <w:t>est l’hote</w:t>
      </w:r>
      <w:r>
        <w:rPr>
          <w:spacing w:val="-1"/>
        </w:rPr>
        <w:t xml:space="preserve"> </w:t>
      </w:r>
      <w:r>
        <w:rPr/>
        <w:t>définitif</w:t>
      </w:r>
      <w:r>
        <w:rPr>
          <w:spacing w:val="-5"/>
        </w:rPr>
        <w:t xml:space="preserve"> </w:t>
      </w:r>
      <w:r>
        <w:rPr/>
        <w:t>et le</w:t>
      </w:r>
      <w:r>
        <w:rPr>
          <w:spacing w:val="-1"/>
        </w:rPr>
        <w:t xml:space="preserve"> </w:t>
      </w:r>
      <w:r>
        <w:rPr/>
        <w:t>chien</w:t>
      </w:r>
      <w:r>
        <w:rPr>
          <w:spacing w:val="-1"/>
        </w:rPr>
        <w:t xml:space="preserve"> </w:t>
      </w:r>
      <w:r>
        <w:rPr/>
        <w:t>le</w:t>
      </w:r>
      <w:r>
        <w:rPr>
          <w:spacing w:val="-2"/>
        </w:rPr>
        <w:t xml:space="preserve"> </w:t>
      </w:r>
      <w:r>
        <w:rPr/>
        <w:t>réservoir</w:t>
      </w:r>
    </w:p>
    <w:p>
      <w:pPr>
        <w:pStyle w:val="BodyText"/>
        <w:spacing w:before="9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370" w:leader="none"/>
        </w:tabs>
        <w:ind w:hanging="255" w:left="369"/>
        <w:rPr/>
      </w:pPr>
      <w:r>
        <w:rPr/>
        <w:t>Le</w:t>
      </w:r>
      <w:r>
        <w:rPr>
          <w:spacing w:val="-3"/>
        </w:rPr>
        <w:t xml:space="preserve"> </w:t>
      </w:r>
      <w:r>
        <w:rPr/>
        <w:t>mouton</w:t>
      </w:r>
      <w:r>
        <w:rPr>
          <w:spacing w:val="-3"/>
        </w:rPr>
        <w:t xml:space="preserve"> </w:t>
      </w:r>
      <w:r>
        <w:rPr/>
        <w:t>abrite</w:t>
      </w:r>
      <w:r>
        <w:rPr>
          <w:spacing w:val="-2"/>
        </w:rPr>
        <w:t xml:space="preserve"> </w:t>
      </w:r>
      <w:r>
        <w:rPr/>
        <w:t>le</w:t>
      </w:r>
      <w:r>
        <w:rPr>
          <w:spacing w:val="-2"/>
        </w:rPr>
        <w:t xml:space="preserve"> </w:t>
      </w:r>
      <w:r>
        <w:rPr/>
        <w:t>stade</w:t>
      </w:r>
      <w:r>
        <w:rPr>
          <w:spacing w:val="-3"/>
        </w:rPr>
        <w:t xml:space="preserve"> </w:t>
      </w:r>
      <w:r>
        <w:rPr/>
        <w:t>larvaire</w:t>
      </w:r>
      <w:r>
        <w:rPr>
          <w:spacing w:val="-2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l’hydatidose</w:t>
      </w:r>
    </w:p>
    <w:p>
      <w:pPr>
        <w:pStyle w:val="BodyText"/>
        <w:spacing w:before="5" w:after="0"/>
        <w:rPr>
          <w:sz w:val="19"/>
        </w:rPr>
      </w:pPr>
      <w:r>
        <w:rPr>
          <w:sz w:val="19"/>
        </w:rPr>
      </w:r>
    </w:p>
    <w:p>
      <w:pPr>
        <w:pStyle w:val="Normal"/>
        <w:ind w:left="115"/>
        <w:rPr/>
      </w:pPr>
      <w:r>
        <w:rPr/>
        <w:t>Réponse</w:t>
      </w:r>
      <w:r>
        <w:rPr>
          <w:spacing w:val="-3"/>
        </w:rPr>
        <w:t xml:space="preserve"> </w:t>
      </w:r>
      <w:r>
        <w:rPr/>
        <w:t>:</w:t>
      </w:r>
      <w:r>
        <w:rPr>
          <w:spacing w:val="-2"/>
        </w:rPr>
        <w:t xml:space="preserve"> </w:t>
      </w:r>
      <w:r>
        <w:rPr/>
        <w:t>AEG</w:t>
      </w:r>
    </w:p>
    <w:p>
      <w:pPr>
        <w:pStyle w:val="BodyText"/>
        <w:spacing w:before="10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331" w:leader="none"/>
        </w:tabs>
        <w:ind w:hanging="216" w:left="330"/>
        <w:rPr>
          <w:b/>
        </w:rPr>
      </w:pPr>
      <w:r>
        <w:rPr>
          <w:b/>
        </w:rPr>
        <w:t>Parmi</w:t>
      </w:r>
      <w:r>
        <w:rPr>
          <w:b/>
          <w:spacing w:val="-4"/>
        </w:rPr>
        <w:t xml:space="preserve"> </w:t>
      </w:r>
      <w:r>
        <w:rPr>
          <w:b/>
        </w:rPr>
        <w:t>les</w:t>
      </w:r>
      <w:r>
        <w:rPr>
          <w:b/>
          <w:spacing w:val="-2"/>
        </w:rPr>
        <w:t xml:space="preserve"> </w:t>
      </w:r>
      <w:r>
        <w:rPr>
          <w:b/>
        </w:rPr>
        <w:t>propositions</w:t>
      </w:r>
      <w:r>
        <w:rPr>
          <w:b/>
          <w:spacing w:val="-6"/>
        </w:rPr>
        <w:t xml:space="preserve"> </w:t>
      </w:r>
      <w:r>
        <w:rPr>
          <w:b/>
        </w:rPr>
        <w:t>suivantes</w:t>
      </w:r>
      <w:r>
        <w:rPr>
          <w:b/>
          <w:spacing w:val="-5"/>
        </w:rPr>
        <w:t xml:space="preserve"> </w:t>
      </w:r>
      <w:r>
        <w:rPr>
          <w:b/>
        </w:rPr>
        <w:t>quelles</w:t>
      </w:r>
      <w:r>
        <w:rPr>
          <w:b/>
          <w:spacing w:val="-2"/>
        </w:rPr>
        <w:t xml:space="preserve"> </w:t>
      </w:r>
      <w:r>
        <w:rPr>
          <w:b/>
        </w:rPr>
        <w:t>sont</w:t>
      </w:r>
      <w:r>
        <w:rPr>
          <w:b/>
          <w:spacing w:val="-5"/>
        </w:rPr>
        <w:t xml:space="preserve"> </w:t>
      </w:r>
      <w:r>
        <w:rPr>
          <w:b/>
        </w:rPr>
        <w:t>celles</w:t>
      </w:r>
      <w:r>
        <w:rPr>
          <w:b/>
          <w:spacing w:val="-3"/>
        </w:rPr>
        <w:t xml:space="preserve"> </w:t>
      </w:r>
      <w:r>
        <w:rPr>
          <w:b/>
        </w:rPr>
        <w:t>qui</w:t>
      </w:r>
      <w:r>
        <w:rPr>
          <w:b/>
          <w:spacing w:val="-3"/>
        </w:rPr>
        <w:t xml:space="preserve"> </w:t>
      </w:r>
      <w:r>
        <w:rPr>
          <w:b/>
        </w:rPr>
        <w:t>sont</w:t>
      </w:r>
      <w:r>
        <w:rPr>
          <w:b/>
          <w:spacing w:val="-4"/>
        </w:rPr>
        <w:t xml:space="preserve"> </w:t>
      </w:r>
      <w:r>
        <w:rPr>
          <w:b/>
        </w:rPr>
        <w:t>fausses</w:t>
      </w:r>
    </w:p>
    <w:p>
      <w:pPr>
        <w:pStyle w:val="BodyText"/>
        <w:spacing w:before="9" w:after="0"/>
        <w:rPr>
          <w:b/>
          <w:sz w:val="19"/>
        </w:rPr>
      </w:pPr>
      <w:r>
        <w:rPr>
          <w:b/>
          <w:sz w:val="19"/>
        </w:rPr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356" w:leader="none"/>
        </w:tabs>
        <w:ind w:hanging="241" w:left="355"/>
        <w:rPr/>
      </w:pPr>
      <w:r>
        <w:rPr/>
        <w:t>la</w:t>
      </w:r>
      <w:r>
        <w:rPr>
          <w:spacing w:val="-3"/>
        </w:rPr>
        <w:t xml:space="preserve"> </w:t>
      </w:r>
      <w:r>
        <w:rPr/>
        <w:t>localisation</w:t>
      </w:r>
      <w:r>
        <w:rPr>
          <w:spacing w:val="1"/>
        </w:rPr>
        <w:t xml:space="preserve"> </w:t>
      </w:r>
      <w:r>
        <w:rPr/>
        <w:t>au</w:t>
      </w:r>
      <w:r>
        <w:rPr>
          <w:spacing w:val="-3"/>
        </w:rPr>
        <w:t xml:space="preserve"> </w:t>
      </w:r>
      <w:r>
        <w:rPr/>
        <w:t>niveau</w:t>
      </w:r>
      <w:r>
        <w:rPr>
          <w:spacing w:val="-2"/>
        </w:rPr>
        <w:t xml:space="preserve"> </w:t>
      </w:r>
      <w:r>
        <w:rPr/>
        <w:t>du</w:t>
      </w:r>
      <w:r>
        <w:rPr>
          <w:spacing w:val="-3"/>
        </w:rPr>
        <w:t xml:space="preserve"> </w:t>
      </w:r>
      <w:r>
        <w:rPr/>
        <w:t>foie</w:t>
      </w:r>
      <w:r>
        <w:rPr>
          <w:spacing w:val="-2"/>
        </w:rPr>
        <w:t xml:space="preserve"> </w:t>
      </w:r>
      <w:r>
        <w:rPr/>
        <w:t>droit</w:t>
      </w:r>
      <w:r>
        <w:rPr>
          <w:spacing w:val="-2"/>
        </w:rPr>
        <w:t xml:space="preserve"> </w:t>
      </w:r>
      <w:r>
        <w:rPr/>
        <w:t>est</w:t>
      </w:r>
      <w:r>
        <w:rPr>
          <w:spacing w:val="-1"/>
        </w:rPr>
        <w:t xml:space="preserve"> </w:t>
      </w:r>
      <w:r>
        <w:rPr/>
        <w:t>plus fréquente</w:t>
      </w:r>
      <w:r>
        <w:rPr>
          <w:spacing w:val="-1"/>
        </w:rPr>
        <w:t xml:space="preserve"> </w:t>
      </w:r>
      <w:r>
        <w:rPr/>
        <w:t>qu’à</w:t>
      </w:r>
      <w:r>
        <w:rPr>
          <w:spacing w:val="-2"/>
        </w:rPr>
        <w:t xml:space="preserve"> </w:t>
      </w:r>
      <w:r>
        <w:rPr/>
        <w:t>gauche</w:t>
      </w:r>
    </w:p>
    <w:p>
      <w:pPr>
        <w:pStyle w:val="BodyText"/>
        <w:spacing w:before="10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351" w:leader="none"/>
        </w:tabs>
        <w:ind w:hanging="236" w:left="350"/>
        <w:rPr/>
      </w:pPr>
      <w:r>
        <w:rPr/>
        <w:t>la</w:t>
      </w:r>
      <w:r>
        <w:rPr>
          <w:spacing w:val="-3"/>
        </w:rPr>
        <w:t xml:space="preserve"> </w:t>
      </w:r>
      <w:r>
        <w:rPr/>
        <w:t>taille</w:t>
      </w:r>
      <w:r>
        <w:rPr>
          <w:spacing w:val="-1"/>
        </w:rPr>
        <w:t xml:space="preserve"> </w:t>
      </w:r>
      <w:r>
        <w:rPr/>
        <w:t>du</w:t>
      </w:r>
      <w:r>
        <w:rPr>
          <w:spacing w:val="-2"/>
        </w:rPr>
        <w:t xml:space="preserve"> </w:t>
      </w:r>
      <w:r>
        <w:rPr/>
        <w:t>kyste</w:t>
      </w:r>
      <w:r>
        <w:rPr>
          <w:spacing w:val="-1"/>
        </w:rPr>
        <w:t xml:space="preserve"> </w:t>
      </w:r>
      <w:r>
        <w:rPr/>
        <w:t>dépasse</w:t>
      </w:r>
      <w:r>
        <w:rPr>
          <w:spacing w:val="-1"/>
        </w:rPr>
        <w:t xml:space="preserve"> </w:t>
      </w:r>
      <w:r>
        <w:rPr/>
        <w:t>exceptionellement les</w:t>
      </w:r>
      <w:r>
        <w:rPr>
          <w:spacing w:val="-2"/>
        </w:rPr>
        <w:t xml:space="preserve"> </w:t>
      </w:r>
      <w:r>
        <w:rPr/>
        <w:t>3</w:t>
      </w:r>
      <w:r>
        <w:rPr>
          <w:spacing w:val="-3"/>
        </w:rPr>
        <w:t xml:space="preserve"> </w:t>
      </w:r>
      <w:r>
        <w:rPr/>
        <w:t>cm</w:t>
      </w:r>
    </w:p>
    <w:p>
      <w:pPr>
        <w:pStyle w:val="BodyText"/>
        <w:spacing w:before="4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350" w:leader="none"/>
        </w:tabs>
        <w:spacing w:before="1" w:after="0"/>
        <w:ind w:hanging="235" w:left="349"/>
        <w:rPr/>
      </w:pPr>
      <w:r>
        <w:rPr/>
        <w:t>La</w:t>
      </w:r>
      <w:r>
        <w:rPr>
          <w:spacing w:val="-4"/>
        </w:rPr>
        <w:t xml:space="preserve"> </w:t>
      </w:r>
      <w:r>
        <w:rPr/>
        <w:t>membrane</w:t>
      </w:r>
      <w:r>
        <w:rPr>
          <w:spacing w:val="-3"/>
        </w:rPr>
        <w:t xml:space="preserve"> </w:t>
      </w:r>
      <w:r>
        <w:rPr/>
        <w:t>proligère</w:t>
      </w:r>
      <w:r>
        <w:rPr>
          <w:spacing w:val="-2"/>
        </w:rPr>
        <w:t xml:space="preserve"> </w:t>
      </w:r>
      <w:r>
        <w:rPr/>
        <w:t>permet</w:t>
      </w:r>
      <w:r>
        <w:rPr>
          <w:spacing w:val="-2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nutrition</w:t>
      </w:r>
      <w:r>
        <w:rPr>
          <w:spacing w:val="-4"/>
        </w:rPr>
        <w:t xml:space="preserve"> </w:t>
      </w:r>
      <w:r>
        <w:rPr/>
        <w:t>du</w:t>
      </w:r>
      <w:r>
        <w:rPr>
          <w:spacing w:val="-4"/>
        </w:rPr>
        <w:t xml:space="preserve"> </w:t>
      </w:r>
      <w:r>
        <w:rPr/>
        <w:t>kyste</w:t>
      </w:r>
      <w:r>
        <w:rPr>
          <w:spacing w:val="-2"/>
        </w:rPr>
        <w:t xml:space="preserve"> </w:t>
      </w:r>
      <w:r>
        <w:rPr/>
        <w:t>par</w:t>
      </w:r>
      <w:r>
        <w:rPr>
          <w:spacing w:val="-5"/>
        </w:rPr>
        <w:t xml:space="preserve"> </w:t>
      </w:r>
      <w:r>
        <w:rPr/>
        <w:t>imbibition</w:t>
      </w:r>
    </w:p>
    <w:p>
      <w:pPr>
        <w:pStyle w:val="BodyText"/>
        <w:spacing w:before="9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366" w:leader="none"/>
        </w:tabs>
        <w:ind w:hanging="251" w:left="365"/>
        <w:rPr/>
      </w:pPr>
      <w:r>
        <w:rPr/>
        <w:t>Le</w:t>
      </w:r>
      <w:r>
        <w:rPr>
          <w:spacing w:val="-2"/>
        </w:rPr>
        <w:t xml:space="preserve"> </w:t>
      </w:r>
      <w:r>
        <w:rPr/>
        <w:t>sable</w:t>
      </w:r>
      <w:r>
        <w:rPr>
          <w:spacing w:val="-2"/>
        </w:rPr>
        <w:t xml:space="preserve"> </w:t>
      </w:r>
      <w:r>
        <w:rPr/>
        <w:t>hydatique</w:t>
      </w:r>
      <w:r>
        <w:rPr>
          <w:spacing w:val="-2"/>
        </w:rPr>
        <w:t xml:space="preserve"> </w:t>
      </w:r>
      <w:r>
        <w:rPr/>
        <w:t>est</w:t>
      </w:r>
      <w:r>
        <w:rPr>
          <w:spacing w:val="-1"/>
        </w:rPr>
        <w:t xml:space="preserve"> </w:t>
      </w:r>
      <w:r>
        <w:rPr/>
        <w:t>formé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débris</w:t>
      </w:r>
      <w:r>
        <w:rPr>
          <w:spacing w:val="-4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scolex</w:t>
      </w:r>
      <w:r>
        <w:rPr>
          <w:spacing w:val="-2"/>
        </w:rPr>
        <w:t xml:space="preserve"> </w:t>
      </w:r>
      <w:r>
        <w:rPr/>
        <w:t>morts</w:t>
      </w:r>
    </w:p>
    <w:p>
      <w:pPr>
        <w:pStyle w:val="BodyText"/>
        <w:spacing w:before="9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340" w:leader="none"/>
        </w:tabs>
        <w:spacing w:before="1" w:after="0"/>
        <w:ind w:hanging="225" w:left="339"/>
        <w:rPr/>
      </w:pPr>
      <w:r>
        <w:rPr/>
        <w:t>La</w:t>
      </w:r>
      <w:r>
        <w:rPr>
          <w:spacing w:val="-4"/>
        </w:rPr>
        <w:t xml:space="preserve"> </w:t>
      </w:r>
      <w:r>
        <w:rPr/>
        <w:t>souffrance</w:t>
      </w:r>
      <w:r>
        <w:rPr>
          <w:spacing w:val="-2"/>
        </w:rPr>
        <w:t xml:space="preserve"> </w:t>
      </w:r>
      <w:r>
        <w:rPr/>
        <w:t>du</w:t>
      </w:r>
      <w:r>
        <w:rPr>
          <w:spacing w:val="-4"/>
        </w:rPr>
        <w:t xml:space="preserve"> </w:t>
      </w:r>
      <w:r>
        <w:rPr/>
        <w:t>kyste</w:t>
      </w:r>
      <w:r>
        <w:rPr>
          <w:spacing w:val="-2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traduit</w:t>
      </w:r>
      <w:r>
        <w:rPr>
          <w:spacing w:val="-2"/>
        </w:rPr>
        <w:t xml:space="preserve"> </w:t>
      </w:r>
      <w:r>
        <w:rPr/>
        <w:t>par</w:t>
      </w:r>
      <w:r>
        <w:rPr>
          <w:spacing w:val="-5"/>
        </w:rPr>
        <w:t xml:space="preserve"> </w:t>
      </w:r>
      <w:r>
        <w:rPr/>
        <w:t>la</w:t>
      </w:r>
      <w:r>
        <w:rPr>
          <w:spacing w:val="2"/>
        </w:rPr>
        <w:t xml:space="preserve"> </w:t>
      </w:r>
      <w:r>
        <w:rPr/>
        <w:t>formation</w:t>
      </w:r>
      <w:r>
        <w:rPr>
          <w:spacing w:val="-3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vésicules</w:t>
      </w:r>
      <w:r>
        <w:rPr>
          <w:spacing w:val="-3"/>
        </w:rPr>
        <w:t xml:space="preserve"> </w:t>
      </w:r>
      <w:r>
        <w:rPr/>
        <w:t>filles</w:t>
      </w:r>
      <w:r>
        <w:rPr>
          <w:spacing w:val="-3"/>
        </w:rPr>
        <w:t xml:space="preserve"> </w:t>
      </w:r>
      <w:r>
        <w:rPr/>
        <w:t>endogènes</w:t>
      </w:r>
      <w:r>
        <w:rPr>
          <w:spacing w:val="-4"/>
        </w:rPr>
        <w:t xml:space="preserve"> </w:t>
      </w:r>
      <w:r>
        <w:rPr/>
        <w:t>et</w:t>
      </w:r>
      <w:r>
        <w:rPr>
          <w:spacing w:val="-1"/>
        </w:rPr>
        <w:t xml:space="preserve"> </w:t>
      </w:r>
      <w:r>
        <w:rPr/>
        <w:t>exogènes</w:t>
      </w:r>
    </w:p>
    <w:p>
      <w:pPr>
        <w:pStyle w:val="BodyText"/>
        <w:spacing w:before="10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331" w:leader="none"/>
        </w:tabs>
        <w:ind w:hanging="216" w:left="330"/>
        <w:rPr/>
      </w:pPr>
      <w:r>
        <w:rPr/>
        <w:t>La</w:t>
      </w:r>
      <w:r>
        <w:rPr>
          <w:spacing w:val="-4"/>
        </w:rPr>
        <w:t xml:space="preserve"> </w:t>
      </w:r>
      <w:r>
        <w:rPr/>
        <w:t>membrane</w:t>
      </w:r>
      <w:r>
        <w:rPr>
          <w:spacing w:val="-3"/>
        </w:rPr>
        <w:t xml:space="preserve"> </w:t>
      </w:r>
      <w:r>
        <w:rPr/>
        <w:t>cuticule</w:t>
      </w:r>
      <w:r>
        <w:rPr>
          <w:spacing w:val="-2"/>
        </w:rPr>
        <w:t xml:space="preserve"> </w:t>
      </w:r>
      <w:r>
        <w:rPr/>
        <w:t>permet</w:t>
      </w:r>
      <w:r>
        <w:rPr>
          <w:spacing w:val="-2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formation</w:t>
      </w:r>
      <w:r>
        <w:rPr>
          <w:spacing w:val="1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capsules</w:t>
      </w:r>
      <w:r>
        <w:rPr>
          <w:spacing w:val="-3"/>
        </w:rPr>
        <w:t xml:space="preserve"> </w:t>
      </w:r>
      <w:r>
        <w:rPr/>
        <w:t>pleines</w:t>
      </w:r>
      <w:r>
        <w:rPr>
          <w:spacing w:val="-4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scolex</w:t>
      </w:r>
    </w:p>
    <w:p>
      <w:pPr>
        <w:pStyle w:val="BodyText"/>
        <w:spacing w:before="4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370" w:leader="none"/>
        </w:tabs>
        <w:ind w:hanging="255" w:left="369"/>
        <w:rPr/>
      </w:pPr>
      <w:r>
        <w:rPr/>
        <w:t>La</w:t>
      </w:r>
      <w:r>
        <w:rPr>
          <w:spacing w:val="-4"/>
        </w:rPr>
        <w:t xml:space="preserve"> </w:t>
      </w:r>
      <w:r>
        <w:rPr/>
        <w:t>membrane</w:t>
      </w:r>
      <w:r>
        <w:rPr>
          <w:spacing w:val="-2"/>
        </w:rPr>
        <w:t xml:space="preserve"> </w:t>
      </w:r>
      <w:r>
        <w:rPr/>
        <w:t>germinative</w:t>
      </w:r>
      <w:r>
        <w:rPr>
          <w:spacing w:val="-2"/>
        </w:rPr>
        <w:t xml:space="preserve"> </w:t>
      </w:r>
      <w:r>
        <w:rPr/>
        <w:t>permet</w:t>
      </w:r>
      <w:r>
        <w:rPr>
          <w:spacing w:val="-2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formation</w:t>
      </w:r>
      <w:r>
        <w:rPr>
          <w:spacing w:val="-3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capsules</w:t>
      </w:r>
      <w:r>
        <w:rPr>
          <w:spacing w:val="-3"/>
        </w:rPr>
        <w:t xml:space="preserve"> </w:t>
      </w:r>
      <w:r>
        <w:rPr/>
        <w:t>pleines</w:t>
      </w:r>
      <w:r>
        <w:rPr>
          <w:spacing w:val="-4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scolex</w:t>
      </w:r>
    </w:p>
    <w:p>
      <w:pPr>
        <w:pStyle w:val="BodyText"/>
        <w:spacing w:before="10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366" w:leader="none"/>
        </w:tabs>
        <w:spacing w:lineRule="auto" w:line="456"/>
        <w:ind w:hanging="0" w:left="115" w:right="2489"/>
        <w:rPr/>
      </w:pPr>
      <w:r>
        <w:rPr/>
        <w:t>La membrane anhiste permet la formation de capsules pleines de scolex</w:t>
      </w:r>
      <w:r>
        <w:rPr>
          <w:spacing w:val="-47"/>
        </w:rPr>
        <w:t xml:space="preserve"> </w:t>
      </w:r>
      <w:r>
        <w:rPr/>
        <w:t>Réponse</w:t>
      </w:r>
      <w:r>
        <w:rPr>
          <w:spacing w:val="-1"/>
        </w:rPr>
        <w:t xml:space="preserve"> </w:t>
      </w:r>
      <w:r>
        <w:rPr/>
        <w:t>:</w:t>
      </w:r>
      <w:r>
        <w:rPr>
          <w:spacing w:val="2"/>
        </w:rPr>
        <w:t xml:space="preserve"> </w:t>
      </w:r>
      <w:r>
        <w:rPr/>
        <w:t>BCDFH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336" w:leader="none"/>
        </w:tabs>
        <w:ind w:hanging="221" w:left="335"/>
        <w:rPr>
          <w:b/>
        </w:rPr>
      </w:pPr>
      <w:r>
        <w:rPr>
          <w:b/>
        </w:rPr>
        <w:t>Parmi</w:t>
      </w:r>
      <w:r>
        <w:rPr>
          <w:b/>
          <w:spacing w:val="-3"/>
        </w:rPr>
        <w:t xml:space="preserve"> </w:t>
      </w:r>
      <w:r>
        <w:rPr>
          <w:b/>
        </w:rPr>
        <w:t>les</w:t>
      </w:r>
      <w:r>
        <w:rPr>
          <w:b/>
          <w:spacing w:val="-2"/>
        </w:rPr>
        <w:t xml:space="preserve"> </w:t>
      </w:r>
      <w:r>
        <w:rPr>
          <w:b/>
        </w:rPr>
        <w:t>circonstances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découverte</w:t>
      </w:r>
      <w:r>
        <w:rPr>
          <w:b/>
          <w:spacing w:val="-4"/>
        </w:rPr>
        <w:t xml:space="preserve"> </w:t>
      </w:r>
      <w:r>
        <w:rPr>
          <w:b/>
        </w:rPr>
        <w:t>suivantes</w:t>
      </w:r>
      <w:r>
        <w:rPr>
          <w:b/>
          <w:spacing w:val="-5"/>
        </w:rPr>
        <w:t xml:space="preserve"> </w:t>
      </w:r>
      <w:r>
        <w:rPr>
          <w:b/>
        </w:rPr>
        <w:t>quelles</w:t>
      </w:r>
      <w:r>
        <w:rPr>
          <w:b/>
          <w:spacing w:val="-2"/>
        </w:rPr>
        <w:t xml:space="preserve"> </w:t>
      </w:r>
      <w:r>
        <w:rPr>
          <w:b/>
        </w:rPr>
        <w:t>sont</w:t>
      </w:r>
      <w:r>
        <w:rPr>
          <w:b/>
          <w:spacing w:val="-5"/>
        </w:rPr>
        <w:t xml:space="preserve"> </w:t>
      </w:r>
      <w:r>
        <w:rPr>
          <w:b/>
        </w:rPr>
        <w:t>celles</w:t>
      </w:r>
      <w:r>
        <w:rPr>
          <w:b/>
          <w:spacing w:val="-1"/>
        </w:rPr>
        <w:t xml:space="preserve"> </w:t>
      </w:r>
      <w:r>
        <w:rPr>
          <w:b/>
        </w:rPr>
        <w:t>qui</w:t>
      </w:r>
      <w:r>
        <w:rPr>
          <w:b/>
          <w:spacing w:val="-3"/>
        </w:rPr>
        <w:t xml:space="preserve"> </w:t>
      </w:r>
      <w:r>
        <w:rPr>
          <w:b/>
        </w:rPr>
        <w:t>sont</w:t>
      </w:r>
      <w:r>
        <w:rPr>
          <w:b/>
          <w:spacing w:val="-5"/>
        </w:rPr>
        <w:t xml:space="preserve"> </w:t>
      </w:r>
      <w:r>
        <w:rPr>
          <w:b/>
        </w:rPr>
        <w:t>justes?</w:t>
      </w:r>
    </w:p>
    <w:p>
      <w:pPr>
        <w:pStyle w:val="BodyText"/>
        <w:spacing w:before="9" w:after="0"/>
        <w:rPr>
          <w:b/>
          <w:sz w:val="19"/>
        </w:rPr>
      </w:pPr>
      <w:r>
        <w:rPr>
          <w:b/>
          <w:sz w:val="19"/>
        </w:rPr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356" w:leader="none"/>
        </w:tabs>
        <w:ind w:hanging="241" w:left="355"/>
        <w:rPr/>
      </w:pPr>
      <w:r>
        <w:rPr/>
        <w:t>Une</w:t>
      </w:r>
      <w:r>
        <w:rPr>
          <w:spacing w:val="-4"/>
        </w:rPr>
        <w:t xml:space="preserve"> </w:t>
      </w:r>
      <w:r>
        <w:rPr/>
        <w:t>symptomatologie</w:t>
      </w:r>
      <w:r>
        <w:rPr>
          <w:spacing w:val="-2"/>
        </w:rPr>
        <w:t xml:space="preserve"> </w:t>
      </w:r>
      <w:r>
        <w:rPr/>
        <w:t>frustre</w:t>
      </w:r>
      <w:r>
        <w:rPr>
          <w:spacing w:val="-2"/>
        </w:rPr>
        <w:t xml:space="preserve"> </w:t>
      </w:r>
      <w:r>
        <w:rPr/>
        <w:t>à</w:t>
      </w:r>
      <w:r>
        <w:rPr>
          <w:spacing w:val="-4"/>
        </w:rPr>
        <w:t xml:space="preserve"> </w:t>
      </w:r>
      <w:r>
        <w:rPr/>
        <w:t>type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dyspepsie</w:t>
      </w:r>
    </w:p>
    <w:p>
      <w:pPr>
        <w:pStyle w:val="BodyText"/>
        <w:spacing w:before="5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351" w:leader="none"/>
        </w:tabs>
        <w:ind w:hanging="236" w:left="350"/>
        <w:rPr/>
      </w:pPr>
      <w:r>
        <w:rPr/>
        <w:t>La</w:t>
      </w:r>
      <w:r>
        <w:rPr>
          <w:spacing w:val="-5"/>
        </w:rPr>
        <w:t xml:space="preserve"> </w:t>
      </w:r>
      <w:r>
        <w:rPr/>
        <w:t>découverte</w:t>
      </w:r>
      <w:r>
        <w:rPr>
          <w:spacing w:val="-3"/>
        </w:rPr>
        <w:t xml:space="preserve"> </w:t>
      </w:r>
      <w:r>
        <w:rPr/>
        <w:t>d’une</w:t>
      </w:r>
      <w:r>
        <w:rPr>
          <w:spacing w:val="-5"/>
        </w:rPr>
        <w:t xml:space="preserve"> </w:t>
      </w:r>
      <w:r>
        <w:rPr/>
        <w:t>masse</w:t>
      </w:r>
      <w:r>
        <w:rPr>
          <w:spacing w:val="-3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l’hypochondre</w:t>
      </w:r>
      <w:r>
        <w:rPr>
          <w:spacing w:val="-3"/>
        </w:rPr>
        <w:t xml:space="preserve"> </w:t>
      </w:r>
      <w:r>
        <w:rPr/>
        <w:t>droit</w:t>
      </w:r>
    </w:p>
    <w:p>
      <w:pPr>
        <w:pStyle w:val="BodyText"/>
        <w:spacing w:before="10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350" w:leader="none"/>
        </w:tabs>
        <w:ind w:hanging="235" w:left="349"/>
        <w:rPr/>
      </w:pPr>
      <w:r>
        <w:rPr/>
        <w:t>Une</w:t>
      </w:r>
      <w:r>
        <w:rPr>
          <w:spacing w:val="-3"/>
        </w:rPr>
        <w:t xml:space="preserve"> </w:t>
      </w:r>
      <w:r>
        <w:rPr/>
        <w:t>complication</w:t>
      </w:r>
      <w:r>
        <w:rPr>
          <w:spacing w:val="-3"/>
        </w:rPr>
        <w:t xml:space="preserve"> </w:t>
      </w:r>
      <w:r>
        <w:rPr/>
        <w:t>du</w:t>
      </w:r>
      <w:r>
        <w:rPr>
          <w:spacing w:val="-3"/>
        </w:rPr>
        <w:t xml:space="preserve"> </w:t>
      </w:r>
      <w:r>
        <w:rPr/>
        <w:t>KHF</w:t>
      </w:r>
    </w:p>
    <w:p>
      <w:pPr>
        <w:pStyle w:val="BodyText"/>
        <w:spacing w:before="9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366" w:leader="none"/>
        </w:tabs>
        <w:ind w:hanging="251" w:left="365"/>
        <w:rPr/>
      </w:pPr>
      <w:r>
        <w:rPr/>
        <w:t>La</w:t>
      </w:r>
      <w:r>
        <w:rPr>
          <w:spacing w:val="-3"/>
        </w:rPr>
        <w:t xml:space="preserve"> </w:t>
      </w:r>
      <w:r>
        <w:rPr/>
        <w:t>découverte</w:t>
      </w:r>
      <w:r>
        <w:rPr>
          <w:spacing w:val="-2"/>
        </w:rPr>
        <w:t xml:space="preserve"> </w:t>
      </w:r>
      <w:r>
        <w:rPr/>
        <w:t>peut</w:t>
      </w:r>
      <w:r>
        <w:rPr>
          <w:spacing w:val="-1"/>
        </w:rPr>
        <w:t xml:space="preserve"> </w:t>
      </w:r>
      <w:r>
        <w:rPr/>
        <w:t>être</w:t>
      </w:r>
      <w:r>
        <w:rPr>
          <w:spacing w:val="-2"/>
        </w:rPr>
        <w:t xml:space="preserve"> </w:t>
      </w:r>
      <w:r>
        <w:rPr/>
        <w:t>fortuite</w:t>
      </w:r>
    </w:p>
    <w:p>
      <w:pPr>
        <w:pStyle w:val="BodyText"/>
        <w:spacing w:before="10" w:after="0"/>
        <w:rPr>
          <w:sz w:val="19"/>
        </w:rPr>
      </w:pPr>
      <w:r>
        <w:rPr>
          <w:sz w:val="19"/>
        </w:rPr>
      </w:r>
    </w:p>
    <w:p>
      <w:pPr>
        <w:sectPr>
          <w:headerReference w:type="default" r:id="rId24"/>
          <w:headerReference w:type="first" r:id="rId25"/>
          <w:type w:val="nextPage"/>
          <w:pgSz w:w="11906" w:h="16838"/>
          <w:pgMar w:left="1300" w:right="1300" w:gutter="0" w:header="720" w:top="138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0"/>
        </w:numPr>
        <w:tabs>
          <w:tab w:val="clear" w:pos="720"/>
          <w:tab w:val="left" w:pos="340" w:leader="none"/>
        </w:tabs>
        <w:spacing w:lineRule="auto" w:line="451"/>
        <w:ind w:hanging="0" w:left="115" w:right="5565"/>
        <w:rPr/>
      </w:pPr>
      <w:r>
        <w:rPr/>
        <w:t>La découverte peut être systématique</w:t>
      </w:r>
      <w:r>
        <w:rPr>
          <w:spacing w:val="-47"/>
        </w:rPr>
        <w:t xml:space="preserve"> </w:t>
      </w:r>
      <w:r>
        <w:rPr/>
        <w:t>Réponse</w:t>
      </w:r>
      <w:r>
        <w:rPr>
          <w:spacing w:val="-1"/>
        </w:rPr>
        <w:t xml:space="preserve"> </w:t>
      </w:r>
      <w:r>
        <w:rPr/>
        <w:t>: ABCDE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331" w:leader="none"/>
        </w:tabs>
        <w:spacing w:before="36" w:after="0"/>
        <w:ind w:hanging="216" w:left="330"/>
        <w:rPr>
          <w:b/>
        </w:rPr>
      </w:pPr>
      <w:r>
        <w:rPr>
          <w:b/>
        </w:rPr>
        <w:t>Quelles</w:t>
      </w:r>
      <w:r>
        <w:rPr>
          <w:b/>
          <w:spacing w:val="-2"/>
        </w:rPr>
        <w:t xml:space="preserve"> </w:t>
      </w:r>
      <w:r>
        <w:rPr>
          <w:b/>
        </w:rPr>
        <w:t>sont</w:t>
      </w:r>
      <w:r>
        <w:rPr>
          <w:b/>
          <w:spacing w:val="-5"/>
        </w:rPr>
        <w:t xml:space="preserve"> </w:t>
      </w:r>
      <w:r>
        <w:rPr>
          <w:b/>
        </w:rPr>
        <w:t>les</w:t>
      </w:r>
      <w:r>
        <w:rPr>
          <w:b/>
          <w:spacing w:val="-2"/>
        </w:rPr>
        <w:t xml:space="preserve"> </w:t>
      </w:r>
      <w:r>
        <w:rPr>
          <w:b/>
        </w:rPr>
        <w:t>caractéristiques</w:t>
      </w:r>
      <w:r>
        <w:rPr>
          <w:b/>
          <w:spacing w:val="-2"/>
        </w:rPr>
        <w:t xml:space="preserve"> </w:t>
      </w:r>
      <w:r>
        <w:rPr>
          <w:b/>
        </w:rPr>
        <w:t>d’une</w:t>
      </w:r>
      <w:r>
        <w:rPr>
          <w:b/>
          <w:spacing w:val="-4"/>
        </w:rPr>
        <w:t xml:space="preserve"> </w:t>
      </w:r>
      <w:r>
        <w:rPr>
          <w:b/>
        </w:rPr>
        <w:t>hépatomégalie</w:t>
      </w:r>
      <w:r>
        <w:rPr>
          <w:b/>
          <w:spacing w:val="-4"/>
        </w:rPr>
        <w:t xml:space="preserve"> </w:t>
      </w:r>
      <w:r>
        <w:rPr>
          <w:b/>
        </w:rPr>
        <w:t>en</w:t>
      </w:r>
      <w:r>
        <w:rPr>
          <w:b/>
          <w:spacing w:val="-2"/>
        </w:rPr>
        <w:t xml:space="preserve"> </w:t>
      </w:r>
      <w:r>
        <w:rPr>
          <w:b/>
        </w:rPr>
        <w:t>cas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kyste</w:t>
      </w:r>
      <w:r>
        <w:rPr>
          <w:b/>
          <w:spacing w:val="-4"/>
        </w:rPr>
        <w:t xml:space="preserve"> </w:t>
      </w:r>
      <w:r>
        <w:rPr>
          <w:b/>
        </w:rPr>
        <w:t>hydatique</w:t>
      </w:r>
    </w:p>
    <w:p>
      <w:pPr>
        <w:pStyle w:val="Normal"/>
        <w:spacing w:before="41" w:after="0"/>
        <w:ind w:left="115"/>
        <w:rPr>
          <w:b/>
        </w:rPr>
      </w:pPr>
      <w:r>
        <w:rPr>
          <w:b/>
        </w:rPr>
        <w:t>centrohépatique</w:t>
      </w:r>
    </w:p>
    <w:p>
      <w:pPr>
        <w:pStyle w:val="BodyText"/>
        <w:spacing w:before="10" w:after="0"/>
        <w:rPr>
          <w:b/>
          <w:sz w:val="19"/>
        </w:rPr>
      </w:pPr>
      <w:r>
        <w:rPr>
          <w:b/>
          <w:sz w:val="19"/>
        </w:rPr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356" w:leader="none"/>
        </w:tabs>
        <w:ind w:hanging="241" w:left="355"/>
        <w:rPr/>
      </w:pPr>
      <w:r>
        <w:rPr/>
        <w:t>Elle</w:t>
      </w:r>
      <w:r>
        <w:rPr>
          <w:spacing w:val="-2"/>
        </w:rPr>
        <w:t xml:space="preserve"> </w:t>
      </w:r>
      <w:r>
        <w:rPr/>
        <w:t>est</w:t>
      </w:r>
      <w:r>
        <w:rPr>
          <w:spacing w:val="-1"/>
        </w:rPr>
        <w:t xml:space="preserve"> </w:t>
      </w:r>
      <w:r>
        <w:rPr/>
        <w:t>régulière</w:t>
      </w:r>
    </w:p>
    <w:p>
      <w:pPr>
        <w:pStyle w:val="BodyText"/>
        <w:spacing w:before="10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351" w:leader="none"/>
        </w:tabs>
        <w:ind w:hanging="236" w:left="350"/>
        <w:rPr/>
      </w:pPr>
      <w:r>
        <w:rPr/>
        <w:t>Elle</w:t>
      </w:r>
      <w:r>
        <w:rPr>
          <w:spacing w:val="-3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une</w:t>
      </w:r>
      <w:r>
        <w:rPr>
          <w:spacing w:val="-3"/>
        </w:rPr>
        <w:t xml:space="preserve"> </w:t>
      </w:r>
      <w:r>
        <w:rPr/>
        <w:t>surface</w:t>
      </w:r>
      <w:r>
        <w:rPr>
          <w:spacing w:val="-2"/>
        </w:rPr>
        <w:t xml:space="preserve"> </w:t>
      </w:r>
      <w:r>
        <w:rPr/>
        <w:t>lisse</w:t>
      </w:r>
    </w:p>
    <w:p>
      <w:pPr>
        <w:pStyle w:val="BodyText"/>
        <w:spacing w:before="4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350" w:leader="none"/>
        </w:tabs>
        <w:ind w:hanging="235" w:left="349"/>
        <w:rPr/>
      </w:pPr>
      <w:r>
        <w:rPr/>
        <w:t>Elle</w:t>
      </w:r>
      <w:r>
        <w:rPr>
          <w:spacing w:val="-4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une</w:t>
      </w:r>
      <w:r>
        <w:rPr>
          <w:spacing w:val="-3"/>
        </w:rPr>
        <w:t xml:space="preserve"> </w:t>
      </w:r>
      <w:r>
        <w:rPr/>
        <w:t>surface</w:t>
      </w:r>
      <w:r>
        <w:rPr>
          <w:spacing w:val="-4"/>
        </w:rPr>
        <w:t xml:space="preserve"> </w:t>
      </w:r>
      <w:r>
        <w:rPr/>
        <w:t>nodulaire</w:t>
      </w:r>
    </w:p>
    <w:p>
      <w:pPr>
        <w:pStyle w:val="BodyText"/>
        <w:spacing w:before="10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366" w:leader="none"/>
        </w:tabs>
        <w:ind w:hanging="251" w:left="365"/>
        <w:rPr/>
      </w:pPr>
      <w:r>
        <w:rPr/>
        <w:t>Le</w:t>
      </w:r>
      <w:r>
        <w:rPr>
          <w:spacing w:val="-2"/>
        </w:rPr>
        <w:t xml:space="preserve"> </w:t>
      </w:r>
      <w:r>
        <w:rPr/>
        <w:t>bord</w:t>
      </w:r>
      <w:r>
        <w:rPr>
          <w:spacing w:val="-2"/>
        </w:rPr>
        <w:t xml:space="preserve"> </w:t>
      </w:r>
      <w:r>
        <w:rPr/>
        <w:t>antérieur</w:t>
      </w:r>
      <w:r>
        <w:rPr>
          <w:spacing w:val="-4"/>
        </w:rPr>
        <w:t xml:space="preserve"> </w:t>
      </w:r>
      <w:r>
        <w:rPr/>
        <w:t>est</w:t>
      </w:r>
      <w:r>
        <w:rPr>
          <w:spacing w:val="-1"/>
        </w:rPr>
        <w:t xml:space="preserve"> </w:t>
      </w:r>
      <w:r>
        <w:rPr/>
        <w:t>mousse</w:t>
      </w:r>
    </w:p>
    <w:p>
      <w:pPr>
        <w:pStyle w:val="BodyText"/>
        <w:spacing w:before="10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340" w:leader="none"/>
        </w:tabs>
        <w:ind w:hanging="225" w:left="339"/>
        <w:rPr/>
      </w:pPr>
      <w:r>
        <w:rPr/>
        <w:t>Elle</w:t>
      </w:r>
      <w:r>
        <w:rPr>
          <w:spacing w:val="-2"/>
        </w:rPr>
        <w:t xml:space="preserve"> </w:t>
      </w:r>
      <w:r>
        <w:rPr/>
        <w:t>s’accompagne</w:t>
      </w:r>
      <w:r>
        <w:rPr>
          <w:spacing w:val="-3"/>
        </w:rPr>
        <w:t xml:space="preserve"> </w:t>
      </w:r>
      <w:r>
        <w:rPr/>
        <w:t>d’une</w:t>
      </w:r>
      <w:r>
        <w:rPr>
          <w:spacing w:val="-3"/>
        </w:rPr>
        <w:t xml:space="preserve"> </w:t>
      </w:r>
      <w:r>
        <w:rPr/>
        <w:t>ascite</w:t>
      </w:r>
    </w:p>
    <w:p>
      <w:pPr>
        <w:pStyle w:val="BodyText"/>
        <w:spacing w:before="9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331" w:leader="none"/>
        </w:tabs>
        <w:ind w:hanging="216" w:left="330"/>
        <w:rPr/>
      </w:pPr>
      <w:r>
        <w:rPr/>
        <w:t>Elle</w:t>
      </w:r>
      <w:r>
        <w:rPr>
          <w:spacing w:val="-2"/>
        </w:rPr>
        <w:t xml:space="preserve"> </w:t>
      </w:r>
      <w:r>
        <w:rPr/>
        <w:t>s’accompagne</w:t>
      </w:r>
      <w:r>
        <w:rPr>
          <w:spacing w:val="-3"/>
        </w:rPr>
        <w:t xml:space="preserve"> </w:t>
      </w:r>
      <w:r>
        <w:rPr/>
        <w:t>d’une</w:t>
      </w:r>
      <w:r>
        <w:rPr>
          <w:spacing w:val="-2"/>
        </w:rPr>
        <w:t xml:space="preserve"> </w:t>
      </w:r>
      <w:r>
        <w:rPr/>
        <w:t>CVC</w:t>
      </w:r>
    </w:p>
    <w:p>
      <w:pPr>
        <w:pStyle w:val="BodyText"/>
        <w:spacing w:before="10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370" w:leader="none"/>
        </w:tabs>
        <w:ind w:hanging="255" w:left="369"/>
        <w:rPr/>
      </w:pPr>
      <w:r>
        <w:rPr/>
        <w:t>Elle</w:t>
      </w:r>
      <w:r>
        <w:rPr>
          <w:spacing w:val="-3"/>
        </w:rPr>
        <w:t xml:space="preserve"> </w:t>
      </w:r>
      <w:r>
        <w:rPr/>
        <w:t>s’accompagne</w:t>
      </w:r>
      <w:r>
        <w:rPr>
          <w:spacing w:val="-4"/>
        </w:rPr>
        <w:t xml:space="preserve"> </w:t>
      </w:r>
      <w:r>
        <w:rPr/>
        <w:t>d’un</w:t>
      </w:r>
      <w:r>
        <w:rPr>
          <w:spacing w:val="-4"/>
        </w:rPr>
        <w:t xml:space="preserve"> </w:t>
      </w:r>
      <w:r>
        <w:rPr/>
        <w:t>reflux</w:t>
      </w:r>
      <w:r>
        <w:rPr>
          <w:spacing w:val="-3"/>
        </w:rPr>
        <w:t xml:space="preserve"> </w:t>
      </w:r>
      <w:r>
        <w:rPr/>
        <w:t>hépato-jugulaire</w:t>
      </w:r>
    </w:p>
    <w:p>
      <w:pPr>
        <w:pStyle w:val="BodyText"/>
        <w:spacing w:before="5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366" w:leader="none"/>
        </w:tabs>
        <w:ind w:hanging="251" w:left="365"/>
        <w:rPr/>
      </w:pPr>
      <w:r>
        <w:rPr/>
        <w:t>Elle</w:t>
      </w:r>
      <w:r>
        <w:rPr>
          <w:spacing w:val="-3"/>
        </w:rPr>
        <w:t xml:space="preserve"> </w:t>
      </w:r>
      <w:r>
        <w:rPr/>
        <w:t>s’accompagne</w:t>
      </w:r>
      <w:r>
        <w:rPr>
          <w:spacing w:val="-4"/>
        </w:rPr>
        <w:t xml:space="preserve"> </w:t>
      </w:r>
      <w:r>
        <w:rPr/>
        <w:t>d’une</w:t>
      </w:r>
      <w:r>
        <w:rPr>
          <w:spacing w:val="-4"/>
        </w:rPr>
        <w:t xml:space="preserve"> </w:t>
      </w:r>
      <w:r>
        <w:rPr/>
        <w:t>splénomégalie</w:t>
      </w:r>
    </w:p>
    <w:p>
      <w:pPr>
        <w:pStyle w:val="BodyText"/>
        <w:spacing w:before="9" w:after="0"/>
        <w:rPr>
          <w:sz w:val="19"/>
        </w:rPr>
      </w:pPr>
      <w:r>
        <w:rPr>
          <w:sz w:val="19"/>
        </w:rPr>
      </w:r>
    </w:p>
    <w:p>
      <w:pPr>
        <w:pStyle w:val="Normal"/>
        <w:ind w:left="115"/>
        <w:rPr/>
      </w:pPr>
      <w:r>
        <w:rPr/>
        <w:t>Réponse</w:t>
      </w:r>
      <w:r>
        <w:rPr>
          <w:spacing w:val="-3"/>
        </w:rPr>
        <w:t xml:space="preserve"> </w:t>
      </w:r>
      <w:r>
        <w:rPr/>
        <w:t>:</w:t>
      </w:r>
      <w:r>
        <w:rPr>
          <w:spacing w:val="-3"/>
        </w:rPr>
        <w:t xml:space="preserve"> </w:t>
      </w:r>
      <w:r>
        <w:rPr/>
        <w:t>ABD</w:t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spacing w:before="7" w:after="0"/>
        <w:rPr>
          <w:sz w:val="17"/>
        </w:rPr>
      </w:pPr>
      <w:r>
        <w:rPr>
          <w:sz w:val="17"/>
        </w:rPr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336" w:leader="none"/>
        </w:tabs>
        <w:spacing w:lineRule="auto" w:line="271"/>
        <w:ind w:hanging="0" w:left="115" w:right="192"/>
        <w:rPr>
          <w:b/>
        </w:rPr>
      </w:pPr>
      <w:r>
        <w:rPr>
          <w:b/>
        </w:rPr>
        <w:t>A la radiographie d’abdomen sans préparation debout et à la radiographie thoracique de face et</w:t>
      </w:r>
      <w:r>
        <w:rPr>
          <w:b/>
          <w:spacing w:val="-47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profil on</w:t>
      </w:r>
      <w:r>
        <w:rPr>
          <w:b/>
          <w:spacing w:val="1"/>
        </w:rPr>
        <w:t xml:space="preserve"> </w:t>
      </w:r>
      <w:r>
        <w:rPr>
          <w:b/>
        </w:rPr>
        <w:t>peut</w:t>
      </w:r>
      <w:r>
        <w:rPr>
          <w:b/>
          <w:spacing w:val="-2"/>
        </w:rPr>
        <w:t xml:space="preserve"> </w:t>
      </w:r>
      <w:r>
        <w:rPr>
          <w:b/>
        </w:rPr>
        <w:t>retrouver en</w:t>
      </w:r>
      <w:r>
        <w:rPr>
          <w:b/>
          <w:spacing w:val="1"/>
        </w:rPr>
        <w:t xml:space="preserve"> </w:t>
      </w:r>
      <w:r>
        <w:rPr>
          <w:b/>
        </w:rPr>
        <w:t>cas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KHF</w:t>
      </w:r>
      <w:r>
        <w:rPr>
          <w:b/>
          <w:spacing w:val="-2"/>
        </w:rPr>
        <w:t xml:space="preserve"> </w:t>
      </w:r>
      <w:r>
        <w:rPr>
          <w:b/>
        </w:rPr>
        <w:t>non</w:t>
      </w:r>
      <w:r>
        <w:rPr>
          <w:b/>
          <w:spacing w:val="1"/>
        </w:rPr>
        <w:t xml:space="preserve"> </w:t>
      </w:r>
      <w:r>
        <w:rPr>
          <w:b/>
        </w:rPr>
        <w:t>compliqué</w:t>
      </w:r>
    </w:p>
    <w:p>
      <w:pPr>
        <w:pStyle w:val="BodyText"/>
        <w:spacing w:before="8" w:after="0"/>
        <w:rPr>
          <w:b/>
          <w:sz w:val="16"/>
        </w:rPr>
      </w:pPr>
      <w:r>
        <w:rPr>
          <w:b/>
          <w:sz w:val="16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356" w:leader="none"/>
        </w:tabs>
        <w:ind w:hanging="241" w:left="355"/>
        <w:rPr/>
      </w:pPr>
      <w:r>
        <w:rPr/>
        <w:t>Une</w:t>
      </w:r>
      <w:r>
        <w:rPr>
          <w:spacing w:val="-3"/>
        </w:rPr>
        <w:t xml:space="preserve"> </w:t>
      </w:r>
      <w:r>
        <w:rPr/>
        <w:t>calcification</w:t>
      </w:r>
      <w:r>
        <w:rPr>
          <w:spacing w:val="-3"/>
        </w:rPr>
        <w:t xml:space="preserve"> </w:t>
      </w:r>
      <w:r>
        <w:rPr/>
        <w:t>en</w:t>
      </w:r>
      <w:r>
        <w:rPr>
          <w:spacing w:val="-1"/>
        </w:rPr>
        <w:t xml:space="preserve"> </w:t>
      </w:r>
      <w:r>
        <w:rPr/>
        <w:t>boule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billard</w:t>
      </w:r>
      <w:r>
        <w:rPr>
          <w:spacing w:val="-3"/>
        </w:rPr>
        <w:t xml:space="preserve"> </w:t>
      </w:r>
      <w:r>
        <w:rPr/>
        <w:t>en</w:t>
      </w:r>
      <w:r>
        <w:rPr>
          <w:spacing w:val="-1"/>
        </w:rPr>
        <w:t xml:space="preserve"> </w:t>
      </w:r>
      <w:r>
        <w:rPr/>
        <w:t>regard</w:t>
      </w:r>
      <w:r>
        <w:rPr>
          <w:spacing w:val="-3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l’aire</w:t>
      </w:r>
      <w:r>
        <w:rPr>
          <w:spacing w:val="-1"/>
        </w:rPr>
        <w:t xml:space="preserve"> </w:t>
      </w:r>
      <w:r>
        <w:rPr/>
        <w:t>hépatique</w:t>
      </w:r>
    </w:p>
    <w:p>
      <w:pPr>
        <w:pStyle w:val="BodyText"/>
        <w:spacing w:before="9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351" w:leader="none"/>
        </w:tabs>
        <w:ind w:hanging="236" w:left="350"/>
        <w:rPr/>
      </w:pPr>
      <w:r>
        <w:rPr/>
        <w:t>Un</w:t>
      </w:r>
      <w:r>
        <w:rPr>
          <w:spacing w:val="-4"/>
        </w:rPr>
        <w:t xml:space="preserve"> </w:t>
      </w:r>
      <w:r>
        <w:rPr/>
        <w:t>niveau</w:t>
      </w:r>
      <w:r>
        <w:rPr>
          <w:spacing w:val="-3"/>
        </w:rPr>
        <w:t xml:space="preserve"> </w:t>
      </w:r>
      <w:r>
        <w:rPr/>
        <w:t>hydro-aérique</w:t>
      </w:r>
      <w:r>
        <w:rPr>
          <w:spacing w:val="-3"/>
        </w:rPr>
        <w:t xml:space="preserve"> </w:t>
      </w:r>
      <w:r>
        <w:rPr/>
        <w:t>sous</w:t>
      </w:r>
      <w:r>
        <w:rPr>
          <w:spacing w:val="-5"/>
        </w:rPr>
        <w:t xml:space="preserve"> </w:t>
      </w:r>
      <w:r>
        <w:rPr/>
        <w:t>phrénique</w:t>
      </w:r>
      <w:r>
        <w:rPr>
          <w:spacing w:val="-3"/>
        </w:rPr>
        <w:t xml:space="preserve"> </w:t>
      </w:r>
      <w:r>
        <w:rPr/>
        <w:t>droit</w:t>
      </w:r>
    </w:p>
    <w:p>
      <w:pPr>
        <w:pStyle w:val="BodyText"/>
        <w:spacing w:before="10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350" w:leader="none"/>
        </w:tabs>
        <w:ind w:hanging="235" w:left="349"/>
        <w:rPr/>
      </w:pPr>
      <w:r>
        <w:rPr/>
        <w:t>Des</w:t>
      </w:r>
      <w:r>
        <w:rPr>
          <w:spacing w:val="-3"/>
        </w:rPr>
        <w:t xml:space="preserve"> </w:t>
      </w:r>
      <w:r>
        <w:rPr/>
        <w:t>calcifications</w:t>
      </w:r>
      <w:r>
        <w:rPr>
          <w:spacing w:val="-4"/>
        </w:rPr>
        <w:t xml:space="preserve"> </w:t>
      </w:r>
      <w:r>
        <w:rPr/>
        <w:t>arciformes</w:t>
      </w:r>
      <w:r>
        <w:rPr>
          <w:spacing w:val="-2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projetant</w:t>
      </w:r>
      <w:r>
        <w:rPr>
          <w:spacing w:val="-1"/>
        </w:rPr>
        <w:t xml:space="preserve"> </w:t>
      </w:r>
      <w:r>
        <w:rPr/>
        <w:t>sur</w:t>
      </w:r>
      <w:r>
        <w:rPr>
          <w:spacing w:val="-5"/>
        </w:rPr>
        <w:t xml:space="preserve"> </w:t>
      </w:r>
      <w:r>
        <w:rPr/>
        <w:t>l’aire</w:t>
      </w:r>
      <w:r>
        <w:rPr>
          <w:spacing w:val="-2"/>
        </w:rPr>
        <w:t xml:space="preserve"> </w:t>
      </w:r>
      <w:r>
        <w:rPr/>
        <w:t>hépatique</w:t>
      </w:r>
    </w:p>
    <w:p>
      <w:pPr>
        <w:pStyle w:val="BodyText"/>
        <w:spacing w:before="5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366" w:leader="none"/>
        </w:tabs>
        <w:ind w:hanging="251" w:left="365"/>
        <w:rPr/>
      </w:pPr>
      <w:r>
        <w:rPr/>
        <w:t>Une</w:t>
      </w:r>
      <w:r>
        <w:rPr>
          <w:spacing w:val="-3"/>
        </w:rPr>
        <w:t xml:space="preserve"> </w:t>
      </w:r>
      <w:r>
        <w:rPr/>
        <w:t>surélévation</w:t>
      </w:r>
      <w:r>
        <w:rPr>
          <w:spacing w:val="-3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coupole</w:t>
      </w:r>
      <w:r>
        <w:rPr>
          <w:spacing w:val="-3"/>
        </w:rPr>
        <w:t xml:space="preserve"> </w:t>
      </w:r>
      <w:r>
        <w:rPr/>
        <w:t>diaphragmatique</w:t>
      </w:r>
      <w:r>
        <w:rPr>
          <w:spacing w:val="-2"/>
        </w:rPr>
        <w:t xml:space="preserve"> </w:t>
      </w:r>
      <w:r>
        <w:rPr/>
        <w:t>gauche</w:t>
      </w:r>
    </w:p>
    <w:p>
      <w:pPr>
        <w:pStyle w:val="BodyText"/>
        <w:spacing w:before="9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340" w:leader="none"/>
        </w:tabs>
        <w:spacing w:before="1" w:after="0"/>
        <w:ind w:hanging="225" w:left="339"/>
        <w:rPr/>
      </w:pPr>
      <w:r>
        <w:rPr/>
        <w:t>Une</w:t>
      </w:r>
      <w:r>
        <w:rPr>
          <w:spacing w:val="-3"/>
        </w:rPr>
        <w:t xml:space="preserve"> </w:t>
      </w:r>
      <w:r>
        <w:rPr/>
        <w:t>image</w:t>
      </w:r>
      <w:r>
        <w:rPr>
          <w:spacing w:val="-2"/>
        </w:rPr>
        <w:t xml:space="preserve"> </w:t>
      </w:r>
      <w:r>
        <w:rPr/>
        <w:t>en</w:t>
      </w:r>
      <w:r>
        <w:rPr>
          <w:spacing w:val="-2"/>
        </w:rPr>
        <w:t xml:space="preserve"> </w:t>
      </w:r>
      <w:r>
        <w:rPr/>
        <w:t>brioche</w:t>
      </w:r>
      <w:r>
        <w:rPr>
          <w:spacing w:val="-3"/>
        </w:rPr>
        <w:t xml:space="preserve"> </w:t>
      </w:r>
      <w:r>
        <w:rPr/>
        <w:t>ou</w:t>
      </w:r>
      <w:r>
        <w:rPr>
          <w:spacing w:val="-3"/>
        </w:rPr>
        <w:t xml:space="preserve"> </w:t>
      </w:r>
      <w:r>
        <w:rPr/>
        <w:t>en</w:t>
      </w:r>
      <w:r>
        <w:rPr>
          <w:spacing w:val="-2"/>
        </w:rPr>
        <w:t xml:space="preserve"> </w:t>
      </w:r>
      <w:r>
        <w:rPr/>
        <w:t>soleil</w:t>
      </w:r>
      <w:r>
        <w:rPr>
          <w:spacing w:val="-2"/>
        </w:rPr>
        <w:t xml:space="preserve"> </w:t>
      </w:r>
      <w:r>
        <w:rPr/>
        <w:t>levant</w:t>
      </w:r>
      <w:r>
        <w:rPr>
          <w:spacing w:val="-1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projection</w:t>
      </w:r>
      <w:r>
        <w:rPr>
          <w:spacing w:val="-3"/>
        </w:rPr>
        <w:t xml:space="preserve"> </w:t>
      </w:r>
      <w:r>
        <w:rPr/>
        <w:t>postérieure</w:t>
      </w:r>
      <w:r>
        <w:rPr>
          <w:spacing w:val="-2"/>
        </w:rPr>
        <w:t xml:space="preserve"> </w:t>
      </w:r>
      <w:r>
        <w:rPr/>
        <w:t>sur</w:t>
      </w:r>
      <w:r>
        <w:rPr>
          <w:spacing w:val="-5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Rx</w:t>
      </w:r>
      <w:r>
        <w:rPr>
          <w:spacing w:val="-2"/>
        </w:rPr>
        <w:t xml:space="preserve"> </w:t>
      </w:r>
      <w:r>
        <w:rPr/>
        <w:t>thorax</w:t>
      </w:r>
      <w:r>
        <w:rPr>
          <w:spacing w:val="-3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profil</w:t>
      </w:r>
    </w:p>
    <w:p>
      <w:pPr>
        <w:pStyle w:val="BodyText"/>
        <w:spacing w:before="9" w:after="0"/>
        <w:rPr>
          <w:sz w:val="19"/>
        </w:rPr>
      </w:pPr>
      <w:r>
        <w:rPr>
          <w:sz w:val="19"/>
        </w:rPr>
      </w:r>
    </w:p>
    <w:p>
      <w:pPr>
        <w:sectPr>
          <w:headerReference w:type="default" r:id="rId26"/>
          <w:headerReference w:type="first" r:id="rId27"/>
          <w:type w:val="nextPage"/>
          <w:pgSz w:w="11906" w:h="16838"/>
          <w:pgMar w:left="1300" w:right="1300" w:gutter="0" w:header="720" w:top="138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8"/>
        </w:numPr>
        <w:tabs>
          <w:tab w:val="clear" w:pos="720"/>
          <w:tab w:val="left" w:pos="331" w:leader="none"/>
        </w:tabs>
        <w:spacing w:lineRule="auto" w:line="456"/>
        <w:ind w:hanging="0" w:left="115" w:right="7103"/>
        <w:rPr/>
      </w:pPr>
      <w:r>
        <w:rPr/>
        <w:t>Un pneumopéritoine</w:t>
      </w:r>
      <w:r>
        <w:rPr>
          <w:spacing w:val="-47"/>
        </w:rPr>
        <w:t xml:space="preserve"> </w:t>
      </w:r>
      <w:r>
        <w:rPr/>
        <w:t>Réponse</w:t>
      </w:r>
      <w:r>
        <w:rPr>
          <w:spacing w:val="-1"/>
        </w:rPr>
        <w:t xml:space="preserve"> </w:t>
      </w:r>
      <w:r>
        <w:rPr/>
        <w:t>: ACE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336" w:leader="none"/>
        </w:tabs>
        <w:spacing w:before="36" w:after="0"/>
        <w:ind w:hanging="221" w:left="335"/>
        <w:rPr>
          <w:b/>
        </w:rPr>
      </w:pPr>
      <w:r>
        <w:rPr>
          <w:b/>
        </w:rPr>
        <w:t>Que</w:t>
      </w:r>
      <w:r>
        <w:rPr>
          <w:b/>
          <w:spacing w:val="-4"/>
        </w:rPr>
        <w:t xml:space="preserve"> </w:t>
      </w:r>
      <w:r>
        <w:rPr>
          <w:b/>
        </w:rPr>
        <w:t>comporte</w:t>
      </w:r>
      <w:r>
        <w:rPr>
          <w:b/>
          <w:spacing w:val="-3"/>
        </w:rPr>
        <w:t xml:space="preserve"> </w:t>
      </w:r>
      <w:r>
        <w:rPr>
          <w:b/>
        </w:rPr>
        <w:t>le</w:t>
      </w:r>
      <w:r>
        <w:rPr>
          <w:b/>
          <w:spacing w:val="-3"/>
        </w:rPr>
        <w:t xml:space="preserve"> </w:t>
      </w:r>
      <w:r>
        <w:rPr>
          <w:b/>
        </w:rPr>
        <w:t>bilan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1"/>
        </w:rPr>
        <w:t xml:space="preserve"> </w:t>
      </w:r>
      <w:r>
        <w:rPr>
          <w:b/>
        </w:rPr>
        <w:t>dissémination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la</w:t>
      </w:r>
      <w:r>
        <w:rPr>
          <w:b/>
          <w:spacing w:val="-1"/>
        </w:rPr>
        <w:t xml:space="preserve"> </w:t>
      </w:r>
      <w:r>
        <w:rPr>
          <w:b/>
        </w:rPr>
        <w:t>maladie</w:t>
      </w:r>
      <w:r>
        <w:rPr>
          <w:b/>
          <w:spacing w:val="-3"/>
        </w:rPr>
        <w:t xml:space="preserve"> </w:t>
      </w:r>
      <w:r>
        <w:rPr>
          <w:b/>
        </w:rPr>
        <w:t>hydatique?</w:t>
      </w:r>
    </w:p>
    <w:p>
      <w:pPr>
        <w:pStyle w:val="BodyText"/>
        <w:spacing w:before="9" w:after="0"/>
        <w:rPr>
          <w:b/>
          <w:sz w:val="19"/>
        </w:rPr>
      </w:pPr>
      <w:r>
        <w:rPr>
          <w:b/>
          <w:sz w:val="19"/>
        </w:rPr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221" w:leader="none"/>
        </w:tabs>
        <w:rPr/>
      </w:pPr>
      <w:r>
        <w:rPr/>
        <w:t>RX</w:t>
      </w:r>
      <w:r>
        <w:rPr>
          <w:spacing w:val="-4"/>
        </w:rPr>
        <w:t xml:space="preserve"> </w:t>
      </w:r>
      <w:r>
        <w:rPr/>
        <w:t>thorax</w:t>
      </w:r>
      <w:r>
        <w:rPr>
          <w:spacing w:val="-4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face</w:t>
      </w:r>
      <w:r>
        <w:rPr>
          <w:spacing w:val="-3"/>
        </w:rPr>
        <w:t xml:space="preserve"> </w:t>
      </w:r>
      <w:r>
        <w:rPr/>
        <w:t>et</w:t>
      </w:r>
      <w:r>
        <w:rPr>
          <w:spacing w:val="-2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profil:</w:t>
      </w:r>
      <w:r>
        <w:rPr>
          <w:spacing w:val="-3"/>
        </w:rPr>
        <w:t xml:space="preserve"> </w:t>
      </w:r>
      <w:r>
        <w:rPr/>
        <w:t>(recherche</w:t>
      </w:r>
      <w:r>
        <w:rPr>
          <w:spacing w:val="-4"/>
        </w:rPr>
        <w:t xml:space="preserve"> </w:t>
      </w:r>
      <w:r>
        <w:rPr/>
        <w:t>d’une</w:t>
      </w:r>
      <w:r>
        <w:rPr>
          <w:spacing w:val="-5"/>
        </w:rPr>
        <w:t xml:space="preserve"> </w:t>
      </w:r>
      <w:r>
        <w:rPr/>
        <w:t>localisation</w:t>
      </w:r>
      <w:r>
        <w:rPr>
          <w:spacing w:val="-4"/>
        </w:rPr>
        <w:t xml:space="preserve"> </w:t>
      </w:r>
      <w:r>
        <w:rPr/>
        <w:t>pulmonaire</w:t>
      </w:r>
      <w:r>
        <w:rPr>
          <w:spacing w:val="1"/>
        </w:rPr>
        <w:t xml:space="preserve"> </w:t>
      </w:r>
      <w:r>
        <w:rPr/>
        <w:t>(25%)</w:t>
      </w:r>
    </w:p>
    <w:p>
      <w:pPr>
        <w:pStyle w:val="BodyText"/>
        <w:spacing w:before="10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221" w:leader="none"/>
        </w:tabs>
        <w:rPr/>
      </w:pPr>
      <w:r>
        <w:rPr/>
        <w:t>Echo</w:t>
      </w:r>
      <w:r>
        <w:rPr>
          <w:spacing w:val="-6"/>
        </w:rPr>
        <w:t xml:space="preserve"> </w:t>
      </w:r>
      <w:r>
        <w:rPr/>
        <w:t>Abdominale:</w:t>
      </w:r>
      <w:r>
        <w:rPr>
          <w:spacing w:val="-3"/>
        </w:rPr>
        <w:t xml:space="preserve"> </w:t>
      </w:r>
      <w:r>
        <w:rPr/>
        <w:t>recherche</w:t>
      </w:r>
      <w:r>
        <w:rPr>
          <w:spacing w:val="-4"/>
        </w:rPr>
        <w:t xml:space="preserve"> </w:t>
      </w:r>
      <w:r>
        <w:rPr/>
        <w:t>d’une</w:t>
      </w:r>
      <w:r>
        <w:rPr>
          <w:spacing w:val="-5"/>
        </w:rPr>
        <w:t xml:space="preserve"> </w:t>
      </w:r>
      <w:r>
        <w:rPr/>
        <w:t>localisation</w:t>
      </w:r>
      <w:r>
        <w:rPr>
          <w:spacing w:val="-5"/>
        </w:rPr>
        <w:t xml:space="preserve"> </w:t>
      </w:r>
      <w:r>
        <w:rPr/>
        <w:t>splénique</w:t>
      </w:r>
      <w:r>
        <w:rPr>
          <w:spacing w:val="-3"/>
        </w:rPr>
        <w:t xml:space="preserve"> </w:t>
      </w:r>
      <w:r>
        <w:rPr/>
        <w:t>et</w:t>
      </w:r>
      <w:r>
        <w:rPr>
          <w:spacing w:val="-3"/>
        </w:rPr>
        <w:t xml:space="preserve"> </w:t>
      </w:r>
      <w:r>
        <w:rPr/>
        <w:t>péritonéale</w:t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spacing w:before="7" w:after="0"/>
        <w:rPr>
          <w:sz w:val="32"/>
        </w:rPr>
      </w:pPr>
      <w:r>
        <w:rPr>
          <w:sz w:val="32"/>
        </w:rPr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331" w:leader="none"/>
        </w:tabs>
        <w:ind w:hanging="216" w:left="330"/>
        <w:rPr>
          <w:b/>
        </w:rPr>
      </w:pPr>
      <w:r>
        <w:rPr>
          <w:b/>
        </w:rPr>
        <w:t>Classer</w:t>
      </w:r>
      <w:r>
        <w:rPr>
          <w:b/>
          <w:spacing w:val="-2"/>
        </w:rPr>
        <w:t xml:space="preserve"> </w:t>
      </w:r>
      <w:r>
        <w:rPr>
          <w:b/>
        </w:rPr>
        <w:t>par</w:t>
      </w:r>
      <w:r>
        <w:rPr>
          <w:b/>
          <w:spacing w:val="-1"/>
        </w:rPr>
        <w:t xml:space="preserve"> </w:t>
      </w:r>
      <w:r>
        <w:rPr>
          <w:b/>
        </w:rPr>
        <w:t>ordre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fréquence</w:t>
      </w:r>
      <w:r>
        <w:rPr>
          <w:b/>
          <w:spacing w:val="-3"/>
        </w:rPr>
        <w:t xml:space="preserve"> </w:t>
      </w:r>
      <w:r>
        <w:rPr>
          <w:b/>
        </w:rPr>
        <w:t>les</w:t>
      </w:r>
      <w:r>
        <w:rPr>
          <w:b/>
          <w:spacing w:val="-1"/>
        </w:rPr>
        <w:t xml:space="preserve"> </w:t>
      </w:r>
      <w:r>
        <w:rPr>
          <w:b/>
        </w:rPr>
        <w:t>complications</w:t>
      </w:r>
      <w:r>
        <w:rPr>
          <w:b/>
          <w:spacing w:val="-1"/>
        </w:rPr>
        <w:t xml:space="preserve"> </w:t>
      </w:r>
      <w:r>
        <w:rPr>
          <w:b/>
        </w:rPr>
        <w:t>suivantes</w:t>
      </w:r>
      <w:r>
        <w:rPr>
          <w:b/>
          <w:spacing w:val="-1"/>
        </w:rPr>
        <w:t xml:space="preserve"> </w:t>
      </w:r>
      <w:r>
        <w:rPr>
          <w:b/>
        </w:rPr>
        <w:t>du</w:t>
      </w:r>
      <w:r>
        <w:rPr>
          <w:b/>
          <w:spacing w:val="-1"/>
        </w:rPr>
        <w:t xml:space="preserve"> </w:t>
      </w:r>
      <w:r>
        <w:rPr>
          <w:b/>
        </w:rPr>
        <w:t>kyste</w:t>
      </w:r>
      <w:r>
        <w:rPr>
          <w:b/>
          <w:spacing w:val="-3"/>
        </w:rPr>
        <w:t xml:space="preserve"> </w:t>
      </w:r>
      <w:r>
        <w:rPr>
          <w:b/>
        </w:rPr>
        <w:t>hydatique</w:t>
      </w:r>
      <w:r>
        <w:rPr>
          <w:b/>
          <w:spacing w:val="-3"/>
        </w:rPr>
        <w:t xml:space="preserve"> </w:t>
      </w:r>
      <w:r>
        <w:rPr>
          <w:b/>
        </w:rPr>
        <w:t>du</w:t>
      </w:r>
      <w:r>
        <w:rPr>
          <w:b/>
          <w:spacing w:val="-1"/>
        </w:rPr>
        <w:t xml:space="preserve"> </w:t>
      </w:r>
      <w:r>
        <w:rPr>
          <w:b/>
        </w:rPr>
        <w:t>foie</w:t>
      </w:r>
    </w:p>
    <w:p>
      <w:pPr>
        <w:pStyle w:val="BodyText"/>
        <w:spacing w:before="9" w:after="0"/>
        <w:rPr>
          <w:b/>
          <w:sz w:val="19"/>
        </w:rPr>
      </w:pPr>
      <w:r>
        <w:rPr>
          <w:b/>
          <w:sz w:val="19"/>
        </w:rPr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356" w:leader="none"/>
        </w:tabs>
        <w:ind w:hanging="241" w:left="355"/>
        <w:rPr/>
      </w:pPr>
      <w:r>
        <w:rPr/>
        <w:t>Ouverture</w:t>
      </w:r>
      <w:r>
        <w:rPr>
          <w:spacing w:val="-1"/>
        </w:rPr>
        <w:t xml:space="preserve"> </w:t>
      </w:r>
      <w:r>
        <w:rPr/>
        <w:t>dans</w:t>
      </w:r>
      <w:r>
        <w:rPr>
          <w:spacing w:val="-3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veine</w:t>
      </w:r>
      <w:r>
        <w:rPr>
          <w:spacing w:val="-1"/>
        </w:rPr>
        <w:t xml:space="preserve"> </w:t>
      </w:r>
      <w:r>
        <w:rPr/>
        <w:t>cave</w:t>
      </w:r>
    </w:p>
    <w:p>
      <w:pPr>
        <w:pStyle w:val="BodyText"/>
        <w:spacing w:before="5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351" w:leader="none"/>
        </w:tabs>
        <w:ind w:hanging="236" w:left="350"/>
        <w:rPr/>
      </w:pPr>
      <w:r>
        <w:rPr/>
        <w:t>Ouverture</w:t>
      </w:r>
      <w:r>
        <w:rPr>
          <w:spacing w:val="-3"/>
        </w:rPr>
        <w:t xml:space="preserve"> </w:t>
      </w:r>
      <w:r>
        <w:rPr/>
        <w:t>dans</w:t>
      </w:r>
      <w:r>
        <w:rPr>
          <w:spacing w:val="-4"/>
        </w:rPr>
        <w:t xml:space="preserve"> </w:t>
      </w:r>
      <w:r>
        <w:rPr/>
        <w:t>les</w:t>
      </w:r>
      <w:r>
        <w:rPr>
          <w:spacing w:val="-4"/>
        </w:rPr>
        <w:t xml:space="preserve"> </w:t>
      </w:r>
      <w:r>
        <w:rPr/>
        <w:t>voies</w:t>
      </w:r>
      <w:r>
        <w:rPr>
          <w:spacing w:val="-4"/>
        </w:rPr>
        <w:t xml:space="preserve"> </w:t>
      </w:r>
      <w:r>
        <w:rPr/>
        <w:t>biliaires</w:t>
      </w:r>
    </w:p>
    <w:p>
      <w:pPr>
        <w:pStyle w:val="BodyText"/>
        <w:spacing w:before="10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350" w:leader="none"/>
        </w:tabs>
        <w:ind w:hanging="235" w:left="349"/>
        <w:rPr/>
      </w:pPr>
      <w:r>
        <w:rPr/>
        <w:t>Ouverture</w:t>
      </w:r>
      <w:r>
        <w:rPr>
          <w:spacing w:val="-4"/>
        </w:rPr>
        <w:t xml:space="preserve"> </w:t>
      </w:r>
      <w:r>
        <w:rPr/>
        <w:t>dans</w:t>
      </w:r>
      <w:r>
        <w:rPr>
          <w:spacing w:val="-5"/>
        </w:rPr>
        <w:t xml:space="preserve"> </w:t>
      </w:r>
      <w:r>
        <w:rPr/>
        <w:t>le</w:t>
      </w:r>
      <w:r>
        <w:rPr>
          <w:spacing w:val="-3"/>
        </w:rPr>
        <w:t xml:space="preserve"> </w:t>
      </w:r>
      <w:r>
        <w:rPr/>
        <w:t>thorax</w:t>
      </w:r>
    </w:p>
    <w:p>
      <w:pPr>
        <w:pStyle w:val="BodyText"/>
        <w:spacing w:before="9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366" w:leader="none"/>
        </w:tabs>
        <w:spacing w:lineRule="auto" w:line="456"/>
        <w:ind w:hanging="0" w:left="115" w:right="5718"/>
        <w:rPr/>
      </w:pPr>
      <w:r>
        <w:rPr/>
        <w:t>Infection du kyste hydatique du foie</w:t>
      </w:r>
      <w:r>
        <w:rPr>
          <w:spacing w:val="-47"/>
        </w:rPr>
        <w:t xml:space="preserve"> </w:t>
      </w:r>
      <w:r>
        <w:rPr/>
        <w:t>Réponse</w:t>
      </w:r>
      <w:r>
        <w:rPr>
          <w:spacing w:val="-1"/>
        </w:rPr>
        <w:t xml:space="preserve"> </w:t>
      </w:r>
      <w:r>
        <w:rPr/>
        <w:t>: DBCA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331" w:leader="none"/>
        </w:tabs>
        <w:spacing w:lineRule="exact" w:line="263"/>
        <w:ind w:hanging="216" w:left="330"/>
        <w:rPr>
          <w:b/>
        </w:rPr>
      </w:pPr>
      <w:r>
        <w:rPr>
          <w:b/>
        </w:rPr>
        <w:t>Dans</w:t>
      </w:r>
      <w:r>
        <w:rPr>
          <w:b/>
          <w:spacing w:val="-2"/>
        </w:rPr>
        <w:t xml:space="preserve"> </w:t>
      </w:r>
      <w:r>
        <w:rPr>
          <w:b/>
        </w:rPr>
        <w:t>le</w:t>
      </w:r>
      <w:r>
        <w:rPr>
          <w:b/>
          <w:spacing w:val="-3"/>
        </w:rPr>
        <w:t xml:space="preserve"> </w:t>
      </w:r>
      <w:r>
        <w:rPr>
          <w:b/>
        </w:rPr>
        <w:t>kyste</w:t>
      </w:r>
      <w:r>
        <w:rPr>
          <w:b/>
          <w:spacing w:val="-3"/>
        </w:rPr>
        <w:t xml:space="preserve"> </w:t>
      </w:r>
      <w:r>
        <w:rPr>
          <w:b/>
        </w:rPr>
        <w:t>hydatique</w:t>
      </w:r>
      <w:r>
        <w:rPr>
          <w:b/>
          <w:spacing w:val="-3"/>
        </w:rPr>
        <w:t xml:space="preserve"> </w:t>
      </w:r>
      <w:r>
        <w:rPr>
          <w:b/>
        </w:rPr>
        <w:t>infecté</w:t>
      </w:r>
    </w:p>
    <w:p>
      <w:pPr>
        <w:pStyle w:val="BodyText"/>
        <w:spacing w:before="10" w:after="0"/>
        <w:rPr>
          <w:b/>
          <w:sz w:val="19"/>
        </w:rPr>
      </w:pPr>
      <w:r>
        <w:rPr>
          <w:b/>
          <w:sz w:val="19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356" w:leader="none"/>
        </w:tabs>
        <w:ind w:hanging="241" w:left="355"/>
        <w:rPr/>
      </w:pPr>
      <w:r>
        <w:rPr/>
        <w:t>On</w:t>
      </w:r>
      <w:r>
        <w:rPr>
          <w:spacing w:val="-3"/>
        </w:rPr>
        <w:t xml:space="preserve"> </w:t>
      </w:r>
      <w:r>
        <w:rPr/>
        <w:t>peut</w:t>
      </w:r>
      <w:r>
        <w:rPr>
          <w:spacing w:val="-1"/>
        </w:rPr>
        <w:t xml:space="preserve"> </w:t>
      </w:r>
      <w:r>
        <w:rPr/>
        <w:t>observer</w:t>
      </w:r>
      <w:r>
        <w:rPr>
          <w:spacing w:val="-4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NHA</w:t>
      </w:r>
      <w:r>
        <w:rPr>
          <w:spacing w:val="-4"/>
        </w:rPr>
        <w:t xml:space="preserve"> </w:t>
      </w:r>
      <w:r>
        <w:rPr/>
        <w:t>sous</w:t>
      </w:r>
      <w:r>
        <w:rPr>
          <w:spacing w:val="-3"/>
        </w:rPr>
        <w:t xml:space="preserve"> </w:t>
      </w:r>
      <w:r>
        <w:rPr/>
        <w:t>phrénique</w:t>
      </w:r>
      <w:r>
        <w:rPr>
          <w:spacing w:val="-3"/>
        </w:rPr>
        <w:t xml:space="preserve"> </w:t>
      </w:r>
      <w:r>
        <w:rPr/>
        <w:t>droit</w:t>
      </w:r>
      <w:r>
        <w:rPr>
          <w:spacing w:val="-1"/>
        </w:rPr>
        <w:t xml:space="preserve"> </w:t>
      </w:r>
      <w:r>
        <w:rPr/>
        <w:t>à</w:t>
      </w:r>
      <w:r>
        <w:rPr>
          <w:spacing w:val="-3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Rx</w:t>
      </w:r>
      <w:r>
        <w:rPr>
          <w:spacing w:val="3"/>
        </w:rPr>
        <w:t xml:space="preserve"> </w:t>
      </w:r>
      <w:r>
        <w:rPr/>
        <w:t>ASP</w:t>
      </w:r>
      <w:r>
        <w:rPr>
          <w:spacing w:val="-1"/>
        </w:rPr>
        <w:t xml:space="preserve"> </w:t>
      </w:r>
      <w:r>
        <w:rPr/>
        <w:t>debout</w:t>
      </w:r>
      <w:r>
        <w:rPr>
          <w:spacing w:val="-1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face</w:t>
      </w:r>
    </w:p>
    <w:p>
      <w:pPr>
        <w:pStyle w:val="BodyText"/>
        <w:spacing w:before="9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351" w:leader="none"/>
        </w:tabs>
        <w:ind w:hanging="236" w:left="350"/>
        <w:rPr/>
      </w:pPr>
      <w:r>
        <w:rPr/>
        <w:t>Il</w:t>
      </w:r>
      <w:r>
        <w:rPr>
          <w:spacing w:val="-4"/>
        </w:rPr>
        <w:t xml:space="preserve"> </w:t>
      </w:r>
      <w:r>
        <w:rPr/>
        <w:t>peut</w:t>
      </w:r>
      <w:r>
        <w:rPr>
          <w:spacing w:val="-2"/>
        </w:rPr>
        <w:t xml:space="preserve"> </w:t>
      </w:r>
      <w:r>
        <w:rPr/>
        <w:t>s’agir</w:t>
      </w:r>
      <w:r>
        <w:rPr>
          <w:spacing w:val="-5"/>
        </w:rPr>
        <w:t xml:space="preserve"> </w:t>
      </w:r>
      <w:r>
        <w:rPr/>
        <w:t>d’un</w:t>
      </w:r>
      <w:r>
        <w:rPr>
          <w:spacing w:val="-3"/>
        </w:rPr>
        <w:t xml:space="preserve"> </w:t>
      </w:r>
      <w:r>
        <w:rPr/>
        <w:t>KHF</w:t>
      </w:r>
      <w:r>
        <w:rPr>
          <w:spacing w:val="-3"/>
        </w:rPr>
        <w:t xml:space="preserve"> </w:t>
      </w:r>
      <w:r>
        <w:rPr/>
        <w:t>type</w:t>
      </w:r>
      <w:r>
        <w:rPr>
          <w:spacing w:val="-2"/>
        </w:rPr>
        <w:t xml:space="preserve"> </w:t>
      </w:r>
      <w:r>
        <w:rPr/>
        <w:t>I</w:t>
      </w:r>
      <w:r>
        <w:rPr>
          <w:spacing w:val="-2"/>
        </w:rPr>
        <w:t xml:space="preserve"> </w:t>
      </w:r>
      <w:r>
        <w:rPr/>
        <w:t>échographique</w:t>
      </w:r>
    </w:p>
    <w:p>
      <w:pPr>
        <w:pStyle w:val="BodyText"/>
        <w:spacing w:before="10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350" w:leader="none"/>
        </w:tabs>
        <w:ind w:hanging="235" w:left="349"/>
        <w:rPr/>
      </w:pPr>
      <w:r>
        <w:rPr/>
        <w:t>Il</w:t>
      </w:r>
      <w:r>
        <w:rPr>
          <w:spacing w:val="-4"/>
        </w:rPr>
        <w:t xml:space="preserve"> </w:t>
      </w:r>
      <w:r>
        <w:rPr/>
        <w:t>peut</w:t>
      </w:r>
      <w:r>
        <w:rPr>
          <w:spacing w:val="-2"/>
        </w:rPr>
        <w:t xml:space="preserve"> </w:t>
      </w:r>
      <w:r>
        <w:rPr/>
        <w:t>s’agir</w:t>
      </w:r>
      <w:r>
        <w:rPr>
          <w:spacing w:val="-5"/>
        </w:rPr>
        <w:t xml:space="preserve"> </w:t>
      </w:r>
      <w:r>
        <w:rPr/>
        <w:t>d’un</w:t>
      </w:r>
      <w:r>
        <w:rPr>
          <w:spacing w:val="-3"/>
        </w:rPr>
        <w:t xml:space="preserve"> </w:t>
      </w:r>
      <w:r>
        <w:rPr/>
        <w:t>KHF</w:t>
      </w:r>
      <w:r>
        <w:rPr>
          <w:spacing w:val="-3"/>
        </w:rPr>
        <w:t xml:space="preserve"> </w:t>
      </w:r>
      <w:r>
        <w:rPr/>
        <w:t>type</w:t>
      </w:r>
      <w:r>
        <w:rPr>
          <w:spacing w:val="-2"/>
        </w:rPr>
        <w:t xml:space="preserve"> </w:t>
      </w:r>
      <w:r>
        <w:rPr/>
        <w:t>III</w:t>
      </w:r>
      <w:r>
        <w:rPr>
          <w:spacing w:val="-3"/>
        </w:rPr>
        <w:t xml:space="preserve"> </w:t>
      </w:r>
      <w:r>
        <w:rPr/>
        <w:t>échographique</w:t>
      </w:r>
    </w:p>
    <w:p>
      <w:pPr>
        <w:pStyle w:val="BodyText"/>
        <w:spacing w:before="5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366" w:leader="none"/>
        </w:tabs>
        <w:ind w:hanging="251" w:left="365"/>
        <w:rPr/>
      </w:pPr>
      <w:r>
        <w:rPr/>
        <w:t>La</w:t>
      </w:r>
      <w:r>
        <w:rPr>
          <w:spacing w:val="-3"/>
        </w:rPr>
        <w:t xml:space="preserve"> </w:t>
      </w:r>
      <w:r>
        <w:rPr/>
        <w:t>fissuration</w:t>
      </w:r>
      <w:r>
        <w:rPr>
          <w:spacing w:val="-2"/>
        </w:rPr>
        <w:t xml:space="preserve"> </w:t>
      </w:r>
      <w:r>
        <w:rPr/>
        <w:t>dans</w:t>
      </w:r>
      <w:r>
        <w:rPr>
          <w:spacing w:val="-4"/>
        </w:rPr>
        <w:t xml:space="preserve"> </w:t>
      </w:r>
      <w:r>
        <w:rPr/>
        <w:t>les</w:t>
      </w:r>
      <w:r>
        <w:rPr>
          <w:spacing w:val="-2"/>
        </w:rPr>
        <w:t xml:space="preserve"> </w:t>
      </w:r>
      <w:r>
        <w:rPr/>
        <w:t>voies</w:t>
      </w:r>
      <w:r>
        <w:rPr>
          <w:spacing w:val="-2"/>
        </w:rPr>
        <w:t xml:space="preserve"> </w:t>
      </w:r>
      <w:r>
        <w:rPr/>
        <w:t>biliaires</w:t>
      </w:r>
      <w:r>
        <w:rPr>
          <w:spacing w:val="-2"/>
        </w:rPr>
        <w:t xml:space="preserve"> </w:t>
      </w:r>
      <w:r>
        <w:rPr/>
        <w:t>est constante</w:t>
      </w:r>
    </w:p>
    <w:p>
      <w:pPr>
        <w:pStyle w:val="BodyText"/>
        <w:spacing w:before="9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340" w:leader="none"/>
        </w:tabs>
        <w:ind w:hanging="225" w:left="339"/>
        <w:rPr/>
      </w:pPr>
      <w:r>
        <w:rPr/>
        <w:t>Le</w:t>
      </w:r>
      <w:r>
        <w:rPr>
          <w:spacing w:val="-3"/>
        </w:rPr>
        <w:t xml:space="preserve"> </w:t>
      </w:r>
      <w:r>
        <w:rPr/>
        <w:t>traitement</w:t>
      </w:r>
      <w:r>
        <w:rPr>
          <w:spacing w:val="-3"/>
        </w:rPr>
        <w:t xml:space="preserve"> </w:t>
      </w:r>
      <w:r>
        <w:rPr/>
        <w:t>antibiotique</w:t>
      </w:r>
      <w:r>
        <w:rPr>
          <w:spacing w:val="-4"/>
        </w:rPr>
        <w:t xml:space="preserve"> </w:t>
      </w:r>
      <w:r>
        <w:rPr/>
        <w:t>peut</w:t>
      </w:r>
      <w:r>
        <w:rPr>
          <w:spacing w:val="-2"/>
        </w:rPr>
        <w:t xml:space="preserve"> </w:t>
      </w:r>
      <w:r>
        <w:rPr/>
        <w:t>suffire</w:t>
      </w:r>
      <w:r>
        <w:rPr>
          <w:spacing w:val="-3"/>
        </w:rPr>
        <w:t xml:space="preserve"> </w:t>
      </w:r>
      <w:r>
        <w:rPr/>
        <w:t>à</w:t>
      </w:r>
      <w:r>
        <w:rPr>
          <w:spacing w:val="-4"/>
        </w:rPr>
        <w:t xml:space="preserve"> </w:t>
      </w:r>
      <w:r>
        <w:rPr/>
        <w:t>juguler</w:t>
      </w:r>
      <w:r>
        <w:rPr>
          <w:spacing w:val="-4"/>
        </w:rPr>
        <w:t xml:space="preserve"> </w:t>
      </w:r>
      <w:r>
        <w:rPr/>
        <w:t>l’infection</w:t>
      </w:r>
    </w:p>
    <w:p>
      <w:pPr>
        <w:pStyle w:val="BodyText"/>
        <w:spacing w:before="10" w:after="0"/>
        <w:rPr>
          <w:sz w:val="19"/>
        </w:rPr>
      </w:pPr>
      <w:r>
        <w:rPr>
          <w:sz w:val="19"/>
        </w:rPr>
      </w:r>
    </w:p>
    <w:p>
      <w:pPr>
        <w:sectPr>
          <w:headerReference w:type="default" r:id="rId28"/>
          <w:headerReference w:type="first" r:id="rId29"/>
          <w:type w:val="nextPage"/>
          <w:pgSz w:w="11906" w:h="16838"/>
          <w:pgMar w:left="1300" w:right="1300" w:gutter="0" w:header="720" w:top="138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ind w:left="115"/>
        <w:rPr/>
      </w:pPr>
      <w:r>
        <w:rPr/>
        <w:t>Réponse</w:t>
      </w:r>
      <w:r>
        <w:rPr>
          <w:spacing w:val="-3"/>
        </w:rPr>
        <w:t xml:space="preserve"> </w:t>
      </w:r>
      <w:r>
        <w:rPr/>
        <w:t>:</w:t>
      </w:r>
      <w:r>
        <w:rPr>
          <w:spacing w:val="-2"/>
        </w:rPr>
        <w:t xml:space="preserve"> </w:t>
      </w:r>
      <w:r>
        <w:rPr/>
        <w:t>ACD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41" w:leader="none"/>
        </w:tabs>
        <w:spacing w:before="36" w:after="0"/>
        <w:rPr>
          <w:b/>
        </w:rPr>
      </w:pPr>
      <w:r>
        <w:rPr>
          <w:b/>
        </w:rPr>
        <w:t>Le</w:t>
      </w:r>
      <w:r>
        <w:rPr>
          <w:b/>
          <w:spacing w:val="-1"/>
        </w:rPr>
        <w:t xml:space="preserve"> </w:t>
      </w:r>
      <w:r>
        <w:rPr>
          <w:b/>
        </w:rPr>
        <w:t>KHF</w:t>
      </w:r>
      <w:r>
        <w:rPr>
          <w:b/>
          <w:spacing w:val="-1"/>
        </w:rPr>
        <w:t xml:space="preserve"> </w:t>
      </w:r>
      <w:r>
        <w:rPr>
          <w:b/>
        </w:rPr>
        <w:t>ouvert</w:t>
      </w:r>
      <w:r>
        <w:rPr>
          <w:b/>
          <w:spacing w:val="-2"/>
        </w:rPr>
        <w:t xml:space="preserve"> </w:t>
      </w:r>
      <w:r>
        <w:rPr>
          <w:b/>
        </w:rPr>
        <w:t>dans</w:t>
      </w:r>
      <w:r>
        <w:rPr>
          <w:b/>
          <w:spacing w:val="1"/>
        </w:rPr>
        <w:t xml:space="preserve"> </w:t>
      </w:r>
      <w:r>
        <w:rPr>
          <w:b/>
        </w:rPr>
        <w:t>le</w:t>
      </w:r>
      <w:r>
        <w:rPr>
          <w:b/>
          <w:spacing w:val="-1"/>
        </w:rPr>
        <w:t xml:space="preserve"> </w:t>
      </w:r>
      <w:r>
        <w:rPr>
          <w:b/>
        </w:rPr>
        <w:t>thorax</w:t>
      </w:r>
    </w:p>
    <w:p>
      <w:pPr>
        <w:pStyle w:val="BodyText"/>
        <w:spacing w:before="9" w:after="0"/>
        <w:rPr>
          <w:b/>
          <w:sz w:val="19"/>
        </w:rPr>
      </w:pPr>
      <w:r>
        <w:rPr>
          <w:b/>
          <w:sz w:val="19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56" w:leader="none"/>
        </w:tabs>
        <w:ind w:hanging="241" w:left="355"/>
        <w:rPr/>
      </w:pPr>
      <w:r>
        <w:rPr/>
        <w:t>Il</w:t>
      </w:r>
      <w:r>
        <w:rPr>
          <w:spacing w:val="-3"/>
        </w:rPr>
        <w:t xml:space="preserve"> </w:t>
      </w:r>
      <w:r>
        <w:rPr/>
        <w:t>est l’apanage</w:t>
      </w:r>
      <w:r>
        <w:rPr>
          <w:spacing w:val="-2"/>
        </w:rPr>
        <w:t xml:space="preserve"> </w:t>
      </w:r>
      <w:r>
        <w:rPr/>
        <w:t>des</w:t>
      </w:r>
      <w:r>
        <w:rPr>
          <w:spacing w:val="-3"/>
        </w:rPr>
        <w:t xml:space="preserve"> </w:t>
      </w:r>
      <w:r>
        <w:rPr/>
        <w:t>kystes</w:t>
      </w:r>
      <w:r>
        <w:rPr>
          <w:spacing w:val="-2"/>
        </w:rPr>
        <w:t xml:space="preserve"> </w:t>
      </w:r>
      <w:r>
        <w:rPr/>
        <w:t>hydatiques</w:t>
      </w:r>
      <w:r>
        <w:rPr>
          <w:spacing w:val="-3"/>
        </w:rPr>
        <w:t xml:space="preserve"> </w:t>
      </w:r>
      <w:r>
        <w:rPr/>
        <w:t>des</w:t>
      </w:r>
      <w:r>
        <w:rPr>
          <w:spacing w:val="2"/>
        </w:rPr>
        <w:t xml:space="preserve"> </w:t>
      </w:r>
      <w:r>
        <w:rPr/>
        <w:t>segments</w:t>
      </w:r>
      <w:r>
        <w:rPr>
          <w:spacing w:val="-3"/>
        </w:rPr>
        <w:t xml:space="preserve"> </w:t>
      </w:r>
      <w:r>
        <w:rPr/>
        <w:t>V</w:t>
      </w:r>
      <w:r>
        <w:rPr>
          <w:spacing w:val="-2"/>
        </w:rPr>
        <w:t xml:space="preserve"> </w:t>
      </w:r>
      <w:r>
        <w:rPr/>
        <w:t>et VI</w:t>
      </w:r>
    </w:p>
    <w:p>
      <w:pPr>
        <w:pStyle w:val="BodyText"/>
        <w:spacing w:before="10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51" w:leader="none"/>
        </w:tabs>
        <w:ind w:hanging="236" w:left="350"/>
        <w:rPr/>
      </w:pPr>
      <w:r>
        <w:rPr/>
        <w:t>Il</w:t>
      </w:r>
      <w:r>
        <w:rPr>
          <w:spacing w:val="-3"/>
        </w:rPr>
        <w:t xml:space="preserve"> </w:t>
      </w:r>
      <w:r>
        <w:rPr/>
        <w:t>est</w:t>
      </w:r>
      <w:r>
        <w:rPr>
          <w:spacing w:val="-1"/>
        </w:rPr>
        <w:t xml:space="preserve"> </w:t>
      </w:r>
      <w:r>
        <w:rPr/>
        <w:t>rarement</w:t>
      </w:r>
      <w:r>
        <w:rPr>
          <w:spacing w:val="-2"/>
        </w:rPr>
        <w:t xml:space="preserve"> </w:t>
      </w:r>
      <w:r>
        <w:rPr/>
        <w:t>infecté</w:t>
      </w:r>
    </w:p>
    <w:p>
      <w:pPr>
        <w:pStyle w:val="BodyText"/>
        <w:spacing w:before="10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50" w:leader="none"/>
        </w:tabs>
        <w:ind w:hanging="235" w:left="349"/>
        <w:rPr/>
      </w:pPr>
      <w:r>
        <w:rPr/>
        <w:t>Il</w:t>
      </w:r>
      <w:r>
        <w:rPr>
          <w:spacing w:val="-4"/>
        </w:rPr>
        <w:t xml:space="preserve"> </w:t>
      </w:r>
      <w:r>
        <w:rPr/>
        <w:t>est</w:t>
      </w:r>
      <w:r>
        <w:rPr>
          <w:spacing w:val="-2"/>
        </w:rPr>
        <w:t xml:space="preserve"> </w:t>
      </w:r>
      <w:r>
        <w:rPr/>
        <w:t>l’apanage</w:t>
      </w:r>
      <w:r>
        <w:rPr>
          <w:spacing w:val="-2"/>
        </w:rPr>
        <w:t xml:space="preserve"> </w:t>
      </w:r>
      <w:r>
        <w:rPr/>
        <w:t>du</w:t>
      </w:r>
      <w:r>
        <w:rPr>
          <w:spacing w:val="-5"/>
        </w:rPr>
        <w:t xml:space="preserve"> </w:t>
      </w:r>
      <w:r>
        <w:rPr/>
        <w:t>dôme</w:t>
      </w:r>
      <w:r>
        <w:rPr>
          <w:spacing w:val="-3"/>
        </w:rPr>
        <w:t xml:space="preserve"> </w:t>
      </w:r>
      <w:r>
        <w:rPr/>
        <w:t>hépatique</w:t>
      </w:r>
    </w:p>
    <w:p>
      <w:pPr>
        <w:pStyle w:val="BodyText"/>
        <w:spacing w:before="4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66" w:leader="none"/>
        </w:tabs>
        <w:ind w:hanging="251" w:left="365"/>
        <w:rPr/>
      </w:pPr>
      <w:r>
        <w:rPr/>
        <w:t>Son</w:t>
      </w:r>
      <w:r>
        <w:rPr>
          <w:spacing w:val="-3"/>
        </w:rPr>
        <w:t xml:space="preserve"> </w:t>
      </w:r>
      <w:r>
        <w:rPr/>
        <w:t>traitement</w:t>
      </w:r>
      <w:r>
        <w:rPr>
          <w:spacing w:val="-2"/>
        </w:rPr>
        <w:t xml:space="preserve"> </w:t>
      </w:r>
      <w:r>
        <w:rPr/>
        <w:t>est</w:t>
      </w:r>
      <w:r>
        <w:rPr>
          <w:spacing w:val="-1"/>
        </w:rPr>
        <w:t xml:space="preserve"> </w:t>
      </w:r>
      <w:r>
        <w:rPr/>
        <w:t>généralement</w:t>
      </w:r>
      <w:r>
        <w:rPr>
          <w:spacing w:val="-2"/>
        </w:rPr>
        <w:t xml:space="preserve"> </w:t>
      </w:r>
      <w:r>
        <w:rPr/>
        <w:t>facile</w:t>
      </w:r>
    </w:p>
    <w:p>
      <w:pPr>
        <w:pStyle w:val="BodyText"/>
        <w:spacing w:before="10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40" w:leader="none"/>
        </w:tabs>
        <w:ind w:hanging="225" w:left="339"/>
        <w:rPr/>
      </w:pPr>
      <w:r>
        <w:rPr/>
        <w:t>Son</w:t>
      </w:r>
      <w:r>
        <w:rPr>
          <w:spacing w:val="-4"/>
        </w:rPr>
        <w:t xml:space="preserve"> </w:t>
      </w:r>
      <w:r>
        <w:rPr/>
        <w:t>tableau</w:t>
      </w:r>
      <w:r>
        <w:rPr>
          <w:spacing w:val="-3"/>
        </w:rPr>
        <w:t xml:space="preserve"> </w:t>
      </w:r>
      <w:r>
        <w:rPr/>
        <w:t>clinique</w:t>
      </w:r>
      <w:r>
        <w:rPr>
          <w:spacing w:val="-1"/>
        </w:rPr>
        <w:t xml:space="preserve"> </w:t>
      </w:r>
      <w:r>
        <w:rPr/>
        <w:t>peut</w:t>
      </w:r>
      <w:r>
        <w:rPr>
          <w:spacing w:val="-2"/>
        </w:rPr>
        <w:t xml:space="preserve"> </w:t>
      </w:r>
      <w:r>
        <w:rPr/>
        <w:t>prêter</w:t>
      </w:r>
      <w:r>
        <w:rPr>
          <w:spacing w:val="-5"/>
        </w:rPr>
        <w:t xml:space="preserve"> </w:t>
      </w:r>
      <w:r>
        <w:rPr/>
        <w:t>à</w:t>
      </w:r>
      <w:r>
        <w:rPr>
          <w:spacing w:val="-3"/>
        </w:rPr>
        <w:t xml:space="preserve"> </w:t>
      </w:r>
      <w:r>
        <w:rPr/>
        <w:t>confusion</w:t>
      </w:r>
      <w:r>
        <w:rPr>
          <w:spacing w:val="-4"/>
        </w:rPr>
        <w:t xml:space="preserve"> </w:t>
      </w:r>
      <w:r>
        <w:rPr/>
        <w:t>avec une</w:t>
      </w:r>
      <w:r>
        <w:rPr>
          <w:spacing w:val="-3"/>
        </w:rPr>
        <w:t xml:space="preserve"> </w:t>
      </w:r>
      <w:r>
        <w:rPr/>
        <w:t>pneumopathie</w:t>
      </w:r>
      <w:r>
        <w:rPr>
          <w:spacing w:val="-2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base</w:t>
      </w:r>
    </w:p>
    <w:p>
      <w:pPr>
        <w:pStyle w:val="BodyText"/>
        <w:spacing w:before="10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31" w:leader="none"/>
        </w:tabs>
        <w:spacing w:lineRule="auto" w:line="456"/>
        <w:ind w:hanging="0" w:left="115" w:right="299"/>
        <w:rPr/>
      </w:pPr>
      <w:r>
        <w:rPr/>
        <w:t>Le scanner confirme le diagnostic et permet surtout de dresser le bilan lésionnel intra-thoracique</w:t>
      </w:r>
      <w:r>
        <w:rPr>
          <w:spacing w:val="-47"/>
        </w:rPr>
        <w:t xml:space="preserve"> </w:t>
      </w:r>
      <w:r>
        <w:rPr/>
        <w:t>Réponse</w:t>
      </w:r>
      <w:r>
        <w:rPr>
          <w:spacing w:val="-1"/>
        </w:rPr>
        <w:t xml:space="preserve"> </w:t>
      </w:r>
      <w:r>
        <w:rPr/>
        <w:t>: CEF</w:t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spacing w:before="1" w:after="0"/>
        <w:rPr>
          <w:sz w:val="17"/>
        </w:rPr>
      </w:pPr>
      <w:r>
        <w:rPr>
          <w:sz w:val="17"/>
        </w:rPr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46" w:leader="none"/>
        </w:tabs>
        <w:spacing w:before="1" w:after="0"/>
        <w:ind w:hanging="331" w:left="445"/>
        <w:rPr>
          <w:b/>
        </w:rPr>
      </w:pPr>
      <w:r>
        <w:rPr>
          <w:b/>
        </w:rPr>
        <w:t>Parmi</w:t>
      </w:r>
      <w:r>
        <w:rPr>
          <w:b/>
          <w:spacing w:val="-3"/>
        </w:rPr>
        <w:t xml:space="preserve"> </w:t>
      </w:r>
      <w:r>
        <w:rPr>
          <w:b/>
        </w:rPr>
        <w:t>les</w:t>
      </w:r>
      <w:r>
        <w:rPr>
          <w:b/>
          <w:spacing w:val="-1"/>
        </w:rPr>
        <w:t xml:space="preserve"> </w:t>
      </w:r>
      <w:r>
        <w:rPr>
          <w:b/>
        </w:rPr>
        <w:t>mesures</w:t>
      </w:r>
      <w:r>
        <w:rPr>
          <w:b/>
          <w:spacing w:val="-5"/>
        </w:rPr>
        <w:t xml:space="preserve"> </w:t>
      </w:r>
      <w:r>
        <w:rPr>
          <w:b/>
        </w:rPr>
        <w:t>prophylactiques</w:t>
      </w:r>
      <w:r>
        <w:rPr>
          <w:b/>
          <w:spacing w:val="-2"/>
        </w:rPr>
        <w:t xml:space="preserve"> </w:t>
      </w:r>
      <w:r>
        <w:rPr>
          <w:b/>
        </w:rPr>
        <w:t>du</w:t>
      </w:r>
      <w:r>
        <w:rPr>
          <w:b/>
          <w:spacing w:val="-6"/>
        </w:rPr>
        <w:t xml:space="preserve"> </w:t>
      </w:r>
      <w:r>
        <w:rPr>
          <w:b/>
        </w:rPr>
        <w:t>KHF</w:t>
      </w:r>
      <w:r>
        <w:rPr>
          <w:b/>
          <w:spacing w:val="-3"/>
        </w:rPr>
        <w:t xml:space="preserve"> </w:t>
      </w:r>
      <w:r>
        <w:rPr>
          <w:b/>
        </w:rPr>
        <w:t>on</w:t>
      </w:r>
      <w:r>
        <w:rPr>
          <w:b/>
          <w:spacing w:val="-6"/>
        </w:rPr>
        <w:t xml:space="preserve"> </w:t>
      </w:r>
      <w:r>
        <w:rPr>
          <w:b/>
        </w:rPr>
        <w:t>retient:</w:t>
      </w:r>
    </w:p>
    <w:p>
      <w:pPr>
        <w:pStyle w:val="BodyText"/>
        <w:spacing w:before="9" w:after="0"/>
        <w:rPr>
          <w:b/>
          <w:sz w:val="19"/>
        </w:rPr>
      </w:pPr>
      <w:r>
        <w:rPr>
          <w:b/>
          <w:sz w:val="19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56" w:leader="none"/>
        </w:tabs>
        <w:ind w:hanging="241" w:left="355"/>
        <w:rPr/>
      </w:pPr>
      <w:r>
        <w:rPr/>
        <w:t>Éducation</w:t>
      </w:r>
      <w:r>
        <w:rPr>
          <w:spacing w:val="-4"/>
        </w:rPr>
        <w:t xml:space="preserve"> </w:t>
      </w:r>
      <w:r>
        <w:rPr/>
        <w:t>sanitaire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masse</w:t>
      </w:r>
    </w:p>
    <w:p>
      <w:pPr>
        <w:pStyle w:val="BodyText"/>
        <w:spacing w:before="10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51" w:leader="none"/>
        </w:tabs>
        <w:ind w:hanging="236" w:left="350"/>
        <w:rPr/>
      </w:pPr>
      <w:r>
        <w:rPr/>
        <w:t>Éliminer</w:t>
      </w:r>
      <w:r>
        <w:rPr>
          <w:spacing w:val="-4"/>
        </w:rPr>
        <w:t xml:space="preserve"> </w:t>
      </w:r>
      <w:r>
        <w:rPr/>
        <w:t>les</w:t>
      </w:r>
      <w:r>
        <w:rPr>
          <w:spacing w:val="-2"/>
        </w:rPr>
        <w:t xml:space="preserve"> </w:t>
      </w:r>
      <w:r>
        <w:rPr/>
        <w:t>chiens</w:t>
      </w:r>
      <w:r>
        <w:rPr>
          <w:spacing w:val="-3"/>
        </w:rPr>
        <w:t xml:space="preserve"> </w:t>
      </w:r>
      <w:r>
        <w:rPr/>
        <w:t>errants</w:t>
      </w:r>
    </w:p>
    <w:p>
      <w:pPr>
        <w:pStyle w:val="BodyText"/>
        <w:spacing w:before="4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50" w:leader="none"/>
        </w:tabs>
        <w:spacing w:before="1" w:after="0"/>
        <w:ind w:hanging="235" w:left="349"/>
        <w:rPr/>
      </w:pPr>
      <w:r>
        <w:rPr/>
        <w:t>Proscrire</w:t>
      </w:r>
      <w:r>
        <w:rPr>
          <w:spacing w:val="-3"/>
        </w:rPr>
        <w:t xml:space="preserve"> </w:t>
      </w:r>
      <w:r>
        <w:rPr/>
        <w:t>les</w:t>
      </w:r>
      <w:r>
        <w:rPr>
          <w:spacing w:val="-3"/>
        </w:rPr>
        <w:t xml:space="preserve"> </w:t>
      </w:r>
      <w:r>
        <w:rPr/>
        <w:t>abattages</w:t>
      </w:r>
      <w:r>
        <w:rPr>
          <w:spacing w:val="-3"/>
        </w:rPr>
        <w:t xml:space="preserve"> </w:t>
      </w:r>
      <w:r>
        <w:rPr/>
        <w:t>clandestins</w:t>
      </w:r>
    </w:p>
    <w:p>
      <w:pPr>
        <w:pStyle w:val="BodyText"/>
        <w:spacing w:before="9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66" w:leader="none"/>
        </w:tabs>
        <w:ind w:hanging="251" w:left="365"/>
        <w:rPr/>
      </w:pPr>
      <w:r>
        <w:rPr/>
        <w:t>Se</w:t>
      </w:r>
      <w:r>
        <w:rPr>
          <w:spacing w:val="-1"/>
        </w:rPr>
        <w:t xml:space="preserve"> </w:t>
      </w:r>
      <w:r>
        <w:rPr/>
        <w:t>laver</w:t>
      </w:r>
      <w:r>
        <w:rPr>
          <w:spacing w:val="-3"/>
        </w:rPr>
        <w:t xml:space="preserve"> </w:t>
      </w:r>
      <w:r>
        <w:rPr/>
        <w:t>les</w:t>
      </w:r>
      <w:r>
        <w:rPr>
          <w:spacing w:val="-2"/>
        </w:rPr>
        <w:t xml:space="preserve"> </w:t>
      </w:r>
      <w:r>
        <w:rPr/>
        <w:t>mains</w:t>
      </w:r>
      <w:r>
        <w:rPr>
          <w:spacing w:val="-2"/>
        </w:rPr>
        <w:t xml:space="preserve"> </w:t>
      </w:r>
      <w:r>
        <w:rPr/>
        <w:t>après</w:t>
      </w:r>
      <w:r>
        <w:rPr>
          <w:spacing w:val="-1"/>
        </w:rPr>
        <w:t xml:space="preserve"> </w:t>
      </w:r>
      <w:r>
        <w:rPr/>
        <w:t>avoir</w:t>
      </w:r>
      <w:r>
        <w:rPr>
          <w:spacing w:val="-3"/>
        </w:rPr>
        <w:t xml:space="preserve"> </w:t>
      </w:r>
      <w:r>
        <w:rPr/>
        <w:t>caressé</w:t>
      </w:r>
      <w:r>
        <w:rPr>
          <w:spacing w:val="-1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chien</w:t>
      </w:r>
    </w:p>
    <w:p>
      <w:pPr>
        <w:pStyle w:val="BodyText"/>
        <w:spacing w:before="9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40" w:leader="none"/>
        </w:tabs>
        <w:spacing w:before="1" w:after="0"/>
        <w:ind w:hanging="225" w:left="339"/>
        <w:rPr/>
      </w:pPr>
      <w:r>
        <w:rPr/>
        <w:t>Contrôler</w:t>
      </w:r>
      <w:r>
        <w:rPr>
          <w:spacing w:val="-4"/>
        </w:rPr>
        <w:t xml:space="preserve"> </w:t>
      </w:r>
      <w:r>
        <w:rPr/>
        <w:t>les</w:t>
      </w:r>
      <w:r>
        <w:rPr>
          <w:spacing w:val="-2"/>
        </w:rPr>
        <w:t xml:space="preserve"> </w:t>
      </w:r>
      <w:r>
        <w:rPr/>
        <w:t>abattoirs</w:t>
      </w:r>
      <w:r>
        <w:rPr>
          <w:spacing w:val="-3"/>
        </w:rPr>
        <w:t xml:space="preserve"> </w:t>
      </w:r>
      <w:r>
        <w:rPr/>
        <w:t>qui</w:t>
      </w:r>
      <w:r>
        <w:rPr>
          <w:spacing w:val="-1"/>
        </w:rPr>
        <w:t xml:space="preserve"> </w:t>
      </w:r>
      <w:r>
        <w:rPr/>
        <w:t>doivent</w:t>
      </w:r>
      <w:r>
        <w:rPr>
          <w:spacing w:val="-1"/>
        </w:rPr>
        <w:t xml:space="preserve"> </w:t>
      </w:r>
      <w:r>
        <w:rPr/>
        <w:t>être</w:t>
      </w:r>
      <w:r>
        <w:rPr>
          <w:spacing w:val="-1"/>
        </w:rPr>
        <w:t xml:space="preserve"> </w:t>
      </w:r>
      <w:r>
        <w:rPr/>
        <w:t>fermés</w:t>
      </w:r>
      <w:r>
        <w:rPr>
          <w:spacing w:val="-2"/>
        </w:rPr>
        <w:t xml:space="preserve"> </w:t>
      </w:r>
      <w:r>
        <w:rPr/>
        <w:t>aux</w:t>
      </w:r>
      <w:r>
        <w:rPr>
          <w:spacing w:val="-2"/>
        </w:rPr>
        <w:t xml:space="preserve"> </w:t>
      </w:r>
      <w:r>
        <w:rPr/>
        <w:t>chiens</w:t>
      </w:r>
    </w:p>
    <w:p>
      <w:pPr>
        <w:pStyle w:val="BodyText"/>
        <w:spacing w:before="9" w:after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31" w:leader="none"/>
        </w:tabs>
        <w:spacing w:before="1" w:after="0"/>
        <w:ind w:hanging="216" w:left="330"/>
        <w:rPr/>
      </w:pPr>
      <w:r>
        <w:rPr/>
        <w:t>Bien</w:t>
      </w:r>
      <w:r>
        <w:rPr>
          <w:spacing w:val="-2"/>
        </w:rPr>
        <w:t xml:space="preserve"> </w:t>
      </w:r>
      <w:r>
        <w:rPr/>
        <w:t>laver</w:t>
      </w:r>
      <w:r>
        <w:rPr>
          <w:spacing w:val="-3"/>
        </w:rPr>
        <w:t xml:space="preserve"> </w:t>
      </w:r>
      <w:r>
        <w:rPr/>
        <w:t>les</w:t>
      </w:r>
      <w:r>
        <w:rPr>
          <w:spacing w:val="-2"/>
        </w:rPr>
        <w:t xml:space="preserve"> </w:t>
      </w:r>
      <w:r>
        <w:rPr/>
        <w:t>crudités</w:t>
      </w:r>
      <w:r>
        <w:rPr>
          <w:spacing w:val="-1"/>
        </w:rPr>
        <w:t xml:space="preserve"> </w:t>
      </w:r>
      <w:r>
        <w:rPr/>
        <w:t>avec de</w:t>
      </w:r>
      <w:r>
        <w:rPr>
          <w:spacing w:val="-2"/>
        </w:rPr>
        <w:t xml:space="preserve"> </w:t>
      </w:r>
      <w:r>
        <w:rPr/>
        <w:t>l’eau</w:t>
      </w:r>
      <w:r>
        <w:rPr>
          <w:spacing w:val="-1"/>
        </w:rPr>
        <w:t xml:space="preserve"> </w:t>
      </w:r>
      <w:r>
        <w:rPr/>
        <w:t>javellisée</w:t>
      </w:r>
    </w:p>
    <w:p>
      <w:pPr>
        <w:pStyle w:val="BodyText"/>
        <w:spacing w:before="4" w:after="0"/>
        <w:rPr>
          <w:sz w:val="19"/>
        </w:rPr>
      </w:pPr>
      <w:r>
        <w:rPr>
          <w:sz w:val="19"/>
        </w:rPr>
      </w:r>
    </w:p>
    <w:p>
      <w:pPr>
        <w:pStyle w:val="Normal"/>
        <w:ind w:left="115"/>
        <w:rPr/>
      </w:pPr>
      <w:r>
        <w:rPr/>
        <w:t>Réponse</w:t>
      </w:r>
      <w:r>
        <w:rPr>
          <w:spacing w:val="-2"/>
        </w:rPr>
        <w:t xml:space="preserve"> </w:t>
      </w:r>
      <w:r>
        <w:rPr/>
        <w:t>:</w:t>
      </w:r>
      <w:r>
        <w:rPr>
          <w:spacing w:val="-1"/>
        </w:rPr>
        <w:t xml:space="preserve"> </w:t>
      </w:r>
      <w:r>
        <w:rPr/>
        <w:t>ABCDEF</w:t>
      </w:r>
    </w:p>
    <w:sectPr>
      <w:headerReference w:type="default" r:id="rId30"/>
      <w:headerReference w:type="first" r:id="rId31"/>
      <w:type w:val="nextPage"/>
      <w:pgSz w:w="11906" w:h="16838"/>
      <w:pgMar w:left="1300" w:right="1300" w:gutter="0" w:header="720" w:top="13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Calibri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60720" cy="1296035"/>
          <wp:effectExtent l="0" t="0" r="0" b="0"/>
          <wp:docPr id="2" name="Image 5 Copi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5 Copi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12960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60720" cy="1296035"/>
          <wp:effectExtent l="0" t="0" r="0" b="0"/>
          <wp:docPr id="3" name="Image 5 Copie 1 Copi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5 Copie 1 Copi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12960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60720" cy="1296035"/>
          <wp:effectExtent l="0" t="0" r="0" b="0"/>
          <wp:docPr id="4" name="Image 5 Copie 1 Copie 1 Copi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5 Copie 1 Copie 1 Copi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12960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60720" cy="1296035"/>
          <wp:effectExtent l="0" t="0" r="0" b="0"/>
          <wp:docPr id="5" name="Image 5 Copie 1 Copie 1 Copie 1 Copi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 Copie 1 Copie 1 Copie 1 Copi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12960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60720" cy="1296035"/>
          <wp:effectExtent l="0" t="0" r="0" b="0"/>
          <wp:docPr id="36" name="Image 5 Copie 1 Copie 1 Copie 1 Copie 1 Copi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age 5 Copie 1 Copie 1 Copie 1 Copie 1 Copi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12960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60720" cy="1296035"/>
          <wp:effectExtent l="0" t="0" r="0" b="0"/>
          <wp:docPr id="67" name="Image 5 Copie 1 Copie 1 Copie 1 Copie 1 Copie 1 Copi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Image 5 Copie 1 Copie 1 Copie 1 Copie 1 Copie 1 Copi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12960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60720" cy="1296035"/>
          <wp:effectExtent l="0" t="0" r="0" b="0"/>
          <wp:docPr id="98" name="Image 5 Copie 1 Copie 1 Copie 1 Copie 1 Copie 1 Copie 1 Copi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" name="Image 5 Copie 1 Copie 1 Copie 1 Copie 1 Copie 1 Copie 1 Copi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12960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60720" cy="1296035"/>
          <wp:effectExtent l="0" t="0" r="0" b="0"/>
          <wp:docPr id="129" name="Image 5 Copie 1 Copie 1 Copie 1 Copie 1 Copie 1 Copie 1 Copie 1 Copi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" name="Image 5 Copie 1 Copie 1 Copie 1 Copie 1 Copie 1 Copie 1 Copie 1 Copi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12960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60720" cy="1296035"/>
          <wp:effectExtent l="0" t="0" r="0" b="0"/>
          <wp:docPr id="150" name="Image 5 Copie 1 Copie 1 Copie 1 Copie 1 Copie 1 Copie 1 Copie 1 Copie 1 Copi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" name="Image 5 Copie 1 Copie 1 Copie 1 Copie 1 Copie 1 Copie 1 Copie 1 Copie 1 Copi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12960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60720" cy="1296035"/>
          <wp:effectExtent l="0" t="0" r="0" b="0"/>
          <wp:docPr id="151" name="Image 5 Copie 1 Copie 1 Copie 1 Copie 1 Copie 1 Copie 1 Copie 1 Copie 1 Copie 1 Copi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" name="Image 5 Copie 1 Copie 1 Copie 1 Copie 1 Copie 1 Copie 1 Copie 1 Copie 1 Copie 1 Copi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12960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60720" cy="1296035"/>
          <wp:effectExtent l="0" t="0" r="0" b="0"/>
          <wp:docPr id="152" name="Image 5 Copie 1 Copie 1 Copie 1 Copie 1 Copie 1 Copie 1 Copie 1 Copie 1 Copie 1 Copie 1 Copi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" name="Image 5 Copie 1 Copie 1 Copie 1 Copie 1 Copie 1 Copie 1 Copie 1 Copie 1 Copie 1 Copie 1 Copi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12960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60720" cy="1296035"/>
          <wp:effectExtent l="0" t="0" r="0" b="0"/>
          <wp:docPr id="153" name="Image 5 Copie 1 Copie 1 Copie 1 Copie 1 Copie 1 Copie 1 Copie 1 Copie 1 Copie 1 Copie 1 Copie 1 Copi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" name="Image 5 Copie 1 Copie 1 Copie 1 Copie 1 Copie 1 Copie 1 Copie 1 Copie 1 Copie 1 Copie 1 Copie 1 Copi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12960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60720" cy="1296035"/>
          <wp:effectExtent l="0" t="0" r="0" b="0"/>
          <wp:docPr id="154" name="Image 5 Copie 1 Copie 1 Copie 1 Copie 1 Copie 1 Copie 1 Copie 1 Copie 1 Copie 1 Copie 1 Copie 1 Copie 1 Copi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" name="Image 5 Copie 1 Copie 1 Copie 1 Copie 1 Copie 1 Copie 1 Copie 1 Copie 1 Copie 1 Copie 1 Copie 1 Copie 1 Copi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12960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"/>
      <w:lvlJc w:val="left"/>
      <w:pPr>
        <w:tabs>
          <w:tab w:val="num" w:pos="0"/>
        </w:tabs>
        <w:ind w:left="836" w:hanging="360"/>
      </w:pPr>
      <w:rPr>
        <w:rFonts w:ascii="Wingdings" w:hAnsi="Wingdings" w:cs="Wingdings" w:hint="default"/>
        <w:sz w:val="24"/>
        <w:szCs w:val="24"/>
        <w:w w:val="100"/>
        <w:color w:val="FF6600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86" w:hanging="360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33" w:hanging="360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79" w:hanging="36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6" w:hanging="36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72" w:hanging="36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19" w:hanging="36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65" w:hanging="36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12" w:hanging="360"/>
      </w:pPr>
      <w:rPr>
        <w:rFonts w:ascii="Symbol" w:hAnsi="Symbol" w:cs="Symbol" w:hint="default"/>
        <w:lang w:val="fr-FR" w:eastAsia="en-US" w:bidi="ar-SA"/>
      </w:rPr>
    </w:lvl>
  </w:abstractNum>
  <w:abstractNum w:abstractNumId="2">
    <w:lvl w:ilvl="0">
      <w:start w:val="1"/>
      <w:numFmt w:val="upperLetter"/>
      <w:lvlText w:val="%1)"/>
      <w:lvlJc w:val="left"/>
      <w:pPr>
        <w:tabs>
          <w:tab w:val="num" w:pos="0"/>
        </w:tabs>
        <w:ind w:left="355" w:hanging="240"/>
      </w:pPr>
      <w:rPr>
        <w:sz w:val="22"/>
        <w:spacing w:val="-3"/>
        <w:szCs w:val="22"/>
        <w:w w:val="100"/>
        <w:rFonts w:ascii="Calibri" w:hAnsi="Calibri" w:eastAsia="Calibri" w:cs="Calibri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54" w:hanging="240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49" w:hanging="240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43" w:hanging="24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38" w:hanging="24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32" w:hanging="24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27" w:hanging="24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21" w:hanging="24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16" w:hanging="240"/>
      </w:pPr>
      <w:rPr>
        <w:rFonts w:ascii="Symbol" w:hAnsi="Symbol" w:cs="Symbol" w:hint="default"/>
        <w:lang w:val="fr-FR" w:eastAsia="en-US" w:bidi="ar-SA"/>
      </w:rPr>
    </w:lvl>
  </w:abstractNum>
  <w:abstractNum w:abstractNumId="3">
    <w:lvl w:ilvl="0">
      <w:start w:val="1"/>
      <w:numFmt w:val="upperLetter"/>
      <w:lvlText w:val="%1)"/>
      <w:lvlJc w:val="left"/>
      <w:pPr>
        <w:tabs>
          <w:tab w:val="num" w:pos="0"/>
        </w:tabs>
        <w:ind w:left="355" w:hanging="240"/>
      </w:pPr>
      <w:rPr>
        <w:sz w:val="22"/>
        <w:spacing w:val="-3"/>
        <w:szCs w:val="22"/>
        <w:w w:val="100"/>
        <w:rFonts w:ascii="Calibri" w:hAnsi="Calibri" w:eastAsia="Calibri" w:cs="Calibri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54" w:hanging="240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49" w:hanging="240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43" w:hanging="24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38" w:hanging="24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32" w:hanging="24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27" w:hanging="24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21" w:hanging="24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16" w:hanging="240"/>
      </w:pPr>
      <w:rPr>
        <w:rFonts w:ascii="Symbol" w:hAnsi="Symbol" w:cs="Symbol" w:hint="default"/>
        <w:lang w:val="fr-FR" w:eastAsia="en-US" w:bidi="ar-SA"/>
      </w:rPr>
    </w:lvl>
  </w:abstractNum>
  <w:abstractNum w:abstractNumId="4">
    <w:lvl w:ilvl="0">
      <w:start w:val="10"/>
      <w:numFmt w:val="decimal"/>
      <w:lvlText w:val="%1."/>
      <w:lvlJc w:val="left"/>
      <w:pPr>
        <w:tabs>
          <w:tab w:val="num" w:pos="0"/>
        </w:tabs>
        <w:ind w:left="441" w:hanging="326"/>
      </w:pPr>
      <w:rPr>
        <w:spacing w:val="-2"/>
        <w:w w:val="100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26" w:hanging="326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13" w:hanging="326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99" w:hanging="326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86" w:hanging="326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72" w:hanging="326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59" w:hanging="326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45" w:hanging="326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32" w:hanging="326"/>
      </w:pPr>
      <w:rPr>
        <w:rFonts w:ascii="Symbol" w:hAnsi="Symbol" w:cs="Symbol" w:hint="default"/>
        <w:lang w:val="fr-FR" w:eastAsia="en-US" w:bidi="ar-SA"/>
      </w:rPr>
    </w:lvl>
  </w:abstractNum>
  <w:abstractNum w:abstractNumId="5">
    <w:lvl w:ilvl="0">
      <w:start w:val="1"/>
      <w:numFmt w:val="upperLetter"/>
      <w:lvlText w:val="%1)"/>
      <w:lvlJc w:val="left"/>
      <w:pPr>
        <w:tabs>
          <w:tab w:val="num" w:pos="0"/>
        </w:tabs>
        <w:ind w:left="355" w:hanging="240"/>
      </w:pPr>
      <w:rPr>
        <w:sz w:val="22"/>
        <w:spacing w:val="-3"/>
        <w:szCs w:val="22"/>
        <w:w w:val="100"/>
        <w:rFonts w:ascii="Calibri" w:hAnsi="Calibri" w:eastAsia="Calibri" w:cs="Calibri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54" w:hanging="240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49" w:hanging="240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43" w:hanging="24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38" w:hanging="24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32" w:hanging="24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27" w:hanging="24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21" w:hanging="24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16" w:hanging="240"/>
      </w:pPr>
      <w:rPr>
        <w:rFonts w:ascii="Symbol" w:hAnsi="Symbol" w:cs="Symbol" w:hint="default"/>
        <w:lang w:val="fr-FR" w:eastAsia="en-US" w:bidi="ar-SA"/>
      </w:rPr>
    </w:lvl>
  </w:abstractNum>
  <w:abstractNum w:abstractNumId="6">
    <w:lvl w:ilvl="0">
      <w:start w:val="1"/>
      <w:numFmt w:val="upperLetter"/>
      <w:lvlText w:val="%1)"/>
      <w:lvlJc w:val="left"/>
      <w:pPr>
        <w:tabs>
          <w:tab w:val="num" w:pos="0"/>
        </w:tabs>
        <w:ind w:left="355" w:hanging="240"/>
      </w:pPr>
      <w:rPr>
        <w:sz w:val="22"/>
        <w:spacing w:val="-3"/>
        <w:szCs w:val="22"/>
        <w:w w:val="100"/>
        <w:rFonts w:ascii="Calibri" w:hAnsi="Calibri" w:eastAsia="Calibri" w:cs="Calibri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54" w:hanging="240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49" w:hanging="240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43" w:hanging="24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38" w:hanging="24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32" w:hanging="24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27" w:hanging="24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21" w:hanging="24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16" w:hanging="240"/>
      </w:pPr>
      <w:rPr>
        <w:rFonts w:ascii="Symbol" w:hAnsi="Symbol" w:cs="Symbol" w:hint="default"/>
        <w:lang w:val="fr-FR" w:eastAsia="en-US" w:bidi="ar-SA"/>
      </w:rPr>
    </w:lvl>
  </w:abstractNum>
  <w:abstractNum w:abstractNumId="7">
    <w:lvl w:ilvl="0">
      <w:numFmt w:val="bullet"/>
      <w:lvlText w:val="·"/>
      <w:lvlJc w:val="left"/>
      <w:pPr>
        <w:tabs>
          <w:tab w:val="num" w:pos="0"/>
        </w:tabs>
        <w:ind w:left="220" w:hanging="106"/>
      </w:pPr>
      <w:rPr>
        <w:rFonts w:ascii="Calibri" w:hAnsi="Calibri" w:cs="Calibri" w:hint="default"/>
        <w:sz w:val="22"/>
        <w:szCs w:val="22"/>
        <w:w w:val="100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128" w:hanging="106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37" w:hanging="106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45" w:hanging="106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854" w:hanging="106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762" w:hanging="106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671" w:hanging="106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79" w:hanging="106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88" w:hanging="106"/>
      </w:pPr>
      <w:rPr>
        <w:rFonts w:ascii="Symbol" w:hAnsi="Symbol" w:cs="Symbol" w:hint="default"/>
        <w:lang w:val="fr-FR" w:eastAsia="en-US" w:bidi="ar-SA"/>
      </w:rPr>
    </w:lvl>
  </w:abstractNum>
  <w:abstractNum w:abstractNumId="8">
    <w:lvl w:ilvl="0">
      <w:start w:val="1"/>
      <w:numFmt w:val="upperLetter"/>
      <w:lvlText w:val="%1)"/>
      <w:lvlJc w:val="left"/>
      <w:pPr>
        <w:tabs>
          <w:tab w:val="num" w:pos="0"/>
        </w:tabs>
        <w:ind w:left="355" w:hanging="240"/>
      </w:pPr>
      <w:rPr>
        <w:sz w:val="22"/>
        <w:spacing w:val="-3"/>
        <w:szCs w:val="22"/>
        <w:w w:val="100"/>
        <w:rFonts w:ascii="Calibri" w:hAnsi="Calibri" w:eastAsia="Calibri" w:cs="Calibri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54" w:hanging="240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49" w:hanging="240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43" w:hanging="24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38" w:hanging="24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32" w:hanging="24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27" w:hanging="24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21" w:hanging="24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16" w:hanging="240"/>
      </w:pPr>
      <w:rPr>
        <w:rFonts w:ascii="Symbol" w:hAnsi="Symbol" w:cs="Symbol" w:hint="default"/>
        <w:lang w:val="fr-FR" w:eastAsia="en-US" w:bidi="ar-SA"/>
      </w:rPr>
    </w:lvl>
  </w:abstractNum>
  <w:abstractNum w:abstractNumId="9">
    <w:lvl w:ilvl="0">
      <w:start w:val="1"/>
      <w:numFmt w:val="upperLetter"/>
      <w:lvlText w:val="%1)"/>
      <w:lvlJc w:val="left"/>
      <w:pPr>
        <w:tabs>
          <w:tab w:val="num" w:pos="0"/>
        </w:tabs>
        <w:ind w:left="355" w:hanging="240"/>
      </w:pPr>
      <w:rPr>
        <w:sz w:val="22"/>
        <w:spacing w:val="-3"/>
        <w:szCs w:val="22"/>
        <w:w w:val="100"/>
        <w:rFonts w:ascii="Calibri" w:hAnsi="Calibri" w:eastAsia="Calibri" w:cs="Calibri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54" w:hanging="240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49" w:hanging="240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43" w:hanging="24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38" w:hanging="24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32" w:hanging="24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27" w:hanging="24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21" w:hanging="24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16" w:hanging="240"/>
      </w:pPr>
      <w:rPr>
        <w:rFonts w:ascii="Symbol" w:hAnsi="Symbol" w:cs="Symbol" w:hint="default"/>
        <w:lang w:val="fr-FR" w:eastAsia="en-US" w:bidi="ar-SA"/>
      </w:rPr>
    </w:lvl>
  </w:abstractNum>
  <w:abstractNum w:abstractNumId="10">
    <w:lvl w:ilvl="0">
      <w:start w:val="1"/>
      <w:numFmt w:val="upperLetter"/>
      <w:lvlText w:val="%1)"/>
      <w:lvlJc w:val="left"/>
      <w:pPr>
        <w:tabs>
          <w:tab w:val="num" w:pos="0"/>
        </w:tabs>
        <w:ind w:left="355" w:hanging="240"/>
      </w:pPr>
      <w:rPr>
        <w:sz w:val="22"/>
        <w:spacing w:val="-3"/>
        <w:szCs w:val="22"/>
        <w:w w:val="100"/>
        <w:rFonts w:ascii="Calibri" w:hAnsi="Calibri" w:eastAsia="Calibri" w:cs="Calibri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54" w:hanging="240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49" w:hanging="240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43" w:hanging="24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38" w:hanging="24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32" w:hanging="24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27" w:hanging="24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21" w:hanging="24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16" w:hanging="240"/>
      </w:pPr>
      <w:rPr>
        <w:rFonts w:ascii="Symbol" w:hAnsi="Symbol" w:cs="Symbol" w:hint="default"/>
        <w:lang w:val="fr-FR" w:eastAsia="en-US" w:bidi="ar-SA"/>
      </w:rPr>
    </w:lvl>
  </w:abstractNum>
  <w:abstractNum w:abstractNumId="11">
    <w:lvl w:ilvl="0">
      <w:start w:val="1"/>
      <w:numFmt w:val="upperLetter"/>
      <w:lvlText w:val="%1)"/>
      <w:lvlJc w:val="left"/>
      <w:pPr>
        <w:tabs>
          <w:tab w:val="num" w:pos="0"/>
        </w:tabs>
        <w:ind w:left="355" w:hanging="240"/>
      </w:pPr>
      <w:rPr>
        <w:sz w:val="22"/>
        <w:spacing w:val="-3"/>
        <w:szCs w:val="22"/>
        <w:w w:val="100"/>
        <w:rFonts w:ascii="Calibri" w:hAnsi="Calibri" w:eastAsia="Calibri" w:cs="Calibri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54" w:hanging="240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49" w:hanging="240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43" w:hanging="24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38" w:hanging="24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32" w:hanging="24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27" w:hanging="24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21" w:hanging="24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16" w:hanging="240"/>
      </w:pPr>
      <w:rPr>
        <w:rFonts w:ascii="Symbol" w:hAnsi="Symbol" w:cs="Symbol" w:hint="default"/>
        <w:lang w:val="fr-FR" w:eastAsia="en-US" w:bidi="ar-SA"/>
      </w:rPr>
    </w:lvl>
  </w:abstractNum>
  <w:abstractNum w:abstractNumId="12">
    <w:lvl w:ilvl="0">
      <w:start w:val="1"/>
      <w:numFmt w:val="upperLetter"/>
      <w:lvlText w:val="%1)"/>
      <w:lvlJc w:val="left"/>
      <w:pPr>
        <w:tabs>
          <w:tab w:val="num" w:pos="0"/>
        </w:tabs>
        <w:ind w:left="355" w:hanging="240"/>
      </w:pPr>
      <w:rPr>
        <w:sz w:val="22"/>
        <w:spacing w:val="-3"/>
        <w:szCs w:val="22"/>
        <w:w w:val="100"/>
        <w:rFonts w:ascii="Calibri" w:hAnsi="Calibri" w:eastAsia="Calibri" w:cs="Calibri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54" w:hanging="240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49" w:hanging="240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43" w:hanging="24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38" w:hanging="24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32" w:hanging="24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27" w:hanging="24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21" w:hanging="24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16" w:hanging="240"/>
      </w:pPr>
      <w:rPr>
        <w:rFonts w:ascii="Symbol" w:hAnsi="Symbol" w:cs="Symbol" w:hint="default"/>
        <w:lang w:val="fr-FR" w:eastAsia="en-US" w:bidi="ar-SA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330" w:hanging="215"/>
      </w:pPr>
      <w:rPr>
        <w:spacing w:val="-2"/>
        <w:w w:val="100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36" w:hanging="215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33" w:hanging="215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29" w:hanging="215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26" w:hanging="215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22" w:hanging="215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19" w:hanging="215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15" w:hanging="215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12" w:hanging="215"/>
      </w:pPr>
      <w:rPr>
        <w:rFonts w:ascii="Symbol" w:hAnsi="Symbol" w:cs="Symbol" w:hint="default"/>
        <w:lang w:val="fr-FR" w:eastAsia="en-US" w:bidi="ar-SA"/>
      </w:rPr>
    </w:lvl>
  </w:abstractNum>
  <w:abstractNum w:abstractNumId="14">
    <w:lvl w:ilvl="0">
      <w:start w:val="1"/>
      <w:numFmt w:val="lowerLetter"/>
      <w:lvlText w:val="%1."/>
      <w:lvlJc w:val="left"/>
      <w:pPr>
        <w:tabs>
          <w:tab w:val="num" w:pos="0"/>
        </w:tabs>
        <w:ind w:left="476" w:hanging="361"/>
      </w:pPr>
      <w:rPr>
        <w:sz w:val="24"/>
        <w:szCs w:val="24"/>
        <w:w w:val="100"/>
        <w:rFonts w:ascii="Calibri" w:hAnsi="Calibri" w:eastAsia="Calibri" w:cs="Calibri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62" w:hanging="361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45" w:hanging="361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27" w:hanging="361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10" w:hanging="361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92" w:hanging="361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75" w:hanging="361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57" w:hanging="361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40" w:hanging="361"/>
      </w:pPr>
      <w:rPr>
        <w:rFonts w:ascii="Symbol" w:hAnsi="Symbol" w:cs="Symbol" w:hint="default"/>
        <w:lang w:val="fr-FR" w:eastAsia="en-US" w:bidi="ar-SA"/>
      </w:rPr>
    </w:lvl>
  </w:abstractNum>
  <w:abstractNum w:abstractNumId="15">
    <w:lvl w:ilvl="0">
      <w:start w:val="1"/>
      <w:numFmt w:val="lowerLetter"/>
      <w:lvlText w:val="%1."/>
      <w:lvlJc w:val="left"/>
      <w:pPr>
        <w:tabs>
          <w:tab w:val="num" w:pos="0"/>
        </w:tabs>
        <w:ind w:left="476" w:hanging="361"/>
      </w:pPr>
      <w:rPr>
        <w:sz w:val="24"/>
        <w:szCs w:val="24"/>
        <w:w w:val="100"/>
        <w:rFonts w:ascii="Calibri" w:hAnsi="Calibri" w:eastAsia="Calibri" w:cs="Calibri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62" w:hanging="361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45" w:hanging="361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27" w:hanging="361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10" w:hanging="361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92" w:hanging="361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75" w:hanging="361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57" w:hanging="361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40" w:hanging="361"/>
      </w:pPr>
      <w:rPr>
        <w:rFonts w:ascii="Symbol" w:hAnsi="Symbol" w:cs="Symbol" w:hint="default"/>
        <w:lang w:val="fr-FR" w:eastAsia="en-US" w:bidi="ar-SA"/>
      </w:rPr>
    </w:lvl>
  </w:abstractNum>
  <w:abstractNum w:abstractNumId="16">
    <w:lvl w:ilvl="0">
      <w:start w:val="1"/>
      <w:numFmt w:val="lowerLetter"/>
      <w:lvlText w:val="%1."/>
      <w:lvlJc w:val="left"/>
      <w:pPr>
        <w:tabs>
          <w:tab w:val="num" w:pos="0"/>
        </w:tabs>
        <w:ind w:left="476" w:hanging="361"/>
      </w:pPr>
      <w:rPr>
        <w:sz w:val="24"/>
        <w:szCs w:val="24"/>
        <w:w w:val="100"/>
        <w:rFonts w:ascii="Calibri" w:hAnsi="Calibri" w:eastAsia="Calibri" w:cs="Calibri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62" w:hanging="361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45" w:hanging="361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27" w:hanging="361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10" w:hanging="361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92" w:hanging="361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75" w:hanging="361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57" w:hanging="361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40" w:hanging="361"/>
      </w:pPr>
      <w:rPr>
        <w:rFonts w:ascii="Symbol" w:hAnsi="Symbol" w:cs="Symbol" w:hint="default"/>
        <w:lang w:val="fr-FR" w:eastAsia="en-US" w:bidi="ar-SA"/>
      </w:rPr>
    </w:lvl>
  </w:abstractNum>
  <w:abstractNum w:abstractNumId="17">
    <w:lvl w:ilvl="0">
      <w:start w:val="1"/>
      <w:numFmt w:val="lowerLetter"/>
      <w:lvlText w:val="%1."/>
      <w:lvlJc w:val="left"/>
      <w:pPr>
        <w:tabs>
          <w:tab w:val="num" w:pos="0"/>
        </w:tabs>
        <w:ind w:left="476" w:hanging="361"/>
      </w:pPr>
      <w:rPr>
        <w:sz w:val="24"/>
        <w:szCs w:val="24"/>
        <w:w w:val="100"/>
        <w:rFonts w:ascii="Calibri" w:hAnsi="Calibri" w:eastAsia="Calibri" w:cs="Calibri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62" w:hanging="361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45" w:hanging="361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27" w:hanging="361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10" w:hanging="361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92" w:hanging="361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75" w:hanging="361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57" w:hanging="361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40" w:hanging="361"/>
      </w:pPr>
      <w:rPr>
        <w:rFonts w:ascii="Symbol" w:hAnsi="Symbol" w:cs="Symbol" w:hint="default"/>
        <w:lang w:val="fr-FR" w:eastAsia="en-US" w:bidi="ar-SA"/>
      </w:rPr>
    </w:lvl>
  </w:abstractNum>
  <w:abstractNum w:abstractNumId="18">
    <w:lvl w:ilvl="0">
      <w:start w:val="160"/>
      <w:numFmt w:val="decimal"/>
      <w:lvlText w:val="%1."/>
      <w:lvlJc w:val="left"/>
      <w:pPr>
        <w:tabs>
          <w:tab w:val="num" w:pos="0"/>
        </w:tabs>
        <w:ind w:left="591" w:hanging="476"/>
      </w:pPr>
      <w:rPr>
        <w:sz w:val="24"/>
        <w:spacing w:val="-2"/>
        <w:szCs w:val="24"/>
        <w:w w:val="100"/>
        <w:rFonts w:ascii="Calibri" w:hAnsi="Calibri" w:eastAsia="Calibri" w:cs="Calibri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70" w:hanging="476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41" w:hanging="476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11" w:hanging="476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82" w:hanging="476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52" w:hanging="476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23" w:hanging="476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93" w:hanging="476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64" w:hanging="476"/>
      </w:pPr>
      <w:rPr>
        <w:rFonts w:ascii="Symbol" w:hAnsi="Symbol" w:cs="Symbol" w:hint="default"/>
        <w:lang w:val="fr-FR" w:eastAsia="en-US" w:bidi="ar-SA"/>
      </w:rPr>
    </w:lvl>
  </w:abstractNum>
  <w:abstractNum w:abstractNumId="19">
    <w:lvl w:ilvl="0">
      <w:start w:val="55"/>
      <w:numFmt w:val="decimal"/>
      <w:lvlText w:val="%1"/>
      <w:lvlJc w:val="left"/>
      <w:pPr>
        <w:tabs>
          <w:tab w:val="num" w:pos="0"/>
        </w:tabs>
        <w:ind w:left="410" w:hanging="295"/>
      </w:pPr>
      <w:rPr>
        <w:sz w:val="24"/>
        <w:spacing w:val="-2"/>
        <w:szCs w:val="24"/>
        <w:w w:val="100"/>
        <w:rFonts w:ascii="Calibri" w:hAnsi="Calibri" w:eastAsia="Calibri" w:cs="Calibri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08" w:hanging="295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97" w:hanging="295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85" w:hanging="295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74" w:hanging="295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62" w:hanging="295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51" w:hanging="295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39" w:hanging="295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28" w:hanging="295"/>
      </w:pPr>
      <w:rPr>
        <w:rFonts w:ascii="Symbol" w:hAnsi="Symbol" w:cs="Symbol" w:hint="default"/>
        <w:lang w:val="fr-FR" w:eastAsia="en-US" w:bidi="ar-SA"/>
      </w:rPr>
    </w:lvl>
  </w:abstractNum>
  <w:abstractNum w:abstractNumId="20">
    <w:lvl w:ilvl="0">
      <w:start w:val="52"/>
      <w:numFmt w:val="decimal"/>
      <w:lvlText w:val="%1."/>
      <w:lvlJc w:val="left"/>
      <w:pPr>
        <w:tabs>
          <w:tab w:val="num" w:pos="0"/>
        </w:tabs>
        <w:ind w:left="476" w:hanging="361"/>
      </w:pPr>
      <w:rPr>
        <w:sz w:val="24"/>
        <w:spacing w:val="-2"/>
        <w:b/>
        <w:szCs w:val="24"/>
        <w:bCs/>
        <w:w w:val="100"/>
        <w:rFonts w:ascii="Calibri" w:hAnsi="Calibri" w:eastAsia="Calibri" w:cs="Calibri"/>
        <w:lang w:val="fr-FR" w:eastAsia="en-US" w:bidi="ar-SA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476" w:hanging="361"/>
      </w:pPr>
      <w:rPr>
        <w:sz w:val="24"/>
        <w:szCs w:val="24"/>
        <w:w w:val="100"/>
        <w:rFonts w:ascii="Calibri" w:hAnsi="Calibri" w:eastAsia="Calibri" w:cs="Calibri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45" w:hanging="361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27" w:hanging="361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10" w:hanging="361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92" w:hanging="361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75" w:hanging="361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57" w:hanging="361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40" w:hanging="361"/>
      </w:pPr>
      <w:rPr>
        <w:rFonts w:ascii="Symbol" w:hAnsi="Symbol" w:cs="Symbol" w:hint="default"/>
        <w:lang w:val="fr-FR" w:eastAsia="en-US" w:bidi="ar-SA"/>
      </w:rPr>
    </w:lvl>
  </w:abstractNum>
  <w:abstractNum w:abstractNumId="21">
    <w:lvl w:ilvl="0">
      <w:start w:val="1"/>
      <w:numFmt w:val="upperLetter"/>
      <w:lvlText w:val="%1."/>
      <w:lvlJc w:val="left"/>
      <w:pPr>
        <w:tabs>
          <w:tab w:val="num" w:pos="0"/>
        </w:tabs>
        <w:ind w:left="369" w:hanging="255"/>
      </w:pPr>
      <w:rPr>
        <w:sz w:val="24"/>
        <w:szCs w:val="24"/>
        <w:w w:val="100"/>
        <w:rFonts w:ascii="Calibri" w:hAnsi="Calibri" w:eastAsia="Calibri" w:cs="Calibri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54" w:hanging="255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49" w:hanging="255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43" w:hanging="255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38" w:hanging="255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32" w:hanging="255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27" w:hanging="255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21" w:hanging="255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16" w:hanging="255"/>
      </w:pPr>
      <w:rPr>
        <w:rFonts w:ascii="Symbol" w:hAnsi="Symbol" w:cs="Symbol" w:hint="default"/>
        <w:lang w:val="fr-FR" w:eastAsia="en-US" w:bidi="ar-SA"/>
      </w:rPr>
    </w:lvl>
  </w:abstractNum>
  <w:abstractNum w:abstractNumId="22">
    <w:lvl w:ilvl="0">
      <w:start w:val="1"/>
      <w:numFmt w:val="upperLetter"/>
      <w:lvlText w:val="%1."/>
      <w:lvlJc w:val="left"/>
      <w:pPr>
        <w:tabs>
          <w:tab w:val="num" w:pos="0"/>
        </w:tabs>
        <w:ind w:left="369" w:hanging="255"/>
      </w:pPr>
      <w:rPr>
        <w:sz w:val="24"/>
        <w:szCs w:val="24"/>
        <w:w w:val="100"/>
        <w:rFonts w:ascii="Calibri" w:hAnsi="Calibri" w:eastAsia="Calibri" w:cs="Calibri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54" w:hanging="255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49" w:hanging="255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43" w:hanging="255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38" w:hanging="255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32" w:hanging="255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27" w:hanging="255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21" w:hanging="255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16" w:hanging="255"/>
      </w:pPr>
      <w:rPr>
        <w:rFonts w:ascii="Symbol" w:hAnsi="Symbol" w:cs="Symbol" w:hint="default"/>
        <w:lang w:val="fr-FR" w:eastAsia="en-US" w:bidi="ar-SA"/>
      </w:rPr>
    </w:lvl>
  </w:abstractNum>
  <w:abstractNum w:abstractNumId="23">
    <w:lvl w:ilvl="0">
      <w:numFmt w:val="bullet"/>
      <w:lvlText w:val=""/>
      <w:lvlJc w:val="left"/>
      <w:pPr>
        <w:tabs>
          <w:tab w:val="num" w:pos="0"/>
        </w:tabs>
        <w:ind w:left="836" w:hanging="360"/>
      </w:pPr>
      <w:rPr>
        <w:rFonts w:ascii="Wingdings" w:hAnsi="Wingdings" w:cs="Wingdings" w:hint="default"/>
        <w:sz w:val="24"/>
        <w:szCs w:val="24"/>
        <w:w w:val="100"/>
        <w:color w:val="FF6600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86" w:hanging="360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33" w:hanging="360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79" w:hanging="36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6" w:hanging="36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72" w:hanging="36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19" w:hanging="36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65" w:hanging="36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12" w:hanging="360"/>
      </w:pPr>
      <w:rPr>
        <w:rFonts w:ascii="Symbol" w:hAnsi="Symbol" w:cs="Symbol" w:hint="default"/>
        <w:lang w:val="fr-FR" w:eastAsia="en-US" w:bidi="ar-SA"/>
      </w:rPr>
    </w:lvl>
  </w:abstractNum>
  <w:abstractNum w:abstractNumId="24">
    <w:lvl w:ilvl="0">
      <w:start w:val="31"/>
      <w:numFmt w:val="decimal"/>
      <w:lvlText w:val="%1."/>
      <w:lvlJc w:val="left"/>
      <w:pPr>
        <w:tabs>
          <w:tab w:val="num" w:pos="0"/>
        </w:tabs>
        <w:ind w:left="1091" w:hanging="410"/>
      </w:pPr>
      <w:rPr>
        <w:sz w:val="24"/>
        <w:spacing w:val="-2"/>
        <w:szCs w:val="24"/>
        <w:w w:val="100"/>
        <w:rFonts w:ascii="Calibri" w:hAnsi="Calibri" w:eastAsia="Calibri" w:cs="Calibri"/>
        <w:lang w:val="fr-FR" w:eastAsia="en-US" w:bidi="ar-SA"/>
      </w:rPr>
    </w:lvl>
    <w:lvl w:ilvl="1">
      <w:start w:val="1"/>
      <w:numFmt w:val="upperLetter"/>
      <w:lvlText w:val="%2."/>
      <w:lvlJc w:val="left"/>
      <w:pPr>
        <w:tabs>
          <w:tab w:val="num" w:pos="0"/>
        </w:tabs>
        <w:ind w:left="1736" w:hanging="361"/>
      </w:pPr>
      <w:rPr>
        <w:sz w:val="24"/>
        <w:spacing w:val="0"/>
        <w:szCs w:val="24"/>
        <w:w w:val="100"/>
        <w:rFonts w:ascii="Calibri" w:hAnsi="Calibri" w:eastAsia="Calibri" w:cs="Calibri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80" w:hanging="361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460" w:hanging="361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437" w:hanging="361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415" w:hanging="361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393" w:hanging="361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371" w:hanging="361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49" w:hanging="361"/>
      </w:pPr>
      <w:rPr>
        <w:rFonts w:ascii="Symbol" w:hAnsi="Symbol" w:cs="Symbol" w:hint="default"/>
        <w:lang w:val="fr-FR" w:eastAsia="en-US" w:bidi="ar-SA"/>
      </w:rPr>
    </w:lvl>
  </w:abstractNum>
  <w:abstractNum w:abstractNumId="2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compat>
    <w:compatSetting w:name="compatibilityMode" w:uri="http://schemas.microsoft.com/office/word" w:val="12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uiPriority w:val="1"/>
    <w:qFormat/>
    <w:pPr>
      <w:ind w:left="115"/>
      <w:outlineLvl w:val="0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410859"/>
    <w:rPr>
      <w:rFonts w:ascii="Calibri" w:hAnsi="Calibri" w:eastAsia="Calibri" w:cs="Calibri"/>
      <w:lang w:val="fr-FR"/>
    </w:rPr>
  </w:style>
  <w:style w:type="character" w:styleId="PieddepageCar" w:customStyle="1">
    <w:name w:val="Pied de page Car"/>
    <w:basedOn w:val="DefaultParagraphFont"/>
    <w:uiPriority w:val="99"/>
    <w:qFormat/>
    <w:rsid w:val="00410859"/>
    <w:rPr>
      <w:rFonts w:ascii="Calibri" w:hAnsi="Calibri" w:eastAsia="Calibri" w:cs="Calibri"/>
      <w:lang w:val="fr-FR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ind w:hanging="361" w:left="476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410859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PieddepageCar"/>
    <w:uiPriority w:val="99"/>
    <w:unhideWhenUsed/>
    <w:rsid w:val="00410859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En-ttegauche">
    <w:name w:val="En-tête gauche"/>
    <w:basedOn w:val="Header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header" Target="header4.xml"/><Relationship Id="rId7" Type="http://schemas.openxmlformats.org/officeDocument/2006/relationships/header" Target="header5.xml"/><Relationship Id="rId8" Type="http://schemas.openxmlformats.org/officeDocument/2006/relationships/header" Target="header6.xml"/><Relationship Id="rId9" Type="http://schemas.openxmlformats.org/officeDocument/2006/relationships/header" Target="header7.xml"/><Relationship Id="rId10" Type="http://schemas.openxmlformats.org/officeDocument/2006/relationships/header" Target="header8.xml"/><Relationship Id="rId11" Type="http://schemas.openxmlformats.org/officeDocument/2006/relationships/header" Target="header9.xml"/><Relationship Id="rId12" Type="http://schemas.openxmlformats.org/officeDocument/2006/relationships/header" Target="header10.xml"/><Relationship Id="rId13" Type="http://schemas.openxmlformats.org/officeDocument/2006/relationships/header" Target="header11.xml"/><Relationship Id="rId14" Type="http://schemas.openxmlformats.org/officeDocument/2006/relationships/header" Target="header12.xml"/><Relationship Id="rId15" Type="http://schemas.openxmlformats.org/officeDocument/2006/relationships/header" Target="header13.xml"/><Relationship Id="rId16" Type="http://schemas.openxmlformats.org/officeDocument/2006/relationships/header" Target="header14.xml"/><Relationship Id="rId17" Type="http://schemas.openxmlformats.org/officeDocument/2006/relationships/header" Target="header15.xml"/><Relationship Id="rId18" Type="http://schemas.openxmlformats.org/officeDocument/2006/relationships/header" Target="header16.xml"/><Relationship Id="rId19" Type="http://schemas.openxmlformats.org/officeDocument/2006/relationships/header" Target="header17.xml"/><Relationship Id="rId20" Type="http://schemas.openxmlformats.org/officeDocument/2006/relationships/header" Target="header18.xml"/><Relationship Id="rId21" Type="http://schemas.openxmlformats.org/officeDocument/2006/relationships/header" Target="header19.xml"/><Relationship Id="rId22" Type="http://schemas.openxmlformats.org/officeDocument/2006/relationships/header" Target="header20.xml"/><Relationship Id="rId23" Type="http://schemas.openxmlformats.org/officeDocument/2006/relationships/header" Target="header21.xml"/><Relationship Id="rId24" Type="http://schemas.openxmlformats.org/officeDocument/2006/relationships/header" Target="header22.xml"/><Relationship Id="rId25" Type="http://schemas.openxmlformats.org/officeDocument/2006/relationships/header" Target="header23.xml"/><Relationship Id="rId26" Type="http://schemas.openxmlformats.org/officeDocument/2006/relationships/header" Target="header24.xml"/><Relationship Id="rId27" Type="http://schemas.openxmlformats.org/officeDocument/2006/relationships/header" Target="header25.xml"/><Relationship Id="rId28" Type="http://schemas.openxmlformats.org/officeDocument/2006/relationships/header" Target="header26.xml"/><Relationship Id="rId29" Type="http://schemas.openxmlformats.org/officeDocument/2006/relationships/header" Target="header27.xml"/><Relationship Id="rId30" Type="http://schemas.openxmlformats.org/officeDocument/2006/relationships/header" Target="header28.xml"/><Relationship Id="rId31" Type="http://schemas.openxmlformats.org/officeDocument/2006/relationships/header" Target="header29.xml"/><Relationship Id="rId32" Type="http://schemas.openxmlformats.org/officeDocument/2006/relationships/numbering" Target="numbering.xml"/><Relationship Id="rId33" Type="http://schemas.openxmlformats.org/officeDocument/2006/relationships/fontTable" Target="fontTable.xml"/><Relationship Id="rId34" Type="http://schemas.openxmlformats.org/officeDocument/2006/relationships/settings" Target="settings.xml"/><Relationship Id="rId35" Type="http://schemas.openxmlformats.org/officeDocument/2006/relationships/theme" Target="theme/theme1.xm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10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1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14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16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18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0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4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6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8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Pages>26</Pages>
  <Words>2449</Words>
  <Characters>12655</Characters>
  <CharactersWithSpaces>14548</CharactersWithSpaces>
  <Paragraphs>389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2023-03-07T18:04:00Z</dcterms:created>
  <dc:creator>USR</dc:creator>
  <dc:description/>
  <dc:language>fr-FR</dc:language>
  <cp:lastModifiedBy/>
  <dcterms:modified xsi:type="dcterms:W3CDTF">2026-04-15T09:02:34Z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2023-03-07T00:00:00Z</vt:filetime>
  </property>
</Properties>
</file>