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6698" w14:textId="77777777" w:rsidR="00013AA4" w:rsidRDefault="00013AA4">
      <w:pPr>
        <w:ind w:firstLine="420"/>
        <w:jc w:val="center"/>
      </w:pPr>
    </w:p>
    <w:p w14:paraId="7CAEAE3B" w14:textId="77777777" w:rsidR="00013AA4" w:rsidRDefault="00C946A3">
      <w:pPr>
        <w:ind w:firstLine="420"/>
        <w:jc w:val="center"/>
      </w:pPr>
      <w:r>
        <w:object w:dxaOrig="1124" w:dyaOrig="1136" w14:anchorId="05637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75pt" o:ole="">
            <v:imagedata r:id="rId9" o:title=""/>
          </v:shape>
          <o:OLEObject Type="Embed" ProgID="PBrush" ShapeID="_x0000_i1025" DrawAspect="Content" ObjectID="_1523711574" r:id="rId10"/>
        </w:object>
      </w:r>
      <w:r>
        <w:rPr>
          <w:rFonts w:hint="eastAsia"/>
        </w:rPr>
        <w:t xml:space="preserve">   </w:t>
      </w:r>
      <w:r>
        <w:object w:dxaOrig="4367" w:dyaOrig="1124" w14:anchorId="552FFB12">
          <v:shape id="_x0000_i1026" type="#_x0000_t75" style="width:3in;height:57.75pt" o:ole="" filled="t" fillcolor="black">
            <v:imagedata r:id="rId11" o:title=""/>
          </v:shape>
          <o:OLEObject Type="Embed" ProgID="PBrush" ShapeID="_x0000_i1026" DrawAspect="Content" ObjectID="_1523711575" r:id="rId12"/>
        </w:object>
      </w:r>
    </w:p>
    <w:p w14:paraId="545F058B" w14:textId="77777777" w:rsidR="00013AA4" w:rsidRDefault="00013AA4">
      <w:pPr>
        <w:ind w:firstLine="560"/>
        <w:jc w:val="center"/>
        <w:rPr>
          <w:sz w:val="28"/>
          <w:szCs w:val="28"/>
        </w:rPr>
      </w:pPr>
    </w:p>
    <w:p w14:paraId="5C6485ED" w14:textId="77777777" w:rsidR="00013AA4" w:rsidRDefault="00C946A3">
      <w:pPr>
        <w:ind w:firstLine="1044"/>
        <w:jc w:val="center"/>
        <w:rPr>
          <w:rFonts w:ascii="宋体" w:hAnsi="宋体"/>
          <w:i/>
          <w:color w:val="FF0000"/>
          <w:szCs w:val="21"/>
        </w:rPr>
      </w:pPr>
      <w:r>
        <w:rPr>
          <w:rFonts w:ascii="宋体" w:hAnsi="宋体" w:hint="eastAsia"/>
          <w:b/>
          <w:sz w:val="52"/>
          <w:szCs w:val="52"/>
        </w:rPr>
        <w:t>本科毕业设计（论文）</w:t>
      </w:r>
    </w:p>
    <w:p w14:paraId="1772CC89" w14:textId="77777777" w:rsidR="00013AA4" w:rsidRDefault="00C946A3">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2A1D6BC7" w14:textId="77777777" w:rsidR="00013AA4" w:rsidRDefault="00013AA4">
      <w:pPr>
        <w:ind w:firstLine="560"/>
        <w:jc w:val="center"/>
        <w:rPr>
          <w:rFonts w:ascii="黑体" w:eastAsia="黑体"/>
          <w:sz w:val="28"/>
          <w:szCs w:val="28"/>
        </w:rPr>
      </w:pPr>
    </w:p>
    <w:p w14:paraId="45BC7A20" w14:textId="77777777" w:rsidR="00013AA4" w:rsidRDefault="00C946A3">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6AA5E661" w14:textId="77777777" w:rsidR="00013AA4" w:rsidRDefault="00C946A3">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983FF63"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57E9653C"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2FDD9AC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63874797"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57D2456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38BD0FDB"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2016  年  4   月  29   日</w:t>
      </w:r>
      <w:r>
        <w:rPr>
          <w:rFonts w:ascii="宋体" w:hAnsi="宋体" w:hint="eastAsia"/>
          <w:sz w:val="30"/>
          <w:u w:val="single"/>
        </w:rPr>
        <w:t xml:space="preserve">       </w:t>
      </w:r>
      <w:r>
        <w:rPr>
          <w:rFonts w:ascii="黑体" w:eastAsia="黑体" w:hint="eastAsia"/>
          <w:sz w:val="30"/>
          <w:u w:val="single"/>
        </w:rPr>
        <w:t xml:space="preserve"> </w:t>
      </w:r>
    </w:p>
    <w:p w14:paraId="48160812"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10406745" w14:textId="77777777" w:rsidR="00013AA4" w:rsidRDefault="00013AA4">
      <w:pPr>
        <w:spacing w:beforeLines="50" w:before="120" w:afterLines="50" w:after="120"/>
        <w:ind w:firstLine="560"/>
        <w:jc w:val="center"/>
        <w:rPr>
          <w:i/>
          <w:iCs/>
          <w:color w:val="FF0000"/>
          <w:sz w:val="28"/>
        </w:rPr>
        <w:sectPr w:rsidR="00013AA4">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11C6758C" w14:textId="77777777" w:rsidR="00013AA4" w:rsidRDefault="00013AA4">
      <w:pPr>
        <w:spacing w:line="560" w:lineRule="exact"/>
        <w:ind w:firstLine="723"/>
        <w:jc w:val="center"/>
        <w:rPr>
          <w:rFonts w:ascii="宋体" w:hAnsi="宋体"/>
          <w:b/>
          <w:sz w:val="36"/>
          <w:szCs w:val="36"/>
        </w:rPr>
      </w:pPr>
      <w:bookmarkStart w:id="0" w:name="_第_一_部"/>
      <w:bookmarkEnd w:id="0"/>
    </w:p>
    <w:p w14:paraId="0598272C" w14:textId="77777777" w:rsidR="00013AA4" w:rsidRDefault="00C946A3">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39237603" w14:textId="77777777" w:rsidR="00013AA4" w:rsidRDefault="00C946A3">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20731F51" w14:textId="77777777" w:rsidR="00013AA4" w:rsidRDefault="00C946A3">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7B85322D" w14:textId="77777777" w:rsidR="00013AA4" w:rsidRDefault="00C946A3">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FE2DAB0" w14:textId="77777777" w:rsidR="00013AA4" w:rsidRDefault="00C946A3">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7CEC72F7" w14:textId="77777777" w:rsidR="00013AA4" w:rsidRDefault="00C946A3">
      <w:pPr>
        <w:spacing w:beforeLines="150" w:before="468"/>
        <w:ind w:firstLineChars="0" w:firstLine="0"/>
        <w:jc w:val="right"/>
      </w:pPr>
      <w:r>
        <w:rPr>
          <w:rFonts w:ascii="宋体" w:hAnsi="宋体" w:hint="eastAsia"/>
          <w:sz w:val="30"/>
          <w:szCs w:val="30"/>
        </w:rPr>
        <w:t>年     月       日</w:t>
      </w:r>
    </w:p>
    <w:p w14:paraId="1603768D" w14:textId="77777777" w:rsidR="00013AA4" w:rsidRDefault="00013AA4">
      <w:pPr>
        <w:spacing w:beforeLines="50" w:before="156" w:line="480" w:lineRule="auto"/>
        <w:ind w:firstLine="643"/>
        <w:jc w:val="center"/>
        <w:rPr>
          <w:rFonts w:ascii="宋体" w:hAnsi="宋体"/>
          <w:b/>
          <w:color w:val="000000"/>
          <w:sz w:val="32"/>
          <w:szCs w:val="32"/>
        </w:rPr>
      </w:pPr>
    </w:p>
    <w:p w14:paraId="1DE7CCC7" w14:textId="77777777" w:rsidR="00013AA4" w:rsidRDefault="00013AA4">
      <w:pPr>
        <w:spacing w:line="480" w:lineRule="auto"/>
        <w:ind w:firstLine="643"/>
        <w:jc w:val="center"/>
        <w:rPr>
          <w:rFonts w:ascii="宋体" w:hAnsi="宋体"/>
          <w:b/>
          <w:color w:val="000000"/>
          <w:sz w:val="32"/>
          <w:szCs w:val="32"/>
        </w:rPr>
      </w:pPr>
    </w:p>
    <w:p w14:paraId="60A7A1B1" w14:textId="77777777" w:rsidR="00013AA4" w:rsidRDefault="00013AA4">
      <w:pPr>
        <w:spacing w:line="480" w:lineRule="auto"/>
        <w:ind w:firstLine="643"/>
        <w:jc w:val="center"/>
        <w:rPr>
          <w:rFonts w:ascii="宋体" w:hAnsi="宋体"/>
          <w:b/>
          <w:color w:val="000000"/>
          <w:sz w:val="32"/>
          <w:szCs w:val="32"/>
        </w:rPr>
      </w:pPr>
    </w:p>
    <w:p w14:paraId="19F2F45F" w14:textId="77777777" w:rsidR="00013AA4" w:rsidRDefault="00013AA4">
      <w:pPr>
        <w:spacing w:line="480" w:lineRule="auto"/>
        <w:ind w:firstLine="643"/>
        <w:jc w:val="center"/>
        <w:rPr>
          <w:rFonts w:ascii="宋体" w:hAnsi="宋体"/>
          <w:b/>
          <w:color w:val="000000"/>
          <w:sz w:val="32"/>
          <w:szCs w:val="32"/>
        </w:rPr>
      </w:pPr>
    </w:p>
    <w:p w14:paraId="189597A9" w14:textId="77777777" w:rsidR="00013AA4" w:rsidRDefault="00013AA4">
      <w:pPr>
        <w:ind w:firstLine="420"/>
        <w:sectPr w:rsidR="00013A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DE7FC3F" w14:textId="77777777" w:rsidR="00013AA4" w:rsidRDefault="00C946A3">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07C4CC2A" w14:textId="77777777" w:rsidR="00013AA4" w:rsidRDefault="00C946A3">
      <w:pPr>
        <w:pStyle w:val="TOC1"/>
        <w:spacing w:before="100" w:beforeAutospacing="1"/>
        <w:ind w:firstLine="420"/>
        <w:jc w:val="center"/>
        <w:rPr>
          <w:rFonts w:ascii="宋体" w:hAnsi="宋体"/>
          <w:color w:val="auto"/>
          <w:sz w:val="36"/>
          <w:szCs w:val="36"/>
        </w:rPr>
      </w:pPr>
      <w:commentRangeStart w:id="1"/>
      <w:commentRangeStart w:id="2"/>
      <w:r>
        <w:rPr>
          <w:rFonts w:ascii="宋体" w:hAnsi="宋体" w:hint="eastAsia"/>
          <w:color w:val="auto"/>
          <w:sz w:val="36"/>
          <w:szCs w:val="36"/>
        </w:rPr>
        <w:t>目     录</w:t>
      </w:r>
      <w:commentRangeEnd w:id="1"/>
      <w:r>
        <w:rPr>
          <w:rStyle w:val="ae"/>
          <w:rFonts w:asciiTheme="minorHAnsi" w:eastAsiaTheme="minorEastAsia" w:hAnsiTheme="minorHAnsi" w:cstheme="minorBidi"/>
          <w:b w:val="0"/>
          <w:bCs w:val="0"/>
          <w:color w:val="auto"/>
          <w:kern w:val="2"/>
        </w:rPr>
        <w:commentReference w:id="1"/>
      </w:r>
      <w:commentRangeEnd w:id="2"/>
      <w:r w:rsidR="000E305B">
        <w:rPr>
          <w:rStyle w:val="ae"/>
          <w:rFonts w:asciiTheme="minorHAnsi" w:eastAsiaTheme="minorEastAsia" w:hAnsiTheme="minorHAnsi" w:cstheme="minorBidi"/>
          <w:b w:val="0"/>
          <w:bCs w:val="0"/>
          <w:color w:val="auto"/>
          <w:kern w:val="2"/>
        </w:rPr>
        <w:commentReference w:id="2"/>
      </w:r>
    </w:p>
    <w:sdt>
      <w:sdtPr>
        <w:rPr>
          <w:rFonts w:asciiTheme="minorHAnsi" w:eastAsiaTheme="minorEastAsia" w:hAnsiTheme="minorHAnsi" w:cstheme="minorBidi"/>
          <w:b w:val="0"/>
          <w:bCs w:val="0"/>
          <w:color w:val="auto"/>
          <w:kern w:val="2"/>
          <w:sz w:val="21"/>
          <w:szCs w:val="22"/>
          <w:lang w:val="zh-CN"/>
        </w:rPr>
        <w:id w:val="-1623293981"/>
      </w:sdtPr>
      <w:sdtContent>
        <w:p w14:paraId="23D9217B" w14:textId="77777777" w:rsidR="00013AA4" w:rsidRDefault="00013AA4">
          <w:pPr>
            <w:pStyle w:val="TOC1"/>
            <w:spacing w:before="0" w:line="20" w:lineRule="exact"/>
            <w:rPr>
              <w:rFonts w:asciiTheme="minorHAnsi" w:hAnsiTheme="minorHAnsi"/>
              <w:b w:val="0"/>
            </w:rPr>
          </w:pPr>
        </w:p>
        <w:p w14:paraId="68DD3EB0" w14:textId="77777777" w:rsidR="00CC6BBD" w:rsidRDefault="00C946A3">
          <w:pPr>
            <w:pStyle w:val="10"/>
            <w:tabs>
              <w:tab w:val="right" w:leader="dot" w:pos="8302"/>
            </w:tabs>
            <w:ind w:firstLine="420"/>
            <w:rPr>
              <w:noProof/>
            </w:rPr>
          </w:pPr>
          <w:r>
            <w:fldChar w:fldCharType="begin"/>
          </w:r>
          <w:r>
            <w:instrText xml:space="preserve"> TOC \o "1-3" \h \z \u </w:instrText>
          </w:r>
          <w:r>
            <w:fldChar w:fldCharType="separate"/>
          </w:r>
          <w:hyperlink w:anchor="_Toc449795694" w:history="1">
            <w:r w:rsidR="00CC6BBD" w:rsidRPr="001F1FD2">
              <w:rPr>
                <w:rStyle w:val="ad"/>
                <w:rFonts w:ascii="黑体" w:eastAsia="黑体" w:hAnsi="黑体" w:hint="eastAsia"/>
                <w:noProof/>
              </w:rPr>
              <w:t>摘要</w:t>
            </w:r>
            <w:r w:rsidR="00CC6BBD">
              <w:rPr>
                <w:noProof/>
                <w:webHidden/>
              </w:rPr>
              <w:tab/>
            </w:r>
            <w:r w:rsidR="00CC6BBD">
              <w:rPr>
                <w:noProof/>
                <w:webHidden/>
              </w:rPr>
              <w:fldChar w:fldCharType="begin"/>
            </w:r>
            <w:r w:rsidR="00CC6BBD">
              <w:rPr>
                <w:noProof/>
                <w:webHidden/>
              </w:rPr>
              <w:instrText xml:space="preserve"> PAGEREF _Toc449795694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0ABACB65" w14:textId="77777777" w:rsidR="00CC6BBD" w:rsidRDefault="009024E3">
          <w:pPr>
            <w:pStyle w:val="10"/>
            <w:tabs>
              <w:tab w:val="right" w:leader="dot" w:pos="8302"/>
            </w:tabs>
            <w:ind w:firstLine="420"/>
            <w:rPr>
              <w:noProof/>
            </w:rPr>
          </w:pPr>
          <w:hyperlink w:anchor="_Toc449795695" w:history="1">
            <w:r w:rsidR="00CC6BBD" w:rsidRPr="001F1FD2">
              <w:rPr>
                <w:rStyle w:val="ad"/>
                <w:noProof/>
              </w:rPr>
              <w:t>Abstract</w:t>
            </w:r>
            <w:r w:rsidR="00CC6BBD">
              <w:rPr>
                <w:noProof/>
                <w:webHidden/>
              </w:rPr>
              <w:tab/>
            </w:r>
            <w:r w:rsidR="00CC6BBD">
              <w:rPr>
                <w:noProof/>
                <w:webHidden/>
              </w:rPr>
              <w:fldChar w:fldCharType="begin"/>
            </w:r>
            <w:r w:rsidR="00CC6BBD">
              <w:rPr>
                <w:noProof/>
                <w:webHidden/>
              </w:rPr>
              <w:instrText xml:space="preserve"> PAGEREF _Toc449795695 \h </w:instrText>
            </w:r>
            <w:r w:rsidR="00CC6BBD">
              <w:rPr>
                <w:noProof/>
                <w:webHidden/>
              </w:rPr>
            </w:r>
            <w:r w:rsidR="00CC6BBD">
              <w:rPr>
                <w:noProof/>
                <w:webHidden/>
              </w:rPr>
              <w:fldChar w:fldCharType="separate"/>
            </w:r>
            <w:r w:rsidR="00CC6BBD">
              <w:rPr>
                <w:noProof/>
                <w:webHidden/>
              </w:rPr>
              <w:t>1</w:t>
            </w:r>
            <w:r w:rsidR="00CC6BBD">
              <w:rPr>
                <w:noProof/>
                <w:webHidden/>
              </w:rPr>
              <w:fldChar w:fldCharType="end"/>
            </w:r>
          </w:hyperlink>
        </w:p>
        <w:p w14:paraId="3B1992EC" w14:textId="77777777" w:rsidR="00CC6BBD" w:rsidRDefault="009024E3">
          <w:pPr>
            <w:pStyle w:val="10"/>
            <w:tabs>
              <w:tab w:val="right" w:leader="dot" w:pos="8302"/>
            </w:tabs>
            <w:ind w:firstLine="420"/>
            <w:rPr>
              <w:noProof/>
            </w:rPr>
          </w:pPr>
          <w:hyperlink w:anchor="_Toc449795696" w:history="1">
            <w:r w:rsidR="00CC6BBD" w:rsidRPr="001F1FD2">
              <w:rPr>
                <w:rStyle w:val="ad"/>
                <w:rFonts w:ascii="宋体" w:eastAsia="宋体" w:hAnsi="宋体" w:cs="Times New Roman" w:hint="eastAsia"/>
                <w:noProof/>
              </w:rPr>
              <w:t>一、绪论</w:t>
            </w:r>
            <w:r w:rsidR="00CC6BBD">
              <w:rPr>
                <w:noProof/>
                <w:webHidden/>
              </w:rPr>
              <w:tab/>
            </w:r>
            <w:r w:rsidR="00CC6BBD">
              <w:rPr>
                <w:noProof/>
                <w:webHidden/>
              </w:rPr>
              <w:fldChar w:fldCharType="begin"/>
            </w:r>
            <w:r w:rsidR="00CC6BBD">
              <w:rPr>
                <w:noProof/>
                <w:webHidden/>
              </w:rPr>
              <w:instrText xml:space="preserve"> PAGEREF _Toc449795696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5F26282C" w14:textId="77777777" w:rsidR="00CC6BBD" w:rsidRDefault="009024E3">
          <w:pPr>
            <w:pStyle w:val="20"/>
            <w:tabs>
              <w:tab w:val="right" w:leader="dot" w:pos="8302"/>
            </w:tabs>
            <w:ind w:firstLine="420"/>
            <w:rPr>
              <w:noProof/>
            </w:rPr>
          </w:pPr>
          <w:hyperlink w:anchor="_Toc449795697" w:history="1">
            <w:r w:rsidR="00CC6BBD" w:rsidRPr="001F1FD2">
              <w:rPr>
                <w:rStyle w:val="ad"/>
                <w:rFonts w:hint="eastAsia"/>
                <w:noProof/>
              </w:rPr>
              <w:t>（一）研究缘起</w:t>
            </w:r>
            <w:r w:rsidR="00CC6BBD">
              <w:rPr>
                <w:noProof/>
                <w:webHidden/>
              </w:rPr>
              <w:tab/>
            </w:r>
            <w:r w:rsidR="00CC6BBD">
              <w:rPr>
                <w:noProof/>
                <w:webHidden/>
              </w:rPr>
              <w:fldChar w:fldCharType="begin"/>
            </w:r>
            <w:r w:rsidR="00CC6BBD">
              <w:rPr>
                <w:noProof/>
                <w:webHidden/>
              </w:rPr>
              <w:instrText xml:space="preserve"> PAGEREF _Toc449795697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55E001EA" w14:textId="77777777" w:rsidR="00CC6BBD" w:rsidRDefault="009024E3">
          <w:pPr>
            <w:pStyle w:val="20"/>
            <w:tabs>
              <w:tab w:val="right" w:leader="dot" w:pos="8302"/>
            </w:tabs>
            <w:ind w:firstLine="420"/>
            <w:rPr>
              <w:noProof/>
            </w:rPr>
          </w:pPr>
          <w:hyperlink w:anchor="_Toc449795698" w:history="1">
            <w:r w:rsidR="00CC6BBD" w:rsidRPr="001F1FD2">
              <w:rPr>
                <w:rStyle w:val="ad"/>
                <w:rFonts w:hint="eastAsia"/>
                <w:noProof/>
              </w:rPr>
              <w:t>（二）研究内容</w:t>
            </w:r>
            <w:r w:rsidR="00CC6BBD">
              <w:rPr>
                <w:noProof/>
                <w:webHidden/>
              </w:rPr>
              <w:tab/>
            </w:r>
            <w:r w:rsidR="00CC6BBD">
              <w:rPr>
                <w:noProof/>
                <w:webHidden/>
              </w:rPr>
              <w:fldChar w:fldCharType="begin"/>
            </w:r>
            <w:r w:rsidR="00CC6BBD">
              <w:rPr>
                <w:noProof/>
                <w:webHidden/>
              </w:rPr>
              <w:instrText xml:space="preserve"> PAGEREF _Toc449795698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0DB6575C" w14:textId="77777777" w:rsidR="00CC6BBD" w:rsidRDefault="009024E3">
          <w:pPr>
            <w:pStyle w:val="20"/>
            <w:tabs>
              <w:tab w:val="right" w:leader="dot" w:pos="8302"/>
            </w:tabs>
            <w:ind w:firstLine="420"/>
            <w:rPr>
              <w:noProof/>
            </w:rPr>
          </w:pPr>
          <w:hyperlink w:anchor="_Toc449795699" w:history="1">
            <w:r w:rsidR="00CC6BBD" w:rsidRPr="001F1FD2">
              <w:rPr>
                <w:rStyle w:val="ad"/>
                <w:rFonts w:hint="eastAsia"/>
                <w:noProof/>
              </w:rPr>
              <w:t>（三）研究方法</w:t>
            </w:r>
            <w:r w:rsidR="00CC6BBD">
              <w:rPr>
                <w:noProof/>
                <w:webHidden/>
              </w:rPr>
              <w:tab/>
            </w:r>
            <w:r w:rsidR="00CC6BBD">
              <w:rPr>
                <w:noProof/>
                <w:webHidden/>
              </w:rPr>
              <w:fldChar w:fldCharType="begin"/>
            </w:r>
            <w:r w:rsidR="00CC6BBD">
              <w:rPr>
                <w:noProof/>
                <w:webHidden/>
              </w:rPr>
              <w:instrText xml:space="preserve"> PAGEREF _Toc449795699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274226BC" w14:textId="77777777" w:rsidR="00CC6BBD" w:rsidRDefault="009024E3">
          <w:pPr>
            <w:pStyle w:val="20"/>
            <w:tabs>
              <w:tab w:val="right" w:leader="dot" w:pos="8302"/>
            </w:tabs>
            <w:ind w:firstLine="420"/>
            <w:rPr>
              <w:noProof/>
            </w:rPr>
          </w:pPr>
          <w:hyperlink w:anchor="_Toc449795700" w:history="1">
            <w:r w:rsidR="00CC6BBD" w:rsidRPr="001F1FD2">
              <w:rPr>
                <w:rStyle w:val="ad"/>
                <w:rFonts w:hint="eastAsia"/>
                <w:noProof/>
              </w:rPr>
              <w:t>（四）研究意义</w:t>
            </w:r>
            <w:r w:rsidR="00CC6BBD">
              <w:rPr>
                <w:noProof/>
                <w:webHidden/>
              </w:rPr>
              <w:tab/>
            </w:r>
            <w:r w:rsidR="00CC6BBD">
              <w:rPr>
                <w:noProof/>
                <w:webHidden/>
              </w:rPr>
              <w:fldChar w:fldCharType="begin"/>
            </w:r>
            <w:r w:rsidR="00CC6BBD">
              <w:rPr>
                <w:noProof/>
                <w:webHidden/>
              </w:rPr>
              <w:instrText xml:space="preserve"> PAGEREF _Toc449795700 \h </w:instrText>
            </w:r>
            <w:r w:rsidR="00CC6BBD">
              <w:rPr>
                <w:noProof/>
                <w:webHidden/>
              </w:rPr>
            </w:r>
            <w:r w:rsidR="00CC6BBD">
              <w:rPr>
                <w:noProof/>
                <w:webHidden/>
              </w:rPr>
              <w:fldChar w:fldCharType="separate"/>
            </w:r>
            <w:r w:rsidR="00CC6BBD">
              <w:rPr>
                <w:noProof/>
                <w:webHidden/>
              </w:rPr>
              <w:t>2</w:t>
            </w:r>
            <w:r w:rsidR="00CC6BBD">
              <w:rPr>
                <w:noProof/>
                <w:webHidden/>
              </w:rPr>
              <w:fldChar w:fldCharType="end"/>
            </w:r>
          </w:hyperlink>
        </w:p>
        <w:p w14:paraId="2FD4CA9F" w14:textId="77777777" w:rsidR="00CC6BBD" w:rsidRDefault="009024E3">
          <w:pPr>
            <w:pStyle w:val="10"/>
            <w:tabs>
              <w:tab w:val="right" w:leader="dot" w:pos="8302"/>
            </w:tabs>
            <w:ind w:firstLine="420"/>
            <w:rPr>
              <w:noProof/>
            </w:rPr>
          </w:pPr>
          <w:hyperlink w:anchor="_Toc449795701" w:history="1">
            <w:r w:rsidR="00CC6BBD" w:rsidRPr="001F1FD2">
              <w:rPr>
                <w:rStyle w:val="ad"/>
                <w:rFonts w:ascii="宋体" w:eastAsia="宋体" w:hAnsi="宋体" w:cs="Times New Roman" w:hint="eastAsia"/>
                <w:noProof/>
              </w:rPr>
              <w:t>二、研究综述</w:t>
            </w:r>
            <w:r w:rsidR="00CC6BBD">
              <w:rPr>
                <w:noProof/>
                <w:webHidden/>
              </w:rPr>
              <w:tab/>
            </w:r>
            <w:r w:rsidR="00CC6BBD">
              <w:rPr>
                <w:noProof/>
                <w:webHidden/>
              </w:rPr>
              <w:fldChar w:fldCharType="begin"/>
            </w:r>
            <w:r w:rsidR="00CC6BBD">
              <w:rPr>
                <w:noProof/>
                <w:webHidden/>
              </w:rPr>
              <w:instrText xml:space="preserve"> PAGEREF _Toc449795701 \h </w:instrText>
            </w:r>
            <w:r w:rsidR="00CC6BBD">
              <w:rPr>
                <w:noProof/>
                <w:webHidden/>
              </w:rPr>
            </w:r>
            <w:r w:rsidR="00CC6BBD">
              <w:rPr>
                <w:noProof/>
                <w:webHidden/>
              </w:rPr>
              <w:fldChar w:fldCharType="separate"/>
            </w:r>
            <w:r w:rsidR="00CC6BBD">
              <w:rPr>
                <w:noProof/>
                <w:webHidden/>
              </w:rPr>
              <w:t>3</w:t>
            </w:r>
            <w:r w:rsidR="00CC6BBD">
              <w:rPr>
                <w:noProof/>
                <w:webHidden/>
              </w:rPr>
              <w:fldChar w:fldCharType="end"/>
            </w:r>
          </w:hyperlink>
        </w:p>
        <w:p w14:paraId="116E04D0" w14:textId="77777777" w:rsidR="00CC6BBD" w:rsidRDefault="009024E3">
          <w:pPr>
            <w:pStyle w:val="20"/>
            <w:tabs>
              <w:tab w:val="left" w:pos="1682"/>
              <w:tab w:val="right" w:leader="dot" w:pos="8302"/>
            </w:tabs>
            <w:ind w:firstLine="420"/>
            <w:rPr>
              <w:noProof/>
            </w:rPr>
          </w:pPr>
          <w:hyperlink w:anchor="_Toc449795702" w:history="1">
            <w:r w:rsidR="00CC6BBD" w:rsidRPr="001F1FD2">
              <w:rPr>
                <w:rStyle w:val="ad"/>
                <w:rFonts w:hint="eastAsia"/>
                <w:noProof/>
              </w:rPr>
              <w:t>（一）</w:t>
            </w:r>
            <w:r w:rsidR="00CC6BBD">
              <w:rPr>
                <w:noProof/>
              </w:rPr>
              <w:tab/>
            </w:r>
            <w:r w:rsidR="00CC6BBD" w:rsidRPr="001F1FD2">
              <w:rPr>
                <w:rStyle w:val="ad"/>
                <w:rFonts w:hint="eastAsia"/>
                <w:noProof/>
              </w:rPr>
              <w:t>相关概念</w:t>
            </w:r>
            <w:r w:rsidR="00CC6BBD">
              <w:rPr>
                <w:noProof/>
                <w:webHidden/>
              </w:rPr>
              <w:tab/>
            </w:r>
            <w:r w:rsidR="00CC6BBD">
              <w:rPr>
                <w:noProof/>
                <w:webHidden/>
              </w:rPr>
              <w:fldChar w:fldCharType="begin"/>
            </w:r>
            <w:r w:rsidR="00CC6BBD">
              <w:rPr>
                <w:noProof/>
                <w:webHidden/>
              </w:rPr>
              <w:instrText xml:space="preserve"> PAGEREF _Toc449795702 \h </w:instrText>
            </w:r>
            <w:r w:rsidR="00CC6BBD">
              <w:rPr>
                <w:noProof/>
                <w:webHidden/>
              </w:rPr>
            </w:r>
            <w:r w:rsidR="00CC6BBD">
              <w:rPr>
                <w:noProof/>
                <w:webHidden/>
              </w:rPr>
              <w:fldChar w:fldCharType="separate"/>
            </w:r>
            <w:r w:rsidR="00CC6BBD">
              <w:rPr>
                <w:noProof/>
                <w:webHidden/>
              </w:rPr>
              <w:t>3</w:t>
            </w:r>
            <w:r w:rsidR="00CC6BBD">
              <w:rPr>
                <w:noProof/>
                <w:webHidden/>
              </w:rPr>
              <w:fldChar w:fldCharType="end"/>
            </w:r>
          </w:hyperlink>
        </w:p>
        <w:p w14:paraId="44BB6B3D" w14:textId="77777777" w:rsidR="00CC6BBD" w:rsidRDefault="009024E3">
          <w:pPr>
            <w:pStyle w:val="20"/>
            <w:tabs>
              <w:tab w:val="left" w:pos="1682"/>
              <w:tab w:val="right" w:leader="dot" w:pos="8302"/>
            </w:tabs>
            <w:ind w:firstLine="420"/>
            <w:rPr>
              <w:noProof/>
            </w:rPr>
          </w:pPr>
          <w:hyperlink w:anchor="_Toc449795703" w:history="1">
            <w:r w:rsidR="00CC6BBD" w:rsidRPr="001F1FD2">
              <w:rPr>
                <w:rStyle w:val="ad"/>
                <w:rFonts w:ascii="宋体" w:eastAsia="宋体" w:hAnsi="宋体" w:cs="Times New Roman" w:hint="eastAsia"/>
                <w:noProof/>
              </w:rPr>
              <w:t>（二）</w:t>
            </w:r>
            <w:r w:rsidR="00CC6BBD">
              <w:rPr>
                <w:noProof/>
              </w:rPr>
              <w:tab/>
            </w:r>
            <w:r w:rsidR="00CC6BBD" w:rsidRPr="001F1FD2">
              <w:rPr>
                <w:rStyle w:val="ad"/>
                <w:rFonts w:ascii="宋体" w:eastAsia="宋体" w:hAnsi="宋体" w:cs="Times New Roman" w:hint="eastAsia"/>
                <w:noProof/>
              </w:rPr>
              <w:t>研究现状</w:t>
            </w:r>
            <w:r w:rsidR="00CC6BBD">
              <w:rPr>
                <w:noProof/>
                <w:webHidden/>
              </w:rPr>
              <w:tab/>
            </w:r>
            <w:r w:rsidR="00CC6BBD">
              <w:rPr>
                <w:noProof/>
                <w:webHidden/>
              </w:rPr>
              <w:fldChar w:fldCharType="begin"/>
            </w:r>
            <w:r w:rsidR="00CC6BBD">
              <w:rPr>
                <w:noProof/>
                <w:webHidden/>
              </w:rPr>
              <w:instrText xml:space="preserve"> PAGEREF _Toc449795703 \h </w:instrText>
            </w:r>
            <w:r w:rsidR="00CC6BBD">
              <w:rPr>
                <w:noProof/>
                <w:webHidden/>
              </w:rPr>
            </w:r>
            <w:r w:rsidR="00CC6BBD">
              <w:rPr>
                <w:noProof/>
                <w:webHidden/>
              </w:rPr>
              <w:fldChar w:fldCharType="separate"/>
            </w:r>
            <w:r w:rsidR="00CC6BBD">
              <w:rPr>
                <w:noProof/>
                <w:webHidden/>
              </w:rPr>
              <w:t>4</w:t>
            </w:r>
            <w:r w:rsidR="00CC6BBD">
              <w:rPr>
                <w:noProof/>
                <w:webHidden/>
              </w:rPr>
              <w:fldChar w:fldCharType="end"/>
            </w:r>
          </w:hyperlink>
        </w:p>
        <w:p w14:paraId="650DEE88" w14:textId="77777777" w:rsidR="00CC6BBD" w:rsidRDefault="009024E3">
          <w:pPr>
            <w:pStyle w:val="30"/>
            <w:tabs>
              <w:tab w:val="left" w:pos="1785"/>
              <w:tab w:val="right" w:leader="dot" w:pos="8302"/>
            </w:tabs>
            <w:ind w:firstLine="420"/>
            <w:rPr>
              <w:noProof/>
            </w:rPr>
          </w:pPr>
          <w:hyperlink w:anchor="_Toc449795704" w:history="1">
            <w:r w:rsidR="00CC6BBD" w:rsidRPr="001F1FD2">
              <w:rPr>
                <w:rStyle w:val="ad"/>
                <w:rFonts w:ascii="宋体" w:eastAsia="宋体" w:hAnsi="宋体" w:hint="eastAsia"/>
                <w:noProof/>
              </w:rPr>
              <w:t>1．</w:t>
            </w:r>
            <w:r w:rsidR="00CC6BBD">
              <w:rPr>
                <w:noProof/>
              </w:rPr>
              <w:tab/>
            </w:r>
            <w:r w:rsidR="00CC6BBD" w:rsidRPr="001F1FD2">
              <w:rPr>
                <w:rStyle w:val="ad"/>
                <w:rFonts w:ascii="宋体" w:eastAsia="宋体" w:hAnsi="宋体" w:hint="eastAsia"/>
                <w:noProof/>
              </w:rPr>
              <w:t>应用于英语教学研究</w:t>
            </w:r>
            <w:r w:rsidR="00CC6BBD">
              <w:rPr>
                <w:noProof/>
                <w:webHidden/>
              </w:rPr>
              <w:tab/>
            </w:r>
            <w:r w:rsidR="00CC6BBD">
              <w:rPr>
                <w:noProof/>
                <w:webHidden/>
              </w:rPr>
              <w:fldChar w:fldCharType="begin"/>
            </w:r>
            <w:r w:rsidR="00CC6BBD">
              <w:rPr>
                <w:noProof/>
                <w:webHidden/>
              </w:rPr>
              <w:instrText xml:space="preserve"> PAGEREF _Toc449795704 \h </w:instrText>
            </w:r>
            <w:r w:rsidR="00CC6BBD">
              <w:rPr>
                <w:noProof/>
                <w:webHidden/>
              </w:rPr>
            </w:r>
            <w:r w:rsidR="00CC6BBD">
              <w:rPr>
                <w:noProof/>
                <w:webHidden/>
              </w:rPr>
              <w:fldChar w:fldCharType="separate"/>
            </w:r>
            <w:r w:rsidR="00CC6BBD">
              <w:rPr>
                <w:noProof/>
                <w:webHidden/>
              </w:rPr>
              <w:t>4</w:t>
            </w:r>
            <w:r w:rsidR="00CC6BBD">
              <w:rPr>
                <w:noProof/>
                <w:webHidden/>
              </w:rPr>
              <w:fldChar w:fldCharType="end"/>
            </w:r>
          </w:hyperlink>
        </w:p>
        <w:p w14:paraId="6284BC68" w14:textId="77777777" w:rsidR="00CC6BBD" w:rsidRDefault="009024E3">
          <w:pPr>
            <w:pStyle w:val="30"/>
            <w:tabs>
              <w:tab w:val="left" w:pos="1785"/>
              <w:tab w:val="right" w:leader="dot" w:pos="8302"/>
            </w:tabs>
            <w:ind w:firstLine="420"/>
            <w:rPr>
              <w:noProof/>
            </w:rPr>
          </w:pPr>
          <w:hyperlink w:anchor="_Toc449795705" w:history="1">
            <w:r w:rsidR="00CC6BBD" w:rsidRPr="001F1FD2">
              <w:rPr>
                <w:rStyle w:val="ad"/>
                <w:rFonts w:ascii="宋体" w:eastAsia="宋体" w:hAnsi="宋体" w:hint="eastAsia"/>
                <w:noProof/>
              </w:rPr>
              <w:t>2．</w:t>
            </w:r>
            <w:r w:rsidR="00CC6BBD">
              <w:rPr>
                <w:noProof/>
              </w:rPr>
              <w:tab/>
            </w:r>
            <w:r w:rsidR="00CC6BBD" w:rsidRPr="001F1FD2">
              <w:rPr>
                <w:rStyle w:val="ad"/>
                <w:rFonts w:ascii="宋体" w:eastAsia="宋体" w:hAnsi="宋体" w:hint="eastAsia"/>
                <w:noProof/>
              </w:rPr>
              <w:t>应用于物理实验教学研究</w:t>
            </w:r>
            <w:r w:rsidR="00CC6BBD">
              <w:rPr>
                <w:noProof/>
                <w:webHidden/>
              </w:rPr>
              <w:tab/>
            </w:r>
            <w:r w:rsidR="00CC6BBD">
              <w:rPr>
                <w:noProof/>
                <w:webHidden/>
              </w:rPr>
              <w:fldChar w:fldCharType="begin"/>
            </w:r>
            <w:r w:rsidR="00CC6BBD">
              <w:rPr>
                <w:noProof/>
                <w:webHidden/>
              </w:rPr>
              <w:instrText xml:space="preserve"> PAGEREF _Toc449795705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193CDC4B" w14:textId="77777777" w:rsidR="00CC6BBD" w:rsidRDefault="009024E3">
          <w:pPr>
            <w:pStyle w:val="30"/>
            <w:tabs>
              <w:tab w:val="left" w:pos="1785"/>
              <w:tab w:val="right" w:leader="dot" w:pos="8302"/>
            </w:tabs>
            <w:ind w:firstLine="420"/>
            <w:rPr>
              <w:noProof/>
            </w:rPr>
          </w:pPr>
          <w:hyperlink w:anchor="_Toc449795706" w:history="1">
            <w:r w:rsidR="00CC6BBD" w:rsidRPr="001F1FD2">
              <w:rPr>
                <w:rStyle w:val="ad"/>
                <w:rFonts w:ascii="宋体" w:eastAsia="宋体" w:hAnsi="宋体" w:hint="eastAsia"/>
                <w:noProof/>
              </w:rPr>
              <w:t>3．</w:t>
            </w:r>
            <w:r w:rsidR="00CC6BBD">
              <w:rPr>
                <w:noProof/>
              </w:rPr>
              <w:tab/>
            </w:r>
            <w:r w:rsidR="00CC6BBD" w:rsidRPr="001F1FD2">
              <w:rPr>
                <w:rStyle w:val="ad"/>
                <w:rFonts w:ascii="宋体" w:eastAsia="宋体" w:hAnsi="宋体" w:hint="eastAsia"/>
                <w:noProof/>
              </w:rPr>
              <w:t>应用于实验室的翻转课堂研究</w:t>
            </w:r>
            <w:r w:rsidR="00CC6BBD">
              <w:rPr>
                <w:noProof/>
                <w:webHidden/>
              </w:rPr>
              <w:tab/>
            </w:r>
            <w:r w:rsidR="00CC6BBD">
              <w:rPr>
                <w:noProof/>
                <w:webHidden/>
              </w:rPr>
              <w:fldChar w:fldCharType="begin"/>
            </w:r>
            <w:r w:rsidR="00CC6BBD">
              <w:rPr>
                <w:noProof/>
                <w:webHidden/>
              </w:rPr>
              <w:instrText xml:space="preserve"> PAGEREF _Toc449795706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4EDBDC0C" w14:textId="77777777" w:rsidR="00CC6BBD" w:rsidRDefault="009024E3">
          <w:pPr>
            <w:pStyle w:val="20"/>
            <w:tabs>
              <w:tab w:val="left" w:pos="1682"/>
              <w:tab w:val="right" w:leader="dot" w:pos="8302"/>
            </w:tabs>
            <w:ind w:firstLine="420"/>
            <w:rPr>
              <w:noProof/>
            </w:rPr>
          </w:pPr>
          <w:hyperlink w:anchor="_Toc449795707" w:history="1">
            <w:r w:rsidR="00CC6BBD" w:rsidRPr="001F1FD2">
              <w:rPr>
                <w:rStyle w:val="ad"/>
                <w:rFonts w:ascii="宋体" w:eastAsia="宋体" w:hAnsi="宋体" w:cs="Times New Roman" w:hint="eastAsia"/>
                <w:noProof/>
              </w:rPr>
              <w:t>（三）</w:t>
            </w:r>
            <w:r w:rsidR="00CC6BBD">
              <w:rPr>
                <w:noProof/>
              </w:rPr>
              <w:tab/>
            </w:r>
            <w:r w:rsidR="00CC6BBD" w:rsidRPr="001F1FD2">
              <w:rPr>
                <w:rStyle w:val="ad"/>
                <w:rFonts w:ascii="宋体" w:eastAsia="宋体" w:hAnsi="宋体" w:cs="Times New Roman" w:hint="eastAsia"/>
                <w:noProof/>
              </w:rPr>
              <w:t>当前学生视角的课堂教学录像研究存在的问题</w:t>
            </w:r>
            <w:r w:rsidR="00CC6BBD">
              <w:rPr>
                <w:noProof/>
                <w:webHidden/>
              </w:rPr>
              <w:tab/>
            </w:r>
            <w:r w:rsidR="00CC6BBD">
              <w:rPr>
                <w:noProof/>
                <w:webHidden/>
              </w:rPr>
              <w:fldChar w:fldCharType="begin"/>
            </w:r>
            <w:r w:rsidR="00CC6BBD">
              <w:rPr>
                <w:noProof/>
                <w:webHidden/>
              </w:rPr>
              <w:instrText xml:space="preserve"> PAGEREF _Toc449795707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6395980A" w14:textId="77777777" w:rsidR="00CC6BBD" w:rsidRDefault="009024E3">
          <w:pPr>
            <w:pStyle w:val="30"/>
            <w:tabs>
              <w:tab w:val="right" w:leader="dot" w:pos="8302"/>
            </w:tabs>
            <w:ind w:firstLine="420"/>
            <w:rPr>
              <w:noProof/>
            </w:rPr>
          </w:pPr>
          <w:hyperlink w:anchor="_Toc449795708" w:history="1">
            <w:r w:rsidR="00CC6BBD" w:rsidRPr="001F1FD2">
              <w:rPr>
                <w:rStyle w:val="ad"/>
                <w:rFonts w:ascii="宋体" w:eastAsia="宋体" w:hAnsi="宋体"/>
                <w:noProof/>
              </w:rPr>
              <w:t>1.</w:t>
            </w:r>
            <w:r w:rsidR="00CC6BBD" w:rsidRPr="001F1FD2">
              <w:rPr>
                <w:rStyle w:val="ad"/>
                <w:rFonts w:ascii="宋体" w:eastAsia="宋体" w:hAnsi="宋体" w:hint="eastAsia"/>
                <w:noProof/>
              </w:rPr>
              <w:t>研究条件的限制，样本数量不多。</w:t>
            </w:r>
            <w:r w:rsidR="00CC6BBD">
              <w:rPr>
                <w:noProof/>
                <w:webHidden/>
              </w:rPr>
              <w:tab/>
            </w:r>
            <w:r w:rsidR="00CC6BBD">
              <w:rPr>
                <w:noProof/>
                <w:webHidden/>
              </w:rPr>
              <w:fldChar w:fldCharType="begin"/>
            </w:r>
            <w:r w:rsidR="00CC6BBD">
              <w:rPr>
                <w:noProof/>
                <w:webHidden/>
              </w:rPr>
              <w:instrText xml:space="preserve"> PAGEREF _Toc449795708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7CF6B61C" w14:textId="77777777" w:rsidR="00CC6BBD" w:rsidRDefault="009024E3">
          <w:pPr>
            <w:pStyle w:val="30"/>
            <w:tabs>
              <w:tab w:val="right" w:leader="dot" w:pos="8302"/>
            </w:tabs>
            <w:ind w:firstLine="420"/>
            <w:rPr>
              <w:noProof/>
            </w:rPr>
          </w:pPr>
          <w:hyperlink w:anchor="_Toc449795709" w:history="1">
            <w:r w:rsidR="00CC6BBD" w:rsidRPr="001F1FD2">
              <w:rPr>
                <w:rStyle w:val="ad"/>
                <w:rFonts w:ascii="宋体" w:eastAsia="宋体" w:hAnsi="宋体"/>
                <w:noProof/>
              </w:rPr>
              <w:t>2.</w:t>
            </w:r>
            <w:r w:rsidR="00CC6BBD" w:rsidRPr="001F1FD2">
              <w:rPr>
                <w:rStyle w:val="ad"/>
                <w:rFonts w:ascii="宋体" w:eastAsia="宋体" w:hAnsi="宋体" w:hint="eastAsia"/>
                <w:noProof/>
              </w:rPr>
              <w:t>局限于单一学科，推广方面有难度。</w:t>
            </w:r>
            <w:r w:rsidR="00CC6BBD">
              <w:rPr>
                <w:noProof/>
                <w:webHidden/>
              </w:rPr>
              <w:tab/>
            </w:r>
            <w:r w:rsidR="00CC6BBD">
              <w:rPr>
                <w:noProof/>
                <w:webHidden/>
              </w:rPr>
              <w:fldChar w:fldCharType="begin"/>
            </w:r>
            <w:r w:rsidR="00CC6BBD">
              <w:rPr>
                <w:noProof/>
                <w:webHidden/>
              </w:rPr>
              <w:instrText xml:space="preserve"> PAGEREF _Toc449795709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1FB54164" w14:textId="77777777" w:rsidR="00CC6BBD" w:rsidRDefault="009024E3">
          <w:pPr>
            <w:pStyle w:val="30"/>
            <w:tabs>
              <w:tab w:val="right" w:leader="dot" w:pos="8302"/>
            </w:tabs>
            <w:ind w:firstLine="420"/>
            <w:rPr>
              <w:noProof/>
            </w:rPr>
          </w:pPr>
          <w:hyperlink w:anchor="_Toc449795710" w:history="1">
            <w:r w:rsidR="00CC6BBD" w:rsidRPr="001F1FD2">
              <w:rPr>
                <w:rStyle w:val="ad"/>
                <w:rFonts w:ascii="宋体" w:eastAsia="宋体" w:hAnsi="宋体"/>
                <w:noProof/>
              </w:rPr>
              <w:t>3.</w:t>
            </w:r>
            <w:r w:rsidR="00CC6BBD" w:rsidRPr="001F1FD2">
              <w:rPr>
                <w:rStyle w:val="ad"/>
                <w:rFonts w:ascii="宋体" w:eastAsia="宋体" w:hAnsi="宋体" w:hint="eastAsia"/>
                <w:noProof/>
              </w:rPr>
              <w:t>定性研究居多，研究具有主观性。</w:t>
            </w:r>
            <w:r w:rsidR="00CC6BBD">
              <w:rPr>
                <w:noProof/>
                <w:webHidden/>
              </w:rPr>
              <w:tab/>
            </w:r>
            <w:r w:rsidR="00CC6BBD">
              <w:rPr>
                <w:noProof/>
                <w:webHidden/>
              </w:rPr>
              <w:fldChar w:fldCharType="begin"/>
            </w:r>
            <w:r w:rsidR="00CC6BBD">
              <w:rPr>
                <w:noProof/>
                <w:webHidden/>
              </w:rPr>
              <w:instrText xml:space="preserve"> PAGEREF _Toc449795710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079A5E7E" w14:textId="77777777" w:rsidR="00CC6BBD" w:rsidRDefault="009024E3">
          <w:pPr>
            <w:pStyle w:val="30"/>
            <w:tabs>
              <w:tab w:val="right" w:leader="dot" w:pos="8302"/>
            </w:tabs>
            <w:ind w:firstLine="420"/>
            <w:rPr>
              <w:noProof/>
            </w:rPr>
          </w:pPr>
          <w:hyperlink w:anchor="_Toc449795711" w:history="1">
            <w:r w:rsidR="00CC6BBD" w:rsidRPr="001F1FD2">
              <w:rPr>
                <w:rStyle w:val="ad"/>
                <w:rFonts w:ascii="宋体" w:eastAsia="宋体" w:hAnsi="宋体"/>
                <w:noProof/>
              </w:rPr>
              <w:t>4.</w:t>
            </w:r>
            <w:r w:rsidR="00CC6BBD" w:rsidRPr="001F1FD2">
              <w:rPr>
                <w:rStyle w:val="ad"/>
                <w:rFonts w:ascii="宋体" w:eastAsia="宋体" w:hAnsi="宋体" w:hint="eastAsia"/>
                <w:noProof/>
              </w:rPr>
              <w:t>当前课堂教学互动行为分析方法不适用于学生视角的教学录像研究。</w:t>
            </w:r>
            <w:r w:rsidR="00CC6BBD">
              <w:rPr>
                <w:noProof/>
                <w:webHidden/>
              </w:rPr>
              <w:tab/>
            </w:r>
            <w:r w:rsidR="00CC6BBD">
              <w:rPr>
                <w:noProof/>
                <w:webHidden/>
              </w:rPr>
              <w:fldChar w:fldCharType="begin"/>
            </w:r>
            <w:r w:rsidR="00CC6BBD">
              <w:rPr>
                <w:noProof/>
                <w:webHidden/>
              </w:rPr>
              <w:instrText xml:space="preserve"> PAGEREF _Toc449795711 \h </w:instrText>
            </w:r>
            <w:r w:rsidR="00CC6BBD">
              <w:rPr>
                <w:noProof/>
                <w:webHidden/>
              </w:rPr>
            </w:r>
            <w:r w:rsidR="00CC6BBD">
              <w:rPr>
                <w:noProof/>
                <w:webHidden/>
              </w:rPr>
              <w:fldChar w:fldCharType="separate"/>
            </w:r>
            <w:r w:rsidR="00CC6BBD">
              <w:rPr>
                <w:noProof/>
                <w:webHidden/>
              </w:rPr>
              <w:t>5</w:t>
            </w:r>
            <w:r w:rsidR="00CC6BBD">
              <w:rPr>
                <w:noProof/>
                <w:webHidden/>
              </w:rPr>
              <w:fldChar w:fldCharType="end"/>
            </w:r>
          </w:hyperlink>
        </w:p>
        <w:p w14:paraId="4827ADFD" w14:textId="77777777" w:rsidR="00CC6BBD" w:rsidRDefault="009024E3">
          <w:pPr>
            <w:pStyle w:val="10"/>
            <w:tabs>
              <w:tab w:val="right" w:leader="dot" w:pos="8302"/>
            </w:tabs>
            <w:ind w:firstLine="420"/>
            <w:rPr>
              <w:noProof/>
            </w:rPr>
          </w:pPr>
          <w:hyperlink w:anchor="_Toc449795712" w:history="1">
            <w:r w:rsidR="00CC6BBD" w:rsidRPr="001F1FD2">
              <w:rPr>
                <w:rStyle w:val="ad"/>
                <w:rFonts w:ascii="宋体" w:eastAsia="宋体" w:hAnsi="宋体" w:cs="Times New Roman" w:hint="eastAsia"/>
                <w:noProof/>
              </w:rPr>
              <w:t>三、学生课堂注视焦点分析在课堂观察中的应用</w:t>
            </w:r>
            <w:r w:rsidR="00CC6BBD">
              <w:rPr>
                <w:noProof/>
                <w:webHidden/>
              </w:rPr>
              <w:tab/>
            </w:r>
            <w:r w:rsidR="00CC6BBD">
              <w:rPr>
                <w:noProof/>
                <w:webHidden/>
              </w:rPr>
              <w:fldChar w:fldCharType="begin"/>
            </w:r>
            <w:r w:rsidR="00CC6BBD">
              <w:rPr>
                <w:noProof/>
                <w:webHidden/>
              </w:rPr>
              <w:instrText xml:space="preserve"> PAGEREF _Toc449795712 \h </w:instrText>
            </w:r>
            <w:r w:rsidR="00CC6BBD">
              <w:rPr>
                <w:noProof/>
                <w:webHidden/>
              </w:rPr>
            </w:r>
            <w:r w:rsidR="00CC6BBD">
              <w:rPr>
                <w:noProof/>
                <w:webHidden/>
              </w:rPr>
              <w:fldChar w:fldCharType="separate"/>
            </w:r>
            <w:r w:rsidR="00CC6BBD">
              <w:rPr>
                <w:noProof/>
                <w:webHidden/>
              </w:rPr>
              <w:t>6</w:t>
            </w:r>
            <w:r w:rsidR="00CC6BBD">
              <w:rPr>
                <w:noProof/>
                <w:webHidden/>
              </w:rPr>
              <w:fldChar w:fldCharType="end"/>
            </w:r>
          </w:hyperlink>
        </w:p>
        <w:p w14:paraId="354A8ED0" w14:textId="77777777" w:rsidR="00CC6BBD" w:rsidRDefault="009024E3">
          <w:pPr>
            <w:pStyle w:val="20"/>
            <w:tabs>
              <w:tab w:val="right" w:leader="dot" w:pos="8302"/>
            </w:tabs>
            <w:ind w:firstLine="420"/>
            <w:rPr>
              <w:noProof/>
            </w:rPr>
          </w:pPr>
          <w:hyperlink w:anchor="_Toc449795713" w:history="1">
            <w:r w:rsidR="00CC6BBD" w:rsidRPr="001F1FD2">
              <w:rPr>
                <w:rStyle w:val="ad"/>
                <w:rFonts w:hint="eastAsia"/>
                <w:noProof/>
              </w:rPr>
              <w:t>（一）学生视角的</w:t>
            </w:r>
            <w:r w:rsidR="00CC6BBD" w:rsidRPr="001F1FD2">
              <w:rPr>
                <w:rStyle w:val="ad"/>
                <w:noProof/>
              </w:rPr>
              <w:t>1:1</w:t>
            </w:r>
            <w:r w:rsidR="00CC6BBD" w:rsidRPr="001F1FD2">
              <w:rPr>
                <w:rStyle w:val="ad"/>
                <w:rFonts w:hint="eastAsia"/>
                <w:noProof/>
              </w:rPr>
              <w:t>数字化课堂教学的互动形式分析</w:t>
            </w:r>
            <w:r w:rsidR="00CC6BBD">
              <w:rPr>
                <w:noProof/>
                <w:webHidden/>
              </w:rPr>
              <w:tab/>
            </w:r>
            <w:r w:rsidR="00CC6BBD">
              <w:rPr>
                <w:noProof/>
                <w:webHidden/>
              </w:rPr>
              <w:fldChar w:fldCharType="begin"/>
            </w:r>
            <w:r w:rsidR="00CC6BBD">
              <w:rPr>
                <w:noProof/>
                <w:webHidden/>
              </w:rPr>
              <w:instrText xml:space="preserve"> PAGEREF _Toc449795713 \h </w:instrText>
            </w:r>
            <w:r w:rsidR="00CC6BBD">
              <w:rPr>
                <w:noProof/>
                <w:webHidden/>
              </w:rPr>
            </w:r>
            <w:r w:rsidR="00CC6BBD">
              <w:rPr>
                <w:noProof/>
                <w:webHidden/>
              </w:rPr>
              <w:fldChar w:fldCharType="separate"/>
            </w:r>
            <w:r w:rsidR="00CC6BBD">
              <w:rPr>
                <w:noProof/>
                <w:webHidden/>
              </w:rPr>
              <w:t>6</w:t>
            </w:r>
            <w:r w:rsidR="00CC6BBD">
              <w:rPr>
                <w:noProof/>
                <w:webHidden/>
              </w:rPr>
              <w:fldChar w:fldCharType="end"/>
            </w:r>
          </w:hyperlink>
        </w:p>
        <w:p w14:paraId="08559B7B" w14:textId="77777777" w:rsidR="00CC6BBD" w:rsidRDefault="009024E3">
          <w:pPr>
            <w:pStyle w:val="30"/>
            <w:tabs>
              <w:tab w:val="left" w:pos="1680"/>
              <w:tab w:val="right" w:leader="dot" w:pos="8302"/>
            </w:tabs>
            <w:ind w:firstLine="420"/>
            <w:rPr>
              <w:noProof/>
            </w:rPr>
          </w:pPr>
          <w:hyperlink w:anchor="_Toc449795714" w:history="1">
            <w:r w:rsidR="00CC6BBD" w:rsidRPr="001F1FD2">
              <w:rPr>
                <w:rStyle w:val="ad"/>
                <w:rFonts w:ascii="宋体" w:eastAsia="宋体" w:hAnsi="宋体"/>
                <w:noProof/>
              </w:rPr>
              <w:t>1.</w:t>
            </w:r>
            <w:r w:rsidR="00CC6BBD">
              <w:rPr>
                <w:noProof/>
              </w:rPr>
              <w:tab/>
            </w:r>
            <w:r w:rsidR="00CC6BBD" w:rsidRPr="001F1FD2">
              <w:rPr>
                <w:rStyle w:val="ad"/>
                <w:rFonts w:ascii="宋体" w:eastAsia="宋体" w:hAnsi="宋体" w:hint="eastAsia"/>
                <w:noProof/>
              </w:rPr>
              <w:t>学生与他人维度</w:t>
            </w:r>
            <w:r w:rsidR="00CC6BBD">
              <w:rPr>
                <w:noProof/>
                <w:webHidden/>
              </w:rPr>
              <w:tab/>
            </w:r>
            <w:r w:rsidR="00CC6BBD">
              <w:rPr>
                <w:noProof/>
                <w:webHidden/>
              </w:rPr>
              <w:fldChar w:fldCharType="begin"/>
            </w:r>
            <w:r w:rsidR="00CC6BBD">
              <w:rPr>
                <w:noProof/>
                <w:webHidden/>
              </w:rPr>
              <w:instrText xml:space="preserve"> PAGEREF _Toc449795714 \h </w:instrText>
            </w:r>
            <w:r w:rsidR="00CC6BBD">
              <w:rPr>
                <w:noProof/>
                <w:webHidden/>
              </w:rPr>
            </w:r>
            <w:r w:rsidR="00CC6BBD">
              <w:rPr>
                <w:noProof/>
                <w:webHidden/>
              </w:rPr>
              <w:fldChar w:fldCharType="separate"/>
            </w:r>
            <w:r w:rsidR="00CC6BBD">
              <w:rPr>
                <w:noProof/>
                <w:webHidden/>
              </w:rPr>
              <w:t>7</w:t>
            </w:r>
            <w:r w:rsidR="00CC6BBD">
              <w:rPr>
                <w:noProof/>
                <w:webHidden/>
              </w:rPr>
              <w:fldChar w:fldCharType="end"/>
            </w:r>
          </w:hyperlink>
        </w:p>
        <w:p w14:paraId="573A6FF6" w14:textId="77777777" w:rsidR="00CC6BBD" w:rsidRDefault="009024E3">
          <w:pPr>
            <w:pStyle w:val="30"/>
            <w:tabs>
              <w:tab w:val="left" w:pos="1680"/>
              <w:tab w:val="right" w:leader="dot" w:pos="8302"/>
            </w:tabs>
            <w:ind w:firstLine="420"/>
            <w:rPr>
              <w:noProof/>
            </w:rPr>
          </w:pPr>
          <w:hyperlink w:anchor="_Toc449795715" w:history="1">
            <w:r w:rsidR="00CC6BBD" w:rsidRPr="001F1FD2">
              <w:rPr>
                <w:rStyle w:val="ad"/>
                <w:rFonts w:ascii="宋体" w:eastAsia="宋体" w:hAnsi="宋体"/>
                <w:noProof/>
              </w:rPr>
              <w:t>2.</w:t>
            </w:r>
            <w:r w:rsidR="00CC6BBD">
              <w:rPr>
                <w:noProof/>
              </w:rPr>
              <w:tab/>
            </w:r>
            <w:r w:rsidR="00CC6BBD" w:rsidRPr="001F1FD2">
              <w:rPr>
                <w:rStyle w:val="ad"/>
                <w:rFonts w:ascii="宋体" w:eastAsia="宋体" w:hAnsi="宋体" w:hint="eastAsia"/>
                <w:noProof/>
              </w:rPr>
              <w:t>学生本人维度</w:t>
            </w:r>
            <w:r w:rsidR="00CC6BBD">
              <w:rPr>
                <w:noProof/>
                <w:webHidden/>
              </w:rPr>
              <w:tab/>
            </w:r>
            <w:r w:rsidR="00CC6BBD">
              <w:rPr>
                <w:noProof/>
                <w:webHidden/>
              </w:rPr>
              <w:fldChar w:fldCharType="begin"/>
            </w:r>
            <w:r w:rsidR="00CC6BBD">
              <w:rPr>
                <w:noProof/>
                <w:webHidden/>
              </w:rPr>
              <w:instrText xml:space="preserve"> PAGEREF _Toc449795715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77E605A2" w14:textId="77777777" w:rsidR="00CC6BBD" w:rsidRDefault="009024E3">
          <w:pPr>
            <w:pStyle w:val="20"/>
            <w:tabs>
              <w:tab w:val="right" w:leader="dot" w:pos="8302"/>
            </w:tabs>
            <w:ind w:firstLine="420"/>
            <w:rPr>
              <w:noProof/>
            </w:rPr>
          </w:pPr>
          <w:hyperlink w:anchor="_Toc449795716" w:history="1">
            <w:r w:rsidR="00CC6BBD" w:rsidRPr="001F1FD2">
              <w:rPr>
                <w:rStyle w:val="ad"/>
                <w:rFonts w:hint="eastAsia"/>
                <w:noProof/>
              </w:rPr>
              <w:t>（二）学生视角的</w:t>
            </w:r>
            <w:r w:rsidR="00CC6BBD" w:rsidRPr="001F1FD2">
              <w:rPr>
                <w:rStyle w:val="ad"/>
                <w:noProof/>
              </w:rPr>
              <w:t>1:1</w:t>
            </w:r>
            <w:r w:rsidR="00CC6BBD" w:rsidRPr="001F1FD2">
              <w:rPr>
                <w:rStyle w:val="ad"/>
                <w:rFonts w:hint="eastAsia"/>
                <w:noProof/>
              </w:rPr>
              <w:t>数字化课堂教学互动行为分析方法</w:t>
            </w:r>
            <w:r w:rsidR="00CC6BBD">
              <w:rPr>
                <w:noProof/>
                <w:webHidden/>
              </w:rPr>
              <w:tab/>
            </w:r>
            <w:r w:rsidR="00CC6BBD">
              <w:rPr>
                <w:noProof/>
                <w:webHidden/>
              </w:rPr>
              <w:fldChar w:fldCharType="begin"/>
            </w:r>
            <w:r w:rsidR="00CC6BBD">
              <w:rPr>
                <w:noProof/>
                <w:webHidden/>
              </w:rPr>
              <w:instrText xml:space="preserve"> PAGEREF _Toc449795716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4E730CD0" w14:textId="77777777" w:rsidR="00CC6BBD" w:rsidRDefault="009024E3">
          <w:pPr>
            <w:pStyle w:val="30"/>
            <w:tabs>
              <w:tab w:val="left" w:pos="1785"/>
              <w:tab w:val="right" w:leader="dot" w:pos="8302"/>
            </w:tabs>
            <w:ind w:firstLine="420"/>
            <w:rPr>
              <w:noProof/>
            </w:rPr>
          </w:pPr>
          <w:hyperlink w:anchor="_Toc449795717" w:history="1">
            <w:r w:rsidR="00CC6BBD" w:rsidRPr="001F1FD2">
              <w:rPr>
                <w:rStyle w:val="ad"/>
                <w:rFonts w:ascii="宋体" w:eastAsia="宋体" w:hAnsi="宋体" w:hint="eastAsia"/>
                <w:noProof/>
              </w:rPr>
              <w:t>1．</w:t>
            </w:r>
            <w:r w:rsidR="00CC6BBD">
              <w:rPr>
                <w:noProof/>
              </w:rPr>
              <w:tab/>
            </w:r>
            <w:r w:rsidR="00CC6BBD" w:rsidRPr="001F1FD2">
              <w:rPr>
                <w:rStyle w:val="ad"/>
                <w:rFonts w:ascii="宋体" w:eastAsia="宋体" w:hAnsi="宋体" w:hint="eastAsia"/>
                <w:noProof/>
              </w:rPr>
              <w:t>编码体系与分析方法</w:t>
            </w:r>
            <w:r w:rsidR="00CC6BBD">
              <w:rPr>
                <w:noProof/>
                <w:webHidden/>
              </w:rPr>
              <w:tab/>
            </w:r>
            <w:r w:rsidR="00CC6BBD">
              <w:rPr>
                <w:noProof/>
                <w:webHidden/>
              </w:rPr>
              <w:fldChar w:fldCharType="begin"/>
            </w:r>
            <w:r w:rsidR="00CC6BBD">
              <w:rPr>
                <w:noProof/>
                <w:webHidden/>
              </w:rPr>
              <w:instrText xml:space="preserve"> PAGEREF _Toc449795717 \h </w:instrText>
            </w:r>
            <w:r w:rsidR="00CC6BBD">
              <w:rPr>
                <w:noProof/>
                <w:webHidden/>
              </w:rPr>
            </w:r>
            <w:r w:rsidR="00CC6BBD">
              <w:rPr>
                <w:noProof/>
                <w:webHidden/>
              </w:rPr>
              <w:fldChar w:fldCharType="separate"/>
            </w:r>
            <w:r w:rsidR="00CC6BBD">
              <w:rPr>
                <w:noProof/>
                <w:webHidden/>
              </w:rPr>
              <w:t>8</w:t>
            </w:r>
            <w:r w:rsidR="00CC6BBD">
              <w:rPr>
                <w:noProof/>
                <w:webHidden/>
              </w:rPr>
              <w:fldChar w:fldCharType="end"/>
            </w:r>
          </w:hyperlink>
        </w:p>
        <w:p w14:paraId="2EBF763C" w14:textId="77777777" w:rsidR="00CC6BBD" w:rsidRDefault="009024E3">
          <w:pPr>
            <w:pStyle w:val="30"/>
            <w:tabs>
              <w:tab w:val="left" w:pos="1785"/>
              <w:tab w:val="right" w:leader="dot" w:pos="8302"/>
            </w:tabs>
            <w:ind w:firstLine="420"/>
            <w:rPr>
              <w:noProof/>
            </w:rPr>
          </w:pPr>
          <w:hyperlink w:anchor="_Toc449795718" w:history="1">
            <w:r w:rsidR="00CC6BBD" w:rsidRPr="001F1FD2">
              <w:rPr>
                <w:rStyle w:val="ad"/>
                <w:rFonts w:ascii="宋体" w:eastAsia="宋体" w:hAnsi="宋体" w:hint="eastAsia"/>
                <w:noProof/>
              </w:rPr>
              <w:t>2．</w:t>
            </w:r>
            <w:r w:rsidR="00CC6BBD">
              <w:rPr>
                <w:noProof/>
              </w:rPr>
              <w:tab/>
            </w:r>
            <w:r w:rsidR="00CC6BBD" w:rsidRPr="001F1FD2">
              <w:rPr>
                <w:rStyle w:val="ad"/>
                <w:rFonts w:ascii="宋体" w:eastAsia="宋体" w:hAnsi="宋体"/>
                <w:noProof/>
              </w:rPr>
              <w:t>1:1</w:t>
            </w:r>
            <w:r w:rsidR="00CC6BBD" w:rsidRPr="001F1FD2">
              <w:rPr>
                <w:rStyle w:val="ad"/>
                <w:rFonts w:ascii="宋体" w:eastAsia="宋体" w:hAnsi="宋体" w:hint="eastAsia"/>
                <w:noProof/>
              </w:rPr>
              <w:t>数字化环境下课堂教学互动行为质性分析框架</w:t>
            </w:r>
            <w:r w:rsidR="00CC6BBD">
              <w:rPr>
                <w:noProof/>
                <w:webHidden/>
              </w:rPr>
              <w:tab/>
            </w:r>
            <w:r w:rsidR="00CC6BBD">
              <w:rPr>
                <w:noProof/>
                <w:webHidden/>
              </w:rPr>
              <w:fldChar w:fldCharType="begin"/>
            </w:r>
            <w:r w:rsidR="00CC6BBD">
              <w:rPr>
                <w:noProof/>
                <w:webHidden/>
              </w:rPr>
              <w:instrText xml:space="preserve"> PAGEREF _Toc449795718 \h </w:instrText>
            </w:r>
            <w:r w:rsidR="00CC6BBD">
              <w:rPr>
                <w:noProof/>
                <w:webHidden/>
              </w:rPr>
            </w:r>
            <w:r w:rsidR="00CC6BBD">
              <w:rPr>
                <w:noProof/>
                <w:webHidden/>
              </w:rPr>
              <w:fldChar w:fldCharType="separate"/>
            </w:r>
            <w:r w:rsidR="00CC6BBD">
              <w:rPr>
                <w:noProof/>
                <w:webHidden/>
              </w:rPr>
              <w:t>9</w:t>
            </w:r>
            <w:r w:rsidR="00CC6BBD">
              <w:rPr>
                <w:noProof/>
                <w:webHidden/>
              </w:rPr>
              <w:fldChar w:fldCharType="end"/>
            </w:r>
          </w:hyperlink>
        </w:p>
        <w:p w14:paraId="02279A24" w14:textId="77777777" w:rsidR="00CC6BBD" w:rsidRDefault="009024E3">
          <w:pPr>
            <w:pStyle w:val="10"/>
            <w:tabs>
              <w:tab w:val="right" w:leader="dot" w:pos="8302"/>
            </w:tabs>
            <w:ind w:firstLine="420"/>
            <w:rPr>
              <w:noProof/>
            </w:rPr>
          </w:pPr>
          <w:hyperlink w:anchor="_Toc449795719" w:history="1">
            <w:r w:rsidR="00CC6BBD" w:rsidRPr="001F1FD2">
              <w:rPr>
                <w:rStyle w:val="ad"/>
                <w:rFonts w:ascii="宋体" w:eastAsia="宋体" w:hAnsi="宋体" w:cs="Times New Roman" w:hint="eastAsia"/>
                <w:noProof/>
              </w:rPr>
              <w:t>四、应用案例验证与分析</w:t>
            </w:r>
            <w:r w:rsidR="00CC6BBD">
              <w:rPr>
                <w:noProof/>
                <w:webHidden/>
              </w:rPr>
              <w:tab/>
            </w:r>
            <w:r w:rsidR="00CC6BBD">
              <w:rPr>
                <w:noProof/>
                <w:webHidden/>
              </w:rPr>
              <w:fldChar w:fldCharType="begin"/>
            </w:r>
            <w:r w:rsidR="00CC6BBD">
              <w:rPr>
                <w:noProof/>
                <w:webHidden/>
              </w:rPr>
              <w:instrText xml:space="preserve"> PAGEREF _Toc449795719 \h </w:instrText>
            </w:r>
            <w:r w:rsidR="00CC6BBD">
              <w:rPr>
                <w:noProof/>
                <w:webHidden/>
              </w:rPr>
            </w:r>
            <w:r w:rsidR="00CC6BBD">
              <w:rPr>
                <w:noProof/>
                <w:webHidden/>
              </w:rPr>
              <w:fldChar w:fldCharType="separate"/>
            </w:r>
            <w:r w:rsidR="00CC6BBD">
              <w:rPr>
                <w:noProof/>
                <w:webHidden/>
              </w:rPr>
              <w:t>12</w:t>
            </w:r>
            <w:r w:rsidR="00CC6BBD">
              <w:rPr>
                <w:noProof/>
                <w:webHidden/>
              </w:rPr>
              <w:fldChar w:fldCharType="end"/>
            </w:r>
          </w:hyperlink>
        </w:p>
        <w:p w14:paraId="44510F59" w14:textId="77777777" w:rsidR="00CC6BBD" w:rsidRDefault="009024E3">
          <w:pPr>
            <w:pStyle w:val="20"/>
            <w:tabs>
              <w:tab w:val="right" w:leader="dot" w:pos="8302"/>
            </w:tabs>
            <w:ind w:firstLine="420"/>
            <w:rPr>
              <w:noProof/>
            </w:rPr>
          </w:pPr>
          <w:hyperlink w:anchor="_Toc449795720" w:history="1">
            <w:r w:rsidR="00CC6BBD" w:rsidRPr="001F1FD2">
              <w:rPr>
                <w:rStyle w:val="ad"/>
                <w:rFonts w:hint="eastAsia"/>
                <w:noProof/>
              </w:rPr>
              <w:t>（一）使用</w:t>
            </w:r>
            <w:r w:rsidR="00CC6BBD" w:rsidRPr="001F1FD2">
              <w:rPr>
                <w:rStyle w:val="ad"/>
                <w:noProof/>
              </w:rPr>
              <w:t>OOTIAS</w:t>
            </w:r>
            <w:r w:rsidR="00CC6BBD" w:rsidRPr="001F1FD2">
              <w:rPr>
                <w:rStyle w:val="ad"/>
                <w:rFonts w:hint="eastAsia"/>
                <w:noProof/>
              </w:rPr>
              <w:t>对</w:t>
            </w:r>
            <w:r w:rsidR="00CC6BBD" w:rsidRPr="001F1FD2">
              <w:rPr>
                <w:rStyle w:val="ad"/>
                <w:noProof/>
              </w:rPr>
              <w:t>2</w:t>
            </w:r>
            <w:r w:rsidR="00CC6BBD" w:rsidRPr="001F1FD2">
              <w:rPr>
                <w:rStyle w:val="ad"/>
                <w:rFonts w:hint="eastAsia"/>
                <w:noProof/>
              </w:rPr>
              <w:t>个视频进行分析</w:t>
            </w:r>
            <w:r w:rsidR="00CC6BBD">
              <w:rPr>
                <w:noProof/>
                <w:webHidden/>
              </w:rPr>
              <w:tab/>
            </w:r>
            <w:r w:rsidR="00CC6BBD">
              <w:rPr>
                <w:noProof/>
                <w:webHidden/>
              </w:rPr>
              <w:fldChar w:fldCharType="begin"/>
            </w:r>
            <w:r w:rsidR="00CC6BBD">
              <w:rPr>
                <w:noProof/>
                <w:webHidden/>
              </w:rPr>
              <w:instrText xml:space="preserve"> PAGEREF _Toc449795720 \h </w:instrText>
            </w:r>
            <w:r w:rsidR="00CC6BBD">
              <w:rPr>
                <w:noProof/>
                <w:webHidden/>
              </w:rPr>
            </w:r>
            <w:r w:rsidR="00CC6BBD">
              <w:rPr>
                <w:noProof/>
                <w:webHidden/>
              </w:rPr>
              <w:fldChar w:fldCharType="separate"/>
            </w:r>
            <w:r w:rsidR="00CC6BBD">
              <w:rPr>
                <w:noProof/>
                <w:webHidden/>
              </w:rPr>
              <w:t>12</w:t>
            </w:r>
            <w:r w:rsidR="00CC6BBD">
              <w:rPr>
                <w:noProof/>
                <w:webHidden/>
              </w:rPr>
              <w:fldChar w:fldCharType="end"/>
            </w:r>
          </w:hyperlink>
        </w:p>
        <w:p w14:paraId="74C6B2FB" w14:textId="77777777" w:rsidR="00CC6BBD" w:rsidRDefault="009024E3">
          <w:pPr>
            <w:pStyle w:val="20"/>
            <w:tabs>
              <w:tab w:val="right" w:leader="dot" w:pos="8302"/>
            </w:tabs>
            <w:ind w:firstLine="420"/>
            <w:rPr>
              <w:noProof/>
            </w:rPr>
          </w:pPr>
          <w:hyperlink w:anchor="_Toc449795721" w:history="1">
            <w:r w:rsidR="00CC6BBD" w:rsidRPr="001F1FD2">
              <w:rPr>
                <w:rStyle w:val="ad"/>
                <w:rFonts w:hint="eastAsia"/>
                <w:noProof/>
              </w:rPr>
              <w:t>（二）使用</w:t>
            </w:r>
            <w:r w:rsidR="00CC6BBD" w:rsidRPr="001F1FD2">
              <w:rPr>
                <w:rStyle w:val="ad"/>
                <w:noProof/>
              </w:rPr>
              <w:t>SPOOTIAS</w:t>
            </w:r>
            <w:r w:rsidR="00CC6BBD" w:rsidRPr="001F1FD2">
              <w:rPr>
                <w:rStyle w:val="ad"/>
                <w:rFonts w:hint="eastAsia"/>
                <w:noProof/>
              </w:rPr>
              <w:t>对学生视角的视频进行分析</w:t>
            </w:r>
            <w:r w:rsidR="00CC6BBD">
              <w:rPr>
                <w:noProof/>
                <w:webHidden/>
              </w:rPr>
              <w:tab/>
            </w:r>
            <w:r w:rsidR="00CC6BBD">
              <w:rPr>
                <w:noProof/>
                <w:webHidden/>
              </w:rPr>
              <w:fldChar w:fldCharType="begin"/>
            </w:r>
            <w:r w:rsidR="00CC6BBD">
              <w:rPr>
                <w:noProof/>
                <w:webHidden/>
              </w:rPr>
              <w:instrText xml:space="preserve"> PAGEREF _Toc449795721 \h </w:instrText>
            </w:r>
            <w:r w:rsidR="00CC6BBD">
              <w:rPr>
                <w:noProof/>
                <w:webHidden/>
              </w:rPr>
            </w:r>
            <w:r w:rsidR="00CC6BBD">
              <w:rPr>
                <w:noProof/>
                <w:webHidden/>
              </w:rPr>
              <w:fldChar w:fldCharType="separate"/>
            </w:r>
            <w:r w:rsidR="00CC6BBD">
              <w:rPr>
                <w:noProof/>
                <w:webHidden/>
              </w:rPr>
              <w:t>13</w:t>
            </w:r>
            <w:r w:rsidR="00CC6BBD">
              <w:rPr>
                <w:noProof/>
                <w:webHidden/>
              </w:rPr>
              <w:fldChar w:fldCharType="end"/>
            </w:r>
          </w:hyperlink>
        </w:p>
        <w:p w14:paraId="05CD3C60" w14:textId="77777777" w:rsidR="00CC6BBD" w:rsidRDefault="009024E3">
          <w:pPr>
            <w:pStyle w:val="20"/>
            <w:tabs>
              <w:tab w:val="right" w:leader="dot" w:pos="8302"/>
            </w:tabs>
            <w:ind w:firstLine="420"/>
            <w:rPr>
              <w:noProof/>
            </w:rPr>
          </w:pPr>
          <w:hyperlink w:anchor="_Toc449795722" w:history="1">
            <w:r w:rsidR="00CC6BBD" w:rsidRPr="001F1FD2">
              <w:rPr>
                <w:rStyle w:val="ad"/>
                <w:rFonts w:hint="eastAsia"/>
                <w:noProof/>
              </w:rPr>
              <w:t>（三）参与观察与课后访谈</w:t>
            </w:r>
            <w:r w:rsidR="00CC6BBD">
              <w:rPr>
                <w:noProof/>
                <w:webHidden/>
              </w:rPr>
              <w:tab/>
            </w:r>
            <w:r w:rsidR="00CC6BBD">
              <w:rPr>
                <w:noProof/>
                <w:webHidden/>
              </w:rPr>
              <w:fldChar w:fldCharType="begin"/>
            </w:r>
            <w:r w:rsidR="00CC6BBD">
              <w:rPr>
                <w:noProof/>
                <w:webHidden/>
              </w:rPr>
              <w:instrText xml:space="preserve"> PAGEREF _Toc449795722 \h </w:instrText>
            </w:r>
            <w:r w:rsidR="00CC6BBD">
              <w:rPr>
                <w:noProof/>
                <w:webHidden/>
              </w:rPr>
            </w:r>
            <w:r w:rsidR="00CC6BBD">
              <w:rPr>
                <w:noProof/>
                <w:webHidden/>
              </w:rPr>
              <w:fldChar w:fldCharType="separate"/>
            </w:r>
            <w:r w:rsidR="00CC6BBD">
              <w:rPr>
                <w:noProof/>
                <w:webHidden/>
              </w:rPr>
              <w:t>14</w:t>
            </w:r>
            <w:r w:rsidR="00CC6BBD">
              <w:rPr>
                <w:noProof/>
                <w:webHidden/>
              </w:rPr>
              <w:fldChar w:fldCharType="end"/>
            </w:r>
          </w:hyperlink>
        </w:p>
        <w:p w14:paraId="2D91E5A6" w14:textId="77777777" w:rsidR="00CC6BBD" w:rsidRDefault="009024E3">
          <w:pPr>
            <w:pStyle w:val="10"/>
            <w:tabs>
              <w:tab w:val="right" w:leader="dot" w:pos="8302"/>
            </w:tabs>
            <w:ind w:firstLine="420"/>
            <w:rPr>
              <w:noProof/>
            </w:rPr>
          </w:pPr>
          <w:hyperlink w:anchor="_Toc449795723" w:history="1">
            <w:r w:rsidR="00CC6BBD" w:rsidRPr="001F1FD2">
              <w:rPr>
                <w:rStyle w:val="ad"/>
                <w:rFonts w:ascii="宋体" w:eastAsia="宋体" w:hAnsi="宋体" w:cs="Times New Roman" w:hint="eastAsia"/>
                <w:noProof/>
              </w:rPr>
              <w:t>五、结论</w:t>
            </w:r>
            <w:r w:rsidR="00CC6BBD">
              <w:rPr>
                <w:noProof/>
                <w:webHidden/>
              </w:rPr>
              <w:tab/>
            </w:r>
            <w:r w:rsidR="00CC6BBD">
              <w:rPr>
                <w:noProof/>
                <w:webHidden/>
              </w:rPr>
              <w:fldChar w:fldCharType="begin"/>
            </w:r>
            <w:r w:rsidR="00CC6BBD">
              <w:rPr>
                <w:noProof/>
                <w:webHidden/>
              </w:rPr>
              <w:instrText xml:space="preserve"> PAGEREF _Toc449795723 \h </w:instrText>
            </w:r>
            <w:r w:rsidR="00CC6BBD">
              <w:rPr>
                <w:noProof/>
                <w:webHidden/>
              </w:rPr>
            </w:r>
            <w:r w:rsidR="00CC6BBD">
              <w:rPr>
                <w:noProof/>
                <w:webHidden/>
              </w:rPr>
              <w:fldChar w:fldCharType="separate"/>
            </w:r>
            <w:r w:rsidR="00CC6BBD">
              <w:rPr>
                <w:noProof/>
                <w:webHidden/>
              </w:rPr>
              <w:t>15</w:t>
            </w:r>
            <w:r w:rsidR="00CC6BBD">
              <w:rPr>
                <w:noProof/>
                <w:webHidden/>
              </w:rPr>
              <w:fldChar w:fldCharType="end"/>
            </w:r>
          </w:hyperlink>
        </w:p>
        <w:p w14:paraId="5123E2AD" w14:textId="77777777" w:rsidR="00CC6BBD" w:rsidRDefault="009024E3">
          <w:pPr>
            <w:pStyle w:val="10"/>
            <w:tabs>
              <w:tab w:val="right" w:leader="dot" w:pos="8302"/>
            </w:tabs>
            <w:ind w:firstLine="420"/>
            <w:rPr>
              <w:noProof/>
            </w:rPr>
          </w:pPr>
          <w:hyperlink w:anchor="_Toc449795724" w:history="1">
            <w:r w:rsidR="00CC6BBD" w:rsidRPr="001F1FD2">
              <w:rPr>
                <w:rStyle w:val="ad"/>
                <w:rFonts w:ascii="宋体" w:eastAsia="宋体" w:hAnsi="宋体" w:cs="Times New Roman" w:hint="eastAsia"/>
                <w:noProof/>
              </w:rPr>
              <w:t>参考文献</w:t>
            </w:r>
            <w:r w:rsidR="00CC6BBD">
              <w:rPr>
                <w:noProof/>
                <w:webHidden/>
              </w:rPr>
              <w:tab/>
            </w:r>
            <w:r w:rsidR="00CC6BBD">
              <w:rPr>
                <w:noProof/>
                <w:webHidden/>
              </w:rPr>
              <w:fldChar w:fldCharType="begin"/>
            </w:r>
            <w:r w:rsidR="00CC6BBD">
              <w:rPr>
                <w:noProof/>
                <w:webHidden/>
              </w:rPr>
              <w:instrText xml:space="preserve"> PAGEREF _Toc449795724 \h </w:instrText>
            </w:r>
            <w:r w:rsidR="00CC6BBD">
              <w:rPr>
                <w:noProof/>
                <w:webHidden/>
              </w:rPr>
            </w:r>
            <w:r w:rsidR="00CC6BBD">
              <w:rPr>
                <w:noProof/>
                <w:webHidden/>
              </w:rPr>
              <w:fldChar w:fldCharType="separate"/>
            </w:r>
            <w:r w:rsidR="00CC6BBD">
              <w:rPr>
                <w:noProof/>
                <w:webHidden/>
              </w:rPr>
              <w:t>15</w:t>
            </w:r>
            <w:r w:rsidR="00CC6BBD">
              <w:rPr>
                <w:noProof/>
                <w:webHidden/>
              </w:rPr>
              <w:fldChar w:fldCharType="end"/>
            </w:r>
          </w:hyperlink>
        </w:p>
        <w:p w14:paraId="33BDB3C0" w14:textId="77777777" w:rsidR="00013AA4" w:rsidRDefault="00C946A3">
          <w:pPr>
            <w:ind w:firstLine="420"/>
          </w:pPr>
          <w:r>
            <w:rPr>
              <w:bCs/>
              <w:lang w:val="zh-CN"/>
            </w:rPr>
            <w:fldChar w:fldCharType="end"/>
          </w:r>
        </w:p>
      </w:sdtContent>
    </w:sdt>
    <w:p w14:paraId="0FA58EEA" w14:textId="77777777" w:rsidR="00013AA4" w:rsidRDefault="00C946A3">
      <w:pPr>
        <w:widowControl/>
        <w:ind w:firstLineChars="0" w:firstLine="0"/>
        <w:jc w:val="left"/>
        <w:rPr>
          <w:rFonts w:ascii="宋体" w:hAnsi="宋体"/>
          <w:b/>
          <w:sz w:val="44"/>
          <w:szCs w:val="44"/>
        </w:rPr>
      </w:pPr>
      <w:r>
        <w:rPr>
          <w:rFonts w:ascii="宋体" w:hAnsi="宋体"/>
          <w:b/>
          <w:sz w:val="44"/>
          <w:szCs w:val="44"/>
        </w:rPr>
        <w:br w:type="page"/>
      </w:r>
    </w:p>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09A01EFD" w14:textId="77777777" w:rsidR="00013AA4" w:rsidRDefault="00013AA4">
      <w:pPr>
        <w:ind w:firstLine="420"/>
        <w:jc w:val="center"/>
      </w:pPr>
    </w:p>
    <w:p w14:paraId="5ED17479" w14:textId="77777777" w:rsidR="00013AA4" w:rsidRDefault="00C946A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246E3860" w14:textId="77777777" w:rsidR="00013AA4" w:rsidRDefault="00C946A3">
      <w:pPr>
        <w:ind w:firstLine="560"/>
        <w:jc w:val="center"/>
        <w:rPr>
          <w:sz w:val="28"/>
          <w:szCs w:val="28"/>
        </w:rPr>
      </w:pPr>
      <w:r>
        <w:rPr>
          <w:rFonts w:hint="eastAsia"/>
          <w:sz w:val="28"/>
          <w:szCs w:val="28"/>
        </w:rPr>
        <w:t>指导老师：阮高峰（讲师）</w:t>
      </w:r>
    </w:p>
    <w:p w14:paraId="33757C5D" w14:textId="77777777" w:rsidR="00013AA4" w:rsidRDefault="00C946A3">
      <w:pPr>
        <w:spacing w:line="360" w:lineRule="auto"/>
        <w:ind w:firstLine="422"/>
      </w:pPr>
      <w:bookmarkStart w:id="3" w:name="_Toc449795694"/>
      <w:r>
        <w:rPr>
          <w:rStyle w:val="AbstractChar"/>
          <w:rFonts w:ascii="黑体" w:eastAsia="黑体" w:hAnsi="黑体" w:hint="eastAsia"/>
        </w:rPr>
        <w:t>摘要</w:t>
      </w:r>
      <w:bookmarkEnd w:id="3"/>
      <w:r>
        <w:rPr>
          <w:rFonts w:hint="eastAsia"/>
          <w:b/>
        </w:rPr>
        <w:t>：</w:t>
      </w:r>
    </w:p>
    <w:p w14:paraId="3D30CC2F" w14:textId="77777777" w:rsidR="00013AA4" w:rsidRDefault="00C946A3">
      <w:pPr>
        <w:spacing w:line="360" w:lineRule="auto"/>
        <w:ind w:firstLine="422"/>
      </w:pPr>
      <w:r>
        <w:rPr>
          <w:rFonts w:ascii="黑体" w:eastAsia="黑体" w:hAnsi="黑体" w:hint="eastAsia"/>
          <w:b/>
        </w:rPr>
        <w:t>关键词</w:t>
      </w:r>
      <w:r>
        <w:rPr>
          <w:rFonts w:hint="eastAsia"/>
          <w:b/>
        </w:rPr>
        <w:t>：</w:t>
      </w:r>
      <w:r>
        <w:rPr>
          <w:rFonts w:hint="eastAsia"/>
        </w:rPr>
        <w:t>移动学习；微信公众平台；订阅号；技术类课程</w:t>
      </w:r>
    </w:p>
    <w:p w14:paraId="1415FD18" w14:textId="77777777" w:rsidR="00013AA4" w:rsidRDefault="00013AA4">
      <w:pPr>
        <w:ind w:firstLine="883"/>
        <w:jc w:val="center"/>
        <w:rPr>
          <w:rFonts w:ascii="Times New Roman" w:hAnsi="Times New Roman" w:cs="Times New Roman"/>
          <w:b/>
          <w:sz w:val="44"/>
          <w:szCs w:val="44"/>
        </w:rPr>
      </w:pPr>
    </w:p>
    <w:p w14:paraId="2A9B4947" w14:textId="77777777" w:rsidR="00013AA4" w:rsidRDefault="00C946A3">
      <w:pPr>
        <w:ind w:firstLine="883"/>
        <w:jc w:val="center"/>
        <w:rPr>
          <w:rFonts w:ascii="Times New Roman" w:hAnsi="Times New Roman" w:cs="Times New Roman"/>
          <w:b/>
          <w:sz w:val="44"/>
          <w:szCs w:val="44"/>
        </w:rPr>
      </w:pPr>
      <w:r>
        <w:rPr>
          <w:rFonts w:ascii="Times New Roman" w:hAnsi="Times New Roman" w:cs="Times New Roman"/>
          <w:b/>
          <w:sz w:val="44"/>
          <w:szCs w:val="44"/>
        </w:rPr>
        <w:t xml:space="preserve">Research on Application of </w:t>
      </w:r>
      <w:r>
        <w:rPr>
          <w:rFonts w:ascii="Times New Roman" w:hAnsi="Times New Roman" w:cs="Times New Roman" w:hint="eastAsia"/>
          <w:b/>
          <w:sz w:val="44"/>
          <w:szCs w:val="44"/>
        </w:rPr>
        <w:t>Micro MessagePublicPlatform</w:t>
      </w:r>
      <w:r>
        <w:rPr>
          <w:rFonts w:ascii="Times New Roman" w:hAnsi="Times New Roman" w:cs="Times New Roman"/>
          <w:b/>
          <w:sz w:val="44"/>
          <w:szCs w:val="44"/>
        </w:rPr>
        <w:t xml:space="preserve"> in technical courses in Colleges and universities.</w:t>
      </w:r>
    </w:p>
    <w:p w14:paraId="2256EE2E" w14:textId="77777777" w:rsidR="00013AA4" w:rsidRDefault="00C946A3">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Li Jia-lin</w:t>
      </w:r>
      <w:r>
        <w:rPr>
          <w:rFonts w:ascii="Times New Roman" w:hAnsi="Times New Roman" w:cs="Times New Roman" w:hint="eastAsia"/>
          <w:sz w:val="28"/>
          <w:szCs w:val="28"/>
        </w:rPr>
        <w:tab/>
        <w:t>Director:RuanGao-feng</w:t>
      </w:r>
    </w:p>
    <w:p w14:paraId="7BFC15D3" w14:textId="77777777" w:rsidR="00013AA4" w:rsidRDefault="00C946A3">
      <w:pPr>
        <w:spacing w:line="360" w:lineRule="auto"/>
        <w:ind w:firstLine="422"/>
        <w:rPr>
          <w:rFonts w:ascii="Times New Roman" w:hAnsi="Times New Roman" w:cs="Times New Roman"/>
          <w:b/>
          <w:szCs w:val="21"/>
        </w:rPr>
      </w:pPr>
      <w:bookmarkStart w:id="4" w:name="_Toc449795695"/>
      <w:r>
        <w:rPr>
          <w:rStyle w:val="AbstractChar"/>
          <w:rFonts w:hint="eastAsia"/>
        </w:rPr>
        <w:t>Abstract</w:t>
      </w:r>
      <w:bookmarkEnd w:id="4"/>
      <w:r>
        <w:rPr>
          <w:rFonts w:ascii="Times New Roman" w:hAnsi="Times New Roman" w:cs="Times New Roman" w:hint="eastAsia"/>
          <w:b/>
          <w:szCs w:val="21"/>
        </w:rPr>
        <w:t>：</w:t>
      </w:r>
      <w:r>
        <w:rPr>
          <w:rFonts w:ascii="Times New Roman" w:hAnsi="Times New Roman" w:cs="Times New Roman"/>
          <w:szCs w:val="21"/>
        </w:rPr>
        <w:t>With the pop</w:t>
      </w:r>
    </w:p>
    <w:p w14:paraId="10DE4BEC" w14:textId="77777777" w:rsidR="00013AA4" w:rsidRDefault="00C946A3">
      <w:pPr>
        <w:spacing w:line="360" w:lineRule="auto"/>
        <w:ind w:firstLine="422"/>
        <w:rPr>
          <w:rFonts w:ascii="Times New Roman" w:hAnsi="Times New Roman" w:cs="Times New Roman"/>
          <w:szCs w:val="21"/>
        </w:rPr>
      </w:pPr>
      <w:r>
        <w:rPr>
          <w:rFonts w:ascii="Times New Roman" w:hAnsi="Times New Roman" w:cs="Times New Roman" w:hint="eastAsia"/>
          <w:b/>
          <w:szCs w:val="21"/>
        </w:rPr>
        <w:t>Key Words</w:t>
      </w:r>
      <w:r>
        <w:rPr>
          <w:rFonts w:ascii="Times New Roman" w:hAnsi="Times New Roman" w:cs="Times New Roman" w:hint="eastAsia"/>
          <w:b/>
          <w:szCs w:val="21"/>
        </w:rPr>
        <w:t>：</w:t>
      </w:r>
      <w:r>
        <w:rPr>
          <w:rFonts w:ascii="Times New Roman" w:hAnsi="Times New Roman" w:cs="Times New Roman"/>
          <w:szCs w:val="21"/>
        </w:rPr>
        <w:t>Mobile Learning</w:t>
      </w:r>
      <w:r>
        <w:rPr>
          <w:rFonts w:ascii="Times New Roman" w:hAnsi="Times New Roman" w:cs="Times New Roman" w:hint="eastAsia"/>
          <w:szCs w:val="21"/>
        </w:rPr>
        <w:t>；</w:t>
      </w:r>
      <w:r>
        <w:rPr>
          <w:rFonts w:ascii="Times New Roman" w:hAnsi="Times New Roman" w:cs="Times New Roman" w:hint="eastAsia"/>
          <w:szCs w:val="21"/>
        </w:rPr>
        <w:t>MMPP</w:t>
      </w:r>
      <w:r>
        <w:rPr>
          <w:rFonts w:ascii="Times New Roman" w:hAnsi="Times New Roman" w:cs="Times New Roman" w:hint="eastAsia"/>
          <w:szCs w:val="21"/>
        </w:rPr>
        <w:t>；</w:t>
      </w:r>
      <w:r>
        <w:rPr>
          <w:rFonts w:ascii="Times New Roman" w:hAnsi="Times New Roman" w:cs="Times New Roman"/>
          <w:szCs w:val="21"/>
        </w:rPr>
        <w:t xml:space="preserve">Subscription number </w:t>
      </w:r>
      <w:r>
        <w:rPr>
          <w:rFonts w:ascii="Times New Roman" w:hAnsi="Times New Roman" w:cs="Times New Roman"/>
          <w:szCs w:val="21"/>
        </w:rPr>
        <w:br w:type="page"/>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5" w:name="_Toc449795696"/>
      <w:r>
        <w:rPr>
          <w:rFonts w:ascii="宋体" w:eastAsia="宋体" w:hAnsi="宋体" w:cs="Times New Roman" w:hint="eastAsia"/>
          <w:bCs w:val="0"/>
          <w:kern w:val="2"/>
          <w:sz w:val="28"/>
          <w:szCs w:val="24"/>
        </w:rPr>
        <w:lastRenderedPageBreak/>
        <w:t>一、绪论</w:t>
      </w:r>
      <w:bookmarkEnd w:id="5"/>
    </w:p>
    <w:p w14:paraId="6F26F738" w14:textId="77777777" w:rsidR="00013AA4" w:rsidRDefault="00C946A3">
      <w:pPr>
        <w:spacing w:before="120" w:after="120"/>
        <w:ind w:firstLineChars="0" w:firstLine="420"/>
        <w:outlineLvl w:val="1"/>
        <w:rPr>
          <w:b/>
          <w:sz w:val="24"/>
          <w:szCs w:val="24"/>
        </w:rPr>
      </w:pPr>
      <w:bookmarkStart w:id="6" w:name="_Toc449795697"/>
      <w:r>
        <w:rPr>
          <w:rFonts w:hint="eastAsia"/>
          <w:b/>
          <w:sz w:val="24"/>
          <w:szCs w:val="24"/>
        </w:rPr>
        <w:t>（一）</w:t>
      </w:r>
      <w:commentRangeStart w:id="7"/>
      <w:commentRangeStart w:id="8"/>
      <w:r>
        <w:rPr>
          <w:rFonts w:hint="eastAsia"/>
          <w:b/>
          <w:sz w:val="24"/>
          <w:szCs w:val="24"/>
        </w:rPr>
        <w:t>研究缘起</w:t>
      </w:r>
      <w:commentRangeEnd w:id="7"/>
      <w:r>
        <w:commentReference w:id="7"/>
      </w:r>
      <w:commentRangeEnd w:id="8"/>
      <w:r w:rsidR="00E64A8C">
        <w:rPr>
          <w:rStyle w:val="ae"/>
        </w:rPr>
        <w:commentReference w:id="8"/>
      </w:r>
      <w:bookmarkEnd w:id="6"/>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42730AF3" w:rsidR="00013AA4" w:rsidRDefault="00B171BC">
      <w:pPr>
        <w:ind w:firstLine="480"/>
        <w:rPr>
          <w:rFonts w:ascii="宋体" w:eastAsia="宋体" w:hAnsi="宋体"/>
          <w:sz w:val="24"/>
          <w:szCs w:val="24"/>
        </w:rPr>
      </w:pPr>
      <w:r>
        <w:rPr>
          <w:rFonts w:ascii="宋体" w:eastAsia="宋体" w:hAnsi="宋体" w:hint="eastAsia"/>
          <w:sz w:val="24"/>
          <w:szCs w:val="24"/>
        </w:rPr>
        <w:t>地平线报告（2013）指出，消费领域</w:t>
      </w:r>
      <w:r w:rsidR="00C946A3">
        <w:rPr>
          <w:rFonts w:ascii="宋体" w:eastAsia="宋体" w:hAnsi="宋体" w:hint="eastAsia"/>
          <w:sz w:val="24"/>
          <w:szCs w:val="24"/>
        </w:rPr>
        <w:t>可穿戴设备的数量日益增长，</w:t>
      </w:r>
      <w:r>
        <w:rPr>
          <w:rFonts w:ascii="宋体" w:eastAsia="宋体" w:hAnsi="宋体" w:hint="eastAsia"/>
          <w:sz w:val="24"/>
          <w:szCs w:val="24"/>
        </w:rPr>
        <w:t>可穿戴设备在其他领域的应用</w:t>
      </w:r>
      <w:r w:rsidR="00C946A3">
        <w:rPr>
          <w:rFonts w:ascii="宋体" w:eastAsia="宋体" w:hAnsi="宋体" w:hint="eastAsia"/>
          <w:sz w:val="24"/>
          <w:szCs w:val="24"/>
        </w:rPr>
        <w:t>远远超过了</w:t>
      </w:r>
      <w:r>
        <w:rPr>
          <w:rFonts w:ascii="宋体" w:eastAsia="宋体" w:hAnsi="宋体" w:hint="eastAsia"/>
          <w:sz w:val="24"/>
          <w:szCs w:val="24"/>
        </w:rPr>
        <w:t>在教育领域</w:t>
      </w:r>
      <w:r w:rsidR="00C946A3">
        <w:rPr>
          <w:rFonts w:ascii="宋体" w:eastAsia="宋体" w:hAnsi="宋体" w:hint="eastAsia"/>
          <w:sz w:val="24"/>
          <w:szCs w:val="24"/>
        </w:rPr>
        <w:t>应用</w:t>
      </w:r>
      <w:r>
        <w:rPr>
          <w:rFonts w:ascii="宋体" w:eastAsia="宋体" w:hAnsi="宋体" w:hint="eastAsia"/>
          <w:sz w:val="24"/>
          <w:szCs w:val="24"/>
        </w:rPr>
        <w:t>。教育领域刚刚开始对可穿戴设备进行试验、开发和应用，未来其</w:t>
      </w:r>
      <w:r w:rsidR="00C946A3">
        <w:rPr>
          <w:rFonts w:ascii="宋体" w:eastAsia="宋体" w:hAnsi="宋体" w:hint="eastAsia"/>
          <w:sz w:val="24"/>
          <w:szCs w:val="24"/>
        </w:rPr>
        <w:t>潜在</w:t>
      </w:r>
      <w:r>
        <w:rPr>
          <w:rFonts w:ascii="宋体" w:eastAsia="宋体" w:hAnsi="宋体" w:hint="eastAsia"/>
          <w:sz w:val="24"/>
          <w:szCs w:val="24"/>
        </w:rPr>
        <w:t>的教育领域的</w:t>
      </w:r>
      <w:r w:rsidR="00C946A3">
        <w:rPr>
          <w:rFonts w:ascii="宋体" w:eastAsia="宋体" w:hAnsi="宋体" w:hint="eastAsia"/>
          <w:sz w:val="24"/>
          <w:szCs w:val="24"/>
        </w:rPr>
        <w:t>应用是重要而广泛的。</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9" w:name="_Toc449795698"/>
      <w:r>
        <w:rPr>
          <w:rFonts w:hint="eastAsia"/>
          <w:b/>
          <w:sz w:val="24"/>
          <w:szCs w:val="24"/>
        </w:rPr>
        <w:t>（二）研究内容</w:t>
      </w:r>
      <w:bookmarkEnd w:id="9"/>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10" w:name="_Toc449795699"/>
      <w:r>
        <w:rPr>
          <w:rFonts w:hint="eastAsia"/>
          <w:b/>
          <w:sz w:val="24"/>
          <w:szCs w:val="24"/>
        </w:rPr>
        <w:t>（三）研究方法</w:t>
      </w:r>
      <w:bookmarkEnd w:id="10"/>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11" w:name="_Toc449795700"/>
      <w:r>
        <w:rPr>
          <w:rFonts w:hint="eastAsia"/>
          <w:b/>
          <w:sz w:val="24"/>
          <w:szCs w:val="24"/>
        </w:rPr>
        <w:t>（四）研究意义</w:t>
      </w:r>
      <w:bookmarkEnd w:id="11"/>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lastRenderedPageBreak/>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12" w:name="_Toc449795701"/>
      <w:r>
        <w:rPr>
          <w:rFonts w:ascii="宋体" w:eastAsia="宋体" w:hAnsi="宋体" w:cs="Times New Roman" w:hint="eastAsia"/>
          <w:bCs w:val="0"/>
          <w:kern w:val="2"/>
          <w:sz w:val="28"/>
          <w:szCs w:val="24"/>
        </w:rPr>
        <w:t>二、研究综述</w:t>
      </w:r>
      <w:bookmarkEnd w:id="12"/>
    </w:p>
    <w:p w14:paraId="6A3D3266" w14:textId="1E3EE7F7" w:rsidR="00013AA4" w:rsidRDefault="00C946A3">
      <w:pPr>
        <w:pStyle w:val="11"/>
        <w:numPr>
          <w:ilvl w:val="0"/>
          <w:numId w:val="2"/>
        </w:numPr>
        <w:spacing w:before="120" w:after="120"/>
        <w:ind w:firstLineChars="0"/>
        <w:outlineLvl w:val="1"/>
        <w:rPr>
          <w:b/>
          <w:sz w:val="24"/>
          <w:szCs w:val="24"/>
        </w:rPr>
      </w:pPr>
      <w:bookmarkStart w:id="13" w:name="_Toc449795702"/>
      <w:r>
        <w:rPr>
          <w:b/>
          <w:sz w:val="24"/>
          <w:szCs w:val="24"/>
        </w:rPr>
        <w:t>相关概念</w:t>
      </w:r>
      <w:bookmarkEnd w:id="13"/>
    </w:p>
    <w:p w14:paraId="48C369D1" w14:textId="6E559FF5" w:rsidR="00013AA4" w:rsidRDefault="00C946A3">
      <w:pPr>
        <w:ind w:firstLine="482"/>
        <w:rPr>
          <w:rFonts w:ascii="宋体" w:eastAsia="宋体" w:hAnsi="宋体"/>
          <w:b/>
          <w:sz w:val="24"/>
          <w:szCs w:val="24"/>
        </w:rPr>
      </w:pPr>
      <w:bookmarkStart w:id="14" w:name="OLE_LINK2"/>
      <w:bookmarkStart w:id="15" w:name="OLE_LINK1"/>
      <w:r>
        <w:rPr>
          <w:rFonts w:ascii="宋体" w:eastAsia="宋体" w:hAnsi="宋体" w:hint="eastAsia"/>
          <w:b/>
          <w:sz w:val="24"/>
          <w:szCs w:val="24"/>
        </w:rPr>
        <w:t>参与者视角</w:t>
      </w:r>
      <w:bookmarkEnd w:id="14"/>
      <w:bookmarkEnd w:id="15"/>
      <w:r>
        <w:rPr>
          <w:rFonts w:ascii="宋体" w:eastAsia="宋体" w:hAnsi="宋体" w:hint="eastAsia"/>
          <w:b/>
          <w:sz w:val="24"/>
          <w:szCs w:val="24"/>
        </w:rPr>
        <w:t>：</w:t>
      </w:r>
    </w:p>
    <w:p w14:paraId="0BBF4CF2" w14:textId="77777777"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w:t>
      </w:r>
      <w:r>
        <w:rPr>
          <w:rFonts w:eastAsia="宋体"/>
          <w:szCs w:val="24"/>
        </w:rPr>
        <w:t>[</w:t>
      </w:r>
      <w:r>
        <w:rPr>
          <w:rFonts w:eastAsia="宋体"/>
          <w:szCs w:val="24"/>
        </w:rPr>
        <w:endnoteReference w:id="1"/>
      </w:r>
      <w:r>
        <w:rPr>
          <w:rFonts w:eastAsia="宋体"/>
          <w:szCs w:val="24"/>
        </w:rPr>
        <w:t>]</w:t>
      </w:r>
      <w:r>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w:t>
      </w:r>
      <w:r>
        <w:rPr>
          <w:rFonts w:eastAsia="宋体"/>
          <w:szCs w:val="24"/>
        </w:rPr>
        <w:t>[</w:t>
      </w:r>
      <w:r>
        <w:rPr>
          <w:rFonts w:eastAsia="宋体"/>
          <w:szCs w:val="24"/>
        </w:rPr>
        <w:endnoteReference w:id="2"/>
      </w:r>
      <w:r>
        <w:rPr>
          <w:rFonts w:eastAsia="宋体"/>
          <w:szCs w:val="24"/>
        </w:rPr>
        <w:t>]</w:t>
      </w:r>
      <w:r>
        <w:rPr>
          <w:rFonts w:ascii="宋体" w:eastAsia="宋体" w:hAnsi="宋体" w:hint="eastAsia"/>
          <w:sz w:val="24"/>
          <w:szCs w:val="24"/>
        </w:rPr>
        <w:t>认识到参与者视角和观察者视角的对立性，明确主张要把两种视角结合起来进行研究。</w:t>
      </w:r>
    </w:p>
    <w:p w14:paraId="44F7A778" w14:textId="7777777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w:t>
      </w:r>
      <w:r>
        <w:rPr>
          <w:rFonts w:eastAsia="宋体"/>
          <w:szCs w:val="24"/>
        </w:rPr>
        <w:t>[</w:t>
      </w:r>
      <w:r>
        <w:rPr>
          <w:rFonts w:eastAsia="宋体"/>
          <w:szCs w:val="24"/>
        </w:rPr>
        <w:endnoteReference w:id="3"/>
      </w:r>
      <w:r>
        <w:rPr>
          <w:rFonts w:eastAsia="宋体"/>
          <w:szCs w:val="24"/>
        </w:rPr>
        <w:t>]</w:t>
      </w:r>
      <w:r>
        <w:rPr>
          <w:rFonts w:ascii="宋体" w:eastAsia="宋体" w:hAnsi="宋体" w:hint="eastAsia"/>
          <w:sz w:val="24"/>
          <w:szCs w:val="24"/>
        </w:rPr>
        <w:t>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w:t>
      </w:r>
      <w:r>
        <w:rPr>
          <w:rFonts w:eastAsia="宋体"/>
          <w:szCs w:val="24"/>
        </w:rPr>
        <w:t>[</w:t>
      </w:r>
      <w:r>
        <w:rPr>
          <w:rFonts w:eastAsia="宋体"/>
          <w:szCs w:val="24"/>
        </w:rPr>
        <w:endnoteReference w:id="4"/>
      </w:r>
      <w:r>
        <w:rPr>
          <w:rFonts w:eastAsia="宋体"/>
          <w:szCs w:val="24"/>
        </w:rPr>
        <w:t>]</w:t>
      </w:r>
      <w:r>
        <w:rPr>
          <w:rFonts w:ascii="宋体" w:eastAsia="宋体" w:hAnsi="宋体" w:hint="eastAsia"/>
          <w:sz w:val="24"/>
          <w:szCs w:val="24"/>
        </w:rPr>
        <w:t>在数学研究领域，在参与者视角下对马尔科夫构造分析理论展开分析。</w:t>
      </w:r>
      <w:bookmarkStart w:id="16" w:name="OLE_LINK7"/>
      <w:bookmarkStart w:id="17" w:name="OLE_LINK6"/>
      <w:bookmarkStart w:id="18" w:name="OLE_LINK8"/>
      <w:bookmarkStart w:id="19" w:name="OLE_LINK5"/>
      <w:r>
        <w:rPr>
          <w:rFonts w:ascii="宋体" w:eastAsia="宋体" w:hAnsi="宋体"/>
          <w:sz w:val="24"/>
          <w:szCs w:val="24"/>
        </w:rPr>
        <w:t>Ernesto F. Betancourt</w:t>
      </w:r>
      <w:bookmarkEnd w:id="16"/>
      <w:bookmarkEnd w:id="17"/>
      <w:bookmarkEnd w:id="18"/>
      <w:bookmarkEnd w:id="19"/>
      <w:r>
        <w:rPr>
          <w:rFonts w:ascii="宋体" w:eastAsia="宋体" w:hAnsi="宋体" w:hint="eastAsia"/>
          <w:sz w:val="24"/>
          <w:szCs w:val="24"/>
        </w:rPr>
        <w:t>（1998）</w:t>
      </w:r>
      <w:r>
        <w:rPr>
          <w:rFonts w:ascii="宋体" w:eastAsia="宋体" w:hAnsi="宋体"/>
          <w:sz w:val="24"/>
          <w:szCs w:val="24"/>
        </w:rPr>
        <w:t>[</w:t>
      </w:r>
      <w:r>
        <w:rPr>
          <w:rFonts w:ascii="宋体" w:eastAsia="宋体" w:hAnsi="宋体"/>
          <w:sz w:val="24"/>
          <w:szCs w:val="24"/>
        </w:rPr>
        <w:endnoteReference w:id="5"/>
      </w:r>
      <w:r>
        <w:rPr>
          <w:rFonts w:ascii="宋体" w:eastAsia="宋体" w:hAnsi="宋体"/>
          <w:sz w:val="24"/>
          <w:szCs w:val="24"/>
        </w:rPr>
        <w:t>]</w:t>
      </w:r>
      <w:r>
        <w:rPr>
          <w:rFonts w:ascii="宋体" w:eastAsia="宋体" w:hAnsi="宋体" w:hint="eastAsia"/>
          <w:sz w:val="24"/>
          <w:szCs w:val="24"/>
        </w:rPr>
        <w:t>在参与者视角下对古巴导弹危机进行研究。</w:t>
      </w:r>
      <w:r>
        <w:rPr>
          <w:rFonts w:ascii="宋体" w:eastAsia="宋体" w:hAnsi="宋体"/>
          <w:sz w:val="24"/>
          <w:szCs w:val="24"/>
        </w:rPr>
        <w:t>DannyL.Jorgensen</w:t>
      </w:r>
      <w:r>
        <w:rPr>
          <w:rFonts w:ascii="宋体" w:eastAsia="宋体" w:hAnsi="宋体" w:hint="eastAsia"/>
          <w:sz w:val="24"/>
          <w:szCs w:val="24"/>
        </w:rPr>
        <w:t>（1989）</w:t>
      </w:r>
      <w:r>
        <w:rPr>
          <w:rFonts w:ascii="宋体" w:eastAsia="宋体" w:hAnsi="宋体"/>
          <w:sz w:val="24"/>
          <w:szCs w:val="24"/>
        </w:rPr>
        <w:t>[</w:t>
      </w:r>
      <w:r>
        <w:rPr>
          <w:rFonts w:ascii="宋体" w:eastAsia="宋体" w:hAnsi="宋体"/>
          <w:sz w:val="24"/>
          <w:szCs w:val="24"/>
        </w:rPr>
        <w:endnoteReference w:id="6"/>
      </w:r>
      <w:r>
        <w:rPr>
          <w:rFonts w:ascii="宋体" w:eastAsia="宋体" w:hAnsi="宋体"/>
          <w:sz w:val="24"/>
          <w:szCs w:val="24"/>
        </w:rPr>
        <w:t>]</w:t>
      </w:r>
      <w:r>
        <w:rPr>
          <w:rFonts w:ascii="宋体" w:eastAsia="宋体" w:hAnsi="宋体" w:hint="eastAsia"/>
          <w:sz w:val="24"/>
          <w:szCs w:val="24"/>
        </w:rPr>
        <w:t>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77777777" w:rsidR="00013AA4" w:rsidRDefault="00C946A3">
      <w:pPr>
        <w:ind w:firstLine="480"/>
        <w:rPr>
          <w:rFonts w:ascii="宋体" w:eastAsia="宋体" w:hAnsi="宋体"/>
          <w:sz w:val="24"/>
          <w:szCs w:val="24"/>
        </w:rPr>
      </w:pPr>
      <w:r>
        <w:rPr>
          <w:rFonts w:ascii="宋体" w:eastAsia="宋体" w:hAnsi="宋体" w:hint="eastAsia"/>
          <w:sz w:val="24"/>
          <w:szCs w:val="24"/>
        </w:rPr>
        <w:t>赵丽伟（2009）</w:t>
      </w:r>
      <w:r>
        <w:rPr>
          <w:rFonts w:eastAsia="宋体"/>
          <w:szCs w:val="24"/>
        </w:rPr>
        <w:t>[</w:t>
      </w:r>
      <w:r>
        <w:rPr>
          <w:rFonts w:eastAsia="宋体"/>
          <w:szCs w:val="24"/>
        </w:rPr>
        <w:endnoteReference w:id="7"/>
      </w:r>
      <w:r>
        <w:rPr>
          <w:rFonts w:eastAsia="宋体"/>
          <w:szCs w:val="24"/>
        </w:rPr>
        <w:t>]</w:t>
      </w:r>
      <w:r>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181FB564" w:rsidR="00013AA4" w:rsidRDefault="00C946A3">
      <w:pPr>
        <w:ind w:firstLine="480"/>
        <w:rPr>
          <w:rFonts w:ascii="宋体" w:eastAsia="宋体" w:hAnsi="宋体"/>
          <w:sz w:val="24"/>
          <w:szCs w:val="24"/>
        </w:rPr>
      </w:pPr>
      <w:bookmarkStart w:id="20" w:name="OLE_LINK10"/>
      <w:bookmarkStart w:id="21" w:name="OLE_LINK11"/>
      <w:bookmarkStart w:id="22" w:name="OLE_LINK9"/>
      <w:r>
        <w:rPr>
          <w:rFonts w:ascii="宋体" w:eastAsia="宋体" w:hAnsi="宋体" w:hint="eastAsia"/>
          <w:sz w:val="24"/>
          <w:szCs w:val="24"/>
        </w:rPr>
        <w:t>李长吉</w:t>
      </w:r>
      <w:bookmarkEnd w:id="20"/>
      <w:bookmarkEnd w:id="21"/>
      <w:bookmarkEnd w:id="22"/>
      <w:r>
        <w:rPr>
          <w:rFonts w:ascii="宋体" w:eastAsia="宋体" w:hAnsi="宋体" w:hint="eastAsia"/>
          <w:sz w:val="24"/>
          <w:szCs w:val="24"/>
        </w:rPr>
        <w:t>（2010）</w:t>
      </w:r>
      <w:r>
        <w:rPr>
          <w:rFonts w:eastAsia="宋体"/>
          <w:szCs w:val="24"/>
        </w:rPr>
        <w:t>[</w:t>
      </w:r>
      <w:r>
        <w:rPr>
          <w:rFonts w:eastAsia="宋体"/>
          <w:szCs w:val="24"/>
        </w:rPr>
        <w:endnoteReference w:id="8"/>
      </w:r>
      <w:r>
        <w:rPr>
          <w:rFonts w:eastAsia="宋体"/>
          <w:szCs w:val="24"/>
        </w:rPr>
        <w:t>]</w:t>
      </w:r>
      <w:r>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w:t>
      </w:r>
      <w:r>
        <w:rPr>
          <w:rFonts w:ascii="宋体" w:eastAsia="宋体" w:hAnsi="宋体" w:hint="eastAsia"/>
          <w:sz w:val="24"/>
          <w:szCs w:val="24"/>
        </w:rPr>
        <w:lastRenderedPageBreak/>
        <w:t>反</w:t>
      </w:r>
      <w:bookmarkStart w:id="23" w:name="OLE_LINK13"/>
      <w:bookmarkStart w:id="24"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23"/>
      <w:bookmarkEnd w:id="24"/>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25" w:name="OLE_LINK17"/>
      <w:bookmarkStart w:id="26" w:name="OLE_LINK16"/>
      <w:bookmarkStart w:id="27" w:name="OLE_LINK15"/>
      <w:bookmarkStart w:id="28" w:name="OLE_LINK14"/>
      <w:bookmarkStart w:id="29" w:name="OLE_LINK4"/>
      <w:bookmarkStart w:id="30" w:name="OLE_LINK3"/>
      <w:r>
        <w:rPr>
          <w:rFonts w:ascii="宋体" w:eastAsia="宋体" w:hAnsi="宋体" w:hint="eastAsia"/>
          <w:b/>
          <w:sz w:val="24"/>
          <w:szCs w:val="24"/>
        </w:rPr>
        <w:t>课堂注视焦点</w:t>
      </w:r>
      <w:bookmarkEnd w:id="25"/>
      <w:bookmarkEnd w:id="26"/>
      <w:bookmarkEnd w:id="27"/>
      <w:bookmarkEnd w:id="28"/>
      <w:bookmarkEnd w:id="29"/>
      <w:bookmarkEnd w:id="30"/>
      <w:r>
        <w:rPr>
          <w:rFonts w:ascii="宋体" w:eastAsia="宋体" w:hAnsi="宋体" w:hint="eastAsia"/>
          <w:b/>
          <w:sz w:val="24"/>
          <w:szCs w:val="24"/>
        </w:rPr>
        <w:t>：</w:t>
      </w:r>
    </w:p>
    <w:p w14:paraId="39C7DF3E" w14:textId="77777777"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w:t>
      </w:r>
      <w:r>
        <w:rPr>
          <w:rFonts w:eastAsia="宋体"/>
          <w:szCs w:val="24"/>
        </w:rPr>
        <w:t>[</w:t>
      </w:r>
      <w:r>
        <w:rPr>
          <w:rFonts w:eastAsia="宋体"/>
          <w:szCs w:val="24"/>
        </w:rPr>
        <w:endnoteReference w:id="9"/>
      </w:r>
      <w:r>
        <w:rPr>
          <w:rFonts w:eastAsia="宋体"/>
          <w:szCs w:val="24"/>
        </w:rPr>
        <w:t>]</w:t>
      </w:r>
      <w:r>
        <w:rPr>
          <w:rFonts w:ascii="宋体" w:eastAsia="宋体" w:hAnsi="宋体" w:hint="eastAsia"/>
          <w:sz w:val="24"/>
          <w:szCs w:val="24"/>
        </w:rPr>
        <w:t>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77777777"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w:t>
      </w:r>
      <w:r>
        <w:rPr>
          <w:rFonts w:eastAsia="宋体"/>
          <w:szCs w:val="24"/>
        </w:rPr>
        <w:t>[</w:t>
      </w:r>
      <w:r>
        <w:rPr>
          <w:rFonts w:eastAsia="宋体"/>
          <w:szCs w:val="24"/>
        </w:rPr>
        <w:endnoteReference w:id="10"/>
      </w:r>
      <w:r>
        <w:rPr>
          <w:rFonts w:eastAsia="宋体"/>
          <w:szCs w:val="24"/>
        </w:rPr>
        <w:t>]</w:t>
      </w:r>
      <w:r>
        <w:rPr>
          <w:rFonts w:ascii="宋体" w:eastAsia="宋体" w:hAnsi="宋体" w:hint="eastAsia"/>
          <w:sz w:val="24"/>
          <w:szCs w:val="24"/>
        </w:rPr>
        <w:t>，“学生课堂注视焦点”指得是学生本人课堂上看到的事物；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1" w:name="_Toc449795703"/>
      <w:r>
        <w:rPr>
          <w:rFonts w:ascii="宋体" w:eastAsia="宋体" w:hAnsi="宋体" w:cs="Times New Roman" w:hint="eastAsia"/>
          <w:b/>
          <w:sz w:val="24"/>
          <w:szCs w:val="24"/>
        </w:rPr>
        <w:t>研究现状</w:t>
      </w:r>
      <w:bookmarkEnd w:id="31"/>
    </w:p>
    <w:p w14:paraId="5A367E1F" w14:textId="77777777"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w:t>
      </w:r>
      <w:r>
        <w:rPr>
          <w:rFonts w:eastAsia="宋体"/>
          <w:szCs w:val="24"/>
        </w:rPr>
        <w:t>[</w:t>
      </w:r>
      <w:r>
        <w:rPr>
          <w:rFonts w:eastAsia="宋体"/>
          <w:szCs w:val="24"/>
        </w:rPr>
        <w:endnoteReference w:id="11"/>
      </w:r>
      <w:r>
        <w:rPr>
          <w:rFonts w:eastAsia="宋体"/>
          <w:szCs w:val="24"/>
        </w:rPr>
        <w:t>]</w:t>
      </w:r>
      <w:r>
        <w:rPr>
          <w:rFonts w:ascii="宋体" w:eastAsia="宋体" w:hAnsi="宋体" w:hint="eastAsia"/>
          <w:sz w:val="24"/>
          <w:szCs w:val="24"/>
        </w:rPr>
        <w:t>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2" w:name="_Toc449795704"/>
      <w:r>
        <w:rPr>
          <w:rFonts w:ascii="宋体" w:eastAsia="宋体" w:hAnsi="宋体" w:hint="eastAsia"/>
          <w:sz w:val="24"/>
          <w:szCs w:val="24"/>
        </w:rPr>
        <w:t>应用于英语教学研究</w:t>
      </w:r>
      <w:bookmarkEnd w:id="32"/>
    </w:p>
    <w:p w14:paraId="503A59F8"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Kindt（2011）</w:t>
      </w:r>
      <w:r>
        <w:rPr>
          <w:rFonts w:eastAsia="宋体"/>
          <w:szCs w:val="24"/>
        </w:rPr>
        <w:t>[</w:t>
      </w:r>
      <w:r>
        <w:rPr>
          <w:rFonts w:eastAsia="宋体"/>
          <w:szCs w:val="24"/>
        </w:rPr>
        <w:endnoteReference w:id="12"/>
      </w:r>
      <w:r>
        <w:rPr>
          <w:rFonts w:eastAsia="宋体"/>
          <w:szCs w:val="24"/>
        </w:rPr>
        <w:t>]</w:t>
      </w:r>
      <w:r>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77777777"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ZDP)</w:t>
      </w:r>
      <w:r>
        <w:rPr>
          <w:rFonts w:eastAsia="宋体"/>
          <w:szCs w:val="24"/>
        </w:rPr>
        <w:t>[</w:t>
      </w:r>
      <w:r>
        <w:rPr>
          <w:rFonts w:eastAsia="宋体"/>
          <w:szCs w:val="24"/>
        </w:rPr>
        <w:endnoteReference w:id="13"/>
      </w:r>
      <w:r>
        <w:rPr>
          <w:rFonts w:eastAsia="宋体"/>
          <w:szCs w:val="24"/>
        </w:rPr>
        <w:t>]</w:t>
      </w:r>
      <w:r>
        <w:rPr>
          <w:rFonts w:ascii="宋体" w:eastAsia="宋体" w:hAnsi="宋体" w:hint="eastAsia"/>
          <w:sz w:val="24"/>
          <w:szCs w:val="24"/>
        </w:rPr>
        <w:t>的时候，他们更容易达到与完成目标。</w:t>
      </w:r>
    </w:p>
    <w:p w14:paraId="6485D5A3" w14:textId="00B958EB" w:rsidR="00013AA4" w:rsidRDefault="00C946A3">
      <w:pPr>
        <w:ind w:firstLine="480"/>
        <w:rPr>
          <w:rFonts w:ascii="宋体" w:eastAsia="宋体" w:hAnsi="宋体"/>
          <w:sz w:val="24"/>
          <w:szCs w:val="24"/>
        </w:rPr>
      </w:pPr>
      <w:r>
        <w:rPr>
          <w:rFonts w:ascii="宋体" w:eastAsia="宋体" w:hAnsi="宋体" w:hint="eastAsia"/>
          <w:sz w:val="24"/>
          <w:szCs w:val="24"/>
        </w:rPr>
        <w:t>Duane Kindt</w:t>
      </w:r>
      <w:r w:rsidR="00775A0B">
        <w:rPr>
          <w:rFonts w:ascii="宋体" w:eastAsia="宋体" w:hAnsi="宋体" w:hint="eastAsia"/>
          <w:sz w:val="24"/>
          <w:szCs w:val="24"/>
        </w:rPr>
        <w:t>的研究表明，</w:t>
      </w:r>
      <w:r>
        <w:rPr>
          <w:rFonts w:ascii="宋体" w:eastAsia="宋体" w:hAnsi="宋体" w:hint="eastAsia"/>
          <w:sz w:val="24"/>
          <w:szCs w:val="24"/>
        </w:rPr>
        <w:t>采用GoPro</w:t>
      </w:r>
      <w:r w:rsidR="00775A0B">
        <w:rPr>
          <w:rFonts w:ascii="宋体" w:eastAsia="宋体" w:hAnsi="宋体" w:hint="eastAsia"/>
          <w:sz w:val="24"/>
          <w:szCs w:val="24"/>
        </w:rPr>
        <w:t>相机记录学生视角的视频，对课堂观察有如下好处：（1）可以记录学生看到的场景</w:t>
      </w:r>
      <w:r>
        <w:rPr>
          <w:rFonts w:ascii="宋体" w:eastAsia="宋体" w:hAnsi="宋体" w:hint="eastAsia"/>
          <w:sz w:val="24"/>
          <w:szCs w:val="24"/>
        </w:rPr>
        <w:t>。</w:t>
      </w:r>
      <w:r w:rsidR="00775A0B">
        <w:rPr>
          <w:rFonts w:ascii="宋体" w:eastAsia="宋体" w:hAnsi="宋体" w:hint="eastAsia"/>
          <w:sz w:val="24"/>
          <w:szCs w:val="24"/>
        </w:rPr>
        <w:t>（2）能够记录教师的行为。</w:t>
      </w:r>
      <w:r>
        <w:rPr>
          <w:rFonts w:ascii="宋体" w:eastAsia="宋体" w:hAnsi="宋体" w:hint="eastAsia"/>
          <w:sz w:val="24"/>
          <w:szCs w:val="24"/>
        </w:rPr>
        <w:t>这对</w:t>
      </w:r>
      <w:r>
        <w:rPr>
          <w:rFonts w:ascii="宋体" w:eastAsia="宋体" w:hAnsi="宋体" w:hint="eastAsia"/>
          <w:sz w:val="24"/>
          <w:szCs w:val="24"/>
        </w:rPr>
        <w:lastRenderedPageBreak/>
        <w:t>于教师检验他们的肢体语言、手势等等具有好处。</w:t>
      </w:r>
      <w:r w:rsidR="00775A0B">
        <w:rPr>
          <w:rFonts w:ascii="宋体" w:eastAsia="宋体" w:hAnsi="宋体" w:hint="eastAsia"/>
          <w:sz w:val="24"/>
          <w:szCs w:val="24"/>
        </w:rPr>
        <w:t>（3）</w:t>
      </w:r>
      <w:r>
        <w:rPr>
          <w:rFonts w:ascii="宋体" w:eastAsia="宋体" w:hAnsi="宋体" w:hint="eastAsia"/>
          <w:sz w:val="24"/>
          <w:szCs w:val="24"/>
        </w:rPr>
        <w:t>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3" w:name="_Toc449795705"/>
      <w:r>
        <w:rPr>
          <w:rFonts w:ascii="宋体" w:eastAsia="宋体" w:hAnsi="宋体" w:hint="eastAsia"/>
          <w:sz w:val="24"/>
          <w:szCs w:val="24"/>
        </w:rPr>
        <w:t>应用于物理实验教学研究</w:t>
      </w:r>
      <w:bookmarkEnd w:id="33"/>
    </w:p>
    <w:p w14:paraId="289DFA0F" w14:textId="77777777"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w:t>
      </w:r>
      <w:r>
        <w:rPr>
          <w:rFonts w:eastAsia="宋体"/>
          <w:szCs w:val="24"/>
        </w:rPr>
        <w:t>[</w:t>
      </w:r>
      <w:r>
        <w:rPr>
          <w:rFonts w:eastAsia="宋体"/>
          <w:szCs w:val="24"/>
        </w:rPr>
        <w:endnoteReference w:id="14"/>
      </w:r>
      <w:r>
        <w:rPr>
          <w:rFonts w:eastAsia="宋体"/>
          <w:szCs w:val="24"/>
        </w:rPr>
        <w:t>]</w:t>
      </w:r>
      <w:r>
        <w:rPr>
          <w:rFonts w:ascii="宋体" w:eastAsia="宋体" w:hAnsi="宋体" w:hint="eastAsia"/>
          <w:sz w:val="24"/>
          <w:szCs w:val="24"/>
        </w:rPr>
        <w:t>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4" w:name="_Toc449795706"/>
      <w:r>
        <w:rPr>
          <w:rFonts w:ascii="宋体" w:eastAsia="宋体" w:hAnsi="宋体" w:hint="eastAsia"/>
          <w:sz w:val="24"/>
          <w:szCs w:val="24"/>
        </w:rPr>
        <w:t>应用于实验室的翻转课堂研究</w:t>
      </w:r>
      <w:bookmarkEnd w:id="34"/>
    </w:p>
    <w:p w14:paraId="35DD2A79" w14:textId="77777777"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w:t>
      </w:r>
      <w:r>
        <w:rPr>
          <w:rFonts w:eastAsia="宋体"/>
          <w:szCs w:val="24"/>
        </w:rPr>
        <w:t>[</w:t>
      </w:r>
      <w:r>
        <w:rPr>
          <w:rFonts w:eastAsia="宋体"/>
          <w:szCs w:val="24"/>
        </w:rPr>
        <w:endnoteReference w:id="15"/>
      </w:r>
      <w:r>
        <w:rPr>
          <w:rFonts w:eastAsia="宋体"/>
          <w:szCs w:val="24"/>
        </w:rPr>
        <w:t>]</w:t>
      </w:r>
      <w:r>
        <w:rPr>
          <w:rFonts w:ascii="宋体" w:eastAsia="宋体" w:hAnsi="宋体"/>
          <w:sz w:val="24"/>
          <w:szCs w:val="24"/>
        </w:rPr>
        <w:t>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5" w:name="_Toc449795707"/>
      <w:commentRangeStart w:id="36"/>
      <w:commentRangeStart w:id="37"/>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commentRangeEnd w:id="36"/>
      <w:r>
        <w:commentReference w:id="36"/>
      </w:r>
      <w:commentRangeEnd w:id="37"/>
      <w:r w:rsidR="007D3A64">
        <w:rPr>
          <w:rStyle w:val="ae"/>
        </w:rPr>
        <w:commentReference w:id="37"/>
      </w:r>
      <w:bookmarkEnd w:id="35"/>
    </w:p>
    <w:p w14:paraId="774B0D4C" w14:textId="77777777" w:rsidR="00013AA4" w:rsidRDefault="00C946A3">
      <w:pPr>
        <w:pStyle w:val="3"/>
        <w:spacing w:line="240" w:lineRule="auto"/>
        <w:ind w:firstLine="480"/>
        <w:rPr>
          <w:rFonts w:ascii="宋体" w:eastAsia="宋体" w:hAnsi="宋体"/>
          <w:b w:val="0"/>
          <w:bCs w:val="0"/>
          <w:sz w:val="24"/>
          <w:szCs w:val="24"/>
        </w:rPr>
      </w:pPr>
      <w:bookmarkStart w:id="38" w:name="_Toc44979570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38"/>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39" w:name="_Toc449795709"/>
      <w:r>
        <w:rPr>
          <w:rFonts w:ascii="宋体" w:eastAsia="宋体" w:hAnsi="宋体" w:hint="eastAsia"/>
          <w:b w:val="0"/>
          <w:bCs w:val="0"/>
          <w:sz w:val="24"/>
          <w:szCs w:val="24"/>
        </w:rPr>
        <w:t>2.局限于单一学科，推广方面有难度。</w:t>
      </w:r>
      <w:bookmarkEnd w:id="39"/>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40" w:name="_Toc449795710"/>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40"/>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41" w:name="_Toc449795711"/>
      <w:r>
        <w:rPr>
          <w:rFonts w:ascii="宋体" w:eastAsia="宋体" w:hAnsi="宋体" w:hint="eastAsia"/>
          <w:b w:val="0"/>
          <w:bCs w:val="0"/>
          <w:sz w:val="24"/>
          <w:szCs w:val="24"/>
        </w:rPr>
        <w:t>4.当前课堂教学互动行为分析方法不适用于学生视角的教学录像研究。</w:t>
      </w:r>
      <w:bookmarkEnd w:id="41"/>
    </w:p>
    <w:p w14:paraId="2D9216EC" w14:textId="5B62FE5F" w:rsidR="00013AA4" w:rsidRDefault="00C946A3">
      <w:pPr>
        <w:ind w:firstLineChars="0" w:firstLine="420"/>
        <w:rPr>
          <w:rFonts w:ascii="宋体" w:eastAsia="宋体" w:hAnsi="宋体"/>
          <w:sz w:val="24"/>
          <w:szCs w:val="24"/>
        </w:rPr>
      </w:pPr>
      <w:r>
        <w:rPr>
          <w:rFonts w:ascii="宋体" w:eastAsia="宋体" w:hAnsi="宋体" w:hint="eastAsia"/>
          <w:sz w:val="24"/>
          <w:szCs w:val="24"/>
        </w:rPr>
        <w:t>自视频记录诞生以来，研究者就试图将其引入课堂，并通过课堂视频分析，帮助教师发现教学中存在的问题。常见的课堂视频分析方法有弗兰德互动分析系统（FlandersInteractionAnalysisSystem，FIAS）、S-T分析法、TIMSS录像分析法、IIS图分析法等。Anorue</w:t>
      </w:r>
      <w:r w:rsidR="00775A0B">
        <w:rPr>
          <w:rFonts w:ascii="宋体" w:eastAsia="宋体" w:hAnsi="宋体" w:hint="eastAsia"/>
          <w:sz w:val="24"/>
          <w:szCs w:val="24"/>
        </w:rPr>
        <w:t>，韩后，王冬青等人</w:t>
      </w:r>
      <w:r>
        <w:rPr>
          <w:rFonts w:ascii="宋体" w:eastAsia="宋体" w:hAnsi="宋体" w:hint="eastAsia"/>
          <w:sz w:val="24"/>
          <w:szCs w:val="24"/>
        </w:rPr>
        <w:t>认为在课堂观察分析方法中FIAS</w:t>
      </w:r>
      <w:r w:rsidR="00775A0B">
        <w:rPr>
          <w:rFonts w:ascii="宋体" w:eastAsia="宋体" w:hAnsi="宋体" w:hint="eastAsia"/>
          <w:sz w:val="24"/>
          <w:szCs w:val="24"/>
        </w:rPr>
        <w:t>及受FIAS影响而生成的互动分析体系（TIAS和OOTIAS）是</w:t>
      </w:r>
      <w:r>
        <w:rPr>
          <w:rFonts w:ascii="宋体" w:eastAsia="宋体" w:hAnsi="宋体" w:hint="eastAsia"/>
          <w:sz w:val="24"/>
          <w:szCs w:val="24"/>
        </w:rPr>
        <w:t>有效</w:t>
      </w:r>
      <w:r w:rsidR="00775A0B">
        <w:rPr>
          <w:rFonts w:ascii="宋体" w:eastAsia="宋体" w:hAnsi="宋体" w:hint="eastAsia"/>
          <w:sz w:val="24"/>
          <w:szCs w:val="24"/>
        </w:rPr>
        <w:t>的</w:t>
      </w:r>
      <w:r>
        <w:rPr>
          <w:rFonts w:ascii="宋体" w:eastAsia="宋体" w:hAnsi="宋体" w:hint="eastAsia"/>
          <w:sz w:val="24"/>
          <w:szCs w:val="24"/>
        </w:rPr>
        <w:t>，其应</w:t>
      </w:r>
      <w:r>
        <w:rPr>
          <w:rFonts w:ascii="宋体" w:eastAsia="宋体" w:hAnsi="宋体" w:hint="eastAsia"/>
          <w:sz w:val="24"/>
          <w:szCs w:val="24"/>
        </w:rPr>
        <w:lastRenderedPageBreak/>
        <w:t>用面也最广。</w:t>
      </w:r>
      <w:r>
        <w:rPr>
          <w:rFonts w:ascii="宋体" w:eastAsia="宋体" w:hAnsi="宋体"/>
          <w:sz w:val="24"/>
          <w:szCs w:val="24"/>
        </w:rPr>
        <w:endnoteReference w:id="16"/>
      </w:r>
    </w:p>
    <w:p w14:paraId="2B416DEF" w14:textId="44030986" w:rsidR="00013AA4" w:rsidRDefault="00C946A3" w:rsidP="009D00A8">
      <w:pPr>
        <w:ind w:firstLineChars="0" w:firstLine="420"/>
        <w:rPr>
          <w:rFonts w:ascii="宋体" w:eastAsia="宋体" w:hAnsi="宋体"/>
          <w:sz w:val="24"/>
          <w:szCs w:val="24"/>
        </w:rPr>
      </w:pPr>
      <w:r>
        <w:rPr>
          <w:rFonts w:ascii="宋体" w:eastAsia="宋体" w:hAnsi="宋体" w:hint="eastAsia"/>
          <w:sz w:val="24"/>
          <w:szCs w:val="24"/>
        </w:rPr>
        <w:t>然而类似OOTIAS</w:t>
      </w:r>
      <w:r w:rsidR="009D00A8">
        <w:rPr>
          <w:rFonts w:ascii="宋体" w:eastAsia="宋体" w:hAnsi="宋体" w:hint="eastAsia"/>
          <w:sz w:val="24"/>
          <w:szCs w:val="24"/>
        </w:rPr>
        <w:t>的编码体系的课堂教学互动行为分析方法的研究</w:t>
      </w:r>
      <w:r>
        <w:rPr>
          <w:rFonts w:ascii="宋体" w:eastAsia="宋体" w:hAnsi="宋体" w:hint="eastAsia"/>
          <w:sz w:val="24"/>
          <w:szCs w:val="24"/>
        </w:rPr>
        <w:t>视角属于旁观者视角，</w:t>
      </w:r>
      <w:r w:rsidR="009D00A8">
        <w:rPr>
          <w:rFonts w:ascii="宋体" w:eastAsia="宋体" w:hAnsi="宋体" w:hint="eastAsia"/>
          <w:sz w:val="24"/>
          <w:szCs w:val="24"/>
        </w:rPr>
        <w:t>而若将其体系生搬硬套到</w:t>
      </w:r>
      <w:r>
        <w:rPr>
          <w:rFonts w:ascii="宋体" w:eastAsia="宋体" w:hAnsi="宋体" w:hint="eastAsia"/>
          <w:sz w:val="24"/>
          <w:szCs w:val="24"/>
        </w:rPr>
        <w:t>参与者视角下的课堂观察</w:t>
      </w:r>
      <w:r w:rsidR="009D00A8">
        <w:rPr>
          <w:rFonts w:ascii="宋体" w:eastAsia="宋体" w:hAnsi="宋体" w:hint="eastAsia"/>
          <w:sz w:val="24"/>
          <w:szCs w:val="24"/>
        </w:rPr>
        <w:t>则有如下几点问题</w:t>
      </w:r>
      <w:r>
        <w:rPr>
          <w:rFonts w:ascii="宋体" w:eastAsia="宋体" w:hAnsi="宋体" w:hint="eastAsia"/>
          <w:sz w:val="24"/>
          <w:szCs w:val="24"/>
        </w:rPr>
        <w:t>。</w:t>
      </w:r>
    </w:p>
    <w:p w14:paraId="1753AE14" w14:textId="46D79A13"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（1）观察对象错乱。</w:t>
      </w:r>
    </w:p>
    <w:p w14:paraId="2B46BACD" w14:textId="7E68FDB3" w:rsidR="00775A0B" w:rsidRDefault="00775A0B">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韩后等人建立的1:1数字化环境课堂教学互动形式分析下的课堂观察（OOTIAS）是建立在旁观者视角下，观察的人分成两类，一类是老师，另一类是学生</w:t>
      </w:r>
      <w:r w:rsidR="009D00A8">
        <w:rPr>
          <w:rFonts w:ascii="宋体" w:eastAsia="宋体" w:hAnsi="宋体" w:hint="eastAsia"/>
          <w:sz w:val="24"/>
          <w:szCs w:val="24"/>
        </w:rPr>
        <w:t>，其中老师和说话的学生是重点</w:t>
      </w:r>
      <w:r>
        <w:rPr>
          <w:rFonts w:ascii="宋体" w:eastAsia="宋体" w:hAnsi="宋体" w:hint="eastAsia"/>
          <w:sz w:val="24"/>
          <w:szCs w:val="24"/>
        </w:rPr>
        <w:t>；而参与者视角下课堂观察的人有三种类型，第一类是老师，第二类是同学，第三类是学生本人。</w:t>
      </w:r>
      <w:r w:rsidR="009D00A8">
        <w:rPr>
          <w:rFonts w:ascii="宋体" w:eastAsia="宋体" w:hAnsi="宋体" w:hint="eastAsia"/>
          <w:sz w:val="24"/>
          <w:szCs w:val="24"/>
        </w:rPr>
        <w:t>其中观察的重点是学生本人。不同视角的互动行为分析系统应该有所不同。</w:t>
      </w:r>
    </w:p>
    <w:p w14:paraId="114DA6F5" w14:textId="3FD423D1"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（2）观察到的行为和现象不够全面。</w:t>
      </w:r>
    </w:p>
    <w:p w14:paraId="1CD9B3FD" w14:textId="6E7E026A" w:rsidR="009D00A8" w:rsidRPr="00775A0B" w:rsidRDefault="009D00A8" w:rsidP="009D00A8">
      <w:pPr>
        <w:ind w:firstLineChars="0" w:firstLine="420"/>
        <w:rPr>
          <w:rFonts w:ascii="宋体" w:eastAsia="宋体" w:hAnsi="宋体"/>
          <w:sz w:val="24"/>
          <w:szCs w:val="24"/>
        </w:rPr>
      </w:pPr>
      <w:r>
        <w:rPr>
          <w:rFonts w:ascii="宋体" w:eastAsia="宋体" w:hAnsi="宋体"/>
          <w:sz w:val="24"/>
          <w:szCs w:val="24"/>
        </w:rPr>
        <w:t>OOTIAS等旁观者视角的课堂观察倾向于把控课堂全局</w:t>
      </w:r>
      <w:r>
        <w:rPr>
          <w:rFonts w:ascii="宋体" w:eastAsia="宋体" w:hAnsi="宋体" w:hint="eastAsia"/>
          <w:sz w:val="24"/>
          <w:szCs w:val="24"/>
        </w:rPr>
        <w:t>，</w:t>
      </w:r>
      <w:r>
        <w:rPr>
          <w:rFonts w:ascii="宋体" w:eastAsia="宋体" w:hAnsi="宋体"/>
          <w:sz w:val="24"/>
          <w:szCs w:val="24"/>
        </w:rPr>
        <w:t>对于了解课堂整体状况具有重大作用</w:t>
      </w:r>
      <w:r>
        <w:rPr>
          <w:rFonts w:ascii="宋体" w:eastAsia="宋体" w:hAnsi="宋体" w:hint="eastAsia"/>
          <w:sz w:val="24"/>
          <w:szCs w:val="24"/>
        </w:rPr>
        <w:t>，却忽略了学生个体的行为和细节，如学生记笔记、静听、开小差、</w:t>
      </w:r>
      <w:r w:rsidR="00D35A86">
        <w:rPr>
          <w:rFonts w:ascii="宋体" w:eastAsia="宋体" w:hAnsi="宋体" w:hint="eastAsia"/>
          <w:sz w:val="24"/>
          <w:szCs w:val="24"/>
        </w:rPr>
        <w:t>看老师的时间、睡觉等。</w:t>
      </w:r>
    </w:p>
    <w:p w14:paraId="08234624" w14:textId="04C9C1CC" w:rsidR="00013AA4" w:rsidRDefault="00C946A3">
      <w:pPr>
        <w:ind w:firstLineChars="0" w:firstLine="420"/>
        <w:rPr>
          <w:rFonts w:ascii="宋体" w:eastAsia="宋体" w:hAnsi="宋体"/>
          <w:sz w:val="24"/>
          <w:szCs w:val="24"/>
        </w:rPr>
      </w:pPr>
      <w:r>
        <w:rPr>
          <w:rFonts w:ascii="宋体" w:eastAsia="宋体" w:hAnsi="宋体" w:hint="eastAsia"/>
          <w:sz w:val="24"/>
          <w:szCs w:val="24"/>
        </w:rPr>
        <w:t>为了能够真实反映参与者视角下的1:1数字化课堂环境下的</w:t>
      </w:r>
      <w:r w:rsidR="00D35A86">
        <w:rPr>
          <w:rFonts w:ascii="宋体" w:eastAsia="宋体" w:hAnsi="宋体" w:hint="eastAsia"/>
          <w:sz w:val="24"/>
          <w:szCs w:val="24"/>
        </w:rPr>
        <w:t>师生</w:t>
      </w:r>
      <w:r>
        <w:rPr>
          <w:rFonts w:ascii="宋体" w:eastAsia="宋体" w:hAnsi="宋体" w:hint="eastAsia"/>
          <w:sz w:val="24"/>
          <w:szCs w:val="24"/>
        </w:rPr>
        <w:t>互动行为，提高分析结果的可信度，我们需要在具体分析参与者视角下1:1数字化课堂教学互动形式的基础上，对OOTIAS编码体系以及分析方法进行改进。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42" w:name="_Toc449795712"/>
      <w:r>
        <w:rPr>
          <w:rFonts w:ascii="宋体" w:eastAsia="宋体" w:hAnsi="宋体" w:cs="Times New Roman" w:hint="eastAsia"/>
          <w:bCs w:val="0"/>
          <w:kern w:val="2"/>
          <w:sz w:val="28"/>
          <w:szCs w:val="24"/>
        </w:rPr>
        <w:t>三、学生课堂注视焦点分析在课堂观察中的应用</w:t>
      </w:r>
      <w:bookmarkEnd w:id="42"/>
    </w:p>
    <w:p w14:paraId="4762D5BE" w14:textId="77777777" w:rsidR="00013AA4" w:rsidRDefault="00C946A3">
      <w:pPr>
        <w:spacing w:before="120" w:after="120"/>
        <w:ind w:left="425" w:firstLineChars="0" w:firstLine="0"/>
        <w:outlineLvl w:val="1"/>
        <w:rPr>
          <w:b/>
          <w:sz w:val="24"/>
          <w:szCs w:val="24"/>
        </w:rPr>
      </w:pPr>
      <w:bookmarkStart w:id="43" w:name="_Toc44979571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43"/>
    </w:p>
    <w:p w14:paraId="35AEB49D" w14:textId="77777777" w:rsidR="00013AA4" w:rsidRDefault="00C946A3">
      <w:pPr>
        <w:ind w:firstLineChars="0" w:firstLine="420"/>
        <w:rPr>
          <w:rFonts w:ascii="宋体" w:eastAsia="宋体" w:hAnsi="宋体"/>
          <w:sz w:val="24"/>
          <w:szCs w:val="24"/>
        </w:rPr>
      </w:pPr>
      <w:r w:rsidRPr="00B22710">
        <w:rPr>
          <w:rFonts w:ascii="宋体" w:eastAsia="宋体" w:hAnsi="宋体" w:hint="eastAsia"/>
          <w:sz w:val="24"/>
          <w:szCs w:val="24"/>
          <w:highlight w:val="yellow"/>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sidRPr="00B22710">
        <w:rPr>
          <w:rFonts w:ascii="宋体" w:eastAsia="宋体" w:hAnsi="宋体"/>
          <w:sz w:val="24"/>
          <w:szCs w:val="24"/>
          <w:highlight w:val="yellow"/>
        </w:rPr>
        <w:endnoteReference w:id="17"/>
      </w:r>
      <w:r w:rsidRPr="00B22710">
        <w:rPr>
          <w:rFonts w:ascii="宋体" w:eastAsia="宋体" w:hAnsi="宋体" w:hint="eastAsia"/>
          <w:sz w:val="24"/>
          <w:szCs w:val="24"/>
          <w:highlight w:val="yellow"/>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1F2724E1"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w:t>
      </w:r>
    </w:p>
    <w:p w14:paraId="486D114D" w14:textId="47FAAAF8"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到OOTIAS等课堂教学互动编码体系对课堂的编码有一个有趣的现象，即对课堂互动行为的记录存在一个“选择性忽略”的过程。当每隔3</w:t>
      </w:r>
      <w:r w:rsidR="000B315D">
        <w:rPr>
          <w:rFonts w:ascii="宋体" w:eastAsia="宋体" w:hAnsi="宋体" w:hint="eastAsia"/>
          <w:sz w:val="24"/>
          <w:szCs w:val="24"/>
        </w:rPr>
        <w:t>秒记录教师行为的时候，编码者会选择性的忽略与此同时学生的行为；</w:t>
      </w:r>
      <w:r>
        <w:rPr>
          <w:rFonts w:ascii="宋体" w:eastAsia="宋体" w:hAnsi="宋体" w:hint="eastAsia"/>
          <w:sz w:val="24"/>
          <w:szCs w:val="24"/>
        </w:rPr>
        <w:t>当记录学生行为的时候，编码者又会选择性的忽略与此同时教师的行为。</w:t>
      </w:r>
    </w:p>
    <w:p w14:paraId="1B3D88F2" w14:textId="03FEAEB5"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w:t>
      </w:r>
      <w:r>
        <w:rPr>
          <w:rFonts w:ascii="宋体" w:eastAsia="宋体" w:hAnsi="宋体" w:hint="eastAsia"/>
          <w:sz w:val="24"/>
          <w:szCs w:val="24"/>
        </w:rPr>
        <w:lastRenderedPageBreak/>
        <w:t>录像视频的分析来看，课堂互动在时间上并</w:t>
      </w:r>
      <w:r w:rsidR="000B315D">
        <w:rPr>
          <w:rFonts w:ascii="宋体" w:eastAsia="宋体" w:hAnsi="宋体" w:hint="eastAsia"/>
          <w:sz w:val="24"/>
          <w:szCs w:val="24"/>
        </w:rPr>
        <w:t>不是分先后顺序的一来一往</w:t>
      </w:r>
      <w:r>
        <w:rPr>
          <w:rFonts w:ascii="宋体" w:eastAsia="宋体" w:hAnsi="宋体" w:hint="eastAsia"/>
          <w:sz w:val="24"/>
          <w:szCs w:val="24"/>
        </w:rPr>
        <w:t>，互</w:t>
      </w:r>
      <w:r w:rsidR="000B315D">
        <w:rPr>
          <w:rFonts w:ascii="宋体" w:eastAsia="宋体" w:hAnsi="宋体" w:hint="eastAsia"/>
          <w:sz w:val="24"/>
          <w:szCs w:val="24"/>
        </w:rPr>
        <w:t>动双方往往在同时</w:t>
      </w:r>
      <w:r>
        <w:rPr>
          <w:rFonts w:ascii="宋体" w:eastAsia="宋体" w:hAnsi="宋体" w:hint="eastAsia"/>
          <w:sz w:val="24"/>
          <w:szCs w:val="24"/>
        </w:rPr>
        <w:t>的互动，一方行动时，另一方的行动</w:t>
      </w:r>
      <w:r w:rsidR="000B315D">
        <w:rPr>
          <w:rFonts w:ascii="宋体" w:eastAsia="宋体" w:hAnsi="宋体" w:hint="eastAsia"/>
          <w:sz w:val="24"/>
          <w:szCs w:val="24"/>
        </w:rPr>
        <w:t>不</w:t>
      </w:r>
      <w:r>
        <w:rPr>
          <w:rFonts w:ascii="宋体" w:eastAsia="宋体" w:hAnsi="宋体" w:hint="eastAsia"/>
          <w:sz w:val="24"/>
          <w:szCs w:val="24"/>
        </w:rPr>
        <w:t>能忽略不计，而如何记录双方实时的互动行为则需要在那些选择性的编码体系的基础上多增加一个编码维度，从原来交替记录单方的行为，到同时记录双方的行为。</w:t>
      </w:r>
    </w:p>
    <w:p w14:paraId="22BB7AD1" w14:textId="3E4D4493" w:rsidR="00013AA4" w:rsidRDefault="00C946A3">
      <w:pPr>
        <w:ind w:firstLineChars="0" w:firstLine="420"/>
        <w:rPr>
          <w:rFonts w:ascii="宋体" w:eastAsia="宋体" w:hAnsi="宋体"/>
          <w:sz w:val="24"/>
          <w:szCs w:val="24"/>
        </w:rPr>
      </w:pPr>
      <w:r>
        <w:rPr>
          <w:rFonts w:ascii="宋体" w:eastAsia="宋体" w:hAnsi="宋体" w:hint="eastAsia"/>
          <w:sz w:val="24"/>
          <w:szCs w:val="24"/>
        </w:rPr>
        <w:t>从可观察的角度出发，将学生视角的1:1数字化课堂互动行为分成学生与他人维度以及学生本人维度这2个维度，</w:t>
      </w:r>
      <w:r w:rsidR="00284998">
        <w:rPr>
          <w:rFonts w:ascii="宋体" w:eastAsia="宋体" w:hAnsi="宋体" w:hint="eastAsia"/>
          <w:sz w:val="24"/>
          <w:szCs w:val="24"/>
        </w:rPr>
        <w:t>在</w:t>
      </w:r>
      <w:r w:rsidR="00284998">
        <w:rPr>
          <w:rFonts w:ascii="宋体" w:eastAsia="宋体" w:hAnsi="宋体"/>
          <w:sz w:val="24"/>
          <w:szCs w:val="24"/>
        </w:rPr>
        <w:t>视频编码的时候需要同时记录</w:t>
      </w:r>
      <w:r w:rsidR="003F670E">
        <w:rPr>
          <w:rFonts w:ascii="宋体" w:eastAsia="宋体" w:hAnsi="宋体" w:hint="eastAsia"/>
          <w:sz w:val="24"/>
          <w:szCs w:val="24"/>
        </w:rPr>
        <w:t>教师或学生，以及学生本人的</w:t>
      </w:r>
      <w:r w:rsidR="00284998">
        <w:rPr>
          <w:rFonts w:ascii="宋体" w:eastAsia="宋体" w:hAnsi="宋体"/>
          <w:sz w:val="24"/>
          <w:szCs w:val="24"/>
        </w:rPr>
        <w:t>行为</w:t>
      </w:r>
      <w:r w:rsidR="00284998">
        <w:rPr>
          <w:rFonts w:ascii="宋体" w:eastAsia="宋体" w:hAnsi="宋体" w:hint="eastAsia"/>
          <w:sz w:val="24"/>
          <w:szCs w:val="24"/>
        </w:rPr>
        <w:t>。见图0。</w:t>
      </w:r>
    </w:p>
    <w:p w14:paraId="2D8B0234" w14:textId="3B23B383" w:rsidR="00284998" w:rsidRDefault="00284998" w:rsidP="00284998">
      <w:pPr>
        <w:ind w:firstLineChars="0" w:firstLine="0"/>
        <w:rPr>
          <w:rFonts w:ascii="宋体" w:eastAsia="宋体" w:hAnsi="宋体"/>
          <w:sz w:val="24"/>
          <w:szCs w:val="24"/>
        </w:rPr>
      </w:pPr>
      <w:r>
        <w:rPr>
          <w:noProof/>
        </w:rPr>
        <w:drawing>
          <wp:inline distT="0" distB="0" distL="0" distR="0" wp14:anchorId="63AA7C22" wp14:editId="40FC6182">
            <wp:extent cx="5278120" cy="109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1092200"/>
                    </a:xfrm>
                    <a:prstGeom prst="rect">
                      <a:avLst/>
                    </a:prstGeom>
                  </pic:spPr>
                </pic:pic>
              </a:graphicData>
            </a:graphic>
          </wp:inline>
        </w:drawing>
      </w:r>
    </w:p>
    <w:p w14:paraId="2D3588B3" w14:textId="487DF75F" w:rsidR="00284998" w:rsidRDefault="00284998" w:rsidP="00284998">
      <w:pPr>
        <w:ind w:firstLineChars="0" w:firstLine="0"/>
        <w:jc w:val="center"/>
        <w:rPr>
          <w:rFonts w:ascii="宋体" w:eastAsia="宋体" w:hAnsi="宋体"/>
          <w:sz w:val="24"/>
          <w:szCs w:val="24"/>
        </w:rPr>
      </w:pPr>
      <w:r>
        <w:rPr>
          <w:rFonts w:ascii="宋体" w:eastAsia="宋体" w:hAnsi="宋体" w:hint="eastAsia"/>
          <w:sz w:val="24"/>
          <w:szCs w:val="24"/>
        </w:rPr>
        <w:t>图0</w:t>
      </w:r>
      <w:r>
        <w:rPr>
          <w:rFonts w:ascii="宋体" w:eastAsia="宋体" w:hAnsi="宋体"/>
          <w:sz w:val="24"/>
          <w:szCs w:val="24"/>
        </w:rPr>
        <w:t xml:space="preserve"> </w:t>
      </w:r>
      <w:r>
        <w:rPr>
          <w:rFonts w:ascii="宋体" w:eastAsia="宋体" w:hAnsi="宋体" w:hint="eastAsia"/>
          <w:sz w:val="24"/>
          <w:szCs w:val="24"/>
        </w:rPr>
        <w:t>师生平行行为记录表</w:t>
      </w:r>
    </w:p>
    <w:p w14:paraId="61FB24FA" w14:textId="152C2E76" w:rsidR="00284998" w:rsidRDefault="00B22710" w:rsidP="00284998">
      <w:pPr>
        <w:ind w:firstLineChars="0" w:firstLine="420"/>
        <w:rPr>
          <w:rFonts w:ascii="宋体" w:eastAsia="宋体" w:hAnsi="宋体"/>
          <w:sz w:val="24"/>
          <w:szCs w:val="24"/>
        </w:rPr>
      </w:pPr>
      <w:r>
        <w:rPr>
          <w:rFonts w:ascii="宋体" w:eastAsia="宋体" w:hAnsi="宋体"/>
          <w:sz w:val="24"/>
          <w:szCs w:val="24"/>
        </w:rPr>
        <w:t>学生与他人维度</w:t>
      </w:r>
      <w:r w:rsidR="00C946A3">
        <w:rPr>
          <w:rFonts w:ascii="宋体" w:eastAsia="宋体" w:hAnsi="宋体"/>
          <w:sz w:val="24"/>
          <w:szCs w:val="24"/>
        </w:rPr>
        <w:t>记录的是学生视角所观察到的教师及其同学的言语行为和非言语行为</w:t>
      </w:r>
      <w:r w:rsidR="00C946A3">
        <w:rPr>
          <w:rFonts w:ascii="宋体" w:eastAsia="宋体" w:hAnsi="宋体" w:hint="eastAsia"/>
          <w:sz w:val="24"/>
          <w:szCs w:val="24"/>
        </w:rPr>
        <w:t>。</w:t>
      </w:r>
      <w:r>
        <w:rPr>
          <w:rFonts w:ascii="宋体" w:eastAsia="宋体" w:hAnsi="宋体"/>
          <w:sz w:val="24"/>
          <w:szCs w:val="24"/>
        </w:rPr>
        <w:t>学生本人维度则</w:t>
      </w:r>
      <w:r w:rsidR="00C946A3">
        <w:rPr>
          <w:rFonts w:ascii="宋体" w:eastAsia="宋体" w:hAnsi="宋体"/>
          <w:sz w:val="24"/>
          <w:szCs w:val="24"/>
        </w:rPr>
        <w:t>记录的是学生的言语行为和非言语行为</w:t>
      </w:r>
      <w:r w:rsidR="00C946A3">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4" w:name="_Toc449795714"/>
      <w:r>
        <w:rPr>
          <w:rFonts w:ascii="宋体" w:eastAsia="宋体" w:hAnsi="宋体" w:hint="eastAsia"/>
          <w:sz w:val="24"/>
          <w:szCs w:val="24"/>
        </w:rPr>
        <w:t>学生与他人维度</w:t>
      </w:r>
      <w:bookmarkEnd w:id="44"/>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43BAAD99" w:rsidR="00013AA4" w:rsidRDefault="00C946A3">
      <w:pPr>
        <w:ind w:firstLineChars="0" w:firstLine="420"/>
        <w:rPr>
          <w:rFonts w:ascii="宋体" w:eastAsia="宋体" w:hAnsi="宋体"/>
          <w:sz w:val="24"/>
          <w:szCs w:val="24"/>
        </w:rPr>
      </w:pPr>
      <w:r>
        <w:rPr>
          <w:rFonts w:ascii="宋体" w:eastAsia="宋体" w:hAnsi="宋体" w:hint="eastAsia"/>
          <w:sz w:val="24"/>
          <w:szCs w:val="24"/>
        </w:rPr>
        <w:t>学生与他人之间的互动是课堂教学中必不可少的互动形式，它主要体现为学生与教师之间以及学生与同学之间的言语交流和非言语活动，例如，教师讲授、批评以及</w:t>
      </w:r>
      <w:r w:rsidR="001B5927">
        <w:rPr>
          <w:rFonts w:ascii="宋体" w:eastAsia="宋体" w:hAnsi="宋体" w:hint="eastAsia"/>
          <w:sz w:val="24"/>
          <w:szCs w:val="24"/>
        </w:rPr>
        <w:t>看到其他</w:t>
      </w:r>
      <w:r>
        <w:rPr>
          <w:rFonts w:ascii="宋体" w:eastAsia="宋体" w:hAnsi="宋体" w:hint="eastAsia"/>
          <w:sz w:val="24"/>
          <w:szCs w:val="24"/>
        </w:rPr>
        <w:t>同学</w:t>
      </w:r>
      <w:r w:rsidR="001B5927">
        <w:rPr>
          <w:rFonts w:ascii="宋体" w:eastAsia="宋体" w:hAnsi="宋体" w:hint="eastAsia"/>
          <w:sz w:val="24"/>
          <w:szCs w:val="24"/>
        </w:rPr>
        <w:t>在</w:t>
      </w:r>
      <w:r>
        <w:rPr>
          <w:rFonts w:ascii="宋体" w:eastAsia="宋体" w:hAnsi="宋体" w:hint="eastAsia"/>
          <w:sz w:val="24"/>
          <w:szCs w:val="24"/>
        </w:rPr>
        <w:t>做练习、沉默等。这种基于言语行为的学生与他人的互动，是学生视角下1:1数字化环境中课堂教学互动行为中所观察到的学生与他人互动的主要形式。</w:t>
      </w:r>
    </w:p>
    <w:p w14:paraId="5B0C5C6A" w14:textId="553793EA"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学生；而参与者视角下课堂观察的人有三种类型，第一类是老师，第二类是同学，第三类是学生本人。所以在参照OOTIAS的基础上，参与者视角下的学生与他人的</w:t>
      </w:r>
      <w:r w:rsidR="0081053E">
        <w:rPr>
          <w:rFonts w:ascii="宋体" w:eastAsia="宋体" w:hAnsi="宋体" w:hint="eastAsia"/>
          <w:sz w:val="24"/>
          <w:szCs w:val="24"/>
        </w:rPr>
        <w:t>互动，采用教师行为、同学言语、同学非言语和沉寂的分类方式，并重点进行</w:t>
      </w:r>
      <w:r>
        <w:rPr>
          <w:rFonts w:ascii="宋体" w:eastAsia="宋体" w:hAnsi="宋体" w:hint="eastAsia"/>
          <w:sz w:val="24"/>
          <w:szCs w:val="24"/>
        </w:rPr>
        <w:t>结构上的调整。例如，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37759AFE" w:rsidR="00013AA4" w:rsidRDefault="0081053E" w:rsidP="0081053E">
      <w:pPr>
        <w:ind w:firstLine="480"/>
        <w:rPr>
          <w:rFonts w:ascii="宋体" w:eastAsia="宋体" w:hAnsi="宋体"/>
          <w:sz w:val="24"/>
          <w:szCs w:val="24"/>
        </w:rPr>
      </w:pPr>
      <w:r>
        <w:rPr>
          <w:rFonts w:ascii="宋体" w:eastAsia="宋体" w:hAnsi="宋体" w:hint="eastAsia"/>
          <w:sz w:val="24"/>
          <w:szCs w:val="24"/>
        </w:rPr>
        <w:t>在已有的学生视角的课堂观察中，课堂多处于1</w:t>
      </w:r>
      <w:r>
        <w:rPr>
          <w:rFonts w:ascii="宋体" w:eastAsia="宋体" w:hAnsi="宋体"/>
          <w:sz w:val="24"/>
          <w:szCs w:val="24"/>
        </w:rPr>
        <w:t>:1</w:t>
      </w:r>
      <w:r>
        <w:rPr>
          <w:rFonts w:ascii="宋体" w:eastAsia="宋体" w:hAnsi="宋体" w:hint="eastAsia"/>
          <w:sz w:val="24"/>
          <w:szCs w:val="24"/>
        </w:rPr>
        <w:t>数字化环境，而1:1数字化课堂也是今后中小学课堂的一种趋势。为了记录技术对课堂的影响程度，</w:t>
      </w:r>
      <w:r w:rsidR="00C946A3">
        <w:rPr>
          <w:rFonts w:ascii="宋体" w:eastAsia="宋体" w:hAnsi="宋体" w:hint="eastAsia"/>
          <w:sz w:val="24"/>
          <w:szCs w:val="24"/>
        </w:rPr>
        <w:t>从可观察、可记录、可分析的直观技术使用行为角度出发，</w:t>
      </w:r>
      <w:r>
        <w:rPr>
          <w:rFonts w:ascii="宋体" w:eastAsia="宋体" w:hAnsi="宋体" w:hint="eastAsia"/>
          <w:sz w:val="24"/>
          <w:szCs w:val="24"/>
        </w:rPr>
        <w:t>本研究借鉴了OOTIAS中关于人与技术互动的分类形式对人与技术互动的行为进行编码。将学生视角的</w:t>
      </w:r>
      <w:r w:rsidR="00C946A3">
        <w:rPr>
          <w:rFonts w:ascii="宋体" w:eastAsia="宋体" w:hAnsi="宋体" w:hint="eastAsia"/>
          <w:sz w:val="24"/>
          <w:szCs w:val="24"/>
        </w:rPr>
        <w:t>课堂中他人与技术的互动分为教师使用技术、同学使用技术两类。（如图</w:t>
      </w:r>
      <w:r w:rsidR="001B5927">
        <w:rPr>
          <w:rFonts w:ascii="宋体" w:eastAsia="宋体" w:hAnsi="宋体"/>
          <w:sz w:val="24"/>
          <w:szCs w:val="24"/>
        </w:rPr>
        <w:t>1</w:t>
      </w:r>
      <w:r w:rsidR="00C946A3">
        <w:rPr>
          <w:rFonts w:ascii="宋体" w:eastAsia="宋体" w:hAnsi="宋体" w:hint="eastAsia"/>
          <w:sz w:val="24"/>
          <w:szCs w:val="24"/>
        </w:rPr>
        <w:t>所示）。</w:t>
      </w:r>
      <w:r w:rsidR="00C946A3">
        <w:rPr>
          <w:rFonts w:ascii="宋体" w:eastAsia="宋体" w:hAnsi="宋体"/>
          <w:sz w:val="24"/>
          <w:szCs w:val="24"/>
        </w:rPr>
        <w:endnoteReference w:id="18"/>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5C81716A" w:rsidR="00013AA4" w:rsidRDefault="005849CE">
      <w:pPr>
        <w:ind w:firstLine="480"/>
        <w:rPr>
          <w:rFonts w:ascii="宋体" w:eastAsia="宋体" w:hAnsi="宋体"/>
          <w:sz w:val="24"/>
          <w:szCs w:val="24"/>
        </w:rPr>
      </w:pPr>
      <w:r>
        <w:rPr>
          <w:rFonts w:ascii="宋体" w:eastAsia="宋体" w:hAnsi="宋体" w:hint="eastAsia"/>
          <w:sz w:val="24"/>
          <w:szCs w:val="24"/>
        </w:rPr>
        <w:t>教师使用技术指教师应用交互式电子白板、液晶一体机、移动终端等设备，进行</w:t>
      </w:r>
      <w:r w:rsidR="00C946A3">
        <w:rPr>
          <w:rFonts w:ascii="宋体" w:eastAsia="宋体" w:hAnsi="宋体" w:hint="eastAsia"/>
          <w:sz w:val="24"/>
          <w:szCs w:val="24"/>
        </w:rPr>
        <w:t>课堂教学，包括资源演示、学情分析、作品分享与评价等行为。</w:t>
      </w:r>
    </w:p>
    <w:p w14:paraId="7E9FFEBA" w14:textId="77777777"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学生本人以外的同学运用移动学习终端进行资源学习、自主练习、实践创作以及成果展示等活动。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5" w:name="_Toc449795715"/>
      <w:r>
        <w:rPr>
          <w:rFonts w:ascii="宋体" w:eastAsia="宋体" w:hAnsi="宋体"/>
          <w:sz w:val="24"/>
          <w:szCs w:val="24"/>
        </w:rPr>
        <w:t>学生本人维度</w:t>
      </w:r>
      <w:bookmarkEnd w:id="45"/>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6F2934C2" w14:textId="4E235404" w:rsidR="00013E76" w:rsidRDefault="00013E76">
      <w:pPr>
        <w:ind w:firstLineChars="0" w:firstLine="420"/>
        <w:rPr>
          <w:rFonts w:ascii="宋体" w:eastAsia="宋体" w:hAnsi="宋体"/>
          <w:sz w:val="24"/>
          <w:szCs w:val="24"/>
        </w:rPr>
      </w:pPr>
      <w:r>
        <w:rPr>
          <w:rFonts w:ascii="宋体" w:eastAsia="宋体" w:hAnsi="宋体"/>
          <w:sz w:val="24"/>
          <w:szCs w:val="24"/>
        </w:rPr>
        <w:t>学生与他人的互动形式和同学与他人的互动形式一样</w:t>
      </w:r>
      <w:r>
        <w:rPr>
          <w:rFonts w:ascii="宋体" w:eastAsia="宋体" w:hAnsi="宋体" w:hint="eastAsia"/>
          <w:sz w:val="24"/>
          <w:szCs w:val="24"/>
        </w:rPr>
        <w:t>，</w:t>
      </w:r>
      <w:r>
        <w:rPr>
          <w:rFonts w:ascii="宋体" w:eastAsia="宋体" w:hAnsi="宋体"/>
          <w:sz w:val="24"/>
          <w:szCs w:val="24"/>
        </w:rPr>
        <w:t>分类也是一样</w:t>
      </w:r>
      <w:r>
        <w:rPr>
          <w:rFonts w:ascii="宋体" w:eastAsia="宋体" w:hAnsi="宋体" w:hint="eastAsia"/>
          <w:sz w:val="24"/>
          <w:szCs w:val="24"/>
        </w:rPr>
        <w:t>。其下面的子类分成学生言语和学生非言语。学生言语里面分成被动应答、主动应答、主动提问、讨论、讨论无关事宜；学生非言语里面分成沉默或混乱、思考问题、做练习、静听、记笔记。</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69DB2732" w:rsidR="00013AA4" w:rsidRDefault="00013E76">
      <w:pPr>
        <w:ind w:firstLine="480"/>
        <w:rPr>
          <w:rFonts w:ascii="宋体" w:eastAsia="宋体" w:hAnsi="宋体"/>
          <w:sz w:val="24"/>
          <w:szCs w:val="24"/>
        </w:rPr>
      </w:pPr>
      <w:r>
        <w:rPr>
          <w:rFonts w:ascii="宋体" w:eastAsia="宋体" w:hAnsi="宋体" w:hint="eastAsia"/>
          <w:sz w:val="24"/>
          <w:szCs w:val="24"/>
        </w:rPr>
        <w:t>和同学使用技术的分类一样，学生使用技术</w:t>
      </w:r>
      <w:r w:rsidR="00C946A3">
        <w:rPr>
          <w:rFonts w:ascii="宋体" w:eastAsia="宋体" w:hAnsi="宋体" w:hint="eastAsia"/>
          <w:sz w:val="24"/>
          <w:szCs w:val="24"/>
        </w:rPr>
        <w:t>指学生本人运用移动学习终端进行资源学习、自主练习、实践创作以及成果展示等活动。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46" w:name="_Toc44979571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46"/>
    </w:p>
    <w:p w14:paraId="04B5AEE0" w14:textId="0261B9C1" w:rsidR="00013AA4" w:rsidRDefault="00C946A3">
      <w:pPr>
        <w:ind w:firstLine="480"/>
        <w:rPr>
          <w:rFonts w:ascii="宋体" w:eastAsia="宋体" w:hAnsi="宋体"/>
          <w:sz w:val="24"/>
          <w:szCs w:val="24"/>
        </w:rPr>
      </w:pPr>
      <w:r>
        <w:rPr>
          <w:rFonts w:ascii="宋体" w:eastAsia="宋体" w:hAnsi="宋体" w:hint="eastAsia"/>
          <w:sz w:val="24"/>
          <w:szCs w:val="24"/>
        </w:rPr>
        <w:t>当前的课堂教学互动行为分析多采用量化与质性相结合的分析方法，在韩后提出的1:1数字化课堂教学互动行为分析方法</w:t>
      </w:r>
      <w:r w:rsidR="00773C9D">
        <w:rPr>
          <w:rFonts w:ascii="宋体" w:eastAsia="宋体" w:hAnsi="宋体" w:hint="eastAsia"/>
          <w:sz w:val="24"/>
          <w:szCs w:val="24"/>
        </w:rPr>
        <w:t>（OOTIAS）</w:t>
      </w:r>
      <w:r>
        <w:rPr>
          <w:rFonts w:ascii="宋体" w:eastAsia="宋体" w:hAnsi="宋体" w:hint="eastAsia"/>
          <w:sz w:val="24"/>
          <w:szCs w:val="24"/>
        </w:rPr>
        <w:t>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7" w:name="_Toc449795717"/>
      <w:r>
        <w:rPr>
          <w:rFonts w:ascii="宋体" w:eastAsia="宋体" w:hAnsi="宋体" w:hint="eastAsia"/>
          <w:sz w:val="24"/>
          <w:szCs w:val="24"/>
        </w:rPr>
        <w:t>编码体系与分析方法</w:t>
      </w:r>
      <w:bookmarkEnd w:id="47"/>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192196EC" w14:textId="422BB2EE" w:rsidR="00013AA4" w:rsidRDefault="00C946A3">
      <w:pPr>
        <w:ind w:firstLineChars="0" w:firstLine="420"/>
        <w:rPr>
          <w:rFonts w:ascii="宋体" w:eastAsia="宋体" w:hAnsi="宋体"/>
          <w:sz w:val="24"/>
          <w:szCs w:val="24"/>
        </w:rPr>
      </w:pPr>
      <w:r w:rsidRPr="00C35318">
        <w:rPr>
          <w:rFonts w:ascii="宋体" w:eastAsia="宋体" w:hAnsi="宋体" w:hint="eastAsia"/>
          <w:sz w:val="24"/>
          <w:szCs w:val="24"/>
        </w:rPr>
        <w:t>基于上述编码体系，分析方法如下。在分析过程中，为了</w:t>
      </w:r>
      <w:r w:rsidR="00013E76" w:rsidRPr="00C35318">
        <w:rPr>
          <w:rFonts w:ascii="宋体" w:eastAsia="宋体" w:hAnsi="宋体" w:hint="eastAsia"/>
          <w:sz w:val="24"/>
          <w:szCs w:val="24"/>
        </w:rPr>
        <w:t>同时记录教师边讲授边使用技术、学生边</w:t>
      </w:r>
      <w:r w:rsidR="00C35318" w:rsidRPr="00C35318">
        <w:rPr>
          <w:rFonts w:ascii="宋体" w:eastAsia="宋体" w:hAnsi="宋体" w:hint="eastAsia"/>
          <w:sz w:val="24"/>
          <w:szCs w:val="24"/>
        </w:rPr>
        <w:t>练习</w:t>
      </w:r>
      <w:r w:rsidR="00013E76" w:rsidRPr="00C35318">
        <w:rPr>
          <w:rFonts w:ascii="宋体" w:eastAsia="宋体" w:hAnsi="宋体" w:hint="eastAsia"/>
          <w:sz w:val="24"/>
          <w:szCs w:val="24"/>
        </w:rPr>
        <w:t>边使用技术等类似行为，</w:t>
      </w:r>
      <w:r w:rsidRPr="00C35318">
        <w:rPr>
          <w:rFonts w:ascii="宋体" w:eastAsia="宋体" w:hAnsi="宋体" w:hint="eastAsia"/>
          <w:sz w:val="24"/>
          <w:szCs w:val="24"/>
        </w:rPr>
        <w:t>了解学生视角下技术在教学中发挥的作用，本文将人与技术的互动在教学中的作用分为“直接作用”与“间接作</w:t>
      </w:r>
      <w:r w:rsidR="00C35318" w:rsidRPr="00C35318">
        <w:rPr>
          <w:rFonts w:ascii="宋体" w:eastAsia="宋体" w:hAnsi="宋体" w:hint="eastAsia"/>
          <w:sz w:val="24"/>
          <w:szCs w:val="24"/>
        </w:rPr>
        <w:t>用”两类，其中“直接作用”是指在采样时间内（通常为三秒），教师及其</w:t>
      </w:r>
      <w:r w:rsidR="00C35318" w:rsidRPr="00C35318">
        <w:rPr>
          <w:rFonts w:ascii="宋体" w:eastAsia="宋体" w:hAnsi="宋体" w:hint="eastAsia"/>
          <w:sz w:val="24"/>
          <w:szCs w:val="24"/>
        </w:rPr>
        <w:lastRenderedPageBreak/>
        <w:t>学生</w:t>
      </w:r>
      <w:r w:rsidRPr="00C35318">
        <w:rPr>
          <w:rFonts w:ascii="宋体" w:eastAsia="宋体" w:hAnsi="宋体" w:hint="eastAsia"/>
          <w:sz w:val="24"/>
          <w:szCs w:val="24"/>
        </w:rPr>
        <w:t>使用技术的行为是可观察</w:t>
      </w:r>
      <w:r w:rsidR="00C35318" w:rsidRPr="00C35318">
        <w:rPr>
          <w:rFonts w:ascii="宋体" w:eastAsia="宋体" w:hAnsi="宋体" w:hint="eastAsia"/>
          <w:sz w:val="24"/>
          <w:szCs w:val="24"/>
        </w:rPr>
        <w:t>到</w:t>
      </w:r>
      <w:r w:rsidRPr="00C35318">
        <w:rPr>
          <w:rFonts w:ascii="宋体" w:eastAsia="宋体" w:hAnsi="宋体" w:hint="eastAsia"/>
          <w:sz w:val="24"/>
          <w:szCs w:val="24"/>
        </w:rPr>
        <w:t>的唯一行为或主要行为；“间接作用”是指在采样时间内同时存在人与人的互动以及人与技术的互动，其中人与人的互动是主要行为，人与技术的互动起到辅助、支持的作用。图</w:t>
      </w:r>
      <w:r w:rsidRPr="00C35318">
        <w:rPr>
          <w:rFonts w:ascii="宋体" w:eastAsia="宋体" w:hAnsi="宋体"/>
          <w:sz w:val="24"/>
          <w:szCs w:val="24"/>
        </w:rPr>
        <w:t>3</w:t>
      </w:r>
      <w:r w:rsidRPr="00C35318">
        <w:rPr>
          <w:rFonts w:ascii="宋体" w:eastAsia="宋体" w:hAnsi="宋体" w:hint="eastAsia"/>
          <w:sz w:val="24"/>
          <w:szCs w:val="24"/>
        </w:rPr>
        <w:t>为一节视频课例的编码数据表，其中</w:t>
      </w:r>
      <w:r w:rsidR="00013E76" w:rsidRPr="00C35318">
        <w:rPr>
          <w:rFonts w:ascii="宋体" w:eastAsia="宋体" w:hAnsi="宋体" w:hint="eastAsia"/>
          <w:sz w:val="24"/>
          <w:szCs w:val="24"/>
        </w:rPr>
        <w:t>颜色不同的阴影</w:t>
      </w:r>
      <w:r w:rsidRPr="00C35318">
        <w:rPr>
          <w:rFonts w:ascii="宋体" w:eastAsia="宋体" w:hAnsi="宋体" w:hint="eastAsia"/>
          <w:sz w:val="24"/>
          <w:szCs w:val="24"/>
        </w:rPr>
        <w:t>分别代表“间接作用”中人与技术互动的不同类型；表</w:t>
      </w:r>
      <w:r w:rsidRPr="00C35318">
        <w:rPr>
          <w:rFonts w:ascii="宋体" w:eastAsia="宋体" w:hAnsi="宋体"/>
          <w:sz w:val="24"/>
          <w:szCs w:val="24"/>
        </w:rPr>
        <w:t>1</w:t>
      </w:r>
      <w:r w:rsidR="00013E76" w:rsidRPr="00C35318">
        <w:rPr>
          <w:rFonts w:ascii="宋体" w:eastAsia="宋体" w:hAnsi="宋体" w:hint="eastAsia"/>
          <w:sz w:val="24"/>
          <w:szCs w:val="24"/>
        </w:rPr>
        <w:t>为一节视频课例的其中一个维度的</w:t>
      </w:r>
      <w:r w:rsidRPr="00C35318">
        <w:rPr>
          <w:rFonts w:ascii="宋体" w:eastAsia="宋体" w:hAnsi="宋体" w:hint="eastAsia"/>
          <w:sz w:val="24"/>
          <w:szCs w:val="24"/>
        </w:rPr>
        <w:t>教学互动行为次数统计。</w:t>
      </w:r>
      <w:r w:rsidRPr="00C35318">
        <w:rPr>
          <w:rFonts w:ascii="宋体" w:eastAsia="宋体" w:hAnsi="宋体"/>
          <w:sz w:val="24"/>
          <w:szCs w:val="24"/>
        </w:rPr>
        <w:endnoteReference w:id="19"/>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srcRect r="22922" b="10332"/>
                    <a:stretch>
                      <a:fillRect/>
                    </a:stretch>
                  </pic:blipFill>
                  <pic:spPr>
                    <a:xfrm>
                      <a:off x="0" y="0"/>
                      <a:ext cx="3498893" cy="2478807"/>
                    </a:xfrm>
                    <a:prstGeom prst="rect">
                      <a:avLst/>
                    </a:prstGeom>
                    <a:ln>
                      <a:noFill/>
                    </a:ln>
                  </pic:spPr>
                </pic:pic>
              </a:graphicData>
            </a:graphic>
          </wp:inline>
        </w:drawing>
      </w:r>
    </w:p>
    <w:p w14:paraId="12CBE222" w14:textId="34D1668B" w:rsidR="00013AA4" w:rsidRDefault="009024E3">
      <w:pPr>
        <w:pStyle w:val="11"/>
        <w:numPr>
          <w:ilvl w:val="0"/>
          <w:numId w:val="5"/>
        </w:numPr>
        <w:ind w:left="777" w:firstLineChars="0" w:hanging="357"/>
        <w:outlineLvl w:val="2"/>
        <w:rPr>
          <w:rFonts w:ascii="宋体" w:eastAsia="宋体" w:hAnsi="宋体"/>
          <w:sz w:val="24"/>
          <w:szCs w:val="24"/>
        </w:rPr>
      </w:pPr>
      <w:bookmarkStart w:id="48" w:name="_Toc449795718"/>
      <w:r>
        <w:rPr>
          <w:rFonts w:ascii="宋体" w:eastAsia="宋体" w:hAnsi="宋体" w:hint="eastAsia"/>
          <w:sz w:val="24"/>
          <w:szCs w:val="24"/>
        </w:rPr>
        <w:t>学生视角的</w:t>
      </w:r>
      <w:r w:rsidR="00C946A3">
        <w:rPr>
          <w:rFonts w:ascii="宋体" w:eastAsia="宋体" w:hAnsi="宋体" w:hint="eastAsia"/>
          <w:sz w:val="24"/>
          <w:szCs w:val="24"/>
        </w:rPr>
        <w:t>1:1</w:t>
      </w:r>
      <w:r>
        <w:rPr>
          <w:rFonts w:ascii="宋体" w:eastAsia="宋体" w:hAnsi="宋体" w:hint="eastAsia"/>
          <w:sz w:val="24"/>
          <w:szCs w:val="24"/>
        </w:rPr>
        <w:t>数字化环境下课堂</w:t>
      </w:r>
      <w:r w:rsidR="00C946A3">
        <w:rPr>
          <w:rFonts w:ascii="宋体" w:eastAsia="宋体" w:hAnsi="宋体" w:hint="eastAsia"/>
          <w:sz w:val="24"/>
          <w:szCs w:val="24"/>
        </w:rPr>
        <w:t>互动行为质性分析框架</w:t>
      </w:r>
      <w:bookmarkEnd w:id="48"/>
    </w:p>
    <w:p w14:paraId="6057B344" w14:textId="77777777" w:rsidR="009024E3" w:rsidRPr="00DD2137" w:rsidRDefault="00C946A3">
      <w:pPr>
        <w:ind w:firstLine="480"/>
        <w:rPr>
          <w:rFonts w:ascii="宋体" w:eastAsia="宋体" w:hAnsi="宋体"/>
          <w:sz w:val="24"/>
          <w:szCs w:val="24"/>
        </w:rPr>
      </w:pPr>
      <w:r w:rsidRPr="00DD2137">
        <w:rPr>
          <w:rFonts w:ascii="宋体" w:eastAsia="宋体" w:hAnsi="宋体" w:hint="eastAsia"/>
          <w:sz w:val="24"/>
          <w:szCs w:val="24"/>
        </w:rPr>
        <w:t>表</w:t>
      </w:r>
      <w:r w:rsidRPr="00DD2137">
        <w:rPr>
          <w:rFonts w:ascii="宋体" w:eastAsia="宋体" w:hAnsi="宋体"/>
          <w:sz w:val="24"/>
          <w:szCs w:val="24"/>
        </w:rPr>
        <w:t>2</w:t>
      </w:r>
      <w:r w:rsidRPr="00DD2137">
        <w:rPr>
          <w:rFonts w:ascii="宋体" w:eastAsia="宋体" w:hAnsi="宋体" w:hint="eastAsia"/>
          <w:sz w:val="24"/>
          <w:szCs w:val="24"/>
        </w:rPr>
        <w:t>和表3从可观察的现象与行为中对课堂教学的互动行为进行分类，然而教学目标是否达成以及学习效果如何等隐藏在行为之后的本质却无从观察。</w:t>
      </w:r>
    </w:p>
    <w:p w14:paraId="2337915A" w14:textId="77777777" w:rsidR="00DD2137" w:rsidRPr="00DD2137" w:rsidRDefault="00DD2137" w:rsidP="00DD2137">
      <w:pPr>
        <w:ind w:firstLine="480"/>
        <w:rPr>
          <w:rFonts w:ascii="宋体" w:eastAsia="宋体" w:hAnsi="宋体"/>
          <w:sz w:val="24"/>
          <w:szCs w:val="24"/>
        </w:rPr>
      </w:pPr>
      <w:r w:rsidRPr="00DD2137">
        <w:rPr>
          <w:rFonts w:ascii="宋体" w:eastAsia="宋体" w:hAnsi="宋体" w:hint="eastAsia"/>
          <w:sz w:val="24"/>
          <w:szCs w:val="24"/>
        </w:rPr>
        <w:t>有研究表明，学习者对教师课堂互动的主观感受会影响其学习态度，进而影响学习者的学习效果，即当学生对课堂互动比较满意时，他们的学习感受、学习动机以及学习效果相对较好，而上述内容均无法直接观察。</w:t>
      </w:r>
    </w:p>
    <w:p w14:paraId="261EF976" w14:textId="0D54F983" w:rsidR="00DD2137" w:rsidRPr="00DD2137" w:rsidRDefault="00DD2137" w:rsidP="00DD2137">
      <w:pPr>
        <w:ind w:firstLine="480"/>
        <w:rPr>
          <w:rFonts w:ascii="宋体" w:eastAsia="宋体" w:hAnsi="宋体"/>
          <w:sz w:val="24"/>
          <w:szCs w:val="24"/>
        </w:rPr>
      </w:pPr>
      <w:r w:rsidRPr="00DD2137">
        <w:rPr>
          <w:rFonts w:ascii="宋体" w:eastAsia="宋体" w:hAnsi="宋体"/>
          <w:sz w:val="24"/>
          <w:szCs w:val="24"/>
        </w:rPr>
        <w:t>为了更加全面客观</w:t>
      </w:r>
      <w:bookmarkStart w:id="49" w:name="_GoBack"/>
      <w:bookmarkEnd w:id="49"/>
      <w:r w:rsidRPr="00DD2137">
        <w:rPr>
          <w:rFonts w:ascii="宋体" w:eastAsia="宋体" w:hAnsi="宋体"/>
          <w:sz w:val="24"/>
          <w:szCs w:val="24"/>
        </w:rPr>
        <w:t>的了解学生视角的师生课堂互动行为及其对教学的</w:t>
      </w:r>
      <w:r w:rsidRPr="00DD2137">
        <w:rPr>
          <w:rFonts w:ascii="宋体" w:eastAsia="宋体" w:hAnsi="宋体" w:hint="eastAsia"/>
          <w:sz w:val="24"/>
          <w:szCs w:val="24"/>
        </w:rPr>
        <w:t>作用，</w:t>
      </w:r>
      <w:r w:rsidRPr="00DD2137">
        <w:rPr>
          <w:rFonts w:ascii="宋体" w:eastAsia="宋体" w:hAnsi="宋体" w:hint="eastAsia"/>
          <w:sz w:val="24"/>
          <w:szCs w:val="24"/>
        </w:rPr>
        <w:t>需要在表</w:t>
      </w:r>
      <w:r w:rsidRPr="00DD2137">
        <w:rPr>
          <w:rFonts w:ascii="宋体" w:eastAsia="宋体" w:hAnsi="宋体"/>
          <w:sz w:val="24"/>
          <w:szCs w:val="24"/>
        </w:rPr>
        <w:t>2和表3</w:t>
      </w:r>
      <w:r w:rsidRPr="00DD2137">
        <w:rPr>
          <w:rFonts w:ascii="宋体" w:eastAsia="宋体" w:hAnsi="宋体" w:hint="eastAsia"/>
          <w:sz w:val="24"/>
          <w:szCs w:val="24"/>
        </w:rPr>
        <w:t>基础上通过问卷调查或访谈等方式收集学生与教师的主观感受等信息，如图</w:t>
      </w:r>
      <w:r w:rsidRPr="00DD2137">
        <w:rPr>
          <w:rFonts w:ascii="宋体" w:eastAsia="宋体" w:hAnsi="宋体"/>
          <w:sz w:val="24"/>
          <w:szCs w:val="24"/>
        </w:rPr>
        <w:t>4</w:t>
      </w:r>
      <w:r w:rsidRPr="00DD2137">
        <w:rPr>
          <w:rFonts w:ascii="宋体" w:eastAsia="宋体" w:hAnsi="宋体" w:hint="eastAsia"/>
          <w:sz w:val="24"/>
          <w:szCs w:val="24"/>
        </w:rPr>
        <w:t>所示。</w:t>
      </w:r>
    </w:p>
    <w:p w14:paraId="7EFCA040" w14:textId="77777777" w:rsidR="009024E3" w:rsidRPr="00DD2137" w:rsidRDefault="00C946A3">
      <w:pPr>
        <w:ind w:firstLine="480"/>
        <w:rPr>
          <w:rFonts w:ascii="宋体" w:eastAsia="宋体" w:hAnsi="宋体"/>
          <w:sz w:val="24"/>
          <w:szCs w:val="24"/>
        </w:rPr>
      </w:pPr>
      <w:r w:rsidRPr="00DD2137">
        <w:rPr>
          <w:rFonts w:ascii="宋体" w:eastAsia="宋体" w:hAnsi="宋体" w:hint="eastAsia"/>
          <w:sz w:val="24"/>
          <w:szCs w:val="24"/>
        </w:rPr>
        <w:t>其中，学生调查或访谈内容包括：</w:t>
      </w:r>
      <w:r w:rsidRPr="00DD2137">
        <w:rPr>
          <w:rFonts w:ascii="宋体" w:eastAsia="宋体" w:hAnsi="宋体"/>
          <w:sz w:val="24"/>
          <w:szCs w:val="24"/>
        </w:rPr>
        <w:t>对课堂师生互动的满意度</w:t>
      </w:r>
      <w:r w:rsidRPr="00DD2137">
        <w:rPr>
          <w:rFonts w:ascii="宋体" w:eastAsia="宋体" w:hAnsi="宋体" w:hint="eastAsia"/>
          <w:sz w:val="24"/>
          <w:szCs w:val="24"/>
        </w:rPr>
        <w:t>、</w:t>
      </w:r>
      <w:r w:rsidRPr="00DD2137">
        <w:rPr>
          <w:rFonts w:ascii="宋体" w:eastAsia="宋体" w:hAnsi="宋体"/>
          <w:sz w:val="24"/>
          <w:szCs w:val="24"/>
        </w:rPr>
        <w:t>对头戴式设备应用的态度</w:t>
      </w:r>
      <w:r w:rsidRPr="00DD2137">
        <w:rPr>
          <w:rFonts w:ascii="宋体" w:eastAsia="宋体" w:hAnsi="宋体" w:hint="eastAsia"/>
          <w:sz w:val="24"/>
          <w:szCs w:val="24"/>
        </w:rPr>
        <w:t>以及对课堂学习的满意度等；</w:t>
      </w:r>
    </w:p>
    <w:p w14:paraId="6447C2AD" w14:textId="77777777" w:rsidR="009024E3" w:rsidRPr="00DD2137" w:rsidRDefault="00C946A3">
      <w:pPr>
        <w:ind w:firstLine="480"/>
        <w:rPr>
          <w:rFonts w:ascii="宋体" w:eastAsia="宋体" w:hAnsi="宋体"/>
          <w:sz w:val="24"/>
          <w:szCs w:val="24"/>
        </w:rPr>
      </w:pPr>
      <w:r w:rsidRPr="00DD2137">
        <w:rPr>
          <w:rFonts w:ascii="宋体" w:eastAsia="宋体" w:hAnsi="宋体" w:hint="eastAsia"/>
          <w:sz w:val="24"/>
          <w:szCs w:val="24"/>
        </w:rPr>
        <w:t>教师调查或访谈内容包括：对该学生参与课堂活动情况的满意度</w:t>
      </w:r>
      <w:r w:rsidRPr="00DD2137">
        <w:rPr>
          <w:rFonts w:ascii="宋体" w:eastAsia="宋体" w:hAnsi="宋体"/>
          <w:sz w:val="24"/>
          <w:szCs w:val="24"/>
        </w:rPr>
        <w:t>对该学生头戴式设备应用的态度</w:t>
      </w:r>
      <w:r w:rsidRPr="00DD2137">
        <w:rPr>
          <w:rFonts w:ascii="宋体" w:eastAsia="宋体" w:hAnsi="宋体" w:hint="eastAsia"/>
          <w:sz w:val="24"/>
          <w:szCs w:val="24"/>
        </w:rPr>
        <w:t>、对课堂互动活动设计的满意度以及对该学生教学效果的满意度等。</w:t>
      </w:r>
    </w:p>
    <w:p w14:paraId="32AEFA82" w14:textId="6FD14EBC" w:rsidR="00013AA4" w:rsidRDefault="00C946A3">
      <w:pPr>
        <w:ind w:firstLine="480"/>
        <w:rPr>
          <w:rFonts w:ascii="宋体" w:eastAsia="宋体" w:hAnsi="宋体"/>
          <w:sz w:val="24"/>
          <w:szCs w:val="24"/>
        </w:rPr>
      </w:pPr>
      <w:r w:rsidRPr="00DD2137">
        <w:rPr>
          <w:rFonts w:ascii="宋体" w:eastAsia="宋体" w:hAnsi="宋体" w:hint="eastAsia"/>
          <w:sz w:val="24"/>
          <w:szCs w:val="24"/>
        </w:rPr>
        <w:t>同时，教师教学反思也对改进课堂效果、提升教师教学能力有重要的作用，本文所提出的质性分析框架也可以引导教师课后即时反思。</w:t>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50" w:name="_Toc449795719"/>
      <w:r>
        <w:rPr>
          <w:rFonts w:ascii="宋体" w:eastAsia="宋体" w:hAnsi="宋体" w:cs="Times New Roman" w:hint="eastAsia"/>
          <w:bCs w:val="0"/>
          <w:kern w:val="2"/>
          <w:sz w:val="28"/>
          <w:szCs w:val="24"/>
        </w:rPr>
        <w:t>四、应用案例验证与分析</w:t>
      </w:r>
      <w:bookmarkEnd w:id="50"/>
    </w:p>
    <w:p w14:paraId="42A57240" w14:textId="77777777"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在学习终端、互动资源、可视化互动技术、智慧课堂教学支撑系统等内容与技术的支持下，能够满足课堂教学中学生与他人、他人与技术、学生与技术之间互动的需求。</w:t>
      </w:r>
    </w:p>
    <w:p w14:paraId="601CD6BE" w14:textId="77777777" w:rsidR="00013AA4"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1:1数字化环境的教学互动行为，特别是能否真实的反映学生个体与他人的互动在课堂教学中的作用，我们选取了2个1:1数字化学习环境下，不同拍摄视角、相同教学内容、相同时长、相同老师的课堂录像“随机调研方法”，从以下角度进行分析。</w:t>
      </w:r>
    </w:p>
    <w:p w14:paraId="4D671A87" w14:textId="77777777" w:rsidR="00013AA4" w:rsidRDefault="00C946A3">
      <w:pPr>
        <w:ind w:firstLine="480"/>
        <w:rPr>
          <w:rFonts w:ascii="宋体" w:eastAsia="宋体" w:hAnsi="宋体"/>
          <w:sz w:val="24"/>
          <w:szCs w:val="24"/>
        </w:rPr>
      </w:pPr>
      <w:r>
        <w:rPr>
          <w:rFonts w:ascii="宋体" w:eastAsia="宋体" w:hAnsi="宋体" w:hint="eastAsia"/>
          <w:sz w:val="24"/>
          <w:szCs w:val="24"/>
        </w:rPr>
        <w:t>一是使用OOTIAS分别对上述2个视频进行分析，了解OOTIAS是否能有效分析学生个体的1:1环境下课堂教学互动行为；</w:t>
      </w:r>
    </w:p>
    <w:p w14:paraId="07718F47" w14:textId="77777777"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二是使用SPOOTIAS对上述2个视频进行分析，并与使用OOTIAS分析的结果进行比较，进一步分析学生视角的教学互动行为对还原真实课堂的好处。</w:t>
      </w:r>
    </w:p>
    <w:p w14:paraId="2A924F4A" w14:textId="77777777" w:rsidR="00013AA4" w:rsidRDefault="00C946A3">
      <w:pPr>
        <w:ind w:firstLine="480"/>
        <w:rPr>
          <w:rFonts w:ascii="宋体" w:eastAsia="宋体" w:hAnsi="宋体"/>
          <w:sz w:val="24"/>
          <w:szCs w:val="24"/>
        </w:rPr>
      </w:pPr>
      <w:r>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9F8A213" w14:textId="77777777" w:rsidR="00013AA4" w:rsidRDefault="00C946A3">
      <w:pPr>
        <w:spacing w:before="120" w:after="120"/>
        <w:ind w:firstLine="482"/>
        <w:outlineLvl w:val="1"/>
        <w:rPr>
          <w:b/>
          <w:sz w:val="24"/>
          <w:szCs w:val="24"/>
        </w:rPr>
      </w:pPr>
      <w:bookmarkStart w:id="51" w:name="_Toc44979572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51"/>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w:t>
      </w:r>
      <w:r>
        <w:rPr>
          <w:rFonts w:ascii="宋体" w:eastAsia="宋体" w:hAnsi="宋体" w:hint="eastAsia"/>
          <w:sz w:val="24"/>
          <w:szCs w:val="24"/>
        </w:rPr>
        <w:lastRenderedPageBreak/>
        <w:t>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09C7FD8A"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w:t>
      </w:r>
      <w:r w:rsidR="00D67128">
        <w:rPr>
          <w:rFonts w:ascii="宋体" w:eastAsia="宋体" w:hAnsi="宋体" w:hint="eastAsia"/>
          <w:sz w:val="24"/>
          <w:szCs w:val="24"/>
        </w:rPr>
        <w:t>的心中会</w:t>
      </w:r>
      <w:r w:rsidR="005967C6">
        <w:rPr>
          <w:rFonts w:ascii="宋体" w:eastAsia="宋体" w:hAnsi="宋体" w:hint="eastAsia"/>
          <w:sz w:val="24"/>
          <w:szCs w:val="24"/>
        </w:rPr>
        <w:t>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52" w:name="_Toc44979572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52"/>
    </w:p>
    <w:p w14:paraId="2D6AF29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我们使用SPOOTIAS对学生视角的教学视频进行编码分析，对教师和学生的课堂交互行为进行了细致的描述，并与OOTIAS的编码分析结果进行了对比，见表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w:t>
      </w:r>
      <w:r>
        <w:rPr>
          <w:rFonts w:ascii="宋体" w:eastAsia="宋体" w:hAnsi="宋体"/>
          <w:sz w:val="24"/>
          <w:szCs w:val="24"/>
        </w:rPr>
        <w:lastRenderedPageBreak/>
        <w:t>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11B9930A"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w:t>
      </w:r>
      <w:r w:rsidR="006C0D57">
        <w:rPr>
          <w:rFonts w:ascii="宋体" w:eastAsia="宋体" w:hAnsi="宋体" w:hint="eastAsia"/>
          <w:sz w:val="24"/>
          <w:szCs w:val="24"/>
        </w:rPr>
        <w:t>测不到</w:t>
      </w:r>
      <w:r>
        <w:rPr>
          <w:rFonts w:ascii="宋体" w:eastAsia="宋体" w:hAnsi="宋体" w:hint="eastAsia"/>
          <w:sz w:val="24"/>
          <w:szCs w:val="24"/>
        </w:rPr>
        <w:t>教师时间”，由于在“</w:t>
      </w:r>
      <w:r w:rsidR="006C0D57">
        <w:rPr>
          <w:rFonts w:ascii="宋体" w:eastAsia="宋体" w:hAnsi="宋体" w:hint="eastAsia"/>
          <w:sz w:val="24"/>
          <w:szCs w:val="24"/>
        </w:rPr>
        <w:t>测不到教师时间</w:t>
      </w:r>
      <w:r>
        <w:rPr>
          <w:rFonts w:ascii="宋体" w:eastAsia="宋体" w:hAnsi="宋体" w:hint="eastAsia"/>
          <w:sz w:val="24"/>
          <w:szCs w:val="24"/>
        </w:rPr>
        <w:t>”</w:t>
      </w:r>
      <w:r w:rsidR="006C0D57">
        <w:rPr>
          <w:rFonts w:ascii="宋体" w:eastAsia="宋体" w:hAnsi="宋体" w:hint="eastAsia"/>
          <w:sz w:val="24"/>
          <w:szCs w:val="24"/>
        </w:rPr>
        <w:t>里面，教师是不能被学生看到或者听到的，</w:t>
      </w:r>
      <w:r>
        <w:rPr>
          <w:rFonts w:ascii="宋体" w:eastAsia="宋体" w:hAnsi="宋体" w:hint="eastAsia"/>
          <w:sz w:val="24"/>
          <w:szCs w:val="24"/>
        </w:rPr>
        <w:t>在该时间段里面，教师</w:t>
      </w:r>
      <w:r w:rsidR="006C0D57">
        <w:rPr>
          <w:rFonts w:ascii="宋体" w:eastAsia="宋体" w:hAnsi="宋体" w:hint="eastAsia"/>
          <w:sz w:val="24"/>
          <w:szCs w:val="24"/>
        </w:rPr>
        <w:t>的影响力是非常小的</w:t>
      </w:r>
      <w:r>
        <w:rPr>
          <w:rFonts w:ascii="宋体" w:eastAsia="宋体" w:hAnsi="宋体" w:hint="eastAsia"/>
          <w:sz w:val="24"/>
          <w:szCs w:val="24"/>
        </w:rPr>
        <w:t>，而一节课包含多少比例的“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”属于合理范围内，还有待探究。从旁观者视角来观察，我们从来没有怀疑过教师在课堂上</w:t>
      </w:r>
      <w:r w:rsidR="006C0D57">
        <w:rPr>
          <w:rFonts w:ascii="宋体" w:eastAsia="宋体" w:hAnsi="宋体" w:hint="eastAsia"/>
          <w:sz w:val="24"/>
          <w:szCs w:val="24"/>
        </w:rPr>
        <w:t>的影响力，然而以学生的视角来观察，教师在课堂的“测不到教师时间”里面对学生的影响是微乎其微</w:t>
      </w:r>
      <w:r>
        <w:rPr>
          <w:rFonts w:ascii="宋体" w:eastAsia="宋体" w:hAnsi="宋体" w:hint="eastAsia"/>
          <w:sz w:val="24"/>
          <w:szCs w:val="24"/>
        </w:rPr>
        <w:t>的，为学生</w:t>
      </w:r>
      <w:r w:rsidR="006C0D57">
        <w:rPr>
          <w:rFonts w:ascii="宋体" w:eastAsia="宋体" w:hAnsi="宋体" w:hint="eastAsia"/>
          <w:sz w:val="24"/>
          <w:szCs w:val="24"/>
        </w:rPr>
        <w:t>和教师</w:t>
      </w:r>
      <w:r>
        <w:rPr>
          <w:rFonts w:ascii="宋体" w:eastAsia="宋体" w:hAnsi="宋体" w:hint="eastAsia"/>
          <w:sz w:val="24"/>
          <w:szCs w:val="24"/>
        </w:rPr>
        <w:t>考虑和分析一节课包含多少比例的“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上述分析结果只有在扩展OOTIAS编码体系以及改进分析方法基础上才能得出，由此表明SPOOTIAS能够更真实地反映学生个体参与课堂行为的丰富内涵。</w:t>
      </w:r>
    </w:p>
    <w:p w14:paraId="40D6510E" w14:textId="77777777" w:rsidR="00013AA4" w:rsidRDefault="00C946A3">
      <w:pPr>
        <w:spacing w:before="120" w:after="120"/>
        <w:ind w:left="425" w:firstLineChars="0" w:firstLine="0"/>
        <w:outlineLvl w:val="1"/>
        <w:rPr>
          <w:b/>
          <w:sz w:val="24"/>
          <w:szCs w:val="24"/>
        </w:rPr>
      </w:pPr>
      <w:bookmarkStart w:id="53" w:name="_Toc449795722"/>
      <w:r>
        <w:rPr>
          <w:rFonts w:hint="eastAsia"/>
          <w:b/>
          <w:sz w:val="24"/>
          <w:szCs w:val="24"/>
        </w:rPr>
        <w:t>（三）参与观察与课后访谈</w:t>
      </w:r>
      <w:bookmarkEnd w:id="53"/>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lastRenderedPageBreak/>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1.为了编码的准确性和减少对课堂的影响，尽量使用智能眼镜替代GoPro相机。</w:t>
      </w:r>
    </w:p>
    <w:p w14:paraId="42D41851" w14:textId="3747E71C" w:rsidR="00876EFE" w:rsidRPr="00876EFE" w:rsidRDefault="00876EFE" w:rsidP="00876EFE">
      <w:pPr>
        <w:ind w:firstLineChars="0" w:firstLine="420"/>
        <w:rPr>
          <w:rFonts w:ascii="宋体" w:eastAsia="宋体" w:hAnsi="宋体"/>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54" w:name="_Toc449795723"/>
      <w:r>
        <w:rPr>
          <w:rFonts w:ascii="宋体" w:eastAsia="宋体" w:hAnsi="宋体" w:cs="Times New Roman" w:hint="eastAsia"/>
          <w:bCs w:val="0"/>
          <w:kern w:val="2"/>
          <w:sz w:val="28"/>
          <w:szCs w:val="24"/>
        </w:rPr>
        <w:t>五、结论</w:t>
      </w:r>
      <w:bookmarkEnd w:id="54"/>
    </w:p>
    <w:p w14:paraId="54ECCA42" w14:textId="224A8605"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w:t>
      </w:r>
      <w:r w:rsidR="006C0D57">
        <w:rPr>
          <w:rFonts w:ascii="宋体" w:eastAsia="宋体" w:hAnsi="宋体" w:cs="Times New Roman" w:hint="eastAsia"/>
          <w:sz w:val="24"/>
          <w:szCs w:val="24"/>
        </w:rPr>
        <w:t>的愿景</w:t>
      </w:r>
      <w:r>
        <w:rPr>
          <w:rFonts w:ascii="宋体" w:eastAsia="宋体" w:hAnsi="宋体" w:cs="Times New Roman" w:hint="eastAsia"/>
          <w:sz w:val="24"/>
          <w:szCs w:val="24"/>
        </w:rPr>
        <w:t>。这需要教师关注每一位学生的进步和发展，了解学生个体间的差异从而更好的为学生服务。运用SPOOTI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77777777"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学生的学习过程是复杂的</w:t>
      </w:r>
      <w:r>
        <w:rPr>
          <w:rFonts w:ascii="宋体" w:eastAsia="宋体" w:hAnsi="宋体" w:hint="eastAsia"/>
          <w:sz w:val="24"/>
          <w:szCs w:val="24"/>
        </w:rPr>
        <w:t>，</w:t>
      </w:r>
      <w:r>
        <w:rPr>
          <w:rFonts w:ascii="宋体" w:eastAsia="宋体" w:hAnsi="宋体"/>
          <w:sz w:val="24"/>
          <w:szCs w:val="24"/>
        </w:rPr>
        <w:t>SPOOTIAS还没有网络全部的行为和现象</w:t>
      </w:r>
      <w:r>
        <w:rPr>
          <w:rFonts w:ascii="宋体" w:eastAsia="宋体" w:hAnsi="宋体" w:hint="eastAsia"/>
          <w:sz w:val="24"/>
          <w:szCs w:val="24"/>
        </w:rPr>
        <w:t>，</w:t>
      </w:r>
      <w:r>
        <w:rPr>
          <w:rFonts w:ascii="宋体" w:eastAsia="宋体" w:hAnsi="宋体"/>
          <w:sz w:val="24"/>
          <w:szCs w:val="24"/>
        </w:rPr>
        <w:t>随着编码数量的增加以及分析内容的细化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r w:rsidRPr="00DC3DB7">
        <w:rPr>
          <w:rFonts w:hint="eastAsia"/>
          <w:b/>
          <w:sz w:val="24"/>
          <w:szCs w:val="24"/>
        </w:rPr>
        <w:t>（一）</w:t>
      </w:r>
      <w:r w:rsidR="00876EFE" w:rsidRPr="00DC3DB7">
        <w:rPr>
          <w:b/>
          <w:sz w:val="24"/>
          <w:szCs w:val="24"/>
        </w:rPr>
        <w:t>本研究的不足</w:t>
      </w:r>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sz w:val="24"/>
          <w:szCs w:val="24"/>
        </w:rPr>
      </w:pPr>
      <w:r>
        <w:rPr>
          <w:rFonts w:ascii="宋体" w:eastAsia="宋体" w:hAnsi="宋体"/>
          <w:sz w:val="24"/>
          <w:szCs w:val="24"/>
        </w:rPr>
        <w:t>2.SPOOTIAS编码体系也无法深入记录学生在注视焦点在他人或事物身上停留的时间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r w:rsidRPr="00DC3DB7">
        <w:rPr>
          <w:rFonts w:hint="eastAsia"/>
          <w:b/>
          <w:sz w:val="24"/>
          <w:szCs w:val="24"/>
        </w:rPr>
        <w:t>（二）</w:t>
      </w:r>
      <w:r w:rsidR="00876EFE" w:rsidRPr="00DC3DB7">
        <w:rPr>
          <w:b/>
          <w:sz w:val="24"/>
          <w:szCs w:val="24"/>
        </w:rPr>
        <w:t>本研究的后续改进</w:t>
      </w:r>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p w14:paraId="0B8B986F" w14:textId="77777777" w:rsidR="00013AA4" w:rsidRDefault="00C946A3">
      <w:pPr>
        <w:pStyle w:val="1"/>
        <w:ind w:firstLineChars="0"/>
        <w:jc w:val="center"/>
        <w:rPr>
          <w:rFonts w:ascii="宋体" w:eastAsia="宋体" w:hAnsi="宋体" w:cs="Times New Roman"/>
          <w:bCs w:val="0"/>
          <w:kern w:val="2"/>
          <w:sz w:val="28"/>
          <w:szCs w:val="24"/>
        </w:rPr>
      </w:pPr>
      <w:bookmarkStart w:id="55" w:name="_Toc449795724"/>
      <w:r>
        <w:rPr>
          <w:rFonts w:ascii="宋体" w:eastAsia="宋体" w:hAnsi="宋体" w:cs="Times New Roman" w:hint="eastAsia"/>
          <w:bCs w:val="0"/>
          <w:kern w:val="2"/>
          <w:sz w:val="28"/>
          <w:szCs w:val="24"/>
        </w:rPr>
        <w:t>参考文献</w:t>
      </w:r>
      <w:bookmarkEnd w:id="55"/>
    </w:p>
    <w:sectPr w:rsidR="00013AA4">
      <w:headerReference w:type="default" r:id="rId34"/>
      <w:endnotePr>
        <w:numFmt w:val="decimal"/>
      </w:endnotePr>
      <w:pgSz w:w="11906" w:h="16838"/>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BVT" w:date="2016-04-28T20:43:00Z" w:initials="A">
    <w:p w14:paraId="523007CF" w14:textId="77777777" w:rsidR="009024E3" w:rsidRDefault="009024E3">
      <w:pPr>
        <w:pStyle w:val="a4"/>
        <w:ind w:firstLineChars="95" w:firstLine="199"/>
      </w:pPr>
      <w:r>
        <w:rPr>
          <w:rFonts w:hint="eastAsia"/>
        </w:rPr>
        <w:t>建议目录</w:t>
      </w:r>
      <w:r>
        <w:t>的</w:t>
      </w:r>
      <w:r>
        <w:rPr>
          <w:rFonts w:hint="eastAsia"/>
        </w:rPr>
        <w:t>序号统一</w:t>
      </w:r>
      <w:r>
        <w:t>一下</w:t>
      </w:r>
    </w:p>
  </w:comment>
  <w:comment w:id="2" w:author="李锋" w:date="2016-04-29T10:59:00Z" w:initials="李锋">
    <w:p w14:paraId="4DB93304" w14:textId="1FC97284" w:rsidR="009024E3" w:rsidRDefault="009024E3">
      <w:pPr>
        <w:pStyle w:val="a4"/>
        <w:ind w:firstLine="420"/>
      </w:pPr>
      <w:r>
        <w:rPr>
          <w:rFonts w:hint="eastAsia"/>
        </w:rPr>
        <w:t>？？？</w:t>
      </w:r>
      <w:r>
        <w:rPr>
          <w:rStyle w:val="ae"/>
        </w:rPr>
        <w:annotationRef/>
      </w:r>
    </w:p>
  </w:comment>
  <w:comment w:id="7" w:author="Administrator" w:date="2016-04-28T21:46:00Z" w:initials="A">
    <w:p w14:paraId="17A8834B" w14:textId="77777777" w:rsidR="009024E3" w:rsidRDefault="009024E3">
      <w:pPr>
        <w:pStyle w:val="a4"/>
        <w:ind w:firstLine="420"/>
      </w:pPr>
      <w:r>
        <w:rPr>
          <w:rFonts w:hint="eastAsia"/>
        </w:rPr>
        <w:t>个人感觉缘起、内容、方法、意义等标题下直接就</w:t>
      </w:r>
      <w:r>
        <w:rPr>
          <w:rFonts w:hint="eastAsia"/>
        </w:rPr>
        <w:t>1</w:t>
      </w:r>
      <w:r>
        <w:rPr>
          <w:rFonts w:hint="eastAsia"/>
        </w:rPr>
        <w:t>、</w:t>
      </w:r>
      <w:r>
        <w:rPr>
          <w:rFonts w:hint="eastAsia"/>
        </w:rPr>
        <w:t>2</w:t>
      </w:r>
      <w:r>
        <w:rPr>
          <w:rFonts w:hint="eastAsia"/>
        </w:rPr>
        <w:t>、</w:t>
      </w:r>
      <w:r>
        <w:rPr>
          <w:rFonts w:hint="eastAsia"/>
        </w:rPr>
        <w:t>3</w:t>
      </w:r>
      <w:r>
        <w:rPr>
          <w:rFonts w:hint="eastAsia"/>
        </w:rPr>
        <w:t>分点写不是很好，可以来个总起句。</w:t>
      </w:r>
    </w:p>
  </w:comment>
  <w:comment w:id="8" w:author="李锋" w:date="2016-04-29T10:55:00Z" w:initials="李锋">
    <w:p w14:paraId="2A392A21" w14:textId="506AFDA9" w:rsidR="009024E3" w:rsidRDefault="009024E3">
      <w:pPr>
        <w:pStyle w:val="a4"/>
        <w:ind w:firstLine="420"/>
      </w:pPr>
      <w:r>
        <w:rPr>
          <w:rStyle w:val="ae"/>
        </w:rPr>
        <w:annotationRef/>
      </w:r>
      <w:r>
        <w:t>这个还真的</w:t>
      </w:r>
      <w:r>
        <w:rPr>
          <w:rFonts w:hint="eastAsia"/>
        </w:rPr>
        <w:t>有这个情况，但是还不知道怎么改。容我再想想。</w:t>
      </w:r>
    </w:p>
  </w:comment>
  <w:comment w:id="36" w:author="Administrator" w:date="2016-04-28T21:57:00Z" w:initials="A">
    <w:p w14:paraId="3E9637C6" w14:textId="77777777" w:rsidR="009024E3" w:rsidRDefault="009024E3">
      <w:pPr>
        <w:pStyle w:val="a4"/>
        <w:ind w:firstLine="420"/>
      </w:pPr>
      <w:r>
        <w:rPr>
          <w:rFonts w:hint="eastAsia"/>
        </w:rPr>
        <w:t>觉得三和四点都是存在问题，可以放在一节里，再分教学录像和教学互动行为分析方法</w:t>
      </w:r>
    </w:p>
  </w:comment>
  <w:comment w:id="37" w:author="李锋" w:date="2016-04-30T15:51:00Z" w:initials="李锋">
    <w:p w14:paraId="6AD96D39" w14:textId="174A4D9F" w:rsidR="009024E3" w:rsidRDefault="009024E3">
      <w:pPr>
        <w:pStyle w:val="a4"/>
        <w:ind w:firstLine="420"/>
      </w:pPr>
      <w:r>
        <w:rPr>
          <w:rStyle w:val="ae"/>
        </w:rPr>
        <w:annotationRef/>
      </w:r>
      <w:r>
        <w:rPr>
          <w:rFonts w:hint="eastAsia"/>
        </w:rPr>
        <w:t>将原来的第四节内容放到第三节里面了。现在这样有没有感觉比较怪？感觉内容不均衡，</w:t>
      </w:r>
      <w:r>
        <w:rPr>
          <w:rFonts w:hint="eastAsia"/>
        </w:rPr>
        <w:t>1~</w:t>
      </w:r>
      <w:r>
        <w:t>3</w:t>
      </w:r>
      <w:r>
        <w:t>点下面的内容比较少</w:t>
      </w:r>
      <w:r>
        <w:rPr>
          <w:rFonts w:hint="eastAsia"/>
        </w:rPr>
        <w:t>，第</w:t>
      </w:r>
      <w:r>
        <w:rPr>
          <w:rFonts w:hint="eastAsia"/>
        </w:rPr>
        <w:t>4</w:t>
      </w:r>
      <w:r>
        <w:rPr>
          <w:rFonts w:hint="eastAsia"/>
        </w:rPr>
        <w:t>点下面的内容有点多。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07CF" w15:done="0"/>
  <w15:commentEx w15:paraId="4DB93304" w15:paraIdParent="523007CF" w15:done="0"/>
  <w15:commentEx w15:paraId="17A8834B" w15:done="0"/>
  <w15:commentEx w15:paraId="2A392A21" w15:paraIdParent="17A8834B" w15:done="0"/>
  <w15:commentEx w15:paraId="3E9637C6" w15:done="0"/>
  <w15:commentEx w15:paraId="6AD96D39" w15:paraIdParent="3E963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BBA82" w14:textId="77777777" w:rsidR="000705BD" w:rsidRDefault="000705BD">
      <w:pPr>
        <w:ind w:firstLine="420"/>
      </w:pPr>
      <w:r>
        <w:separator/>
      </w:r>
    </w:p>
  </w:endnote>
  <w:endnote w:type="continuationSeparator" w:id="0">
    <w:p w14:paraId="105B0483" w14:textId="77777777" w:rsidR="000705BD" w:rsidRDefault="000705BD">
      <w:pPr>
        <w:ind w:firstLine="420"/>
      </w:pPr>
      <w:r>
        <w:continuationSeparator/>
      </w:r>
    </w:p>
  </w:endnote>
  <w:endnote w:id="1">
    <w:p w14:paraId="0DD7EB9A" w14:textId="77777777" w:rsidR="009024E3" w:rsidRDefault="009024E3">
      <w:pPr>
        <w:pStyle w:val="a7"/>
        <w:ind w:firstLine="422"/>
      </w:pPr>
      <w:r>
        <w:rPr>
          <w:rStyle w:val="ab"/>
        </w:rPr>
        <w:t>[</w:t>
      </w:r>
      <w:r>
        <w:rPr>
          <w:rStyle w:val="ab"/>
        </w:rPr>
        <w:endnoteRef/>
      </w:r>
      <w:r>
        <w:rPr>
          <w:rStyle w:val="ab"/>
        </w:rPr>
        <w:t>]</w:t>
      </w:r>
      <w:r>
        <w:rPr>
          <w:rFonts w:ascii="宋体" w:hAnsi="宋体"/>
          <w:sz w:val="24"/>
        </w:rPr>
        <w:t>黄晓锋. 观察者与参与者——论马克思唯物史观研究中双重视角的统一[J]. 福建论坛(人文社会科学版)，2010，03:62-66.</w:t>
      </w:r>
    </w:p>
  </w:endnote>
  <w:endnote w:id="2">
    <w:p w14:paraId="2F763A94" w14:textId="77777777" w:rsidR="009024E3" w:rsidRDefault="009024E3">
      <w:pPr>
        <w:pStyle w:val="a7"/>
        <w:ind w:firstLine="422"/>
      </w:pPr>
      <w:r>
        <w:rPr>
          <w:rStyle w:val="ab"/>
        </w:rPr>
        <w:t>[</w:t>
      </w:r>
      <w:r>
        <w:rPr>
          <w:rStyle w:val="ab"/>
        </w:rPr>
        <w:endnoteRef/>
      </w:r>
      <w:r>
        <w:rPr>
          <w:rStyle w:val="ab"/>
        </w:rPr>
        <w:t>]</w:t>
      </w:r>
      <w:r>
        <w:rPr>
          <w:rFonts w:ascii="宋体" w:hAnsi="宋体"/>
          <w:sz w:val="24"/>
        </w:rPr>
        <w:t>王晓升. 个人活动抑或社会结构——马克思历史观中的观察者视角与参与者视角[J]. 学习与探索，2011，04:25-31.</w:t>
      </w:r>
    </w:p>
  </w:endnote>
  <w:endnote w:id="3">
    <w:p w14:paraId="65B20C1E" w14:textId="77777777" w:rsidR="009024E3" w:rsidRDefault="009024E3">
      <w:pPr>
        <w:pStyle w:val="a7"/>
        <w:ind w:firstLine="422"/>
      </w:pPr>
      <w:r>
        <w:rPr>
          <w:rStyle w:val="ab"/>
        </w:rPr>
        <w:t>[</w:t>
      </w:r>
      <w:r>
        <w:rPr>
          <w:rStyle w:val="ab"/>
        </w:rPr>
        <w:endnoteRef/>
      </w:r>
      <w:r>
        <w:rPr>
          <w:rStyle w:val="ab"/>
        </w:rPr>
        <w:t>]</w:t>
      </w:r>
      <w:r>
        <w:rPr>
          <w:rFonts w:ascii="宋体" w:hAnsi="宋体"/>
          <w:sz w:val="24"/>
        </w:rPr>
        <w:t>闫丽华，朱璐慧，展素贤. 学生视角下优秀高校英语教师素质探究[J]. 中国轻工教育，2012，05:51-54+88.</w:t>
      </w:r>
    </w:p>
  </w:endnote>
  <w:endnote w:id="4">
    <w:p w14:paraId="7A87B841" w14:textId="77777777" w:rsidR="009024E3" w:rsidRDefault="009024E3">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Kushner B A. Markov's constructive analysis; a participant's view[J]. Theoretical Computer Science， 1999， 219(s 1–2):267-285.</w:t>
      </w:r>
    </w:p>
  </w:endnote>
  <w:endnote w:id="5">
    <w:p w14:paraId="43B4A241" w14:textId="77777777" w:rsidR="009024E3" w:rsidRDefault="009024E3">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Betancourt E F. Kennedy， Khrushchev， and Castro: A participant’s view of the Cuban missile crisis[J]. Society， 1998， 35(5):77-87.</w:t>
      </w:r>
    </w:p>
  </w:endnote>
  <w:endnote w:id="6">
    <w:p w14:paraId="03C16F35" w14:textId="77777777" w:rsidR="009024E3" w:rsidRDefault="009024E3">
      <w:pPr>
        <w:widowControl/>
        <w:ind w:firstLine="480"/>
        <w:jc w:val="left"/>
      </w:pPr>
      <w:r>
        <w:rPr>
          <w:rFonts w:ascii="宋体" w:hAnsi="宋体"/>
          <w:sz w:val="24"/>
        </w:rPr>
        <w:endnoteRef/>
      </w:r>
      <w:r>
        <w:rPr>
          <w:rFonts w:ascii="宋体" w:hAnsi="宋体"/>
          <w:sz w:val="24"/>
        </w:rPr>
        <w:t xml:space="preserve"> Jorgensen D L. Participant observation[M]. John Wiley &amp; Sons， Inc.， 1989.</w:t>
      </w:r>
    </w:p>
  </w:endnote>
  <w:endnote w:id="7">
    <w:p w14:paraId="2ED404B2" w14:textId="77777777" w:rsidR="009024E3" w:rsidRDefault="009024E3">
      <w:pPr>
        <w:pStyle w:val="a7"/>
        <w:ind w:firstLine="422"/>
      </w:pPr>
      <w:r>
        <w:rPr>
          <w:rStyle w:val="ab"/>
        </w:rPr>
        <w:t>[</w:t>
      </w:r>
      <w:r>
        <w:rPr>
          <w:rStyle w:val="ab"/>
        </w:rPr>
        <w:endnoteRef/>
      </w:r>
      <w:r>
        <w:rPr>
          <w:rStyle w:val="ab"/>
        </w:rPr>
        <w:t>]</w:t>
      </w:r>
      <w:r>
        <w:t>赵伟丽</w:t>
      </w:r>
      <w:r>
        <w:t xml:space="preserve">. </w:t>
      </w:r>
      <w:r>
        <w:t>课堂教学录像研究：一种新的课堂观察策略</w:t>
      </w:r>
      <w:r>
        <w:t>[D].</w:t>
      </w:r>
      <w:r>
        <w:t>曲阜师范大学，</w:t>
      </w:r>
      <w:r>
        <w:t>2009.</w:t>
      </w:r>
    </w:p>
  </w:endnote>
  <w:endnote w:id="8">
    <w:p w14:paraId="16C4DC3C" w14:textId="77777777" w:rsidR="009024E3" w:rsidRDefault="009024E3">
      <w:pPr>
        <w:ind w:firstLine="420"/>
        <w:jc w:val="left"/>
        <w:rPr>
          <w:rFonts w:ascii="宋体" w:hAnsi="宋体"/>
          <w:sz w:val="24"/>
        </w:rPr>
      </w:pPr>
      <w:r>
        <w:rPr>
          <w:rStyle w:val="ab"/>
        </w:rPr>
        <w:t>[</w:t>
      </w:r>
      <w:r>
        <w:rPr>
          <w:rStyle w:val="ab"/>
        </w:rPr>
        <w:endnoteRef/>
      </w:r>
      <w:r>
        <w:rPr>
          <w:rStyle w:val="ab"/>
        </w:rPr>
        <w:t>]</w:t>
      </w:r>
      <w:r>
        <w:rPr>
          <w:rFonts w:ascii="宋体" w:hAnsi="宋体" w:hint="eastAsia"/>
          <w:sz w:val="24"/>
        </w:rPr>
        <w:t>李长吉，余芳艳.课堂观察研究:进展与趋势[J].当代教育与文化，2010，06:88-93.</w:t>
      </w:r>
      <w:r>
        <w:rPr>
          <w:rFonts w:ascii="宋体" w:hAnsi="宋体"/>
          <w:sz w:val="24"/>
        </w:rPr>
        <w:t xml:space="preserve"> </w:t>
      </w:r>
    </w:p>
  </w:endnote>
  <w:endnote w:id="9">
    <w:p w14:paraId="1941ACC9" w14:textId="77777777" w:rsidR="009024E3" w:rsidRDefault="009024E3">
      <w:pPr>
        <w:ind w:firstLine="420"/>
        <w:jc w:val="left"/>
        <w:rPr>
          <w:rFonts w:ascii="宋体" w:hAnsi="宋体"/>
          <w:sz w:val="24"/>
        </w:rPr>
      </w:pPr>
      <w:r>
        <w:rPr>
          <w:rStyle w:val="ab"/>
        </w:rPr>
        <w:t>[</w:t>
      </w:r>
      <w:r>
        <w:rPr>
          <w:rStyle w:val="ab"/>
        </w:rPr>
        <w:endnoteRef/>
      </w:r>
      <w:r>
        <w:rPr>
          <w:rStyle w:val="ab"/>
        </w:rPr>
        <w:t>]</w:t>
      </w:r>
      <w:r>
        <w:rPr>
          <w:rFonts w:ascii="宋体" w:hAnsi="宋体"/>
          <w:sz w:val="24"/>
        </w:rPr>
        <w:t>沈毅，林荣凑，吴江林，崔允漷. 课堂观察框架与工具[J]. 当代教育科学，2007，24:17-21+64.</w:t>
      </w:r>
    </w:p>
  </w:endnote>
  <w:endnote w:id="10">
    <w:p w14:paraId="078E5D56" w14:textId="77777777" w:rsidR="009024E3" w:rsidRDefault="009024E3">
      <w:pPr>
        <w:pStyle w:val="a7"/>
        <w:ind w:firstLine="422"/>
      </w:pPr>
      <w:r>
        <w:rPr>
          <w:rStyle w:val="ab"/>
        </w:rPr>
        <w:t>[</w:t>
      </w:r>
      <w:r>
        <w:rPr>
          <w:rStyle w:val="ab"/>
        </w:rPr>
        <w:endnoteRef/>
      </w:r>
      <w:r>
        <w:rPr>
          <w:rStyle w:val="ab"/>
        </w:rPr>
        <w:t>]</w:t>
      </w:r>
      <w:r>
        <w:t>程成，杜菁菁，蓝飞翔</w:t>
      </w:r>
      <w:r>
        <w:t xml:space="preserve">. </w:t>
      </w:r>
      <w:r>
        <w:t>眼动交互的实时线性算法构造和实现</w:t>
      </w:r>
      <w:r>
        <w:t xml:space="preserve">[J]. </w:t>
      </w:r>
      <w:r>
        <w:t>电子学报，</w:t>
      </w:r>
      <w:r>
        <w:t>2009</w:t>
      </w:r>
      <w:r>
        <w:t>，</w:t>
      </w:r>
      <w:r>
        <w:t>S1:12-15.</w:t>
      </w:r>
    </w:p>
  </w:endnote>
  <w:endnote w:id="11">
    <w:p w14:paraId="7B9F5633" w14:textId="77777777" w:rsidR="009024E3" w:rsidRDefault="009024E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t xml:space="preserve"> </w:t>
      </w:r>
      <w:r>
        <w:rPr>
          <w:rFonts w:ascii="宋体" w:eastAsia="宋体" w:hAnsi="宋体" w:cs="宋体"/>
          <w:kern w:val="0"/>
          <w:sz w:val="24"/>
          <w:szCs w:val="24"/>
        </w:rPr>
        <w:t>McCaslin S， Young M， Kesireddy A. USING GOPRO HERO CAMERAS IN A LABORATORY SETTING[J]. 2014.</w:t>
      </w:r>
    </w:p>
  </w:endnote>
  <w:endnote w:id="12">
    <w:p w14:paraId="2ABAD7F1" w14:textId="77777777" w:rsidR="009024E3" w:rsidRDefault="009024E3">
      <w:pPr>
        <w:pStyle w:val="a7"/>
        <w:ind w:firstLine="422"/>
      </w:pPr>
      <w:r>
        <w:rPr>
          <w:rStyle w:val="ab"/>
        </w:rPr>
        <w:t>[</w:t>
      </w:r>
      <w:r>
        <w:rPr>
          <w:rStyle w:val="ab"/>
        </w:rPr>
        <w:endnoteRef/>
      </w:r>
      <w:r>
        <w:rPr>
          <w:rStyle w:val="ab"/>
        </w:rPr>
        <w:t>]</w:t>
      </w:r>
      <w:r>
        <w:t xml:space="preserve"> </w:t>
      </w:r>
      <w:r>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Studies，Nagoya University of Foreign Studies， 2011:179-199.</w:t>
      </w:r>
    </w:p>
  </w:endnote>
  <w:endnote w:id="13">
    <w:p w14:paraId="5CFB044D" w14:textId="77777777" w:rsidR="009024E3" w:rsidRDefault="009024E3">
      <w:pPr>
        <w:pStyle w:val="a7"/>
        <w:ind w:firstLine="422"/>
      </w:pPr>
      <w:r>
        <w:rPr>
          <w:rStyle w:val="ab"/>
        </w:rPr>
        <w:t>[</w:t>
      </w:r>
      <w:r>
        <w:rPr>
          <w:rStyle w:val="ab"/>
        </w:rPr>
        <w:endnoteRef/>
      </w:r>
      <w:r>
        <w:rPr>
          <w:rStyle w:val="ab"/>
        </w:rPr>
        <w:t>]</w:t>
      </w:r>
      <w:r>
        <w:rPr>
          <w:rFonts w:ascii="宋体" w:hAnsi="宋体"/>
          <w:sz w:val="24"/>
        </w:rPr>
        <w:t>Vygotsky，L.S.(1978).Mind in Society:The Development of Higher Psychological Processes.Cambridge， MA:Harvard UniversityPress.</w:t>
      </w:r>
    </w:p>
  </w:endnote>
  <w:endnote w:id="14">
    <w:p w14:paraId="24E0F051" w14:textId="77777777" w:rsidR="009024E3" w:rsidRDefault="009024E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McCaslin S， Young M， Kesireddy A. USING GOPRO HERO CAMERAS IN A LABORATORY SETTING[J]. 2014.</w:t>
      </w:r>
    </w:p>
  </w:endnote>
  <w:endnote w:id="15">
    <w:p w14:paraId="64700DF1" w14:textId="77777777" w:rsidR="009024E3" w:rsidRDefault="009024E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 xml:space="preserve"> Fung F M. Using first-person perspective filming techniques for a chemistry laboratory demonstration to facilitate a flipped pre-lab[J]. Journal of Chemical Education， 2015， 92(9): 1518-1521.</w:t>
      </w:r>
    </w:p>
    <w:p w14:paraId="39D3D16F" w14:textId="77777777" w:rsidR="009024E3" w:rsidRDefault="009024E3">
      <w:pPr>
        <w:widowControl/>
        <w:ind w:firstLine="420"/>
        <w:jc w:val="left"/>
        <w:rPr>
          <w:rStyle w:val="ab"/>
          <w:rFonts w:ascii="宋体" w:eastAsia="宋体" w:hAnsi="宋体" w:cs="宋体"/>
          <w:kern w:val="0"/>
          <w:sz w:val="24"/>
          <w:szCs w:val="24"/>
        </w:rPr>
      </w:pPr>
      <w:r>
        <w:rPr>
          <w:rStyle w:val="ab"/>
        </w:rPr>
        <w:t>[23]</w:t>
      </w:r>
      <w:r>
        <w:t xml:space="preserve"> </w:t>
      </w:r>
      <w:r>
        <w:rPr>
          <w:rFonts w:ascii="宋体" w:eastAsia="宋体" w:hAnsi="宋体" w:cs="宋体"/>
          <w:kern w:val="0"/>
          <w:sz w:val="24"/>
          <w:szCs w:val="24"/>
        </w:rPr>
        <w:t>Wragg T. An Introduction to Classroom Observation (Classic Edition)[M]. Routledge， 2013.</w:t>
      </w:r>
    </w:p>
    <w:p w14:paraId="0E1664F8" w14:textId="77777777" w:rsidR="009024E3" w:rsidRDefault="009024E3">
      <w:pPr>
        <w:widowControl/>
        <w:ind w:firstLine="420"/>
        <w:jc w:val="left"/>
        <w:rPr>
          <w:rStyle w:val="ab"/>
          <w:rFonts w:ascii="宋体" w:eastAsia="宋体" w:hAnsi="宋体" w:cs="宋体"/>
          <w:kern w:val="0"/>
          <w:sz w:val="24"/>
          <w:szCs w:val="24"/>
        </w:rPr>
      </w:pPr>
      <w:r>
        <w:rPr>
          <w:rStyle w:val="ab"/>
        </w:rPr>
        <w:t>[24]</w:t>
      </w:r>
      <w:r>
        <w:t xml:space="preserve"> </w:t>
      </w:r>
      <w:r>
        <w:rPr>
          <w:rFonts w:ascii="宋体" w:eastAsia="宋体" w:hAnsi="宋体" w:cs="宋体"/>
          <w:kern w:val="0"/>
          <w:sz w:val="24"/>
          <w:szCs w:val="24"/>
        </w:rPr>
        <w:t>Montgomery D. Helping teachers develop through classroom observation[M]. Routledge， 2013.</w:t>
      </w:r>
    </w:p>
    <w:p w14:paraId="0C2C492D" w14:textId="77777777" w:rsidR="009024E3" w:rsidRDefault="009024E3">
      <w:pPr>
        <w:widowControl/>
        <w:ind w:firstLine="420"/>
        <w:jc w:val="left"/>
        <w:rPr>
          <w:rFonts w:ascii="宋体" w:eastAsia="宋体" w:hAnsi="宋体" w:cs="宋体"/>
          <w:kern w:val="0"/>
          <w:sz w:val="24"/>
          <w:szCs w:val="24"/>
        </w:rPr>
      </w:pPr>
      <w:r>
        <w:rPr>
          <w:rStyle w:val="ab"/>
        </w:rPr>
        <w:t>[25]</w:t>
      </w:r>
      <w:r>
        <w:t xml:space="preserve"> </w:t>
      </w:r>
      <w:r>
        <w:rPr>
          <w:rFonts w:ascii="宋体" w:eastAsia="宋体" w:hAnsi="宋体" w:cs="宋体"/>
          <w:kern w:val="0"/>
          <w:sz w:val="24"/>
          <w:szCs w:val="24"/>
        </w:rPr>
        <w:t>O'Leary M. Classroom observation: A guide to the effective observation of teaching and learning[M]. Routledge， 2013.</w:t>
      </w:r>
    </w:p>
    <w:p w14:paraId="19FFF6FA" w14:textId="77777777" w:rsidR="009024E3" w:rsidRDefault="009024E3">
      <w:pPr>
        <w:widowControl/>
        <w:ind w:firstLine="420"/>
        <w:jc w:val="left"/>
        <w:rPr>
          <w:rFonts w:ascii="宋体" w:eastAsia="宋体" w:hAnsi="宋体" w:cs="宋体"/>
          <w:kern w:val="0"/>
          <w:sz w:val="24"/>
          <w:szCs w:val="24"/>
        </w:rPr>
      </w:pPr>
      <w:r>
        <w:rPr>
          <w:rStyle w:val="ab"/>
        </w:rPr>
        <w:t>[26]</w:t>
      </w:r>
      <w:r>
        <w:rPr>
          <w:rFonts w:ascii="宋体" w:eastAsia="宋体" w:hAnsi="宋体" w:cs="宋体"/>
          <w:kern w:val="0"/>
          <w:sz w:val="24"/>
          <w:szCs w:val="24"/>
        </w:rPr>
        <w:t>Merç A. The Potential of General Classroom Observation: Turkish EFL Teachers’ Perceptions， Sentiments， and Readiness for Action[J]. Journal of Education and Training Studies， 2015， 3(4): 193-205.</w:t>
      </w:r>
    </w:p>
    <w:p w14:paraId="0BB28E12" w14:textId="77777777" w:rsidR="009024E3" w:rsidRDefault="009024E3">
      <w:pPr>
        <w:widowControl/>
        <w:ind w:firstLine="480"/>
        <w:jc w:val="left"/>
        <w:rPr>
          <w:rFonts w:ascii="宋体" w:eastAsia="宋体" w:hAnsi="宋体" w:cs="宋体"/>
          <w:kern w:val="0"/>
          <w:sz w:val="24"/>
          <w:szCs w:val="24"/>
        </w:rPr>
      </w:pPr>
      <w:r>
        <w:rPr>
          <w:rFonts w:ascii="宋体" w:eastAsia="宋体" w:hAnsi="宋体" w:cs="宋体"/>
          <w:kern w:val="0"/>
          <w:sz w:val="24"/>
          <w:szCs w:val="24"/>
        </w:rPr>
        <w:t xml:space="preserve">MERÇ， A. The Potential of General Classroom Observation: Turkish EFL Teachers' Perceptions， Sentiments， and Readiness for Action. Journal of Education and Training Studies. 3， 4， 193-205， July 1， 2015. ISSN: 2324-805X. </w:t>
      </w:r>
    </w:p>
    <w:p w14:paraId="5C00F352" w14:textId="77777777" w:rsidR="009024E3" w:rsidRDefault="009024E3">
      <w:pPr>
        <w:widowControl/>
        <w:ind w:firstLine="420"/>
        <w:jc w:val="left"/>
      </w:pPr>
      <w:r>
        <w:rPr>
          <w:rStyle w:val="ab"/>
        </w:rPr>
        <w:t>[27]</w:t>
      </w:r>
      <w:r>
        <w:t xml:space="preserve"> HARGIS</w:t>
      </w:r>
      <w:r>
        <w:t>，</w:t>
      </w:r>
      <w:r>
        <w:t xml:space="preserve"> J. A Ten Year Study of Faculty Classroom Observations[J]. </w:t>
      </w:r>
      <w:r>
        <w:rPr>
          <w:i/>
          <w:iCs/>
        </w:rPr>
        <w:t>Transformative Dialogues: Teaching &amp; Learning Journal</w:t>
      </w:r>
      <w:r>
        <w:t>.2014</w:t>
      </w:r>
      <w:r>
        <w:t>，</w:t>
      </w:r>
      <w:r>
        <w:t>7(2):1-21.</w:t>
      </w:r>
    </w:p>
  </w:endnote>
  <w:endnote w:id="16">
    <w:p w14:paraId="2B838621" w14:textId="77777777" w:rsidR="009024E3" w:rsidRDefault="009024E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FCCF028" w14:textId="77777777" w:rsidR="009024E3" w:rsidRDefault="009024E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0426132A" w14:textId="77777777" w:rsidR="009024E3" w:rsidRDefault="009024E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43B9E390" w14:textId="77777777" w:rsidR="009024E3" w:rsidRDefault="009024E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C168" w14:textId="77777777" w:rsidR="009024E3" w:rsidRDefault="009024E3">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4F4F650F" w14:textId="77777777" w:rsidR="009024E3" w:rsidRDefault="009024E3">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F271" w14:textId="77777777" w:rsidR="009024E3" w:rsidRDefault="009024E3">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2B83" w14:textId="77777777" w:rsidR="009024E3" w:rsidRDefault="009024E3">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541D3374" w14:textId="77777777" w:rsidR="009024E3" w:rsidRDefault="009024E3">
    <w:pPr>
      <w:pStyle w:val="a9"/>
      <w:framePr w:wrap="around" w:vAnchor="text" w:hAnchor="margin" w:xAlign="center" w:y="1"/>
      <w:ind w:firstLine="360"/>
      <w:rPr>
        <w:rStyle w:val="ac"/>
      </w:rPr>
    </w:pPr>
    <w:r>
      <w:rPr>
        <w:rStyle w:val="ac"/>
        <w:rFonts w:hint="eastAsia"/>
      </w:rPr>
      <w:t>1</w:t>
    </w:r>
  </w:p>
  <w:p w14:paraId="7F4BD46F" w14:textId="77777777" w:rsidR="009024E3" w:rsidRDefault="009024E3">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71C4" w14:textId="77777777" w:rsidR="009024E3" w:rsidRDefault="009024E3">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Content>
      <w:p w14:paraId="4FA71245" w14:textId="77777777" w:rsidR="009024E3" w:rsidRDefault="009024E3">
        <w:pPr>
          <w:pStyle w:val="a9"/>
          <w:ind w:firstLine="360"/>
          <w:jc w:val="center"/>
        </w:pPr>
        <w:r>
          <w:fldChar w:fldCharType="begin"/>
        </w:r>
        <w:r>
          <w:instrText>PAGE   \* MERGEFORMAT</w:instrText>
        </w:r>
        <w:r>
          <w:fldChar w:fldCharType="separate"/>
        </w:r>
        <w:r w:rsidR="00DD2137" w:rsidRPr="00DD2137">
          <w:rPr>
            <w:noProof/>
            <w:lang w:val="zh-CN"/>
          </w:rPr>
          <w:t>8</w:t>
        </w:r>
        <w:r>
          <w:rPr>
            <w:lang w:val="zh-CN"/>
          </w:rPr>
          <w:fldChar w:fldCharType="end"/>
        </w:r>
      </w:p>
    </w:sdtContent>
  </w:sdt>
  <w:p w14:paraId="5774B61C" w14:textId="77777777" w:rsidR="009024E3" w:rsidRDefault="009024E3">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667C" w14:textId="77777777" w:rsidR="009024E3" w:rsidRDefault="009024E3">
    <w:pPr>
      <w:pStyle w:val="a9"/>
      <w:ind w:firstLineChars="0" w:firstLine="0"/>
    </w:pPr>
  </w:p>
  <w:p w14:paraId="65CEA3C6" w14:textId="77777777" w:rsidR="009024E3" w:rsidRDefault="009024E3">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305A2" w14:textId="77777777" w:rsidR="000705BD" w:rsidRDefault="000705BD">
      <w:pPr>
        <w:ind w:firstLine="420"/>
      </w:pPr>
      <w:r>
        <w:separator/>
      </w:r>
    </w:p>
  </w:footnote>
  <w:footnote w:type="continuationSeparator" w:id="0">
    <w:p w14:paraId="783CE601" w14:textId="77777777" w:rsidR="000705BD" w:rsidRDefault="000705B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F34A" w14:textId="77777777" w:rsidR="009024E3" w:rsidRDefault="009024E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1702" w14:textId="77777777" w:rsidR="009024E3" w:rsidRDefault="009024E3">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E2AE" w14:textId="77777777" w:rsidR="009024E3" w:rsidRDefault="009024E3">
    <w:pPr>
      <w:ind w:firstLine="361"/>
      <w:jc w:val="center"/>
      <w:rPr>
        <w:rFonts w:ascii="宋体" w:hAnsi="宋体"/>
        <w:b/>
        <w:bCs/>
        <w:sz w:val="18"/>
        <w:szCs w:val="18"/>
      </w:rPr>
    </w:pPr>
  </w:p>
  <w:p w14:paraId="556DE99A" w14:textId="77777777" w:rsidR="009024E3" w:rsidRDefault="009024E3">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F538B" w14:textId="77777777" w:rsidR="009024E3" w:rsidRDefault="009024E3">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E9A1" w14:textId="77777777" w:rsidR="009024E3" w:rsidRDefault="009024E3">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1C08" w14:textId="77777777" w:rsidR="009024E3" w:rsidRDefault="009024E3">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9024E3" w:rsidRDefault="009024E3">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3E76"/>
    <w:rsid w:val="00014AA3"/>
    <w:rsid w:val="0001727E"/>
    <w:rsid w:val="00022F33"/>
    <w:rsid w:val="0002447A"/>
    <w:rsid w:val="000331EE"/>
    <w:rsid w:val="00033751"/>
    <w:rsid w:val="00035E58"/>
    <w:rsid w:val="00036DE9"/>
    <w:rsid w:val="0004006D"/>
    <w:rsid w:val="00040200"/>
    <w:rsid w:val="00040F96"/>
    <w:rsid w:val="0006442A"/>
    <w:rsid w:val="000665C3"/>
    <w:rsid w:val="000705BD"/>
    <w:rsid w:val="00074189"/>
    <w:rsid w:val="000801E3"/>
    <w:rsid w:val="0008112E"/>
    <w:rsid w:val="0008715E"/>
    <w:rsid w:val="000918D6"/>
    <w:rsid w:val="000924A2"/>
    <w:rsid w:val="000A0794"/>
    <w:rsid w:val="000A25F3"/>
    <w:rsid w:val="000A6048"/>
    <w:rsid w:val="000B23C8"/>
    <w:rsid w:val="000B2463"/>
    <w:rsid w:val="000B315D"/>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B5927"/>
    <w:rsid w:val="001C2434"/>
    <w:rsid w:val="001C28BF"/>
    <w:rsid w:val="001C2C11"/>
    <w:rsid w:val="001C30EA"/>
    <w:rsid w:val="001D1336"/>
    <w:rsid w:val="001E00D4"/>
    <w:rsid w:val="001E5055"/>
    <w:rsid w:val="001F3D07"/>
    <w:rsid w:val="001F6629"/>
    <w:rsid w:val="00212241"/>
    <w:rsid w:val="00212FF5"/>
    <w:rsid w:val="00217CC1"/>
    <w:rsid w:val="002220DD"/>
    <w:rsid w:val="0023008F"/>
    <w:rsid w:val="00235111"/>
    <w:rsid w:val="002364AC"/>
    <w:rsid w:val="00236E8C"/>
    <w:rsid w:val="00242FBF"/>
    <w:rsid w:val="0024472C"/>
    <w:rsid w:val="00247EAB"/>
    <w:rsid w:val="00263E76"/>
    <w:rsid w:val="00272E59"/>
    <w:rsid w:val="00274469"/>
    <w:rsid w:val="00280588"/>
    <w:rsid w:val="002840B1"/>
    <w:rsid w:val="00284998"/>
    <w:rsid w:val="002A0002"/>
    <w:rsid w:val="002B133D"/>
    <w:rsid w:val="002C06FB"/>
    <w:rsid w:val="002C60AE"/>
    <w:rsid w:val="002C6E05"/>
    <w:rsid w:val="002E2CF9"/>
    <w:rsid w:val="002E7A23"/>
    <w:rsid w:val="002F4444"/>
    <w:rsid w:val="003046B3"/>
    <w:rsid w:val="00306D7C"/>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3F670E"/>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9CE"/>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0D57"/>
    <w:rsid w:val="006C7DF2"/>
    <w:rsid w:val="006D0FC6"/>
    <w:rsid w:val="006D2496"/>
    <w:rsid w:val="006D2F24"/>
    <w:rsid w:val="006E15EA"/>
    <w:rsid w:val="006E2A18"/>
    <w:rsid w:val="006E775C"/>
    <w:rsid w:val="006F3713"/>
    <w:rsid w:val="007056C4"/>
    <w:rsid w:val="0071288C"/>
    <w:rsid w:val="00712C03"/>
    <w:rsid w:val="0073217A"/>
    <w:rsid w:val="00747E61"/>
    <w:rsid w:val="00763E84"/>
    <w:rsid w:val="00770A27"/>
    <w:rsid w:val="00773C9D"/>
    <w:rsid w:val="00774177"/>
    <w:rsid w:val="00775A0B"/>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53E"/>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E0F84"/>
    <w:rsid w:val="008F09D8"/>
    <w:rsid w:val="008F6DF3"/>
    <w:rsid w:val="00901BBC"/>
    <w:rsid w:val="009024E3"/>
    <w:rsid w:val="00903701"/>
    <w:rsid w:val="00912B1B"/>
    <w:rsid w:val="00914DC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00A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46CDF"/>
    <w:rsid w:val="00A524C3"/>
    <w:rsid w:val="00A718E7"/>
    <w:rsid w:val="00A71ADF"/>
    <w:rsid w:val="00A7435C"/>
    <w:rsid w:val="00A83C3B"/>
    <w:rsid w:val="00A902A0"/>
    <w:rsid w:val="00AA4EF1"/>
    <w:rsid w:val="00AC0AF1"/>
    <w:rsid w:val="00AC2045"/>
    <w:rsid w:val="00AC5166"/>
    <w:rsid w:val="00AD77E2"/>
    <w:rsid w:val="00AE5C2C"/>
    <w:rsid w:val="00AF6AB8"/>
    <w:rsid w:val="00B1638E"/>
    <w:rsid w:val="00B171BC"/>
    <w:rsid w:val="00B22644"/>
    <w:rsid w:val="00B22710"/>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35318"/>
    <w:rsid w:val="00C42FE4"/>
    <w:rsid w:val="00C47499"/>
    <w:rsid w:val="00C61C1E"/>
    <w:rsid w:val="00C6664E"/>
    <w:rsid w:val="00C73719"/>
    <w:rsid w:val="00C76738"/>
    <w:rsid w:val="00C946A3"/>
    <w:rsid w:val="00CA1EFE"/>
    <w:rsid w:val="00CA51AA"/>
    <w:rsid w:val="00CA5630"/>
    <w:rsid w:val="00CB29D4"/>
    <w:rsid w:val="00CB2A5D"/>
    <w:rsid w:val="00CC04C9"/>
    <w:rsid w:val="00CC229A"/>
    <w:rsid w:val="00CC3C89"/>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35A86"/>
    <w:rsid w:val="00D41432"/>
    <w:rsid w:val="00D55C46"/>
    <w:rsid w:val="00D5673F"/>
    <w:rsid w:val="00D67128"/>
    <w:rsid w:val="00D93EEF"/>
    <w:rsid w:val="00DB5B2C"/>
    <w:rsid w:val="00DC07F8"/>
    <w:rsid w:val="00DC22E6"/>
    <w:rsid w:val="00DC2DBF"/>
    <w:rsid w:val="00DC3281"/>
    <w:rsid w:val="00DC3DB7"/>
    <w:rsid w:val="00DC6548"/>
    <w:rsid w:val="00DD0FD5"/>
    <w:rsid w:val="00DD2137"/>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commentsExtended" Target="commentsExtended.xml"/><Relationship Id="rId21" Type="http://schemas.openxmlformats.org/officeDocument/2006/relationships/footer" Target="footer4.xm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png"/><Relationship Id="rId36"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FDF36D-7417-475E-8E40-D1F0948E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20</Pages>
  <Words>2462</Words>
  <Characters>14039</Characters>
  <Application>Microsoft Office Word</Application>
  <DocSecurity>0</DocSecurity>
  <Lines>116</Lines>
  <Paragraphs>32</Paragraphs>
  <ScaleCrop>false</ScaleCrop>
  <Company>Microsoft</Company>
  <LinksUpToDate>false</LinksUpToDate>
  <CharactersWithSpaces>16469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44</cp:revision>
  <dcterms:created xsi:type="dcterms:W3CDTF">2016-04-28T02:47:00Z</dcterms:created>
  <dcterms:modified xsi:type="dcterms:W3CDTF">2016-05-02T07:26:00Z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