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7D0F0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280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以下是四种典型序列模型在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汽车领域意图识别项目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中的优缺点分析：</w:t>
      </w:r>
      <w:bookmarkStart w:id="0" w:name="_GoBack"/>
      <w:bookmarkEnd w:id="0"/>
    </w:p>
    <w:p w14:paraId="2FBC4E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A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  <w:pict>
          <v:rect id="_x0000_i1025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383D33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1. RNN（循环神经网络）</w:t>
      </w:r>
    </w:p>
    <w:p w14:paraId="0E7F836C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优点：</w:t>
      </w:r>
    </w:p>
    <w:p w14:paraId="4792D1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结构简单，适合处理时序数据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：RNN 通过隐藏状态（hidden state）记忆历史信息，能够处理变长输入序列，适用于语音或文本这类顺序性强的数据。</w:t>
      </w:r>
    </w:p>
    <w:p w14:paraId="7319F4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参数共享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：同一套参数用于每个时间步，模型参数量相对较小，训练资源需求较低。</w:t>
      </w:r>
    </w:p>
    <w:p w14:paraId="4E19A9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适合嵌入式部署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：由于结构较简单，在车载芯片等算力有限的环境下有部署潜力。</w:t>
      </w:r>
    </w:p>
    <w:p w14:paraId="206BDA1F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缺点：</w:t>
      </w:r>
    </w:p>
    <w:p w14:paraId="4F9469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梯度消失/爆炸问题严重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：难以捕捉长距离依赖关系。例如，用户说：“我有点冷，把空调调高一点”，模型可能无法将“冷”与“调高空调”有效关联。</w:t>
      </w:r>
    </w:p>
    <w:p w14:paraId="270D49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训练不稳定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：需要额外技巧（如梯度截断、权重初始化）才能稳定训练。</w:t>
      </w:r>
    </w:p>
    <w:p w14:paraId="6CB808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无法并行计算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：必须按时间步顺序处理，训练和推理速度慢，难以满足项目中“延迟低于400毫秒”的性能目标。</w:t>
      </w:r>
    </w:p>
    <w:p w14:paraId="1AF6ABFA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适用性评估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：不推荐作为主模型。虽然原理上可行，但性能和稳定性难以满足高准确率（95%+）和低延迟要求。</w:t>
      </w:r>
    </w:p>
    <w:p w14:paraId="305264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A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sz w:val="16"/>
          <w:szCs w:val="16"/>
        </w:rPr>
        <w:pict>
          <v:rect id="_x0000_i1026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8C99CD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2. LSTM（长短期记忆网络）</w:t>
      </w:r>
    </w:p>
    <w:p w14:paraId="331F8BD0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优点：</w:t>
      </w:r>
    </w:p>
    <w:p w14:paraId="4D1967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有效缓解长程依赖问题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：通过“门控机制”（输入门、遗忘门、输出门）控制信息流动，能更好地记住关键上下文。例如，能理解“虽然我现在不饿，但去下一个服务区时帮我找一家餐厅”中的延迟意图。</w:t>
      </w:r>
    </w:p>
    <w:p w14:paraId="0A04F7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在传统NLP任务中表现优异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：曾广泛应用于语音识别、文本分类等任务，是RNN的显著改进。</w:t>
      </w:r>
    </w:p>
    <w:p w14:paraId="303409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对噪声有一定鲁棒性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：在车载环境中，用户语音可能夹杂噪音或不完整表达，LSTM的记忆机制有助于容错。</w:t>
      </w:r>
    </w:p>
    <w:p w14:paraId="480713FF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缺点：</w:t>
      </w:r>
    </w:p>
    <w:p w14:paraId="10F5B7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结构复杂，参数多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：相比RNN，计算开销大，推理速度仍受限，可能接近或超过400ms延迟上限。</w:t>
      </w:r>
    </w:p>
    <w:p w14:paraId="4D6C10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仍为串行处理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：无法像Transformer那样并行化，训练效率低。</w:t>
      </w:r>
    </w:p>
    <w:p w14:paraId="29213F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调参难度高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：门控机制涉及多个权重矩阵，超参数敏感，需大量调参经验。</w:t>
      </w:r>
    </w:p>
    <w:p w14:paraId="0163CA9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适用性评估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：可作为基线模型或轻量化部署方案的候选。在算力受限但对精度要求稍低的场景下有一定价值。</w:t>
      </w:r>
    </w:p>
    <w:p w14:paraId="24AC7A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A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sz w:val="16"/>
          <w:szCs w:val="16"/>
        </w:rPr>
        <w:pict>
          <v:rect id="_x0000_i1027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0339BC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3. GRU（门控循环单元）</w:t>
      </w:r>
    </w:p>
    <w:p w14:paraId="1DCD27C5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优点：</w:t>
      </w:r>
    </w:p>
    <w:p w14:paraId="63BAF7AB">
      <w:pPr>
        <w:keepNext w:val="0"/>
        <w:keepLines w:val="0"/>
        <w:widowControl/>
        <w:numPr>
          <w:ilvl w:val="0"/>
          <w:numId w:val="5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简化版LSTM，性能接近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：将LSTM的三个门简化为两个（更新门和重置门），结构更简洁，训练更快。</w:t>
      </w:r>
    </w:p>
    <w:p w14:paraId="5A7DAB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保留了处理长序列的能力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：同样能捕捉跨时间步的语义依赖，适合理解复杂指令。</w:t>
      </w:r>
    </w:p>
    <w:p w14:paraId="45CF12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推理效率优于LSTM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：参数更少，更适合在车载系统中实现实时响应。</w:t>
      </w:r>
    </w:p>
    <w:p w14:paraId="4008920E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缺点：</w:t>
      </w:r>
    </w:p>
    <w:p w14:paraId="761D5A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仍为序列模型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：无法并行处理输入，限制了训练和推理速度上限。</w:t>
      </w:r>
    </w:p>
    <w:p w14:paraId="0CA212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在复杂语义理解上略逊于Transformer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：对于多轮对话、上下文推理等高级意图识别任务，表达能力有限。</w:t>
      </w:r>
    </w:p>
    <w:p w14:paraId="2B273C1F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适用性评估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：比LSTM更优的RNN类选择，适合对实时性要求高、语义复杂度中等的车载场景，可作为轻量级方案。</w:t>
      </w:r>
    </w:p>
    <w:p w14:paraId="08235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A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sz w:val="16"/>
          <w:szCs w:val="16"/>
        </w:rPr>
        <w:pict>
          <v:rect id="_x0000_i1028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B0096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4. Transformer（基于注意力机制）</w:t>
      </w:r>
    </w:p>
    <w:p w14:paraId="2E182F3F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优点：</w:t>
      </w:r>
    </w:p>
    <w:p w14:paraId="58F184A9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强大的上下文建模能力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：通过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自注意力机制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（Self-Attention），模型能同时关注输入序列中所有词之间的关系，精准捕捉“调高空调”与“我冷”之间的语义关联。</w:t>
      </w:r>
    </w:p>
    <w:p w14:paraId="54245471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高度并行化，训练/推理速度快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：所有时间步可同时计算，显著提升效率，更容易满足“&lt;400ms延迟”的项目目标。</w:t>
      </w:r>
    </w:p>
    <w:p w14:paraId="53AF16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支持预训练+微调范式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：可基于大规模语言模型（如BERT、ChatGLM）进行迁移学习，在少量标注数据下也能达到高准确率（&gt;95%），符合项目“高质量数据集有限”的现实。</w:t>
      </w:r>
    </w:p>
    <w:p w14:paraId="7CD691E9"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易于扩展多模态输入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：未来可融合语音、表情、车辆状态等多源信息进行联合意图识别。</w:t>
      </w:r>
    </w:p>
    <w:p w14:paraId="04FEFED6">
      <w:pPr>
        <w:pStyle w:val="3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缺点：</w:t>
      </w:r>
    </w:p>
    <w:p w14:paraId="0B4B4152">
      <w:pPr>
        <w:keepNext w:val="0"/>
        <w:keepLines w:val="0"/>
        <w:widowControl/>
        <w:numPr>
          <w:ilvl w:val="0"/>
          <w:numId w:val="8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参数量大，资源消耗高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：原始Transformer模型较大，直接部署在车载端可能面临算力和内存挑战。</w:t>
      </w:r>
    </w:p>
    <w:p w14:paraId="599B65BA">
      <w:pPr>
        <w:keepNext w:val="0"/>
        <w:keepLines w:val="0"/>
        <w:widowControl/>
        <w:numPr>
          <w:ilvl w:val="0"/>
          <w:numId w:val="8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需要大量数据预训练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：若从零训练，成本极高；依赖预训练模型。</w:t>
      </w:r>
    </w:p>
    <w:p w14:paraId="5C0249AD">
      <w:pPr>
        <w:keepNext w:val="0"/>
        <w:keepLines w:val="0"/>
        <w:widowControl/>
        <w:numPr>
          <w:ilvl w:val="0"/>
          <w:numId w:val="8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位置编码限制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：标准Transformer有最大序列长度限制，但可通过改进（如RoPE）缓解。</w:t>
      </w:r>
    </w:p>
    <w:p w14:paraId="3B7E804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适用性评估</w:t>
      </w: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：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强烈推荐作为核心模型架构</w:t>
      </w: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。结合“微调”策略，使用轻量级预训练模型（如DistilBERT、TinyBERT）可在精度与效率之间取得最佳平衡，完全满足项目对准确率、延迟和可扩展性的要求。</w:t>
      </w:r>
    </w:p>
    <w:p w14:paraId="57E4CD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A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sz w:val="16"/>
          <w:szCs w:val="16"/>
        </w:rPr>
        <w:pict>
          <v:rect id="_x0000_i1029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3F709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总结对比表</w:t>
      </w:r>
    </w:p>
    <w:tbl>
      <w:tblPr>
        <w:tblW w:w="0" w:type="auto"/>
        <w:tblInd w:w="0" w:type="dxa"/>
        <w:tblBorders>
          <w:top w:val="single" w:color="E8EAF2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6"/>
        <w:gridCol w:w="973"/>
        <w:gridCol w:w="831"/>
        <w:gridCol w:w="973"/>
        <w:gridCol w:w="831"/>
        <w:gridCol w:w="1011"/>
      </w:tblGrid>
      <w:tr w14:paraId="1522B0D1">
        <w:tblPrEx>
          <w:tblBorders>
            <w:top w:val="single" w:color="E8EAF2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3F2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BD957C7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模型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3F2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56F5488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准确率潜力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3F2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9031A12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推理速度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3F2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33D92E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长依赖能力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3F2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CA8A45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资源消耗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3F2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8E1CCE6"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是否推荐</w:t>
            </w:r>
          </w:p>
        </w:tc>
      </w:tr>
      <w:tr w14:paraId="27A11381">
        <w:tblPrEx>
          <w:tblBorders>
            <w:top w:val="single" w:color="E8EAF2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EE463C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RNN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B5D3BD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F5E2C1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慢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BE983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弱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7CE5659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EEEF1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❌</w:t>
            </w:r>
          </w:p>
        </w:tc>
      </w:tr>
      <w:tr w14:paraId="3C4CB458">
        <w:tblPrEx>
          <w:tblBorders>
            <w:top w:val="single" w:color="E8EAF2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F2AA0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LSTM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A2B7B0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94DDA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A6A7E2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1B594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783399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⚠️（备选）</w:t>
            </w:r>
          </w:p>
        </w:tc>
      </w:tr>
      <w:tr w14:paraId="3F97EF92">
        <w:tblPrEx>
          <w:tblBorders>
            <w:top w:val="single" w:color="E8EAF2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7B1BFD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GRU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A3325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3B257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较快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19F98D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396EE7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B9FA99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⚠️（轻量）</w:t>
            </w:r>
          </w:p>
        </w:tc>
      </w:tr>
      <w:tr w14:paraId="7786B05C">
        <w:tblPrEx>
          <w:tblBorders>
            <w:top w:val="single" w:color="E8EAF2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94FBE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Transformer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5C32C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F9912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快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91946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强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FCBF92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tcBorders>
              <w:top w:val="single" w:color="E8EAF2" w:sz="2" w:space="0"/>
              <w:left w:val="single" w:color="E8EAF2" w:sz="2" w:space="0"/>
              <w:bottom w:val="single" w:color="E8EAF2" w:sz="2" w:space="0"/>
              <w:right w:val="single" w:color="E8EAF2" w:sz="2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37042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✅ </w:t>
            </w:r>
            <w:r>
              <w:rPr>
                <w:rStyle w:val="7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1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（首选）</w:t>
            </w:r>
          </w:p>
        </w:tc>
      </w:tr>
    </w:tbl>
    <w:p w14:paraId="766BDA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EAF2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sz w:val="24"/>
          <w:szCs w:val="24"/>
        </w:rPr>
        <w:pict>
          <v:rect id="_x0000_i1030" o:spt="1" style="height:1.5pt;width:432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DF20BC">
      <w:pPr>
        <w:pStyle w:val="2"/>
        <w:keepNext w:val="0"/>
        <w:keepLines w:val="0"/>
        <w:widowControl/>
        <w:suppressLineNumbers w:val="0"/>
        <w:shd w:val="clear" w:fill="FFFFFF"/>
        <w:spacing w:before="160" w:beforeAutospacing="0" w:after="160" w:afterAutospacing="0" w:line="2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项目建议</w:t>
      </w:r>
    </w:p>
    <w:p w14:paraId="3D9461FA">
      <w:pPr>
        <w:keepNext w:val="0"/>
        <w:keepLines w:val="0"/>
        <w:widowControl/>
        <w:numPr>
          <w:ilvl w:val="0"/>
          <w:numId w:val="9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主模型选择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：采用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Transformer 架构的预训练语言模型（如 BERT）进行微调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，以实现95%+的意图识别准确率。</w:t>
      </w:r>
    </w:p>
    <w:p w14:paraId="75D7A5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部署优化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：使用模型压缩技术（如知识蒸馏、量化）将大模型轻量化，适配车载芯片。</w:t>
      </w:r>
    </w:p>
    <w:p w14:paraId="331DBF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API封装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：使用 FastAPI 将模型封装为 RESTful 接口，满足项目“API服务接口”交付要求。</w:t>
      </w:r>
    </w:p>
    <w:p w14:paraId="51DE83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80" w:beforeAutospacing="0" w:after="80" w:afterAutospacing="0"/>
        <w:ind w:left="0" w:right="0" w:hanging="36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数据策略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6"/>
          <w:szCs w:val="16"/>
          <w:shd w:val="clear" w:fill="FFFFFF"/>
        </w:rPr>
        <w:t>：利用“迁移学习”思想，结合项目中的“数据处理与标注方案”，先用少量高质量数据微调模型，再逐步迭代。</w:t>
      </w:r>
    </w:p>
    <w:p w14:paraId="78520CA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0" w:lineRule="atLeast"/>
        <w:ind w:left="720" w:right="720"/>
        <w:rPr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综上所述，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Transformer 是当前实现高精度、低延迟意图识别的最佳选择</w:t>
      </w:r>
      <w:r>
        <w:rPr>
          <w:rFonts w:hint="default" w:ascii="Segoe UI" w:hAnsi="Segoe UI" w:eastAsia="Segoe UI" w:cs="Segoe UI"/>
          <w:i w:val="0"/>
          <w:iCs w:val="0"/>
          <w:caps w:val="0"/>
          <w:color w:val="8F91A8"/>
          <w:spacing w:val="1"/>
          <w:sz w:val="16"/>
          <w:szCs w:val="16"/>
          <w:bdr w:val="none" w:color="auto" w:sz="0" w:space="0"/>
          <w:shd w:val="clear" w:fill="FFFFFF"/>
        </w:rPr>
        <w:t>，而 RNN、LSTM、GRU 可作为特定场景下的补充或历史方案参考。</w:t>
      </w:r>
    </w:p>
    <w:p w14:paraId="09BEA6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A4328"/>
    <w:multiLevelType w:val="multilevel"/>
    <w:tmpl w:val="99AA4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9C944B1"/>
    <w:multiLevelType w:val="multilevel"/>
    <w:tmpl w:val="A9C94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A30966A"/>
    <w:multiLevelType w:val="multilevel"/>
    <w:tmpl w:val="AA309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1E1F1F0"/>
    <w:multiLevelType w:val="multilevel"/>
    <w:tmpl w:val="C1E1F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6344A56"/>
    <w:multiLevelType w:val="multilevel"/>
    <w:tmpl w:val="E6344A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AB974B8"/>
    <w:multiLevelType w:val="multilevel"/>
    <w:tmpl w:val="FAB97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4E92D0D"/>
    <w:multiLevelType w:val="multilevel"/>
    <w:tmpl w:val="54E92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C3C730F"/>
    <w:multiLevelType w:val="multilevel"/>
    <w:tmpl w:val="6C3C7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D0BDF1D"/>
    <w:multiLevelType w:val="multilevel"/>
    <w:tmpl w:val="7D0BDF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95975"/>
    <w:rsid w:val="7B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2025-08-28T15:20:00Z</dcterms:created>
  <dc:creator>羽纷</dc:creator>
  <cp:lastModifiedBy>羽纷</cp:lastModifiedBy>
  <dcterms:modified xsi:type="dcterms:W3CDTF">2025-08-28T15:25:51Z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91045BBD608D4762B944C4F49DD8F997_11</vt:lpwstr>
  </property>
  <property fmtid="{D5CDD505-2E9C-101B-9397-08002B2CF9AE}" pid="4" name="KSOTemplateDocerSaveRecord">
    <vt:lpwstr>eyJoZGlkIjoiNWE0N2U3OTI4ZWQ4ZGE2ZjMxMzlhMWE0OTk3NGQwMmQiLCJ1c2VySWQiOiIxMTk4NDU1OTA5In0=</vt:lpwstr>
  </property>
</Properties>
</file>