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2014年度总结</w:t>
      </w:r>
    </w:p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r>
              <w:rPr>
                <w:rFonts w:hint="eastAsia"/>
              </w:rPr>
              <w:t>2014年总结（必填）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1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1.完成的工作</w:t>
            </w:r>
          </w:p>
        </w:tc>
        <w:tc>
          <w:tcPr>
            <w:tcW w:w="6287" w:type="dxa"/>
            <w:vAlign w:val="top"/>
          </w:tcPr>
          <w:p>
            <w:r>
              <w:rPr>
                <w:rFonts w:hint="eastAsia"/>
                <w:lang w:eastAsia="zh-CN"/>
              </w:rPr>
              <w:t>著作权项目搭建、</w:t>
            </w:r>
            <w:r>
              <w:t>网络评议系统、特种作业报名系统、急救项目</w:t>
            </w:r>
            <w:r>
              <w:rPr>
                <w:rFonts w:hint="eastAsia"/>
                <w:lang w:eastAsia="zh-CN"/>
              </w:rPr>
              <w:t>、新框架</w:t>
            </w:r>
            <w:r>
              <w:t>、</w:t>
            </w:r>
            <w:r>
              <w:rPr>
                <w:rFonts w:hint="eastAsia"/>
                <w:lang w:eastAsia="zh-CN"/>
              </w:rPr>
              <w:t>亿赛德</w:t>
            </w:r>
            <w:r>
              <w:rPr>
                <w:rFonts w:hint="eastAsia"/>
                <w:lang w:val="en-US" w:eastAsia="zh-CN"/>
              </w:rPr>
              <w:t>CRM</w:t>
            </w:r>
            <w:r>
              <w:t>、海运通项目、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5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2.未完的工作</w:t>
            </w:r>
          </w:p>
        </w:tc>
        <w:tc>
          <w:tcPr>
            <w:tcW w:w="628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海博</w:t>
            </w:r>
            <w:r>
              <w:rPr>
                <w:rFonts w:hint="eastAsia"/>
                <w:lang w:val="en-US" w:eastAsia="zh-CN"/>
              </w:rPr>
              <w:t>ERP（已完成，待交流） 、违章查询（已完成，待交流）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8522" w:type="dxa"/>
            <w:gridSpan w:val="2"/>
            <w:vAlign w:val="top"/>
          </w:tcPr>
          <w:p>
            <w:r>
              <w:rPr>
                <w:rFonts w:hint="eastAsia"/>
              </w:rPr>
              <w:t>2015年公司层面（必填）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1.个人在公司的职业规划</w:t>
            </w:r>
          </w:p>
        </w:tc>
        <w:tc>
          <w:tcPr>
            <w:tcW w:w="6287" w:type="dxa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我首先要做到的是多向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eastAsia="zh-CN"/>
              </w:rPr>
              <w:t>李峰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及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eastAsia="zh-CN"/>
              </w:rPr>
              <w:t>龙哥他们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学习工作经验。我认为工作经验是极其重要的，学习工作经验能够帮助我在工作中少走弯路，提高工作效率和工作质量。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eastAsia="zh-CN"/>
              </w:rPr>
              <w:t>当然不仅仅是工作经验上学习技术上也是需要学习的，勤能补拙！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2.在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工作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eastAsia="zh-CN"/>
              </w:rPr>
              <w:t>上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做到坚持与用心。坚持与用心，是进行工作的首要条件，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eastAsia="zh-CN"/>
              </w:rPr>
              <w:t>接着是耐心，与客户交流时这一点很重要，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 xml:space="preserve"> 就像公司警示语一样 “态度决定一切”，做好自己 争取全方面的成长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3紧跟公司脚本向前发展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4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2.对公司价值观的建议</w:t>
            </w:r>
          </w:p>
        </w:tc>
        <w:tc>
          <w:tcPr>
            <w:tcW w:w="628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我认为：“态度”对一个公司尤为重要！一个良好的态度是合作的前提，而“团队精神”是协同完成任务提高工作效率的基础。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3.对公司未来方向的建议</w:t>
            </w:r>
          </w:p>
        </w:tc>
        <w:tc>
          <w:tcPr>
            <w:tcW w:w="628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“智能家居”</w:t>
            </w:r>
            <w:r>
              <w:rPr>
                <w:rFonts w:hint="eastAsia"/>
                <w:lang w:val="en-US" w:eastAsia="zh-CN"/>
              </w:rPr>
              <w:t xml:space="preserve"> “家庭自动化”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4.对自己的建议</w:t>
            </w:r>
          </w:p>
        </w:tc>
        <w:tc>
          <w:tcPr>
            <w:tcW w:w="6287" w:type="dxa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1、自觉加强学习，向理论学习，向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instrText xml:space="preserve"> HYPERLINK "http://zhuanyepaiming.unjs.com/"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t>专业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知识学习，向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instrText xml:space="preserve"> HYPERLINK "http://shenbiandefengjing.unjs.com/"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t>身边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的同事学习，逐步提高自己的理论水平和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instrText xml:space="preserve"> HYPERLINK "http://yewuyuangongzuozongjie.unjs.com/"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t>业务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能力。</w:t>
            </w:r>
          </w:p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2、脚踏实地，提高工作主动性，不怕多做事，不怕做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instrText xml:space="preserve"> HYPERLINK "http://yijianxiaoshizuowen.unjs.com/"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t>小事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，在点滴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instrText xml:space="preserve"> HYPERLINK "http://daxueshenghanjiashijianbaogao.unjs.com/" </w:instrTex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separate"/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t>实践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</w:rPr>
              <w:t>中完善提高自己。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3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5.对郑元杰的建议</w:t>
            </w:r>
          </w:p>
        </w:tc>
        <w:tc>
          <w:tcPr>
            <w:tcW w:w="628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多接一些业务，引领公司健康成长。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8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6.对朱金玲的建议</w:t>
            </w:r>
          </w:p>
        </w:tc>
        <w:tc>
          <w:tcPr>
            <w:tcW w:w="628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希望能恢复以前的周技术共享 ，但是不再是强制性的安排某一人在特定的某一周进行分享，也就是说不在是每个人都要针对性去找，而是当某一项目使用的技术比较新颖或者实用或者值得学习的等等，对此类技术进行分享。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7.对公司目前现状改进的建议</w:t>
            </w:r>
          </w:p>
        </w:tc>
        <w:tc>
          <w:tcPr>
            <w:tcW w:w="628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公司后台管理框架比较老了，不好用了也不是很美观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。以前的老项目在最新的谷歌上只能进入首页，而一些功能根本无法使用。</w:t>
            </w:r>
            <w:r>
              <w:rPr>
                <w:rFonts w:hint="eastAsia"/>
                <w:lang w:val="en-US" w:eastAsia="zh-CN"/>
              </w:rPr>
              <w:t xml:space="preserve"> 希望尽早推出并使用新的较为完善的框架。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22" w:type="dxa"/>
            <w:gridSpan w:val="2"/>
            <w:vAlign w:val="top"/>
          </w:tcPr>
          <w:p>
            <w:r>
              <w:rPr>
                <w:rFonts w:hint="eastAsia"/>
              </w:rPr>
              <w:t>2015年个人层面（选填）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6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1.人生目标</w:t>
            </w:r>
          </w:p>
        </w:tc>
        <w:tc>
          <w:tcPr>
            <w:tcW w:w="628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一场说走就就走的旅行，大理、彩云之南、西藏内蒙等，感受一下祖国的大好河山。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8" w:hRule="atLeast"/>
        </w:trPr>
        <w:tc>
          <w:tcPr>
            <w:tcW w:w="2235" w:type="dxa"/>
            <w:vAlign w:val="top"/>
          </w:tcPr>
          <w:p>
            <w:r>
              <w:rPr>
                <w:rFonts w:hint="eastAsia"/>
              </w:rPr>
              <w:t>2.人生梦想</w:t>
            </w:r>
          </w:p>
        </w:tc>
        <w:tc>
          <w:tcPr>
            <w:tcW w:w="628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俗话说不想但将军的士兵不是好士兵，目前来说最大的梦想就是成立一家小型公司，养家糊口。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5BF1B7D"/>
    <w:rsid w:val="151A11AA"/>
    <w:rsid w:val="269A17E1"/>
    <w:rsid w:val="3FA450F6"/>
    <w:rsid w:val="4A64571C"/>
    <w:rsid w:val="680074AC"/>
    <w:rsid w:val="75C96ACE"/>
    <w:rsid w:val="7D5C10B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6">
    <w:name w:val="Normal Table"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162</Words>
  <Characters>185</Characters>
  <Lines>0</Lines>
  <Paragraphs>41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2015-02-12T09:03:00Z</dcterms:created>
  <dc:creator>lenovo</dc:creator>
  <cp:lastModifiedBy>Administrator</cp:lastModifiedBy>
  <dcterms:modified xsi:type="dcterms:W3CDTF">2015-02-12T14:42:07Z</dcterms:modified>
  <dc:title>2014年度总结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