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A931" w14:textId="33B4FD81" w:rsidR="002A2011" w:rsidRDefault="003B44B9" w:rsidP="003B44B9">
      <w:pPr>
        <w:spacing w:line="360" w:lineRule="auto"/>
      </w:pPr>
      <w:r>
        <w:t>LeetCode 69 Sqrt(x)</w:t>
      </w:r>
    </w:p>
    <w:p w14:paraId="67CF3C3D" w14:textId="74300E70" w:rsidR="003B44B9" w:rsidRDefault="003B44B9" w:rsidP="003B44B9">
      <w:pPr>
        <w:spacing w:line="360" w:lineRule="auto"/>
      </w:pPr>
      <w:r>
        <w:t>LintCode 586 Sqrt(x) II</w:t>
      </w:r>
    </w:p>
    <w:p w14:paraId="72A6E781" w14:textId="4E0D4EA7" w:rsidR="006A2126" w:rsidRDefault="006A2126" w:rsidP="003B44B9">
      <w:pPr>
        <w:spacing w:line="360" w:lineRule="auto"/>
        <w:rPr>
          <w:rFonts w:hint="eastAsia"/>
        </w:rPr>
      </w:pPr>
      <w:r>
        <w:t>69</w:t>
      </w:r>
      <w:r>
        <w:rPr>
          <w:rFonts w:hint="eastAsia"/>
        </w:rPr>
        <w:t>变种，求上界，</w:t>
      </w:r>
      <w:r w:rsidR="00CF0087">
        <w:rPr>
          <w:rFonts w:hint="eastAsia"/>
        </w:rPr>
        <w:t>和求下界的唯一区别，将赋值结果放到</w:t>
      </w:r>
      <w:r w:rsidR="00CF0087">
        <w:rPr>
          <w:rFonts w:hint="eastAsia"/>
        </w:rPr>
        <w:t>right</w:t>
      </w:r>
      <w:r w:rsidR="00CF0087">
        <w:rPr>
          <w:rFonts w:hint="eastAsia"/>
        </w:rPr>
        <w:t>区间里，判断条件等一律不变；</w:t>
      </w:r>
      <w:r w:rsidR="00E52E5C">
        <w:rPr>
          <w:rFonts w:hint="eastAsia"/>
        </w:rPr>
        <w:t>同时为了规避</w:t>
      </w:r>
      <w:r w:rsidR="00E52E5C">
        <w:rPr>
          <w:rFonts w:hint="eastAsia"/>
        </w:rPr>
        <w:t>int</w:t>
      </w:r>
      <w:r w:rsidR="00E52E5C">
        <w:rPr>
          <w:rFonts w:hint="eastAsia"/>
        </w:rPr>
        <w:t>越界</w:t>
      </w:r>
      <w:r w:rsidR="00F35228">
        <w:rPr>
          <w:rFonts w:hint="eastAsia"/>
        </w:rPr>
        <w:t>，用</w:t>
      </w:r>
      <w:r w:rsidR="00F35228">
        <w:rPr>
          <w:rFonts w:hint="eastAsia"/>
        </w:rPr>
        <w:t>long</w:t>
      </w:r>
      <w:r w:rsidR="00F35228">
        <w:rPr>
          <w:rFonts w:hint="eastAsia"/>
        </w:rPr>
        <w:t>来定义</w:t>
      </w:r>
      <w:r w:rsidR="00F35228">
        <w:rPr>
          <w:rFonts w:hint="eastAsia"/>
        </w:rPr>
        <w:t>middle</w:t>
      </w:r>
      <w:r w:rsidR="00F35228">
        <w:t>/left/right</w:t>
      </w:r>
      <w:r w:rsidR="00F35228">
        <w:rPr>
          <w:rFonts w:hint="eastAsia"/>
        </w:rPr>
        <w:t>等元素</w:t>
      </w:r>
      <w:r w:rsidR="008E3B04">
        <w:rPr>
          <w:rFonts w:hint="eastAsia"/>
        </w:rPr>
        <w:t>；</w:t>
      </w:r>
      <w:bookmarkStart w:id="0" w:name="_GoBack"/>
      <w:bookmarkEnd w:id="0"/>
    </w:p>
    <w:p w14:paraId="0082D155" w14:textId="086327DC" w:rsidR="003B44B9" w:rsidRDefault="003B44B9" w:rsidP="003B44B9">
      <w:pPr>
        <w:spacing w:line="360" w:lineRule="auto"/>
      </w:pPr>
      <w:r>
        <w:rPr>
          <w:rFonts w:hint="eastAsia"/>
        </w:rPr>
        <w:t>注意点：</w:t>
      </w:r>
      <w:r>
        <w:rPr>
          <w:rFonts w:hint="eastAsia"/>
        </w:rPr>
        <w:t xml:space="preserve"> </w:t>
      </w:r>
      <w:r>
        <w:rPr>
          <w:rFonts w:hint="eastAsia"/>
        </w:rPr>
        <w:t>对于精度处理在</w:t>
      </w:r>
      <w:r>
        <w:rPr>
          <w:rFonts w:hint="eastAsia"/>
        </w:rPr>
        <w:t>while</w:t>
      </w:r>
      <w:r>
        <w:rPr>
          <w:rFonts w:hint="eastAsia"/>
        </w:rPr>
        <w:t>循环里，不需要再改变索引的时候使用；</w:t>
      </w:r>
    </w:p>
    <w:p w14:paraId="77799F25" w14:textId="2877363B" w:rsidR="00CD692F" w:rsidRDefault="00CD692F" w:rsidP="003B44B9">
      <w:pPr>
        <w:spacing w:line="360" w:lineRule="auto"/>
      </w:pPr>
      <w:r>
        <w:tab/>
        <w:t xml:space="preserve">     Double</w:t>
      </w:r>
      <w:r>
        <w:rPr>
          <w:rFonts w:hint="eastAsia"/>
        </w:rPr>
        <w:t>数据类型处理需要注意，如果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，则索引</w:t>
      </w:r>
      <w:r>
        <w:rPr>
          <w:rFonts w:hint="eastAsia"/>
        </w:rPr>
        <w:t>end</w:t>
      </w:r>
      <w:r>
        <w:rPr>
          <w:rFonts w:hint="eastAsia"/>
        </w:rPr>
        <w:t>应该取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00684A7B" w14:textId="21403DBA" w:rsidR="005D4299" w:rsidRDefault="005D4299" w:rsidP="003B44B9">
      <w:pPr>
        <w:spacing w:line="360" w:lineRule="auto"/>
        <w:rPr>
          <w:rFonts w:hint="eastAsia"/>
        </w:rPr>
      </w:pPr>
      <w:r>
        <w:tab/>
        <w:t xml:space="preserve">     </w:t>
      </w:r>
      <w:r>
        <w:rPr>
          <w:rFonts w:hint="eastAsia"/>
        </w:rPr>
        <w:t>Double</w:t>
      </w:r>
      <w:r>
        <w:rPr>
          <w:rFonts w:hint="eastAsia"/>
        </w:rPr>
        <w:t>处理使用牛顿法？</w:t>
      </w:r>
    </w:p>
    <w:p w14:paraId="376823AB" w14:textId="312D329C" w:rsidR="00CD692F" w:rsidRDefault="00CD692F" w:rsidP="003B44B9">
      <w:pPr>
        <w:spacing w:line="360" w:lineRule="auto"/>
      </w:pPr>
    </w:p>
    <w:p w14:paraId="2DFB5C32" w14:textId="7C1CE51C" w:rsidR="00CD692F" w:rsidRDefault="00210F3C" w:rsidP="003B44B9">
      <w:pPr>
        <w:spacing w:line="360" w:lineRule="auto"/>
      </w:pPr>
      <w:r>
        <w:t>LIS</w:t>
      </w:r>
      <w:r>
        <w:rPr>
          <w:rFonts w:hint="eastAsia"/>
        </w:rPr>
        <w:t>各种变种</w:t>
      </w:r>
    </w:p>
    <w:p w14:paraId="7B8E701C" w14:textId="1E220B54" w:rsidR="00210F3C" w:rsidRDefault="00210F3C" w:rsidP="003B44B9">
      <w:pPr>
        <w:spacing w:line="360" w:lineRule="auto"/>
        <w:rPr>
          <w:rFonts w:hint="eastAsia"/>
        </w:rPr>
      </w:pPr>
      <w:r>
        <w:rPr>
          <w:rFonts w:hint="eastAsia"/>
        </w:rPr>
        <w:t>相邻递增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不相邻递增</w:t>
      </w:r>
      <w:r>
        <w:rPr>
          <w:rFonts w:hint="eastAsia"/>
        </w:rPr>
        <w:t>1</w:t>
      </w:r>
      <w: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不相邻递增</w:t>
      </w:r>
    </w:p>
    <w:p w14:paraId="2D993703" w14:textId="7CEEF35A" w:rsidR="00CD692F" w:rsidRDefault="00210F3C" w:rsidP="003B44B9">
      <w:pPr>
        <w:spacing w:line="360" w:lineRule="auto"/>
      </w:pPr>
      <w:r>
        <w:t xml:space="preserve">                  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二维矩阵相邻递增</w:t>
      </w:r>
    </w:p>
    <w:p w14:paraId="75FACDC9" w14:textId="31B58F3B" w:rsidR="000D30E8" w:rsidRDefault="000D30E8" w:rsidP="003B44B9">
      <w:pPr>
        <w:spacing w:line="360" w:lineRule="auto"/>
      </w:pPr>
    </w:p>
    <w:p w14:paraId="1D44A3FA" w14:textId="739453D6" w:rsidR="000D30E8" w:rsidRDefault="000D30E8" w:rsidP="003B44B9">
      <w:pPr>
        <w:spacing w:line="360" w:lineRule="auto"/>
      </w:pPr>
      <w:r>
        <w:t xml:space="preserve">Word break </w:t>
      </w:r>
      <w:r>
        <w:rPr>
          <w:rFonts w:hint="eastAsia"/>
        </w:rPr>
        <w:t>变种，求结果集中最大的长度</w:t>
      </w:r>
    </w:p>
    <w:p w14:paraId="0F59B1CB" w14:textId="1C2A4E92" w:rsidR="00D4743D" w:rsidRDefault="00D4743D" w:rsidP="003B44B9">
      <w:pPr>
        <w:spacing w:line="360" w:lineRule="auto"/>
      </w:pPr>
      <w:r>
        <w:t>DP</w:t>
      </w:r>
      <w:r>
        <w:rPr>
          <w:rFonts w:hint="eastAsia"/>
        </w:rPr>
        <w:t>求解</w:t>
      </w:r>
      <w:r>
        <w:rPr>
          <w:rFonts w:hint="eastAsia"/>
        </w:rPr>
        <w:t>1</w:t>
      </w:r>
      <w:r>
        <w:rPr>
          <w:rFonts w:hint="eastAsia"/>
        </w:rPr>
        <w:t>可能性，</w:t>
      </w:r>
      <w:r>
        <w:rPr>
          <w:rFonts w:hint="eastAsia"/>
        </w:rPr>
        <w:t>dp</w:t>
      </w:r>
      <w:r>
        <w:rPr>
          <w:rFonts w:hint="eastAsia"/>
        </w:rPr>
        <w:t>中存放</w:t>
      </w:r>
      <w:r>
        <w:rPr>
          <w:rFonts w:hint="eastAsia"/>
        </w:rPr>
        <w:t>1</w:t>
      </w:r>
      <w:r>
        <w:t>/0</w:t>
      </w:r>
      <w:r>
        <w:rPr>
          <w:rFonts w:hint="eastAsia"/>
        </w:rPr>
        <w:t>表示是否可达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7724DE">
        <w:rPr>
          <w:rFonts w:hint="eastAsia"/>
        </w:rPr>
        <w:t>1</w:t>
      </w:r>
      <w:r w:rsidR="007370A1">
        <w:rPr>
          <w:rFonts w:hint="eastAsia"/>
        </w:rPr>
        <w:t>；</w:t>
      </w:r>
    </w:p>
    <w:p w14:paraId="7A3ADEF0" w14:textId="1E1504E4" w:rsidR="00D4743D" w:rsidRDefault="00D4743D" w:rsidP="003B44B9">
      <w:pPr>
        <w:spacing w:line="360" w:lineRule="auto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求解</w:t>
      </w:r>
      <w:r>
        <w:rPr>
          <w:rFonts w:hint="eastAsia"/>
        </w:rPr>
        <w:t>3</w:t>
      </w:r>
      <w:r>
        <w:rPr>
          <w:rFonts w:hint="eastAsia"/>
        </w:rPr>
        <w:t>可行解的总数，</w:t>
      </w:r>
      <w:r>
        <w:rPr>
          <w:rFonts w:hint="eastAsia"/>
        </w:rPr>
        <w:t>dp</w:t>
      </w:r>
      <w:r>
        <w:rPr>
          <w:rFonts w:hint="eastAsia"/>
        </w:rPr>
        <w:t>中存放可达的可行解总数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7724DE">
        <w:rPr>
          <w:rFonts w:hint="eastAsia"/>
        </w:rPr>
        <w:t>1</w:t>
      </w:r>
      <w:r w:rsidR="007370A1">
        <w:rPr>
          <w:rFonts w:hint="eastAsia"/>
        </w:rPr>
        <w:t>；</w:t>
      </w:r>
    </w:p>
    <w:p w14:paraId="5AAF355D" w14:textId="6738FB02" w:rsidR="00D4743D" w:rsidRDefault="00D4743D" w:rsidP="003B44B9">
      <w:pPr>
        <w:spacing w:line="360" w:lineRule="auto"/>
      </w:pPr>
      <w:r>
        <w:rPr>
          <w:rFonts w:hint="eastAsia"/>
        </w:rPr>
        <w:t>变种</w:t>
      </w:r>
      <w:r w:rsidR="00FE0323">
        <w:rPr>
          <w:rFonts w:hint="eastAsia"/>
        </w:rPr>
        <w:t>：</w:t>
      </w:r>
      <w:r>
        <w:rPr>
          <w:rFonts w:hint="eastAsia"/>
        </w:rPr>
        <w:t>求可行解中最大集的个数，</w:t>
      </w:r>
      <w:r>
        <w:rPr>
          <w:rFonts w:hint="eastAsia"/>
        </w:rPr>
        <w:t>dp</w:t>
      </w:r>
      <w:r>
        <w:rPr>
          <w:rFonts w:hint="eastAsia"/>
        </w:rPr>
        <w:t>中存放可行解的最大个数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7724DE">
        <w:rPr>
          <w:rFonts w:hint="eastAsia"/>
        </w:rPr>
        <w:t>0</w:t>
      </w:r>
      <w:r w:rsidR="007724DE">
        <w:rPr>
          <w:rFonts w:hint="eastAsia"/>
        </w:rPr>
        <w:t>；</w:t>
      </w:r>
    </w:p>
    <w:p w14:paraId="12B1BC08" w14:textId="549E53E4" w:rsidR="007370A1" w:rsidRDefault="007370A1" w:rsidP="003B44B9">
      <w:pPr>
        <w:spacing w:line="360" w:lineRule="auto"/>
        <w:rPr>
          <w:rFonts w:hint="eastAsia"/>
        </w:rPr>
      </w:pPr>
      <w:r>
        <w:rPr>
          <w:rFonts w:hint="eastAsia"/>
        </w:rPr>
        <w:t>注意处理非头结点时，如果该节点不可达直接跳过不处理；</w:t>
      </w:r>
    </w:p>
    <w:p w14:paraId="45224788" w14:textId="77777777" w:rsidR="002B5FAD" w:rsidRDefault="002B5FAD" w:rsidP="003B44B9">
      <w:pPr>
        <w:spacing w:line="360" w:lineRule="auto"/>
      </w:pPr>
    </w:p>
    <w:p w14:paraId="7B7126E6" w14:textId="18351095" w:rsidR="003008C7" w:rsidRDefault="002B5FAD" w:rsidP="003B44B9">
      <w:pPr>
        <w:spacing w:line="360" w:lineRule="auto"/>
      </w:pPr>
      <w:r>
        <w:rPr>
          <w:rFonts w:hint="eastAsia"/>
        </w:rPr>
        <w:t>S</w:t>
      </w:r>
      <w:r w:rsidR="003008C7" w:rsidRPr="003008C7">
        <w:t>piral matrix</w:t>
      </w:r>
    </w:p>
    <w:p w14:paraId="0F24E943" w14:textId="3BC59BD0" w:rsidR="00902F6D" w:rsidRDefault="00EA0A2A" w:rsidP="003B44B9">
      <w:pPr>
        <w:spacing w:line="360" w:lineRule="auto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的</w:t>
      </w:r>
      <w:r w:rsidR="00902F6D">
        <w:rPr>
          <w:rFonts w:hint="eastAsia"/>
        </w:rPr>
        <w:t>矩阵</w:t>
      </w:r>
      <w:r w:rsidR="00B77D8A">
        <w:rPr>
          <w:rFonts w:hint="eastAsia"/>
        </w:rPr>
        <w:t>每</w:t>
      </w:r>
      <w:r w:rsidR="00902F6D">
        <w:rPr>
          <w:rFonts w:hint="eastAsia"/>
        </w:rPr>
        <w:t>遍历一次（横纵横纵），剩下的还是一个标准矩阵</w:t>
      </w:r>
      <w:r w:rsidR="00B77D8A">
        <w:rPr>
          <w:rFonts w:hint="eastAsia"/>
        </w:rPr>
        <w:t>，或者一个点；横纵横纵中的每一次扫描结束后不需要判断横纵是否越界；</w:t>
      </w:r>
    </w:p>
    <w:p w14:paraId="46C9F341" w14:textId="747E08B4" w:rsidR="00EA0A2A" w:rsidRDefault="00902F6D" w:rsidP="003B44B9">
      <w:pPr>
        <w:spacing w:line="360" w:lineRule="auto"/>
        <w:rPr>
          <w:rFonts w:hint="eastAsia"/>
        </w:rPr>
      </w:pPr>
      <w:r>
        <w:rPr>
          <w:rFonts w:hint="eastAsia"/>
        </w:rPr>
        <w:t>但是如果横纵不相等</w:t>
      </w:r>
      <w:r w:rsidR="00B77D8A">
        <w:rPr>
          <w:rFonts w:hint="eastAsia"/>
        </w:rPr>
        <w:t>n</w:t>
      </w:r>
      <w:r w:rsidR="00B77D8A">
        <w:t>*m</w:t>
      </w:r>
      <w:r>
        <w:rPr>
          <w:rFonts w:hint="eastAsia"/>
        </w:rPr>
        <w:t>，则可能出现最后是一个横，或者是一个列；在遍历的过程中，横纵中的每一次</w:t>
      </w:r>
      <w:r w:rsidR="00B85A28">
        <w:rPr>
          <w:rFonts w:hint="eastAsia"/>
        </w:rPr>
        <w:t>扫描结束后</w:t>
      </w:r>
      <w:r>
        <w:rPr>
          <w:rFonts w:hint="eastAsia"/>
        </w:rPr>
        <w:t>都需要判断当前起始和终止位置是否已经越界了；</w:t>
      </w:r>
    </w:p>
    <w:p w14:paraId="528D1C8A" w14:textId="0F68CF3E" w:rsidR="003008C7" w:rsidRDefault="003008C7" w:rsidP="003B44B9">
      <w:pPr>
        <w:spacing w:line="360" w:lineRule="auto"/>
      </w:pPr>
    </w:p>
    <w:p w14:paraId="42E34442" w14:textId="77777777" w:rsidR="00EA4576" w:rsidRDefault="00EA4576" w:rsidP="003B44B9">
      <w:pPr>
        <w:spacing w:line="360" w:lineRule="auto"/>
        <w:rPr>
          <w:rFonts w:hint="eastAsia"/>
        </w:rPr>
      </w:pPr>
    </w:p>
    <w:p w14:paraId="596B6734" w14:textId="77777777" w:rsidR="00CD692F" w:rsidRDefault="00CD692F" w:rsidP="003B44B9">
      <w:pPr>
        <w:spacing w:line="360" w:lineRule="auto"/>
      </w:pPr>
    </w:p>
    <w:sectPr w:rsidR="00CD692F" w:rsidSect="00EA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989"/>
    <w:multiLevelType w:val="hybridMultilevel"/>
    <w:tmpl w:val="3A24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B9"/>
    <w:rsid w:val="000D30E8"/>
    <w:rsid w:val="00210F3C"/>
    <w:rsid w:val="002A2011"/>
    <w:rsid w:val="002A3188"/>
    <w:rsid w:val="002B5FAD"/>
    <w:rsid w:val="003008C7"/>
    <w:rsid w:val="003572FF"/>
    <w:rsid w:val="003B44B9"/>
    <w:rsid w:val="005D4299"/>
    <w:rsid w:val="006A2126"/>
    <w:rsid w:val="007370A1"/>
    <w:rsid w:val="007724DE"/>
    <w:rsid w:val="007E0A24"/>
    <w:rsid w:val="00816BFD"/>
    <w:rsid w:val="008E3B04"/>
    <w:rsid w:val="00902F6D"/>
    <w:rsid w:val="00B77D8A"/>
    <w:rsid w:val="00B85A28"/>
    <w:rsid w:val="00CB4779"/>
    <w:rsid w:val="00CD692F"/>
    <w:rsid w:val="00CF0087"/>
    <w:rsid w:val="00CF2E68"/>
    <w:rsid w:val="00D4743D"/>
    <w:rsid w:val="00E52E5C"/>
    <w:rsid w:val="00EA0A2A"/>
    <w:rsid w:val="00EA26B8"/>
    <w:rsid w:val="00EA4576"/>
    <w:rsid w:val="00EB690F"/>
    <w:rsid w:val="00F35228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CE238"/>
  <w15:chartTrackingRefBased/>
  <w15:docId w15:val="{6A99E710-A327-A245-B49E-6065E18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2018-12-27T05:52:00Z</dcterms:created>
  <dcterms:modified xsi:type="dcterms:W3CDTF">2018-12-28T04:00:00Z</dcterms:modified>
</cp:coreProperties>
</file>