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FAF2" w14:textId="77777777"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14:anchorId="1B872B9C" wp14:editId="2BA0CD39">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14:paraId="5E661F8E" w14:textId="77777777" w:rsidR="00835C6E" w:rsidRPr="004F2E11" w:rsidRDefault="00835C6E">
      <w:pPr>
        <w:spacing w:after="60" w:line="240" w:lineRule="auto"/>
        <w:jc w:val="center"/>
        <w:rPr>
          <w:rFonts w:eastAsia="Times New Roman" w:cs="Times New Roman"/>
          <w:szCs w:val="24"/>
        </w:rPr>
      </w:pPr>
    </w:p>
    <w:p w14:paraId="0ED57E5A" w14:textId="77777777" w:rsidR="00835C6E" w:rsidRPr="004F2E11" w:rsidRDefault="00835C6E">
      <w:pPr>
        <w:spacing w:after="60" w:line="240" w:lineRule="auto"/>
        <w:jc w:val="center"/>
        <w:rPr>
          <w:rFonts w:eastAsia="Times New Roman" w:cs="Times New Roman"/>
          <w:szCs w:val="24"/>
        </w:rPr>
      </w:pPr>
    </w:p>
    <w:p w14:paraId="2F5D0E86" w14:textId="77777777"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14:paraId="2002FDA1" w14:textId="77777777" w:rsidR="00835C6E" w:rsidRPr="004F2E11" w:rsidRDefault="00835C6E">
      <w:pPr>
        <w:spacing w:after="60" w:line="240" w:lineRule="auto"/>
        <w:rPr>
          <w:rFonts w:eastAsia="Times New Roman" w:cs="Times New Roman"/>
          <w:szCs w:val="24"/>
        </w:rPr>
      </w:pPr>
    </w:p>
    <w:p w14:paraId="2DC8BFE3"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14:paraId="09763C5D" w14:textId="77777777" w:rsidR="00835C6E" w:rsidRPr="004F2E11" w:rsidRDefault="00835C6E">
      <w:pPr>
        <w:spacing w:after="60" w:line="240" w:lineRule="auto"/>
        <w:rPr>
          <w:rFonts w:eastAsia="Times New Roman" w:cs="Times New Roman"/>
          <w:szCs w:val="24"/>
        </w:rPr>
      </w:pPr>
    </w:p>
    <w:p w14:paraId="17F6678C" w14:textId="77777777" w:rsidR="00835C6E" w:rsidRPr="004F2E11" w:rsidRDefault="00835C6E">
      <w:pPr>
        <w:spacing w:after="60" w:line="240" w:lineRule="auto"/>
        <w:rPr>
          <w:rFonts w:eastAsia="Times New Roman" w:cs="Times New Roman"/>
          <w:sz w:val="28"/>
          <w:szCs w:val="28"/>
        </w:rPr>
      </w:pPr>
    </w:p>
    <w:p w14:paraId="62EF1C55" w14:textId="77777777" w:rsidR="00835C6E" w:rsidRPr="004F2E11" w:rsidRDefault="00835C6E">
      <w:pPr>
        <w:spacing w:after="60" w:line="240" w:lineRule="auto"/>
        <w:rPr>
          <w:rFonts w:eastAsia="Times New Roman" w:cs="Times New Roman"/>
          <w:sz w:val="28"/>
          <w:szCs w:val="28"/>
        </w:rPr>
      </w:pPr>
    </w:p>
    <w:p w14:paraId="0A1EC4BF" w14:textId="77777777"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14:paraId="596E7B06" w14:textId="77777777" w:rsidR="00835C6E" w:rsidRPr="004F2E11" w:rsidRDefault="00835C6E">
      <w:pPr>
        <w:spacing w:after="60" w:line="240" w:lineRule="auto"/>
        <w:rPr>
          <w:rFonts w:eastAsia="Times New Roman" w:cs="Times New Roman"/>
          <w:szCs w:val="24"/>
        </w:rPr>
      </w:pPr>
    </w:p>
    <w:p w14:paraId="7E727263" w14:textId="77777777" w:rsidR="00835C6E" w:rsidRPr="004F2E11" w:rsidRDefault="00835C6E">
      <w:pPr>
        <w:spacing w:after="60" w:line="240" w:lineRule="auto"/>
        <w:rPr>
          <w:rFonts w:eastAsia="Times New Roman" w:cs="Times New Roman"/>
          <w:szCs w:val="24"/>
        </w:rPr>
      </w:pPr>
    </w:p>
    <w:p w14:paraId="079B3EAC" w14:textId="2079B2AB"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1A65D3">
        <w:rPr>
          <w:rStyle w:val="Odwoaniedokomentarza"/>
        </w:rPr>
        <w:commentReference w:id="0"/>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14:paraId="69C005F4" w14:textId="77777777" w:rsidR="00835C6E" w:rsidRPr="004F2E11" w:rsidRDefault="00835C6E">
      <w:pPr>
        <w:spacing w:after="60" w:line="240" w:lineRule="auto"/>
        <w:jc w:val="center"/>
        <w:rPr>
          <w:rFonts w:eastAsia="Times New Roman" w:cs="Times New Roman"/>
          <w:sz w:val="48"/>
          <w:szCs w:val="48"/>
        </w:rPr>
      </w:pPr>
    </w:p>
    <w:p w14:paraId="06B147B2" w14:textId="77777777"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14:paraId="5A183A46" w14:textId="77777777"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14:paraId="6E807BA0" w14:textId="77777777"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14:paraId="52138E0D" w14:textId="77777777" w:rsidR="00835C6E" w:rsidRPr="004F2E11" w:rsidRDefault="00835C6E">
      <w:pPr>
        <w:spacing w:after="60" w:line="240" w:lineRule="auto"/>
        <w:rPr>
          <w:rFonts w:eastAsia="Times New Roman" w:cs="Times New Roman"/>
          <w:szCs w:val="24"/>
        </w:rPr>
      </w:pPr>
    </w:p>
    <w:p w14:paraId="533D7C56" w14:textId="77777777"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14:paraId="78D7D37E" w14:textId="77C81B0A"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Dr Michała Bernardell</w:t>
      </w:r>
      <w:r w:rsidR="00502056">
        <w:rPr>
          <w:rFonts w:eastAsia="Times New Roman" w:cs="Times New Roman"/>
          <w:szCs w:val="24"/>
        </w:rPr>
        <w:t>ego</w:t>
      </w:r>
    </w:p>
    <w:p w14:paraId="0AD98A54" w14:textId="77777777" w:rsidR="00835C6E" w:rsidRPr="004F2E11" w:rsidRDefault="00835C6E">
      <w:pPr>
        <w:spacing w:after="60" w:line="240" w:lineRule="auto"/>
        <w:rPr>
          <w:rFonts w:eastAsia="Times New Roman" w:cs="Times New Roman"/>
          <w:sz w:val="28"/>
          <w:szCs w:val="28"/>
        </w:rPr>
      </w:pPr>
    </w:p>
    <w:p w14:paraId="569C6E3D" w14:textId="77777777" w:rsidR="00835C6E" w:rsidRPr="004F2E11" w:rsidRDefault="00835C6E">
      <w:pPr>
        <w:spacing w:after="60" w:line="240" w:lineRule="auto"/>
        <w:rPr>
          <w:rFonts w:eastAsia="Times New Roman" w:cs="Times New Roman"/>
          <w:sz w:val="28"/>
          <w:szCs w:val="28"/>
        </w:rPr>
      </w:pPr>
    </w:p>
    <w:p w14:paraId="4A3DFD11" w14:textId="77777777" w:rsidR="00835C6E" w:rsidRPr="004F2E11" w:rsidRDefault="00835C6E">
      <w:pPr>
        <w:spacing w:after="60" w:line="240" w:lineRule="auto"/>
        <w:jc w:val="center"/>
        <w:rPr>
          <w:rFonts w:eastAsia="Times New Roman" w:cs="Times New Roman"/>
          <w:szCs w:val="24"/>
        </w:rPr>
      </w:pPr>
    </w:p>
    <w:p w14:paraId="47224606" w14:textId="4404FBED" w:rsidR="00835C6E" w:rsidRPr="004F2E11" w:rsidRDefault="00863F61">
      <w:pPr>
        <w:spacing w:after="60" w:line="240" w:lineRule="auto"/>
        <w:jc w:val="center"/>
        <w:rPr>
          <w:rFonts w:eastAsia="Times New Roman" w:cs="Times New Roman"/>
          <w:szCs w:val="24"/>
        </w:rPr>
      </w:pPr>
      <w:r>
        <w:rPr>
          <w:rFonts w:eastAsia="Times New Roman" w:cs="Times New Roman"/>
          <w:szCs w:val="24"/>
        </w:rPr>
        <w:t>Warszawa 2018</w:t>
      </w:r>
    </w:p>
    <w:p w14:paraId="08E52DA6" w14:textId="77777777" w:rsidR="002230FE" w:rsidRDefault="002230FE">
      <w:pPr>
        <w:rPr>
          <w:rFonts w:eastAsia="Times New Roman" w:cs="Times New Roman"/>
          <w:szCs w:val="24"/>
        </w:rPr>
        <w:sectPr w:rsidR="002230FE" w:rsidSect="005864A3">
          <w:footerReference w:type="default" r:id="rId11"/>
          <w:pgSz w:w="11909" w:h="16834"/>
          <w:pgMar w:top="1418" w:right="1701" w:bottom="1418" w:left="1701" w:header="0" w:footer="709" w:gutter="0"/>
          <w:pgNumType w:start="1"/>
          <w:cols w:space="708"/>
          <w:docGrid w:linePitch="326"/>
        </w:sectPr>
      </w:pPr>
    </w:p>
    <w:p w14:paraId="5B14E822" w14:textId="77777777" w:rsidR="002230FE" w:rsidRDefault="002230FE">
      <w:pPr>
        <w:rPr>
          <w:rFonts w:eastAsia="Times New Roman" w:cs="Times New Roman"/>
          <w:szCs w:val="24"/>
        </w:rPr>
        <w:sectPr w:rsidR="002230FE" w:rsidSect="005864A3">
          <w:footerReference w:type="default" r:id="rId12"/>
          <w:pgSz w:w="11909" w:h="16834"/>
          <w:pgMar w:top="1418" w:right="1701" w:bottom="1418" w:left="1701" w:header="0" w:footer="709" w:gutter="0"/>
          <w:pgNumType w:start="1"/>
          <w:cols w:space="708"/>
          <w:docGrid w:linePitch="326"/>
        </w:sectPr>
      </w:pPr>
    </w:p>
    <w:p w14:paraId="4C1A4E59" w14:textId="77777777"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14:paraId="283C78B0" w14:textId="77777777" w:rsidR="00D3653C" w:rsidRDefault="00D3653C" w:rsidP="002230FE">
          <w:r>
            <w:rPr>
              <w:lang w:val="pl-PL"/>
            </w:rPr>
            <w:t>Spis treści</w:t>
          </w:r>
        </w:p>
        <w:p w14:paraId="64B18F19" w14:textId="00C941C0" w:rsidR="00162388"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23139534" w:history="1">
            <w:r w:rsidR="00162388" w:rsidRPr="009044B3">
              <w:rPr>
                <w:rStyle w:val="Hipercze"/>
                <w:noProof/>
              </w:rPr>
              <w:t>Wstęp</w:t>
            </w:r>
            <w:r w:rsidR="00162388">
              <w:rPr>
                <w:noProof/>
                <w:webHidden/>
              </w:rPr>
              <w:tab/>
            </w:r>
            <w:r w:rsidR="00162388">
              <w:rPr>
                <w:noProof/>
                <w:webHidden/>
              </w:rPr>
              <w:fldChar w:fldCharType="begin"/>
            </w:r>
            <w:r w:rsidR="00162388">
              <w:rPr>
                <w:noProof/>
                <w:webHidden/>
              </w:rPr>
              <w:instrText xml:space="preserve"> PAGEREF _Toc523139534 \h </w:instrText>
            </w:r>
            <w:r w:rsidR="00162388">
              <w:rPr>
                <w:noProof/>
                <w:webHidden/>
              </w:rPr>
            </w:r>
            <w:r w:rsidR="00162388">
              <w:rPr>
                <w:noProof/>
                <w:webHidden/>
              </w:rPr>
              <w:fldChar w:fldCharType="separate"/>
            </w:r>
            <w:r w:rsidR="00162388">
              <w:rPr>
                <w:noProof/>
                <w:webHidden/>
              </w:rPr>
              <w:t>1</w:t>
            </w:r>
            <w:r w:rsidR="00162388">
              <w:rPr>
                <w:noProof/>
                <w:webHidden/>
              </w:rPr>
              <w:fldChar w:fldCharType="end"/>
            </w:r>
          </w:hyperlink>
        </w:p>
        <w:p w14:paraId="0ACBA819" w14:textId="772E2385"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35" w:history="1">
            <w:r w:rsidRPr="009044B3">
              <w:rPr>
                <w:rStyle w:val="Hipercze"/>
                <w:noProof/>
              </w:rPr>
              <w:t>1. Marketing bezpośredni</w:t>
            </w:r>
            <w:r>
              <w:rPr>
                <w:noProof/>
                <w:webHidden/>
              </w:rPr>
              <w:tab/>
            </w:r>
            <w:r>
              <w:rPr>
                <w:noProof/>
                <w:webHidden/>
              </w:rPr>
              <w:fldChar w:fldCharType="begin"/>
            </w:r>
            <w:r>
              <w:rPr>
                <w:noProof/>
                <w:webHidden/>
              </w:rPr>
              <w:instrText xml:space="preserve"> PAGEREF _Toc523139535 \h </w:instrText>
            </w:r>
            <w:r>
              <w:rPr>
                <w:noProof/>
                <w:webHidden/>
              </w:rPr>
            </w:r>
            <w:r>
              <w:rPr>
                <w:noProof/>
                <w:webHidden/>
              </w:rPr>
              <w:fldChar w:fldCharType="separate"/>
            </w:r>
            <w:r>
              <w:rPr>
                <w:noProof/>
                <w:webHidden/>
              </w:rPr>
              <w:t>2</w:t>
            </w:r>
            <w:r>
              <w:rPr>
                <w:noProof/>
                <w:webHidden/>
              </w:rPr>
              <w:fldChar w:fldCharType="end"/>
            </w:r>
          </w:hyperlink>
        </w:p>
        <w:p w14:paraId="41FC7DC8" w14:textId="23B7BDA0"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36" w:history="1">
            <w:r w:rsidRPr="009044B3">
              <w:rPr>
                <w:rStyle w:val="Hipercze"/>
                <w:noProof/>
              </w:rPr>
              <w:t>1.1 Pojęcie marketingu bezpośredniego</w:t>
            </w:r>
            <w:r>
              <w:rPr>
                <w:noProof/>
                <w:webHidden/>
              </w:rPr>
              <w:tab/>
            </w:r>
            <w:r>
              <w:rPr>
                <w:noProof/>
                <w:webHidden/>
              </w:rPr>
              <w:fldChar w:fldCharType="begin"/>
            </w:r>
            <w:r>
              <w:rPr>
                <w:noProof/>
                <w:webHidden/>
              </w:rPr>
              <w:instrText xml:space="preserve"> PAGEREF _Toc523139536 \h </w:instrText>
            </w:r>
            <w:r>
              <w:rPr>
                <w:noProof/>
                <w:webHidden/>
              </w:rPr>
            </w:r>
            <w:r>
              <w:rPr>
                <w:noProof/>
                <w:webHidden/>
              </w:rPr>
              <w:fldChar w:fldCharType="separate"/>
            </w:r>
            <w:r>
              <w:rPr>
                <w:noProof/>
                <w:webHidden/>
              </w:rPr>
              <w:t>2</w:t>
            </w:r>
            <w:r>
              <w:rPr>
                <w:noProof/>
                <w:webHidden/>
              </w:rPr>
              <w:fldChar w:fldCharType="end"/>
            </w:r>
          </w:hyperlink>
        </w:p>
        <w:p w14:paraId="0E722C10" w14:textId="304EF0F1"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37" w:history="1">
            <w:r w:rsidRPr="009044B3">
              <w:rPr>
                <w:rStyle w:val="Hipercze"/>
                <w:noProof/>
              </w:rPr>
              <w:t>1.2  Analiza danych w marketingu</w:t>
            </w:r>
            <w:r>
              <w:rPr>
                <w:noProof/>
                <w:webHidden/>
              </w:rPr>
              <w:tab/>
            </w:r>
            <w:r>
              <w:rPr>
                <w:noProof/>
                <w:webHidden/>
              </w:rPr>
              <w:fldChar w:fldCharType="begin"/>
            </w:r>
            <w:r>
              <w:rPr>
                <w:noProof/>
                <w:webHidden/>
              </w:rPr>
              <w:instrText xml:space="preserve"> PAGEREF _Toc523139537 \h </w:instrText>
            </w:r>
            <w:r>
              <w:rPr>
                <w:noProof/>
                <w:webHidden/>
              </w:rPr>
            </w:r>
            <w:r>
              <w:rPr>
                <w:noProof/>
                <w:webHidden/>
              </w:rPr>
              <w:fldChar w:fldCharType="separate"/>
            </w:r>
            <w:r>
              <w:rPr>
                <w:noProof/>
                <w:webHidden/>
              </w:rPr>
              <w:t>3</w:t>
            </w:r>
            <w:r>
              <w:rPr>
                <w:noProof/>
                <w:webHidden/>
              </w:rPr>
              <w:fldChar w:fldCharType="end"/>
            </w:r>
          </w:hyperlink>
        </w:p>
        <w:p w14:paraId="4D112373" w14:textId="68CB22D7"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38" w:history="1">
            <w:r w:rsidRPr="009044B3">
              <w:rPr>
                <w:rStyle w:val="Hipercze"/>
                <w:noProof/>
              </w:rPr>
              <w:t>2. Algorytmy genetyczne</w:t>
            </w:r>
            <w:r>
              <w:rPr>
                <w:noProof/>
                <w:webHidden/>
              </w:rPr>
              <w:tab/>
            </w:r>
            <w:r>
              <w:rPr>
                <w:noProof/>
                <w:webHidden/>
              </w:rPr>
              <w:fldChar w:fldCharType="begin"/>
            </w:r>
            <w:r>
              <w:rPr>
                <w:noProof/>
                <w:webHidden/>
              </w:rPr>
              <w:instrText xml:space="preserve"> PAGEREF _Toc523139538 \h </w:instrText>
            </w:r>
            <w:r>
              <w:rPr>
                <w:noProof/>
                <w:webHidden/>
              </w:rPr>
            </w:r>
            <w:r>
              <w:rPr>
                <w:noProof/>
                <w:webHidden/>
              </w:rPr>
              <w:fldChar w:fldCharType="separate"/>
            </w:r>
            <w:r>
              <w:rPr>
                <w:noProof/>
                <w:webHidden/>
              </w:rPr>
              <w:t>6</w:t>
            </w:r>
            <w:r>
              <w:rPr>
                <w:noProof/>
                <w:webHidden/>
              </w:rPr>
              <w:fldChar w:fldCharType="end"/>
            </w:r>
          </w:hyperlink>
        </w:p>
        <w:p w14:paraId="2589D11D" w14:textId="7C0C1B47"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39" w:history="1">
            <w:r w:rsidRPr="009044B3">
              <w:rPr>
                <w:rStyle w:val="Hipercze"/>
                <w:noProof/>
              </w:rPr>
              <w:t>2.1 Algorytmy ewolucyjne</w:t>
            </w:r>
            <w:r>
              <w:rPr>
                <w:noProof/>
                <w:webHidden/>
              </w:rPr>
              <w:tab/>
            </w:r>
            <w:r>
              <w:rPr>
                <w:noProof/>
                <w:webHidden/>
              </w:rPr>
              <w:fldChar w:fldCharType="begin"/>
            </w:r>
            <w:r>
              <w:rPr>
                <w:noProof/>
                <w:webHidden/>
              </w:rPr>
              <w:instrText xml:space="preserve"> PAGEREF _Toc523139539 \h </w:instrText>
            </w:r>
            <w:r>
              <w:rPr>
                <w:noProof/>
                <w:webHidden/>
              </w:rPr>
            </w:r>
            <w:r>
              <w:rPr>
                <w:noProof/>
                <w:webHidden/>
              </w:rPr>
              <w:fldChar w:fldCharType="separate"/>
            </w:r>
            <w:r>
              <w:rPr>
                <w:noProof/>
                <w:webHidden/>
              </w:rPr>
              <w:t>6</w:t>
            </w:r>
            <w:r>
              <w:rPr>
                <w:noProof/>
                <w:webHidden/>
              </w:rPr>
              <w:fldChar w:fldCharType="end"/>
            </w:r>
          </w:hyperlink>
        </w:p>
        <w:p w14:paraId="33281350" w14:textId="186C8D8A"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0" w:history="1">
            <w:r w:rsidRPr="009044B3">
              <w:rPr>
                <w:rStyle w:val="Hipercze"/>
                <w:noProof/>
              </w:rPr>
              <w:t>2.2 Klasyczny algorytm genetyczny</w:t>
            </w:r>
            <w:r>
              <w:rPr>
                <w:noProof/>
                <w:webHidden/>
              </w:rPr>
              <w:tab/>
            </w:r>
            <w:r>
              <w:rPr>
                <w:noProof/>
                <w:webHidden/>
              </w:rPr>
              <w:fldChar w:fldCharType="begin"/>
            </w:r>
            <w:r>
              <w:rPr>
                <w:noProof/>
                <w:webHidden/>
              </w:rPr>
              <w:instrText xml:space="preserve"> PAGEREF _Toc523139540 \h </w:instrText>
            </w:r>
            <w:r>
              <w:rPr>
                <w:noProof/>
                <w:webHidden/>
              </w:rPr>
            </w:r>
            <w:r>
              <w:rPr>
                <w:noProof/>
                <w:webHidden/>
              </w:rPr>
              <w:fldChar w:fldCharType="separate"/>
            </w:r>
            <w:r>
              <w:rPr>
                <w:noProof/>
                <w:webHidden/>
              </w:rPr>
              <w:t>7</w:t>
            </w:r>
            <w:r>
              <w:rPr>
                <w:noProof/>
                <w:webHidden/>
              </w:rPr>
              <w:fldChar w:fldCharType="end"/>
            </w:r>
          </w:hyperlink>
        </w:p>
        <w:p w14:paraId="2379AC5F" w14:textId="12AB7973"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1" w:history="1">
            <w:r w:rsidRPr="009044B3">
              <w:rPr>
                <w:rStyle w:val="Hipercze"/>
                <w:noProof/>
              </w:rPr>
              <w:t>2.3 Kodowanie chromosomów</w:t>
            </w:r>
            <w:r>
              <w:rPr>
                <w:noProof/>
                <w:webHidden/>
              </w:rPr>
              <w:tab/>
            </w:r>
            <w:r>
              <w:rPr>
                <w:noProof/>
                <w:webHidden/>
              </w:rPr>
              <w:fldChar w:fldCharType="begin"/>
            </w:r>
            <w:r>
              <w:rPr>
                <w:noProof/>
                <w:webHidden/>
              </w:rPr>
              <w:instrText xml:space="preserve"> PAGEREF _Toc523139541 \h </w:instrText>
            </w:r>
            <w:r>
              <w:rPr>
                <w:noProof/>
                <w:webHidden/>
              </w:rPr>
            </w:r>
            <w:r>
              <w:rPr>
                <w:noProof/>
                <w:webHidden/>
              </w:rPr>
              <w:fldChar w:fldCharType="separate"/>
            </w:r>
            <w:r>
              <w:rPr>
                <w:noProof/>
                <w:webHidden/>
              </w:rPr>
              <w:t>9</w:t>
            </w:r>
            <w:r>
              <w:rPr>
                <w:noProof/>
                <w:webHidden/>
              </w:rPr>
              <w:fldChar w:fldCharType="end"/>
            </w:r>
          </w:hyperlink>
        </w:p>
        <w:p w14:paraId="0DD676DB" w14:textId="5837F8E8"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2" w:history="1">
            <w:r w:rsidRPr="009044B3">
              <w:rPr>
                <w:rStyle w:val="Hipercze"/>
                <w:noProof/>
              </w:rPr>
              <w:t>2.4 Operatory</w:t>
            </w:r>
            <w:r>
              <w:rPr>
                <w:noProof/>
                <w:webHidden/>
              </w:rPr>
              <w:tab/>
            </w:r>
            <w:r>
              <w:rPr>
                <w:noProof/>
                <w:webHidden/>
              </w:rPr>
              <w:fldChar w:fldCharType="begin"/>
            </w:r>
            <w:r>
              <w:rPr>
                <w:noProof/>
                <w:webHidden/>
              </w:rPr>
              <w:instrText xml:space="preserve"> PAGEREF _Toc523139542 \h </w:instrText>
            </w:r>
            <w:r>
              <w:rPr>
                <w:noProof/>
                <w:webHidden/>
              </w:rPr>
            </w:r>
            <w:r>
              <w:rPr>
                <w:noProof/>
                <w:webHidden/>
              </w:rPr>
              <w:fldChar w:fldCharType="separate"/>
            </w:r>
            <w:r>
              <w:rPr>
                <w:noProof/>
                <w:webHidden/>
              </w:rPr>
              <w:t>10</w:t>
            </w:r>
            <w:r>
              <w:rPr>
                <w:noProof/>
                <w:webHidden/>
              </w:rPr>
              <w:fldChar w:fldCharType="end"/>
            </w:r>
          </w:hyperlink>
        </w:p>
        <w:p w14:paraId="779A67D4" w14:textId="566CFD44"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3" w:history="1">
            <w:r w:rsidRPr="009044B3">
              <w:rPr>
                <w:rStyle w:val="Hipercze"/>
                <w:noProof/>
              </w:rPr>
              <w:t>2.5 Funkcja przystosowania</w:t>
            </w:r>
            <w:r>
              <w:rPr>
                <w:noProof/>
                <w:webHidden/>
              </w:rPr>
              <w:tab/>
            </w:r>
            <w:r>
              <w:rPr>
                <w:noProof/>
                <w:webHidden/>
              </w:rPr>
              <w:fldChar w:fldCharType="begin"/>
            </w:r>
            <w:r>
              <w:rPr>
                <w:noProof/>
                <w:webHidden/>
              </w:rPr>
              <w:instrText xml:space="preserve"> PAGEREF _Toc523139543 \h </w:instrText>
            </w:r>
            <w:r>
              <w:rPr>
                <w:noProof/>
                <w:webHidden/>
              </w:rPr>
            </w:r>
            <w:r>
              <w:rPr>
                <w:noProof/>
                <w:webHidden/>
              </w:rPr>
              <w:fldChar w:fldCharType="separate"/>
            </w:r>
            <w:r>
              <w:rPr>
                <w:noProof/>
                <w:webHidden/>
              </w:rPr>
              <w:t>12</w:t>
            </w:r>
            <w:r>
              <w:rPr>
                <w:noProof/>
                <w:webHidden/>
              </w:rPr>
              <w:fldChar w:fldCharType="end"/>
            </w:r>
          </w:hyperlink>
        </w:p>
        <w:p w14:paraId="798E19A9" w14:textId="74A7DD5D"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44" w:history="1">
            <w:r w:rsidRPr="009044B3">
              <w:rPr>
                <w:rStyle w:val="Hipercze"/>
                <w:noProof/>
              </w:rPr>
              <w:t>3. Sieci Neuronowe</w:t>
            </w:r>
            <w:r>
              <w:rPr>
                <w:noProof/>
                <w:webHidden/>
              </w:rPr>
              <w:tab/>
            </w:r>
            <w:r>
              <w:rPr>
                <w:noProof/>
                <w:webHidden/>
              </w:rPr>
              <w:fldChar w:fldCharType="begin"/>
            </w:r>
            <w:r>
              <w:rPr>
                <w:noProof/>
                <w:webHidden/>
              </w:rPr>
              <w:instrText xml:space="preserve"> PAGEREF _Toc523139544 \h </w:instrText>
            </w:r>
            <w:r>
              <w:rPr>
                <w:noProof/>
                <w:webHidden/>
              </w:rPr>
            </w:r>
            <w:r>
              <w:rPr>
                <w:noProof/>
                <w:webHidden/>
              </w:rPr>
              <w:fldChar w:fldCharType="separate"/>
            </w:r>
            <w:r>
              <w:rPr>
                <w:noProof/>
                <w:webHidden/>
              </w:rPr>
              <w:t>13</w:t>
            </w:r>
            <w:r>
              <w:rPr>
                <w:noProof/>
                <w:webHidden/>
              </w:rPr>
              <w:fldChar w:fldCharType="end"/>
            </w:r>
          </w:hyperlink>
        </w:p>
        <w:p w14:paraId="5B7B6D17" w14:textId="74C5FCAA"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5" w:history="1">
            <w:r w:rsidRPr="009044B3">
              <w:rPr>
                <w:rStyle w:val="Hipercze"/>
                <w:noProof/>
              </w:rPr>
              <w:t>3.1 Idea</w:t>
            </w:r>
            <w:r>
              <w:rPr>
                <w:noProof/>
                <w:webHidden/>
              </w:rPr>
              <w:tab/>
            </w:r>
            <w:r>
              <w:rPr>
                <w:noProof/>
                <w:webHidden/>
              </w:rPr>
              <w:fldChar w:fldCharType="begin"/>
            </w:r>
            <w:r>
              <w:rPr>
                <w:noProof/>
                <w:webHidden/>
              </w:rPr>
              <w:instrText xml:space="preserve"> PAGEREF _Toc523139545 \h </w:instrText>
            </w:r>
            <w:r>
              <w:rPr>
                <w:noProof/>
                <w:webHidden/>
              </w:rPr>
            </w:r>
            <w:r>
              <w:rPr>
                <w:noProof/>
                <w:webHidden/>
              </w:rPr>
              <w:fldChar w:fldCharType="separate"/>
            </w:r>
            <w:r>
              <w:rPr>
                <w:noProof/>
                <w:webHidden/>
              </w:rPr>
              <w:t>13</w:t>
            </w:r>
            <w:r>
              <w:rPr>
                <w:noProof/>
                <w:webHidden/>
              </w:rPr>
              <w:fldChar w:fldCharType="end"/>
            </w:r>
          </w:hyperlink>
        </w:p>
        <w:p w14:paraId="2914FF92" w14:textId="73150FCD"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6" w:history="1">
            <w:r w:rsidRPr="009044B3">
              <w:rPr>
                <w:rStyle w:val="Hipercze"/>
                <w:noProof/>
              </w:rPr>
              <w:t>3.2 Topologia sieci</w:t>
            </w:r>
            <w:r>
              <w:rPr>
                <w:noProof/>
                <w:webHidden/>
              </w:rPr>
              <w:tab/>
            </w:r>
            <w:r>
              <w:rPr>
                <w:noProof/>
                <w:webHidden/>
              </w:rPr>
              <w:fldChar w:fldCharType="begin"/>
            </w:r>
            <w:r>
              <w:rPr>
                <w:noProof/>
                <w:webHidden/>
              </w:rPr>
              <w:instrText xml:space="preserve"> PAGEREF _Toc523139546 \h </w:instrText>
            </w:r>
            <w:r>
              <w:rPr>
                <w:noProof/>
                <w:webHidden/>
              </w:rPr>
            </w:r>
            <w:r>
              <w:rPr>
                <w:noProof/>
                <w:webHidden/>
              </w:rPr>
              <w:fldChar w:fldCharType="separate"/>
            </w:r>
            <w:r>
              <w:rPr>
                <w:noProof/>
                <w:webHidden/>
              </w:rPr>
              <w:t>15</w:t>
            </w:r>
            <w:r>
              <w:rPr>
                <w:noProof/>
                <w:webHidden/>
              </w:rPr>
              <w:fldChar w:fldCharType="end"/>
            </w:r>
          </w:hyperlink>
        </w:p>
        <w:p w14:paraId="259D5351" w14:textId="241AC041"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7" w:history="1">
            <w:r w:rsidRPr="009044B3">
              <w:rPr>
                <w:rStyle w:val="Hipercze"/>
                <w:noProof/>
              </w:rPr>
              <w:t>3.3 Funkcje aktywacji</w:t>
            </w:r>
            <w:r>
              <w:rPr>
                <w:noProof/>
                <w:webHidden/>
              </w:rPr>
              <w:tab/>
            </w:r>
            <w:r>
              <w:rPr>
                <w:noProof/>
                <w:webHidden/>
              </w:rPr>
              <w:fldChar w:fldCharType="begin"/>
            </w:r>
            <w:r>
              <w:rPr>
                <w:noProof/>
                <w:webHidden/>
              </w:rPr>
              <w:instrText xml:space="preserve"> PAGEREF _Toc523139547 \h </w:instrText>
            </w:r>
            <w:r>
              <w:rPr>
                <w:noProof/>
                <w:webHidden/>
              </w:rPr>
            </w:r>
            <w:r>
              <w:rPr>
                <w:noProof/>
                <w:webHidden/>
              </w:rPr>
              <w:fldChar w:fldCharType="separate"/>
            </w:r>
            <w:r>
              <w:rPr>
                <w:noProof/>
                <w:webHidden/>
              </w:rPr>
              <w:t>17</w:t>
            </w:r>
            <w:r>
              <w:rPr>
                <w:noProof/>
                <w:webHidden/>
              </w:rPr>
              <w:fldChar w:fldCharType="end"/>
            </w:r>
          </w:hyperlink>
        </w:p>
        <w:p w14:paraId="1F9204A6" w14:textId="41511E9A"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48" w:history="1">
            <w:r w:rsidRPr="009044B3">
              <w:rPr>
                <w:rStyle w:val="Hipercze"/>
                <w:noProof/>
              </w:rPr>
              <w:t>3.4 Uczenie sieci</w:t>
            </w:r>
            <w:r>
              <w:rPr>
                <w:noProof/>
                <w:webHidden/>
              </w:rPr>
              <w:tab/>
            </w:r>
            <w:r>
              <w:rPr>
                <w:noProof/>
                <w:webHidden/>
              </w:rPr>
              <w:fldChar w:fldCharType="begin"/>
            </w:r>
            <w:r>
              <w:rPr>
                <w:noProof/>
                <w:webHidden/>
              </w:rPr>
              <w:instrText xml:space="preserve"> PAGEREF _Toc523139548 \h </w:instrText>
            </w:r>
            <w:r>
              <w:rPr>
                <w:noProof/>
                <w:webHidden/>
              </w:rPr>
            </w:r>
            <w:r>
              <w:rPr>
                <w:noProof/>
                <w:webHidden/>
              </w:rPr>
              <w:fldChar w:fldCharType="separate"/>
            </w:r>
            <w:r>
              <w:rPr>
                <w:noProof/>
                <w:webHidden/>
              </w:rPr>
              <w:t>20</w:t>
            </w:r>
            <w:r>
              <w:rPr>
                <w:noProof/>
                <w:webHidden/>
              </w:rPr>
              <w:fldChar w:fldCharType="end"/>
            </w:r>
          </w:hyperlink>
        </w:p>
        <w:p w14:paraId="3FC90CF3" w14:textId="7531009A"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49" w:history="1">
            <w:r w:rsidRPr="009044B3">
              <w:rPr>
                <w:rStyle w:val="Hipercze"/>
                <w:noProof/>
              </w:rPr>
              <w:t>4. Zbiór danych</w:t>
            </w:r>
            <w:r>
              <w:rPr>
                <w:noProof/>
                <w:webHidden/>
              </w:rPr>
              <w:tab/>
            </w:r>
            <w:r>
              <w:rPr>
                <w:noProof/>
                <w:webHidden/>
              </w:rPr>
              <w:fldChar w:fldCharType="begin"/>
            </w:r>
            <w:r>
              <w:rPr>
                <w:noProof/>
                <w:webHidden/>
              </w:rPr>
              <w:instrText xml:space="preserve"> PAGEREF _Toc523139549 \h </w:instrText>
            </w:r>
            <w:r>
              <w:rPr>
                <w:noProof/>
                <w:webHidden/>
              </w:rPr>
            </w:r>
            <w:r>
              <w:rPr>
                <w:noProof/>
                <w:webHidden/>
              </w:rPr>
              <w:fldChar w:fldCharType="separate"/>
            </w:r>
            <w:r>
              <w:rPr>
                <w:noProof/>
                <w:webHidden/>
              </w:rPr>
              <w:t>23</w:t>
            </w:r>
            <w:r>
              <w:rPr>
                <w:noProof/>
                <w:webHidden/>
              </w:rPr>
              <w:fldChar w:fldCharType="end"/>
            </w:r>
          </w:hyperlink>
        </w:p>
        <w:p w14:paraId="1F02AC68" w14:textId="20AB165E"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0" w:history="1">
            <w:r w:rsidRPr="009044B3">
              <w:rPr>
                <w:rStyle w:val="Hipercze"/>
                <w:noProof/>
              </w:rPr>
              <w:t>4.1 Charakterystyka danych</w:t>
            </w:r>
            <w:r>
              <w:rPr>
                <w:noProof/>
                <w:webHidden/>
              </w:rPr>
              <w:tab/>
            </w:r>
            <w:r>
              <w:rPr>
                <w:noProof/>
                <w:webHidden/>
              </w:rPr>
              <w:fldChar w:fldCharType="begin"/>
            </w:r>
            <w:r>
              <w:rPr>
                <w:noProof/>
                <w:webHidden/>
              </w:rPr>
              <w:instrText xml:space="preserve"> PAGEREF _Toc523139550 \h </w:instrText>
            </w:r>
            <w:r>
              <w:rPr>
                <w:noProof/>
                <w:webHidden/>
              </w:rPr>
            </w:r>
            <w:r>
              <w:rPr>
                <w:noProof/>
                <w:webHidden/>
              </w:rPr>
              <w:fldChar w:fldCharType="separate"/>
            </w:r>
            <w:r>
              <w:rPr>
                <w:noProof/>
                <w:webHidden/>
              </w:rPr>
              <w:t>23</w:t>
            </w:r>
            <w:r>
              <w:rPr>
                <w:noProof/>
                <w:webHidden/>
              </w:rPr>
              <w:fldChar w:fldCharType="end"/>
            </w:r>
          </w:hyperlink>
        </w:p>
        <w:p w14:paraId="449CDB5C" w14:textId="050768FF"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1" w:history="1">
            <w:r w:rsidRPr="009044B3">
              <w:rPr>
                <w:rStyle w:val="Hipercze"/>
                <w:noProof/>
              </w:rPr>
              <w:t>4.2 Przekształcenia zmiennych</w:t>
            </w:r>
            <w:r>
              <w:rPr>
                <w:noProof/>
                <w:webHidden/>
              </w:rPr>
              <w:tab/>
            </w:r>
            <w:r>
              <w:rPr>
                <w:noProof/>
                <w:webHidden/>
              </w:rPr>
              <w:fldChar w:fldCharType="begin"/>
            </w:r>
            <w:r>
              <w:rPr>
                <w:noProof/>
                <w:webHidden/>
              </w:rPr>
              <w:instrText xml:space="preserve"> PAGEREF _Toc523139551 \h </w:instrText>
            </w:r>
            <w:r>
              <w:rPr>
                <w:noProof/>
                <w:webHidden/>
              </w:rPr>
            </w:r>
            <w:r>
              <w:rPr>
                <w:noProof/>
                <w:webHidden/>
              </w:rPr>
              <w:fldChar w:fldCharType="separate"/>
            </w:r>
            <w:r>
              <w:rPr>
                <w:noProof/>
                <w:webHidden/>
              </w:rPr>
              <w:t>28</w:t>
            </w:r>
            <w:r>
              <w:rPr>
                <w:noProof/>
                <w:webHidden/>
              </w:rPr>
              <w:fldChar w:fldCharType="end"/>
            </w:r>
          </w:hyperlink>
        </w:p>
        <w:p w14:paraId="5098407F" w14:textId="6B09423A"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52" w:history="1">
            <w:r w:rsidRPr="009044B3">
              <w:rPr>
                <w:rStyle w:val="Hipercze"/>
                <w:noProof/>
                <w:lang w:val="pl-PL"/>
              </w:rPr>
              <w:t>5. Modelowanie</w:t>
            </w:r>
            <w:r>
              <w:rPr>
                <w:noProof/>
                <w:webHidden/>
              </w:rPr>
              <w:tab/>
            </w:r>
            <w:r>
              <w:rPr>
                <w:noProof/>
                <w:webHidden/>
              </w:rPr>
              <w:fldChar w:fldCharType="begin"/>
            </w:r>
            <w:r>
              <w:rPr>
                <w:noProof/>
                <w:webHidden/>
              </w:rPr>
              <w:instrText xml:space="preserve"> PAGEREF _Toc523139552 \h </w:instrText>
            </w:r>
            <w:r>
              <w:rPr>
                <w:noProof/>
                <w:webHidden/>
              </w:rPr>
            </w:r>
            <w:r>
              <w:rPr>
                <w:noProof/>
                <w:webHidden/>
              </w:rPr>
              <w:fldChar w:fldCharType="separate"/>
            </w:r>
            <w:r>
              <w:rPr>
                <w:noProof/>
                <w:webHidden/>
              </w:rPr>
              <w:t>30</w:t>
            </w:r>
            <w:r>
              <w:rPr>
                <w:noProof/>
                <w:webHidden/>
              </w:rPr>
              <w:fldChar w:fldCharType="end"/>
            </w:r>
          </w:hyperlink>
        </w:p>
        <w:p w14:paraId="7BEF2D70" w14:textId="5115A38C"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3" w:history="1">
            <w:r w:rsidRPr="009044B3">
              <w:rPr>
                <w:rStyle w:val="Hipercze"/>
                <w:noProof/>
                <w:lang w:val="pl-PL"/>
              </w:rPr>
              <w:t>5.1 Parametry optymalizacji topologii sieci neuronowej</w:t>
            </w:r>
            <w:r>
              <w:rPr>
                <w:noProof/>
                <w:webHidden/>
              </w:rPr>
              <w:tab/>
            </w:r>
            <w:r>
              <w:rPr>
                <w:noProof/>
                <w:webHidden/>
              </w:rPr>
              <w:fldChar w:fldCharType="begin"/>
            </w:r>
            <w:r>
              <w:rPr>
                <w:noProof/>
                <w:webHidden/>
              </w:rPr>
              <w:instrText xml:space="preserve"> PAGEREF _Toc523139553 \h </w:instrText>
            </w:r>
            <w:r>
              <w:rPr>
                <w:noProof/>
                <w:webHidden/>
              </w:rPr>
            </w:r>
            <w:r>
              <w:rPr>
                <w:noProof/>
                <w:webHidden/>
              </w:rPr>
              <w:fldChar w:fldCharType="separate"/>
            </w:r>
            <w:r>
              <w:rPr>
                <w:noProof/>
                <w:webHidden/>
              </w:rPr>
              <w:t>30</w:t>
            </w:r>
            <w:r>
              <w:rPr>
                <w:noProof/>
                <w:webHidden/>
              </w:rPr>
              <w:fldChar w:fldCharType="end"/>
            </w:r>
          </w:hyperlink>
        </w:p>
        <w:p w14:paraId="21AF11B5" w14:textId="251C25E2"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4" w:history="1">
            <w:r w:rsidRPr="009044B3">
              <w:rPr>
                <w:rStyle w:val="Hipercze"/>
                <w:noProof/>
              </w:rPr>
              <w:t>5.2 Implementacja algorytmu genetycznego</w:t>
            </w:r>
            <w:r>
              <w:rPr>
                <w:noProof/>
                <w:webHidden/>
              </w:rPr>
              <w:tab/>
            </w:r>
            <w:r>
              <w:rPr>
                <w:noProof/>
                <w:webHidden/>
              </w:rPr>
              <w:fldChar w:fldCharType="begin"/>
            </w:r>
            <w:r>
              <w:rPr>
                <w:noProof/>
                <w:webHidden/>
              </w:rPr>
              <w:instrText xml:space="preserve"> PAGEREF _Toc523139554 \h </w:instrText>
            </w:r>
            <w:r>
              <w:rPr>
                <w:noProof/>
                <w:webHidden/>
              </w:rPr>
            </w:r>
            <w:r>
              <w:rPr>
                <w:noProof/>
                <w:webHidden/>
              </w:rPr>
              <w:fldChar w:fldCharType="separate"/>
            </w:r>
            <w:r>
              <w:rPr>
                <w:noProof/>
                <w:webHidden/>
              </w:rPr>
              <w:t>30</w:t>
            </w:r>
            <w:r>
              <w:rPr>
                <w:noProof/>
                <w:webHidden/>
              </w:rPr>
              <w:fldChar w:fldCharType="end"/>
            </w:r>
          </w:hyperlink>
        </w:p>
        <w:p w14:paraId="54471582" w14:textId="7D98EF45"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5" w:history="1">
            <w:r w:rsidRPr="009044B3">
              <w:rPr>
                <w:rStyle w:val="Hipercze"/>
                <w:noProof/>
                <w:lang w:val="pl-PL"/>
              </w:rPr>
              <w:t>5.3 Wyniki</w:t>
            </w:r>
            <w:r>
              <w:rPr>
                <w:noProof/>
                <w:webHidden/>
              </w:rPr>
              <w:tab/>
            </w:r>
            <w:r>
              <w:rPr>
                <w:noProof/>
                <w:webHidden/>
              </w:rPr>
              <w:fldChar w:fldCharType="begin"/>
            </w:r>
            <w:r>
              <w:rPr>
                <w:noProof/>
                <w:webHidden/>
              </w:rPr>
              <w:instrText xml:space="preserve"> PAGEREF _Toc523139555 \h </w:instrText>
            </w:r>
            <w:r>
              <w:rPr>
                <w:noProof/>
                <w:webHidden/>
              </w:rPr>
            </w:r>
            <w:r>
              <w:rPr>
                <w:noProof/>
                <w:webHidden/>
              </w:rPr>
              <w:fldChar w:fldCharType="separate"/>
            </w:r>
            <w:r>
              <w:rPr>
                <w:noProof/>
                <w:webHidden/>
              </w:rPr>
              <w:t>33</w:t>
            </w:r>
            <w:r>
              <w:rPr>
                <w:noProof/>
                <w:webHidden/>
              </w:rPr>
              <w:fldChar w:fldCharType="end"/>
            </w:r>
          </w:hyperlink>
        </w:p>
        <w:p w14:paraId="46110460" w14:textId="7027C8C1" w:rsidR="00162388" w:rsidRDefault="00162388">
          <w:pPr>
            <w:pStyle w:val="Spistreci3"/>
            <w:tabs>
              <w:tab w:val="right" w:leader="dot" w:pos="8497"/>
            </w:tabs>
            <w:rPr>
              <w:rFonts w:asciiTheme="minorHAnsi" w:eastAsiaTheme="minorEastAsia" w:hAnsiTheme="minorHAnsi" w:cstheme="minorBidi"/>
              <w:noProof/>
              <w:color w:val="auto"/>
              <w:sz w:val="22"/>
              <w:lang w:val="pl-PL"/>
            </w:rPr>
          </w:pPr>
          <w:hyperlink w:anchor="_Toc523139556" w:history="1">
            <w:r w:rsidRPr="009044B3">
              <w:rPr>
                <w:rStyle w:val="Hipercze"/>
                <w:noProof/>
                <w:lang w:val="pl-PL"/>
              </w:rPr>
              <w:t>5.4. Wnioski</w:t>
            </w:r>
            <w:r>
              <w:rPr>
                <w:noProof/>
                <w:webHidden/>
              </w:rPr>
              <w:tab/>
            </w:r>
            <w:r>
              <w:rPr>
                <w:noProof/>
                <w:webHidden/>
              </w:rPr>
              <w:fldChar w:fldCharType="begin"/>
            </w:r>
            <w:r>
              <w:rPr>
                <w:noProof/>
                <w:webHidden/>
              </w:rPr>
              <w:instrText xml:space="preserve"> PAGEREF _Toc523139556 \h </w:instrText>
            </w:r>
            <w:r>
              <w:rPr>
                <w:noProof/>
                <w:webHidden/>
              </w:rPr>
            </w:r>
            <w:r>
              <w:rPr>
                <w:noProof/>
                <w:webHidden/>
              </w:rPr>
              <w:fldChar w:fldCharType="separate"/>
            </w:r>
            <w:r>
              <w:rPr>
                <w:noProof/>
                <w:webHidden/>
              </w:rPr>
              <w:t>37</w:t>
            </w:r>
            <w:r>
              <w:rPr>
                <w:noProof/>
                <w:webHidden/>
              </w:rPr>
              <w:fldChar w:fldCharType="end"/>
            </w:r>
          </w:hyperlink>
        </w:p>
        <w:p w14:paraId="15E1C326" w14:textId="635AB3EB"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57" w:history="1">
            <w:r w:rsidRPr="009044B3">
              <w:rPr>
                <w:rStyle w:val="Hipercze"/>
                <w:noProof/>
                <w:lang w:val="pl-PL"/>
              </w:rPr>
              <w:t>Zakończeni</w:t>
            </w:r>
            <w:r w:rsidRPr="009044B3">
              <w:rPr>
                <w:rStyle w:val="Hipercze"/>
                <w:noProof/>
                <w:lang w:val="en-GB"/>
              </w:rPr>
              <w:t>e</w:t>
            </w:r>
            <w:r>
              <w:rPr>
                <w:noProof/>
                <w:webHidden/>
              </w:rPr>
              <w:tab/>
            </w:r>
            <w:r>
              <w:rPr>
                <w:noProof/>
                <w:webHidden/>
              </w:rPr>
              <w:fldChar w:fldCharType="begin"/>
            </w:r>
            <w:r>
              <w:rPr>
                <w:noProof/>
                <w:webHidden/>
              </w:rPr>
              <w:instrText xml:space="preserve"> PAGEREF _Toc523139557 \h </w:instrText>
            </w:r>
            <w:r>
              <w:rPr>
                <w:noProof/>
                <w:webHidden/>
              </w:rPr>
            </w:r>
            <w:r>
              <w:rPr>
                <w:noProof/>
                <w:webHidden/>
              </w:rPr>
              <w:fldChar w:fldCharType="separate"/>
            </w:r>
            <w:r>
              <w:rPr>
                <w:noProof/>
                <w:webHidden/>
              </w:rPr>
              <w:t>39</w:t>
            </w:r>
            <w:r>
              <w:rPr>
                <w:noProof/>
                <w:webHidden/>
              </w:rPr>
              <w:fldChar w:fldCharType="end"/>
            </w:r>
          </w:hyperlink>
        </w:p>
        <w:p w14:paraId="11084E57" w14:textId="2C0C43AD"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58" w:history="1">
            <w:r w:rsidRPr="009044B3">
              <w:rPr>
                <w:rStyle w:val="Hipercze"/>
                <w:noProof/>
                <w:lang w:val="en-GB"/>
              </w:rPr>
              <w:t>Bibliografia</w:t>
            </w:r>
            <w:r>
              <w:rPr>
                <w:noProof/>
                <w:webHidden/>
              </w:rPr>
              <w:tab/>
            </w:r>
            <w:r>
              <w:rPr>
                <w:noProof/>
                <w:webHidden/>
              </w:rPr>
              <w:fldChar w:fldCharType="begin"/>
            </w:r>
            <w:r>
              <w:rPr>
                <w:noProof/>
                <w:webHidden/>
              </w:rPr>
              <w:instrText xml:space="preserve"> PAGEREF _Toc523139558 \h </w:instrText>
            </w:r>
            <w:r>
              <w:rPr>
                <w:noProof/>
                <w:webHidden/>
              </w:rPr>
            </w:r>
            <w:r>
              <w:rPr>
                <w:noProof/>
                <w:webHidden/>
              </w:rPr>
              <w:fldChar w:fldCharType="separate"/>
            </w:r>
            <w:r>
              <w:rPr>
                <w:noProof/>
                <w:webHidden/>
              </w:rPr>
              <w:t>40</w:t>
            </w:r>
            <w:r>
              <w:rPr>
                <w:noProof/>
                <w:webHidden/>
              </w:rPr>
              <w:fldChar w:fldCharType="end"/>
            </w:r>
          </w:hyperlink>
        </w:p>
        <w:p w14:paraId="06B228AA" w14:textId="431DB058"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59" w:history="1">
            <w:r w:rsidRPr="009044B3">
              <w:rPr>
                <w:rStyle w:val="Hipercze"/>
                <w:noProof/>
                <w:lang w:val="en-GB"/>
              </w:rPr>
              <w:t>Spis rysunków</w:t>
            </w:r>
            <w:r>
              <w:rPr>
                <w:noProof/>
                <w:webHidden/>
              </w:rPr>
              <w:tab/>
            </w:r>
            <w:r>
              <w:rPr>
                <w:noProof/>
                <w:webHidden/>
              </w:rPr>
              <w:fldChar w:fldCharType="begin"/>
            </w:r>
            <w:r>
              <w:rPr>
                <w:noProof/>
                <w:webHidden/>
              </w:rPr>
              <w:instrText xml:space="preserve"> PAGEREF _Toc523139559 \h </w:instrText>
            </w:r>
            <w:r>
              <w:rPr>
                <w:noProof/>
                <w:webHidden/>
              </w:rPr>
            </w:r>
            <w:r>
              <w:rPr>
                <w:noProof/>
                <w:webHidden/>
              </w:rPr>
              <w:fldChar w:fldCharType="separate"/>
            </w:r>
            <w:r>
              <w:rPr>
                <w:noProof/>
                <w:webHidden/>
              </w:rPr>
              <w:t>43</w:t>
            </w:r>
            <w:r>
              <w:rPr>
                <w:noProof/>
                <w:webHidden/>
              </w:rPr>
              <w:fldChar w:fldCharType="end"/>
            </w:r>
          </w:hyperlink>
        </w:p>
        <w:p w14:paraId="7BCEB90D" w14:textId="041A7145"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60" w:history="1">
            <w:r w:rsidRPr="009044B3">
              <w:rPr>
                <w:rStyle w:val="Hipercze"/>
                <w:noProof/>
                <w:lang w:val="en-GB"/>
              </w:rPr>
              <w:t>Spis tabel</w:t>
            </w:r>
            <w:r>
              <w:rPr>
                <w:noProof/>
                <w:webHidden/>
              </w:rPr>
              <w:tab/>
            </w:r>
            <w:r>
              <w:rPr>
                <w:noProof/>
                <w:webHidden/>
              </w:rPr>
              <w:fldChar w:fldCharType="begin"/>
            </w:r>
            <w:r>
              <w:rPr>
                <w:noProof/>
                <w:webHidden/>
              </w:rPr>
              <w:instrText xml:space="preserve"> PAGEREF _Toc523139560 \h </w:instrText>
            </w:r>
            <w:r>
              <w:rPr>
                <w:noProof/>
                <w:webHidden/>
              </w:rPr>
            </w:r>
            <w:r>
              <w:rPr>
                <w:noProof/>
                <w:webHidden/>
              </w:rPr>
              <w:fldChar w:fldCharType="separate"/>
            </w:r>
            <w:r>
              <w:rPr>
                <w:noProof/>
                <w:webHidden/>
              </w:rPr>
              <w:t>44</w:t>
            </w:r>
            <w:r>
              <w:rPr>
                <w:noProof/>
                <w:webHidden/>
              </w:rPr>
              <w:fldChar w:fldCharType="end"/>
            </w:r>
          </w:hyperlink>
        </w:p>
        <w:p w14:paraId="449E29E0" w14:textId="44BCA10C"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61" w:history="1">
            <w:r w:rsidRPr="009044B3">
              <w:rPr>
                <w:rStyle w:val="Hipercze"/>
                <w:noProof/>
                <w:lang w:val="pl-PL"/>
              </w:rPr>
              <w:t>Załącznik 1 – lista i opis zmiennych w zbiorze</w:t>
            </w:r>
            <w:r>
              <w:rPr>
                <w:noProof/>
                <w:webHidden/>
              </w:rPr>
              <w:tab/>
            </w:r>
            <w:r>
              <w:rPr>
                <w:noProof/>
                <w:webHidden/>
              </w:rPr>
              <w:fldChar w:fldCharType="begin"/>
            </w:r>
            <w:r>
              <w:rPr>
                <w:noProof/>
                <w:webHidden/>
              </w:rPr>
              <w:instrText xml:space="preserve"> PAGEREF _Toc523139561 \h </w:instrText>
            </w:r>
            <w:r>
              <w:rPr>
                <w:noProof/>
                <w:webHidden/>
              </w:rPr>
            </w:r>
            <w:r>
              <w:rPr>
                <w:noProof/>
                <w:webHidden/>
              </w:rPr>
              <w:fldChar w:fldCharType="separate"/>
            </w:r>
            <w:r>
              <w:rPr>
                <w:noProof/>
                <w:webHidden/>
              </w:rPr>
              <w:t>45</w:t>
            </w:r>
            <w:r>
              <w:rPr>
                <w:noProof/>
                <w:webHidden/>
              </w:rPr>
              <w:fldChar w:fldCharType="end"/>
            </w:r>
          </w:hyperlink>
        </w:p>
        <w:p w14:paraId="02B93D7C" w14:textId="4BE393DC" w:rsidR="00162388" w:rsidRDefault="00162388">
          <w:pPr>
            <w:pStyle w:val="Spistreci2"/>
            <w:tabs>
              <w:tab w:val="right" w:leader="dot" w:pos="8497"/>
            </w:tabs>
            <w:rPr>
              <w:rFonts w:asciiTheme="minorHAnsi" w:eastAsiaTheme="minorEastAsia" w:hAnsiTheme="minorHAnsi" w:cstheme="minorBidi"/>
              <w:noProof/>
              <w:color w:val="auto"/>
              <w:sz w:val="22"/>
              <w:lang w:val="pl-PL"/>
            </w:rPr>
          </w:pPr>
          <w:hyperlink w:anchor="_Toc523139562" w:history="1">
            <w:r w:rsidRPr="009044B3">
              <w:rPr>
                <w:rStyle w:val="Hipercze"/>
                <w:noProof/>
                <w:lang w:val="pl-PL"/>
              </w:rPr>
              <w:t>Załącznik 2 – kod implementacji algorytmu genetycznego i sieci neuronowej</w:t>
            </w:r>
            <w:r>
              <w:rPr>
                <w:noProof/>
                <w:webHidden/>
              </w:rPr>
              <w:tab/>
            </w:r>
            <w:r>
              <w:rPr>
                <w:noProof/>
                <w:webHidden/>
              </w:rPr>
              <w:fldChar w:fldCharType="begin"/>
            </w:r>
            <w:r>
              <w:rPr>
                <w:noProof/>
                <w:webHidden/>
              </w:rPr>
              <w:instrText xml:space="preserve"> PAGEREF _Toc523139562 \h </w:instrText>
            </w:r>
            <w:r>
              <w:rPr>
                <w:noProof/>
                <w:webHidden/>
              </w:rPr>
            </w:r>
            <w:r>
              <w:rPr>
                <w:noProof/>
                <w:webHidden/>
              </w:rPr>
              <w:fldChar w:fldCharType="separate"/>
            </w:r>
            <w:r>
              <w:rPr>
                <w:noProof/>
                <w:webHidden/>
              </w:rPr>
              <w:t>49</w:t>
            </w:r>
            <w:r>
              <w:rPr>
                <w:noProof/>
                <w:webHidden/>
              </w:rPr>
              <w:fldChar w:fldCharType="end"/>
            </w:r>
          </w:hyperlink>
        </w:p>
        <w:p w14:paraId="3B4ED0FE" w14:textId="7E92E6EA" w:rsidR="00863F61" w:rsidRDefault="00D3653C">
          <w:pPr>
            <w:rPr>
              <w:b/>
              <w:bCs/>
            </w:rPr>
          </w:pPr>
          <w:r>
            <w:rPr>
              <w:b/>
              <w:bCs/>
            </w:rPr>
            <w:fldChar w:fldCharType="end"/>
          </w:r>
        </w:p>
      </w:sdtContent>
    </w:sdt>
    <w:p w14:paraId="738ADFD3" w14:textId="6C6D61D3" w:rsidR="00CE69F9" w:rsidRPr="00863F61" w:rsidRDefault="00233C18">
      <w:pPr>
        <w:sectPr w:rsidR="00CE69F9" w:rsidRPr="00863F61" w:rsidSect="005864A3">
          <w:footerReference w:type="default" r:id="rId13"/>
          <w:pgSz w:w="11909" w:h="16834"/>
          <w:pgMar w:top="1418" w:right="1701" w:bottom="1418" w:left="1701" w:header="0" w:footer="709" w:gutter="0"/>
          <w:pgNumType w:start="1"/>
          <w:cols w:space="708"/>
          <w:docGrid w:linePitch="326"/>
        </w:sectPr>
      </w:pPr>
      <w:r w:rsidRPr="004F2E11">
        <w:rPr>
          <w:rFonts w:cs="Times New Roman"/>
        </w:rPr>
        <w:br w:type="page"/>
      </w:r>
    </w:p>
    <w:p w14:paraId="3AA8531D" w14:textId="7898A06A" w:rsidR="00835C6E" w:rsidRPr="00863F61" w:rsidRDefault="00233C18" w:rsidP="00863F61">
      <w:pPr>
        <w:pStyle w:val="Nagwek2"/>
      </w:pPr>
      <w:bookmarkStart w:id="1" w:name="_Toc523139534"/>
      <w:r w:rsidRPr="004F2E11">
        <w:lastRenderedPageBreak/>
        <w:t>Wstęp</w:t>
      </w:r>
      <w:bookmarkEnd w:id="1"/>
    </w:p>
    <w:p w14:paraId="6689618A" w14:textId="77777777" w:rsidR="00D3653C" w:rsidRPr="004F2E11" w:rsidRDefault="00D3653C">
      <w:pPr>
        <w:ind w:firstLine="720"/>
        <w:rPr>
          <w:rFonts w:eastAsia="Times New Roman" w:cs="Times New Roman"/>
          <w:szCs w:val="24"/>
        </w:rPr>
      </w:pPr>
    </w:p>
    <w:p w14:paraId="3F6FDB73" w14:textId="0B13B52C" w:rsidR="00A92682" w:rsidRDefault="00A92682" w:rsidP="00A92682">
      <w:pPr>
        <w:rPr>
          <w:rFonts w:eastAsia="Times New Roman" w:cs="Times New Roman"/>
          <w:szCs w:val="24"/>
        </w:rPr>
      </w:pPr>
      <w:r>
        <w:rPr>
          <w:rFonts w:eastAsia="Times New Roman" w:cs="Times New Roman"/>
          <w:szCs w:val="24"/>
        </w:rPr>
        <w:t xml:space="preserve">Celem pracy było porównanie efektywności działania genetycznej sieci neuronowej z klasycznymi metodami ekonometrycznymi wykorzystywanymi w problematyce marketingu bezpośredniego. </w:t>
      </w:r>
    </w:p>
    <w:p w14:paraId="0E1A0A5E" w14:textId="77777777" w:rsidR="00A92682" w:rsidRDefault="00A92682">
      <w:pPr>
        <w:spacing w:line="276" w:lineRule="auto"/>
        <w:jc w:val="left"/>
        <w:rPr>
          <w:rFonts w:eastAsia="Times New Roman" w:cs="Times New Roman"/>
          <w:szCs w:val="24"/>
        </w:rPr>
      </w:pPr>
      <w:r>
        <w:rPr>
          <w:rFonts w:eastAsia="Times New Roman" w:cs="Times New Roman"/>
          <w:szCs w:val="24"/>
        </w:rPr>
        <w:br w:type="page"/>
      </w:r>
    </w:p>
    <w:p w14:paraId="5FC2D1C3" w14:textId="208FA36D" w:rsidR="00835C6E" w:rsidRPr="004F2E11" w:rsidRDefault="00733AE3" w:rsidP="00733AE3">
      <w:pPr>
        <w:pStyle w:val="Nagwek2"/>
      </w:pPr>
      <w:bookmarkStart w:id="2" w:name="_Toc523139535"/>
      <w:r>
        <w:lastRenderedPageBreak/>
        <w:t>1</w:t>
      </w:r>
      <w:r w:rsidR="00233C18" w:rsidRPr="004F2E11">
        <w:t xml:space="preserve">. </w:t>
      </w:r>
      <w:r w:rsidR="00A92682">
        <w:t>M</w:t>
      </w:r>
      <w:r w:rsidR="00233C18" w:rsidRPr="004F2E11">
        <w:t>arketing bezpośredni</w:t>
      </w:r>
      <w:bookmarkEnd w:id="2"/>
    </w:p>
    <w:p w14:paraId="4FF6085F" w14:textId="28FC9344" w:rsidR="00835C6E" w:rsidRDefault="00733AE3" w:rsidP="00733AE3">
      <w:pPr>
        <w:pStyle w:val="Nagwek3"/>
      </w:pPr>
      <w:bookmarkStart w:id="3" w:name="_Toc523139536"/>
      <w:r>
        <w:t>1</w:t>
      </w:r>
      <w:r w:rsidR="00233C18" w:rsidRPr="004F2E11">
        <w:t xml:space="preserve">.1 </w:t>
      </w:r>
      <w:r w:rsidR="00A92682">
        <w:t xml:space="preserve">Pojęcie </w:t>
      </w:r>
      <w:commentRangeStart w:id="4"/>
      <w:r w:rsidR="00A92682">
        <w:t>m</w:t>
      </w:r>
      <w:r w:rsidR="00233C18" w:rsidRPr="004F2E11">
        <w:t>arketing</w:t>
      </w:r>
      <w:r w:rsidR="00A92682">
        <w:t>u</w:t>
      </w:r>
      <w:r w:rsidR="00233C18" w:rsidRPr="004F2E11">
        <w:t xml:space="preserve"> bezpośredni</w:t>
      </w:r>
      <w:commentRangeEnd w:id="4"/>
      <w:r w:rsidR="006F1B4D">
        <w:rPr>
          <w:rStyle w:val="Odwoaniedokomentarza"/>
          <w:color w:val="000000"/>
        </w:rPr>
        <w:commentReference w:id="4"/>
      </w:r>
      <w:r w:rsidR="00A92682">
        <w:t>ego</w:t>
      </w:r>
      <w:bookmarkEnd w:id="3"/>
    </w:p>
    <w:p w14:paraId="298F3E93" w14:textId="77777777" w:rsidR="00844C60" w:rsidRDefault="00844C60" w:rsidP="00DE4038">
      <w:pPr>
        <w:ind w:firstLine="360"/>
      </w:pPr>
      <w:r>
        <w:t>Współcześnie przeciętny konsument wystawiony jest dziennie na kilkaset do kilku tysięcy ofert marketingowych dziennie</w:t>
      </w:r>
      <w:r>
        <w:rPr>
          <w:rStyle w:val="Odwoanieprzypisudolnego"/>
        </w:rPr>
        <w:footnoteReference w:id="1"/>
      </w:r>
      <w:r>
        <w:t>, nie zdając sobie nawet z tego faktu sprawy a co za tym idzie ignorując je. Z tego powodu przyciągnięcie klienta za pomocą tradycyjnych, masowych kanałów promocji staje się coraz mniej popularne. Mianem nowej koncepcji marketingu został określony</w:t>
      </w:r>
      <w:r>
        <w:rPr>
          <w:rStyle w:val="Odwoanieprzypisudolnego"/>
        </w:rPr>
        <w:footnoteReference w:id="2"/>
      </w:r>
      <w:r>
        <w:t xml:space="preserve"> marketing bezpośredni, który w latach 90 XX. wieku zaczął się wyodrębniać jako autonomiczna dyscyplina teoretyczna i praktyczna spośród szerokiego grona technik promocji. Jak podaje Rzemieniak</w:t>
      </w:r>
      <w:r>
        <w:rPr>
          <w:rStyle w:val="Odwoanieprzypisudolnego"/>
        </w:rPr>
        <w:footnoteReference w:id="3"/>
      </w:r>
      <w:r>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 Kanałami, które służą do kontaktu z klientem za pomocą tej techniki są coraz rzadziej poczta i ulotki a coraz częściej spersonalizowane wiadomości e-mail, powiadomienia </w:t>
      </w:r>
      <w:r>
        <w:rPr>
          <w:i/>
        </w:rPr>
        <w:t>push</w:t>
      </w:r>
      <w:r>
        <w:t xml:space="preserve"> na stronach internetowych czy wiadomości sms. Wprost z powyższej definicji wynika, że główne cechy marketingu bezpośredniego to:</w:t>
      </w:r>
      <w:r>
        <w:rPr>
          <w:rStyle w:val="Odwoanieprzypisudolnego"/>
        </w:rPr>
        <w:footnoteReference w:id="4"/>
      </w:r>
    </w:p>
    <w:p w14:paraId="776044FF" w14:textId="77777777" w:rsidR="00844C60" w:rsidRDefault="00844C60" w:rsidP="00844C60">
      <w:pPr>
        <w:pStyle w:val="Akapitzlist"/>
        <w:numPr>
          <w:ilvl w:val="0"/>
          <w:numId w:val="12"/>
        </w:numPr>
      </w:pPr>
      <w:r>
        <w:t>Zorientowanie na potrzeby indywidualnych klientów a nie ich grup</w:t>
      </w:r>
    </w:p>
    <w:p w14:paraId="4343E24C" w14:textId="77777777" w:rsidR="00844C60" w:rsidRDefault="00844C60" w:rsidP="00844C60">
      <w:pPr>
        <w:pStyle w:val="Akapitzlist"/>
        <w:numPr>
          <w:ilvl w:val="0"/>
          <w:numId w:val="12"/>
        </w:numPr>
      </w:pPr>
      <w:r>
        <w:t>Znaczenie bazy danych o klientach</w:t>
      </w:r>
    </w:p>
    <w:p w14:paraId="1E4D5A99" w14:textId="77777777" w:rsidR="00844C60" w:rsidRDefault="00844C60" w:rsidP="00844C60">
      <w:pPr>
        <w:pStyle w:val="Akapitzlist"/>
        <w:numPr>
          <w:ilvl w:val="0"/>
          <w:numId w:val="12"/>
        </w:numPr>
      </w:pPr>
      <w:r>
        <w:t>Budowanie relacji z najatrakcyjniejszymi klientami</w:t>
      </w:r>
    </w:p>
    <w:p w14:paraId="18996305" w14:textId="77777777" w:rsidR="00844C60" w:rsidRDefault="00844C60" w:rsidP="00844C60">
      <w:pPr>
        <w:pStyle w:val="Akapitzlist"/>
        <w:numPr>
          <w:ilvl w:val="0"/>
          <w:numId w:val="12"/>
        </w:numPr>
      </w:pPr>
      <w:r>
        <w:t>Kierowanie nacisku na bezpośrednią komunikację z indywidualnym klientem</w:t>
      </w:r>
    </w:p>
    <w:p w14:paraId="5F40AD68" w14:textId="1ACFD467" w:rsidR="00844C60" w:rsidRPr="00783514" w:rsidRDefault="00844C60" w:rsidP="009A3723">
      <w:pPr>
        <w:ind w:firstLine="360"/>
      </w:pPr>
      <w:r>
        <w:t>Staje się więc oczywiste, że ten rodzaj sposobu na docieranie do klienta jest preferowany jako przynoszący największą szansę na konwersję. Dodatkowo kanałem, który cieszy się największą popularnością jest wiadomość e-mail. Jednym z powodów tego stanu jest powszechny dostęp Internetu – jak podaje GUS</w:t>
      </w:r>
      <w:r>
        <w:rPr>
          <w:rStyle w:val="Odwoanieprzypisudolnego"/>
        </w:rPr>
        <w:footnoteReference w:id="5"/>
      </w:r>
      <w:r>
        <w:t xml:space="preserve"> w 2016 roku 80,4% polskich gospodarstw domowych posiadało dostęp do Internetu, a aż 97% internautów </w:t>
      </w:r>
      <w:r>
        <w:lastRenderedPageBreak/>
        <w:t>jest aktywnym użytkownikiem skrzynki pocztowej. Jeśli weźmiemy pod uwagę fakt, iż jest to też jeden z najtańszych sposobów na dotarcie klienta ze zwrotem z inwestycji około 4000%</w:t>
      </w:r>
      <w:r>
        <w:rPr>
          <w:rStyle w:val="Odwoanieprzypisudolnego"/>
        </w:rPr>
        <w:footnoteReference w:id="6"/>
      </w:r>
      <w:r>
        <w:t xml:space="preserve"> nie powinna dziwić jego popularność wśród marketingowców.</w:t>
      </w:r>
    </w:p>
    <w:p w14:paraId="2CABF8E2" w14:textId="53826761" w:rsidR="00835C6E" w:rsidRDefault="00733AE3" w:rsidP="00733AE3">
      <w:pPr>
        <w:pStyle w:val="Nagwek3"/>
      </w:pPr>
      <w:bookmarkStart w:id="9" w:name="_Toc523139537"/>
      <w:r>
        <w:t xml:space="preserve">1.2 </w:t>
      </w:r>
      <w:r w:rsidR="00844C60" w:rsidRPr="00844C60">
        <w:t xml:space="preserve"> </w:t>
      </w:r>
      <w:r w:rsidR="00844C60">
        <w:t>Analiza danych w marketingu</w:t>
      </w:r>
      <w:bookmarkEnd w:id="9"/>
    </w:p>
    <w:p w14:paraId="4CC4DC9D" w14:textId="7D80E4CB" w:rsidR="00445AA1" w:rsidRPr="00445AA1" w:rsidRDefault="00184CC9" w:rsidP="00184CC9">
      <w:pPr>
        <w:ind w:firstLine="720"/>
      </w:pPr>
      <w:r>
        <w:t>Analiza danych w marketingu spełnia trzy zasadnicze role</w:t>
      </w:r>
      <w:r>
        <w:rPr>
          <w:rStyle w:val="Odwoanieprzypisudolnego"/>
        </w:rPr>
        <w:footnoteReference w:id="7"/>
      </w:r>
      <w:r>
        <w:t>:</w:t>
      </w:r>
    </w:p>
    <w:p w14:paraId="1E18E301" w14:textId="290BC95A" w:rsidR="00844C60" w:rsidRDefault="00184CC9" w:rsidP="00184CC9">
      <w:pPr>
        <w:pStyle w:val="Akapitzlist"/>
        <w:numPr>
          <w:ilvl w:val="0"/>
          <w:numId w:val="17"/>
        </w:numPr>
      </w:pPr>
      <w:r>
        <w:t>Zwiększenie efektywności działań marketingowych</w:t>
      </w:r>
    </w:p>
    <w:p w14:paraId="443849A0" w14:textId="57E33A17" w:rsidR="00184CC9" w:rsidRDefault="00184CC9" w:rsidP="00184CC9">
      <w:pPr>
        <w:pStyle w:val="Akapitzlist"/>
        <w:numPr>
          <w:ilvl w:val="0"/>
          <w:numId w:val="17"/>
        </w:numPr>
      </w:pPr>
      <w:r>
        <w:t>Rozwój relacji z klientem</w:t>
      </w:r>
    </w:p>
    <w:p w14:paraId="43386B4F" w14:textId="6E5E64C8" w:rsidR="00184CC9" w:rsidRDefault="00184CC9" w:rsidP="00184CC9">
      <w:pPr>
        <w:pStyle w:val="Akapitzlist"/>
        <w:numPr>
          <w:ilvl w:val="0"/>
          <w:numId w:val="17"/>
        </w:numPr>
      </w:pPr>
      <w:r>
        <w:t>Zwiększanie przewagi konkurencyjnej na rynku</w:t>
      </w:r>
    </w:p>
    <w:p w14:paraId="364D321C" w14:textId="549F075C" w:rsidR="00184CC9" w:rsidRDefault="00184CC9" w:rsidP="00184CC9">
      <w:r>
        <w:t xml:space="preserve">Analityka odgrywa kluczową rolę w pierwszym </w:t>
      </w:r>
      <w:r w:rsidR="00A52291">
        <w:t>punkcie,</w:t>
      </w:r>
      <w:r w:rsidR="0092197C">
        <w:t xml:space="preserve"> na którym </w:t>
      </w:r>
      <w:r w:rsidR="0092197C">
        <w:t xml:space="preserve">skupia się </w:t>
      </w:r>
      <w:r w:rsidR="0092197C">
        <w:t xml:space="preserve">również </w:t>
      </w:r>
      <w:r w:rsidR="0092197C">
        <w:t>niniejsza praca.</w:t>
      </w:r>
      <w:r w:rsidR="0092197C">
        <w:t xml:space="preserve"> P</w:t>
      </w:r>
      <w:r w:rsidR="00A52291">
        <w:t>ozwala</w:t>
      </w:r>
      <w:r w:rsidR="0092197C">
        <w:t xml:space="preserve"> ona</w:t>
      </w:r>
      <w:r w:rsidR="00A52291">
        <w:t xml:space="preserve"> na identyfikację nieefektywnych działań i wydatków marketingowych.</w:t>
      </w:r>
      <w:r w:rsidR="00FE2F84">
        <w:t xml:space="preserve"> </w:t>
      </w:r>
      <w:r w:rsidR="002B5F1C">
        <w:t xml:space="preserve">Miarą efektywności danego </w:t>
      </w:r>
      <w:r w:rsidR="00ED30B8">
        <w:t>sposobu komunikacji</w:t>
      </w:r>
      <w:r w:rsidR="0092197C">
        <w:t xml:space="preserve"> z użytkownikiem</w:t>
      </w:r>
      <w:r w:rsidR="00ED30B8">
        <w:t xml:space="preserve"> jest współczynnik konwersji (CR – ang. </w:t>
      </w:r>
      <w:r w:rsidR="00ED30B8">
        <w:rPr>
          <w:i/>
        </w:rPr>
        <w:t>conversion rate</w:t>
      </w:r>
      <w:r w:rsidR="00ED30B8">
        <w:t>)</w:t>
      </w:r>
      <w:r w:rsidR="00ED30B8">
        <w:rPr>
          <w:rStyle w:val="Odwoanieprzypisudolnego"/>
        </w:rPr>
        <w:footnoteReference w:id="8"/>
      </w:r>
      <w:r w:rsidR="00ED30B8">
        <w:t>:</w:t>
      </w:r>
    </w:p>
    <w:p w14:paraId="6C3B666E" w14:textId="5CF57EAE" w:rsidR="00ED30B8" w:rsidRDefault="00ED30B8" w:rsidP="00184CC9">
      <m:oMathPara>
        <m:oMath>
          <m:r>
            <w:rPr>
              <w:rFonts w:ascii="Cambria Math" w:hAnsi="Cambria Math"/>
            </w:rPr>
            <m:t>CR=</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 xml:space="preserve">*100%, </m:t>
          </m:r>
        </m:oMath>
      </m:oMathPara>
    </w:p>
    <w:p w14:paraId="0F47659D" w14:textId="4C1B56C2" w:rsidR="00184CC9" w:rsidRDefault="00ED30B8" w:rsidP="00184CC9">
      <w:r>
        <w:t>gdzie:</w:t>
      </w:r>
    </w:p>
    <w:p w14:paraId="01F6CC66" w14:textId="5026D675" w:rsidR="00ED30B8" w:rsidRDefault="00ED30B8" w:rsidP="00ED30B8">
      <w:pPr>
        <w:pStyle w:val="Akapitzlist"/>
        <w:numPr>
          <w:ilvl w:val="0"/>
          <w:numId w:val="18"/>
        </w:numPr>
      </w:pPr>
      <w:r>
        <w:t>A – liczba akcji podjętych przez odbiorców</w:t>
      </w:r>
    </w:p>
    <w:p w14:paraId="09CE5DE8" w14:textId="5E3D4FC6" w:rsidR="00ED30B8" w:rsidRDefault="00ED30B8" w:rsidP="00ED30B8">
      <w:pPr>
        <w:pStyle w:val="Akapitzlist"/>
        <w:numPr>
          <w:ilvl w:val="0"/>
          <w:numId w:val="18"/>
        </w:numPr>
      </w:pPr>
      <w:r>
        <w:t>C – ogólna liczba odbiorców</w:t>
      </w:r>
    </w:p>
    <w:p w14:paraId="67A19AD5" w14:textId="1E889080" w:rsidR="00ED30B8" w:rsidRDefault="00ED30B8" w:rsidP="00ED30B8">
      <w:r>
        <w:t>W przypadku komunikacji skłaniającej do zakupu za akcję uznaje się dokonanie transakcji</w:t>
      </w:r>
      <w:r w:rsidR="006D5A1B">
        <w:t xml:space="preserve"> a liczba odbiorców to wolumen</w:t>
      </w:r>
      <w:r w:rsidR="00C9799B">
        <w:t xml:space="preserve"> danej</w:t>
      </w:r>
      <w:r w:rsidR="00431954">
        <w:t xml:space="preserve"> wysyłki.</w:t>
      </w:r>
      <w:r w:rsidR="00860FBA">
        <w:t xml:space="preserve"> Wskaźnik ten można maksymalizować</w:t>
      </w:r>
      <w:r w:rsidR="00421223">
        <w:t>,</w:t>
      </w:r>
      <w:r w:rsidR="00860FBA">
        <w:t xml:space="preserve"> gdy ofertę otrzymują osoby, u których prawdopodobieństwo podjęcia akcji jest największe</w:t>
      </w:r>
      <w:r w:rsidR="00421223">
        <w:t xml:space="preserve"> – czyli zastosowanie tzw. </w:t>
      </w:r>
      <w:r w:rsidR="00421223">
        <w:rPr>
          <w:i/>
        </w:rPr>
        <w:t>selekcji klientów</w:t>
      </w:r>
      <w:r w:rsidR="00860FBA">
        <w:t xml:space="preserve">. </w:t>
      </w:r>
      <w:r w:rsidR="00860FBA">
        <w:fldChar w:fldCharType="begin"/>
      </w:r>
      <w:r w:rsidR="00860FBA">
        <w:instrText xml:space="preserve"> REF _Ref523132755 \h </w:instrText>
      </w:r>
      <w:r w:rsidR="00860FBA">
        <w:fldChar w:fldCharType="separate"/>
      </w:r>
      <w:r w:rsidR="00860FBA">
        <w:t xml:space="preserve">Tabela </w:t>
      </w:r>
      <w:r w:rsidR="00860FBA">
        <w:rPr>
          <w:noProof/>
        </w:rPr>
        <w:t>1</w:t>
      </w:r>
      <w:r w:rsidR="00860FBA">
        <w:fldChar w:fldCharType="end"/>
      </w:r>
      <w:r w:rsidR="00860FBA">
        <w:t xml:space="preserve"> przedstawia ekonomię przykładow</w:t>
      </w:r>
      <w:r w:rsidR="00421223">
        <w:t xml:space="preserve">ej wysyłki masowej o wolumenie 250 tys. Zysk wypracowany przez to działanie marketingowe bez zastosowania selekcji to 5 tys. </w:t>
      </w:r>
      <w:r w:rsidR="004F5EF1">
        <w:t>zł</w:t>
      </w:r>
      <w:r w:rsidR="00421223">
        <w:t xml:space="preserve">, przy jednostkowym zysku 20 </w:t>
      </w:r>
      <w:r w:rsidR="004F5EF1">
        <w:t>zł</w:t>
      </w:r>
      <w:r w:rsidR="00421223">
        <w:t xml:space="preserve"> oraz koszcie 0,2 </w:t>
      </w:r>
      <w:r w:rsidR="004F5EF1">
        <w:t>zł</w:t>
      </w:r>
      <w:r w:rsidR="00421223">
        <w:t>. Możliwa jest jego znaczna poprawa poprzez wyselekcjonowanie pierwszych 6 decyli najlepszych klientów.</w:t>
      </w:r>
    </w:p>
    <w:p w14:paraId="1FE08AFD" w14:textId="0EB929C1" w:rsidR="00421223" w:rsidRPr="00421223" w:rsidRDefault="00860FBA" w:rsidP="00421223">
      <w:pPr>
        <w:pStyle w:val="Legenda"/>
        <w:keepNext/>
        <w:jc w:val="center"/>
      </w:pPr>
      <w:bookmarkStart w:id="10" w:name="_Ref523132755"/>
      <w:bookmarkStart w:id="11" w:name="_Toc523137600"/>
      <w:r>
        <w:t xml:space="preserve">Tabela </w:t>
      </w:r>
      <w:r>
        <w:fldChar w:fldCharType="begin"/>
      </w:r>
      <w:r>
        <w:instrText xml:space="preserve"> SEQ Tabela \* ARABIC </w:instrText>
      </w:r>
      <w:r>
        <w:fldChar w:fldCharType="separate"/>
      </w:r>
      <w:r>
        <w:rPr>
          <w:noProof/>
        </w:rPr>
        <w:t>1</w:t>
      </w:r>
      <w:r>
        <w:fldChar w:fldCharType="end"/>
      </w:r>
      <w:bookmarkEnd w:id="10"/>
      <w:r>
        <w:t xml:space="preserve"> Ekonomika akcji marketingowej</w:t>
      </w:r>
      <w:bookmarkEnd w:id="11"/>
    </w:p>
    <w:tbl>
      <w:tblPr>
        <w:tblStyle w:val="Tabela-Siatka"/>
        <w:tblW w:w="0" w:type="auto"/>
        <w:jc w:val="center"/>
        <w:tblLook w:val="04A0" w:firstRow="1" w:lastRow="0" w:firstColumn="1" w:lastColumn="0" w:noHBand="0" w:noVBand="1"/>
      </w:tblPr>
      <w:tblGrid>
        <w:gridCol w:w="1016"/>
        <w:gridCol w:w="1480"/>
        <w:gridCol w:w="1336"/>
        <w:gridCol w:w="1200"/>
        <w:gridCol w:w="1684"/>
      </w:tblGrid>
      <w:tr w:rsidR="00860FBA" w:rsidRPr="00860FBA" w14:paraId="4B98F8F5" w14:textId="77777777" w:rsidTr="00860FBA">
        <w:trPr>
          <w:trHeight w:val="600"/>
          <w:jc w:val="center"/>
        </w:trPr>
        <w:tc>
          <w:tcPr>
            <w:tcW w:w="1016" w:type="dxa"/>
            <w:hideMark/>
          </w:tcPr>
          <w:p w14:paraId="2A2D56E5" w14:textId="77777777" w:rsidR="00860FBA" w:rsidRPr="00860FBA" w:rsidRDefault="00860FBA" w:rsidP="00860FBA">
            <w:pPr>
              <w:rPr>
                <w:b/>
                <w:bCs/>
              </w:rPr>
            </w:pPr>
            <w:r w:rsidRPr="00860FBA">
              <w:rPr>
                <w:b/>
                <w:bCs/>
              </w:rPr>
              <w:t>Decyl</w:t>
            </w:r>
          </w:p>
        </w:tc>
        <w:tc>
          <w:tcPr>
            <w:tcW w:w="1480" w:type="dxa"/>
            <w:hideMark/>
          </w:tcPr>
          <w:p w14:paraId="286B67C2" w14:textId="77777777" w:rsidR="00860FBA" w:rsidRPr="00860FBA" w:rsidRDefault="00860FBA">
            <w:pPr>
              <w:rPr>
                <w:b/>
                <w:bCs/>
              </w:rPr>
            </w:pPr>
            <w:r w:rsidRPr="00860FBA">
              <w:rPr>
                <w:b/>
                <w:bCs/>
              </w:rPr>
              <w:t>Liczba wysyłek</w:t>
            </w:r>
          </w:p>
        </w:tc>
        <w:tc>
          <w:tcPr>
            <w:tcW w:w="1336" w:type="dxa"/>
            <w:hideMark/>
          </w:tcPr>
          <w:p w14:paraId="3B784BC7" w14:textId="77777777" w:rsidR="00860FBA" w:rsidRPr="00860FBA" w:rsidRDefault="00860FBA">
            <w:pPr>
              <w:rPr>
                <w:b/>
                <w:bCs/>
              </w:rPr>
            </w:pPr>
            <w:r w:rsidRPr="00860FBA">
              <w:rPr>
                <w:b/>
                <w:bCs/>
              </w:rPr>
              <w:t>Konwersja</w:t>
            </w:r>
          </w:p>
        </w:tc>
        <w:tc>
          <w:tcPr>
            <w:tcW w:w="1200" w:type="dxa"/>
            <w:hideMark/>
          </w:tcPr>
          <w:p w14:paraId="10FFE404" w14:textId="708DEEB4" w:rsidR="00860FBA" w:rsidRPr="00860FBA" w:rsidRDefault="00860FBA">
            <w:pPr>
              <w:rPr>
                <w:b/>
                <w:bCs/>
              </w:rPr>
            </w:pPr>
            <w:r w:rsidRPr="00860FBA">
              <w:rPr>
                <w:b/>
                <w:bCs/>
              </w:rPr>
              <w:t>Zysk (</w:t>
            </w:r>
            <w:r w:rsidR="004F5EF1">
              <w:rPr>
                <w:b/>
                <w:bCs/>
              </w:rPr>
              <w:t>zł</w:t>
            </w:r>
            <w:r w:rsidRPr="00860FBA">
              <w:rPr>
                <w:b/>
                <w:bCs/>
              </w:rPr>
              <w:t>)</w:t>
            </w:r>
          </w:p>
        </w:tc>
        <w:tc>
          <w:tcPr>
            <w:tcW w:w="1684" w:type="dxa"/>
            <w:hideMark/>
          </w:tcPr>
          <w:p w14:paraId="43DB354F" w14:textId="2E9B1495" w:rsidR="00860FBA" w:rsidRPr="00860FBA" w:rsidRDefault="00860FBA">
            <w:pPr>
              <w:rPr>
                <w:b/>
                <w:bCs/>
              </w:rPr>
            </w:pPr>
            <w:r w:rsidRPr="00860FBA">
              <w:rPr>
                <w:b/>
                <w:bCs/>
              </w:rPr>
              <w:t>Skumulowany Zysk (</w:t>
            </w:r>
            <w:r w:rsidR="004F5EF1">
              <w:rPr>
                <w:b/>
                <w:bCs/>
              </w:rPr>
              <w:t>zł</w:t>
            </w:r>
            <w:r w:rsidRPr="00860FBA">
              <w:rPr>
                <w:b/>
                <w:bCs/>
              </w:rPr>
              <w:t>)</w:t>
            </w:r>
          </w:p>
        </w:tc>
      </w:tr>
      <w:tr w:rsidR="00860FBA" w:rsidRPr="00860FBA" w14:paraId="5FBB0E03" w14:textId="77777777" w:rsidTr="00860FBA">
        <w:trPr>
          <w:trHeight w:val="300"/>
          <w:jc w:val="center"/>
        </w:trPr>
        <w:tc>
          <w:tcPr>
            <w:tcW w:w="1016" w:type="dxa"/>
            <w:noWrap/>
            <w:hideMark/>
          </w:tcPr>
          <w:p w14:paraId="4693A000" w14:textId="77777777" w:rsidR="00860FBA" w:rsidRPr="00860FBA" w:rsidRDefault="00860FBA" w:rsidP="00860FBA">
            <w:r w:rsidRPr="00860FBA">
              <w:t>1</w:t>
            </w:r>
          </w:p>
        </w:tc>
        <w:tc>
          <w:tcPr>
            <w:tcW w:w="1480" w:type="dxa"/>
            <w:noWrap/>
            <w:hideMark/>
          </w:tcPr>
          <w:p w14:paraId="286E0767" w14:textId="77777777" w:rsidR="00860FBA" w:rsidRPr="00860FBA" w:rsidRDefault="00860FBA" w:rsidP="00860FBA">
            <w:r w:rsidRPr="00860FBA">
              <w:t>25 tys</w:t>
            </w:r>
          </w:p>
        </w:tc>
        <w:tc>
          <w:tcPr>
            <w:tcW w:w="1336" w:type="dxa"/>
            <w:noWrap/>
            <w:hideMark/>
          </w:tcPr>
          <w:p w14:paraId="201EC75F" w14:textId="77777777" w:rsidR="00860FBA" w:rsidRPr="00860FBA" w:rsidRDefault="00860FBA" w:rsidP="00860FBA">
            <w:r w:rsidRPr="00860FBA">
              <w:t>2,00%</w:t>
            </w:r>
          </w:p>
        </w:tc>
        <w:tc>
          <w:tcPr>
            <w:tcW w:w="1200" w:type="dxa"/>
            <w:noWrap/>
            <w:hideMark/>
          </w:tcPr>
          <w:p w14:paraId="57D34FE4" w14:textId="77777777" w:rsidR="00860FBA" w:rsidRPr="00860FBA" w:rsidRDefault="00860FBA" w:rsidP="00860FBA">
            <w:r w:rsidRPr="00860FBA">
              <w:t>5000</w:t>
            </w:r>
          </w:p>
        </w:tc>
        <w:tc>
          <w:tcPr>
            <w:tcW w:w="1684" w:type="dxa"/>
            <w:noWrap/>
            <w:hideMark/>
          </w:tcPr>
          <w:p w14:paraId="60ACC980" w14:textId="77777777" w:rsidR="00860FBA" w:rsidRPr="00860FBA" w:rsidRDefault="00860FBA" w:rsidP="00860FBA">
            <w:r w:rsidRPr="00860FBA">
              <w:t>5000</w:t>
            </w:r>
          </w:p>
        </w:tc>
      </w:tr>
      <w:tr w:rsidR="00860FBA" w:rsidRPr="00860FBA" w14:paraId="15DBC722" w14:textId="77777777" w:rsidTr="00860FBA">
        <w:trPr>
          <w:trHeight w:val="300"/>
          <w:jc w:val="center"/>
        </w:trPr>
        <w:tc>
          <w:tcPr>
            <w:tcW w:w="1016" w:type="dxa"/>
            <w:noWrap/>
            <w:hideMark/>
          </w:tcPr>
          <w:p w14:paraId="2615731E" w14:textId="77777777" w:rsidR="00860FBA" w:rsidRPr="00860FBA" w:rsidRDefault="00860FBA" w:rsidP="00860FBA">
            <w:r w:rsidRPr="00860FBA">
              <w:lastRenderedPageBreak/>
              <w:t>2</w:t>
            </w:r>
          </w:p>
        </w:tc>
        <w:tc>
          <w:tcPr>
            <w:tcW w:w="1480" w:type="dxa"/>
            <w:noWrap/>
            <w:hideMark/>
          </w:tcPr>
          <w:p w14:paraId="1FEDFA33" w14:textId="77777777" w:rsidR="00860FBA" w:rsidRPr="00860FBA" w:rsidRDefault="00860FBA" w:rsidP="00860FBA">
            <w:r w:rsidRPr="00860FBA">
              <w:t>25 tys</w:t>
            </w:r>
          </w:p>
        </w:tc>
        <w:tc>
          <w:tcPr>
            <w:tcW w:w="1336" w:type="dxa"/>
            <w:noWrap/>
            <w:hideMark/>
          </w:tcPr>
          <w:p w14:paraId="07A44821" w14:textId="77777777" w:rsidR="00860FBA" w:rsidRPr="00860FBA" w:rsidRDefault="00860FBA" w:rsidP="00860FBA">
            <w:r w:rsidRPr="00860FBA">
              <w:t>1,80%</w:t>
            </w:r>
          </w:p>
        </w:tc>
        <w:tc>
          <w:tcPr>
            <w:tcW w:w="1200" w:type="dxa"/>
            <w:noWrap/>
            <w:hideMark/>
          </w:tcPr>
          <w:p w14:paraId="446FC60C" w14:textId="77777777" w:rsidR="00860FBA" w:rsidRPr="00860FBA" w:rsidRDefault="00860FBA" w:rsidP="00860FBA">
            <w:r w:rsidRPr="00860FBA">
              <w:t>4000</w:t>
            </w:r>
          </w:p>
        </w:tc>
        <w:tc>
          <w:tcPr>
            <w:tcW w:w="1684" w:type="dxa"/>
            <w:noWrap/>
            <w:hideMark/>
          </w:tcPr>
          <w:p w14:paraId="0F0D8CB5" w14:textId="77777777" w:rsidR="00860FBA" w:rsidRPr="00860FBA" w:rsidRDefault="00860FBA" w:rsidP="00860FBA">
            <w:r w:rsidRPr="00860FBA">
              <w:t>9000</w:t>
            </w:r>
          </w:p>
        </w:tc>
      </w:tr>
      <w:tr w:rsidR="00860FBA" w:rsidRPr="00860FBA" w14:paraId="276FF02C" w14:textId="77777777" w:rsidTr="00860FBA">
        <w:trPr>
          <w:trHeight w:val="300"/>
          <w:jc w:val="center"/>
        </w:trPr>
        <w:tc>
          <w:tcPr>
            <w:tcW w:w="1016" w:type="dxa"/>
            <w:noWrap/>
            <w:hideMark/>
          </w:tcPr>
          <w:p w14:paraId="2B7332DA" w14:textId="77777777" w:rsidR="00860FBA" w:rsidRPr="00860FBA" w:rsidRDefault="00860FBA" w:rsidP="00860FBA">
            <w:r w:rsidRPr="00860FBA">
              <w:t>3</w:t>
            </w:r>
          </w:p>
        </w:tc>
        <w:tc>
          <w:tcPr>
            <w:tcW w:w="1480" w:type="dxa"/>
            <w:noWrap/>
            <w:hideMark/>
          </w:tcPr>
          <w:p w14:paraId="7D72A451" w14:textId="77777777" w:rsidR="00860FBA" w:rsidRPr="00860FBA" w:rsidRDefault="00860FBA" w:rsidP="00860FBA">
            <w:r w:rsidRPr="00860FBA">
              <w:t>25 tys</w:t>
            </w:r>
          </w:p>
        </w:tc>
        <w:tc>
          <w:tcPr>
            <w:tcW w:w="1336" w:type="dxa"/>
            <w:noWrap/>
            <w:hideMark/>
          </w:tcPr>
          <w:p w14:paraId="3216B070" w14:textId="77777777" w:rsidR="00860FBA" w:rsidRPr="00860FBA" w:rsidRDefault="00860FBA" w:rsidP="00860FBA">
            <w:r w:rsidRPr="00860FBA">
              <w:t>1,60%</w:t>
            </w:r>
          </w:p>
        </w:tc>
        <w:tc>
          <w:tcPr>
            <w:tcW w:w="1200" w:type="dxa"/>
            <w:noWrap/>
            <w:hideMark/>
          </w:tcPr>
          <w:p w14:paraId="2B7B79A7" w14:textId="77777777" w:rsidR="00860FBA" w:rsidRPr="00860FBA" w:rsidRDefault="00860FBA" w:rsidP="00860FBA">
            <w:r w:rsidRPr="00860FBA">
              <w:t>3000</w:t>
            </w:r>
          </w:p>
        </w:tc>
        <w:tc>
          <w:tcPr>
            <w:tcW w:w="1684" w:type="dxa"/>
            <w:noWrap/>
            <w:hideMark/>
          </w:tcPr>
          <w:p w14:paraId="3AF6C1A7" w14:textId="77777777" w:rsidR="00860FBA" w:rsidRPr="00860FBA" w:rsidRDefault="00860FBA" w:rsidP="00860FBA">
            <w:r w:rsidRPr="00860FBA">
              <w:t>12000</w:t>
            </w:r>
          </w:p>
        </w:tc>
      </w:tr>
      <w:tr w:rsidR="00860FBA" w:rsidRPr="00860FBA" w14:paraId="1865A23B" w14:textId="77777777" w:rsidTr="00860FBA">
        <w:trPr>
          <w:trHeight w:val="300"/>
          <w:jc w:val="center"/>
        </w:trPr>
        <w:tc>
          <w:tcPr>
            <w:tcW w:w="1016" w:type="dxa"/>
            <w:noWrap/>
            <w:hideMark/>
          </w:tcPr>
          <w:p w14:paraId="0C5D8CEC" w14:textId="77777777" w:rsidR="00860FBA" w:rsidRPr="00860FBA" w:rsidRDefault="00860FBA" w:rsidP="00860FBA">
            <w:r w:rsidRPr="00860FBA">
              <w:t>4</w:t>
            </w:r>
          </w:p>
        </w:tc>
        <w:tc>
          <w:tcPr>
            <w:tcW w:w="1480" w:type="dxa"/>
            <w:noWrap/>
            <w:hideMark/>
          </w:tcPr>
          <w:p w14:paraId="7BF3F167" w14:textId="77777777" w:rsidR="00860FBA" w:rsidRPr="00860FBA" w:rsidRDefault="00860FBA" w:rsidP="00860FBA">
            <w:r w:rsidRPr="00860FBA">
              <w:t>25 tys</w:t>
            </w:r>
          </w:p>
        </w:tc>
        <w:tc>
          <w:tcPr>
            <w:tcW w:w="1336" w:type="dxa"/>
            <w:noWrap/>
            <w:hideMark/>
          </w:tcPr>
          <w:p w14:paraId="5880FB0C" w14:textId="77777777" w:rsidR="00860FBA" w:rsidRPr="00860FBA" w:rsidRDefault="00860FBA" w:rsidP="00860FBA">
            <w:r w:rsidRPr="00860FBA">
              <w:t>1,40%</w:t>
            </w:r>
          </w:p>
        </w:tc>
        <w:tc>
          <w:tcPr>
            <w:tcW w:w="1200" w:type="dxa"/>
            <w:noWrap/>
            <w:hideMark/>
          </w:tcPr>
          <w:p w14:paraId="672BD44C" w14:textId="77777777" w:rsidR="00860FBA" w:rsidRPr="00860FBA" w:rsidRDefault="00860FBA" w:rsidP="00860FBA">
            <w:r w:rsidRPr="00860FBA">
              <w:t>2000</w:t>
            </w:r>
          </w:p>
        </w:tc>
        <w:tc>
          <w:tcPr>
            <w:tcW w:w="1684" w:type="dxa"/>
            <w:noWrap/>
            <w:hideMark/>
          </w:tcPr>
          <w:p w14:paraId="177C58C1" w14:textId="77777777" w:rsidR="00860FBA" w:rsidRPr="00860FBA" w:rsidRDefault="00860FBA" w:rsidP="00860FBA">
            <w:r w:rsidRPr="00860FBA">
              <w:t>14000</w:t>
            </w:r>
          </w:p>
        </w:tc>
      </w:tr>
      <w:tr w:rsidR="00860FBA" w:rsidRPr="00860FBA" w14:paraId="73DF1BEC" w14:textId="77777777" w:rsidTr="00860FBA">
        <w:trPr>
          <w:trHeight w:val="300"/>
          <w:jc w:val="center"/>
        </w:trPr>
        <w:tc>
          <w:tcPr>
            <w:tcW w:w="1016" w:type="dxa"/>
            <w:noWrap/>
            <w:hideMark/>
          </w:tcPr>
          <w:p w14:paraId="0E0D7B2B" w14:textId="77777777" w:rsidR="00860FBA" w:rsidRPr="00860FBA" w:rsidRDefault="00860FBA" w:rsidP="00860FBA">
            <w:r w:rsidRPr="00860FBA">
              <w:t>5</w:t>
            </w:r>
          </w:p>
        </w:tc>
        <w:tc>
          <w:tcPr>
            <w:tcW w:w="1480" w:type="dxa"/>
            <w:noWrap/>
            <w:hideMark/>
          </w:tcPr>
          <w:p w14:paraId="363AC9E8" w14:textId="77777777" w:rsidR="00860FBA" w:rsidRPr="00860FBA" w:rsidRDefault="00860FBA" w:rsidP="00860FBA">
            <w:r w:rsidRPr="00860FBA">
              <w:t>25 tys</w:t>
            </w:r>
          </w:p>
        </w:tc>
        <w:tc>
          <w:tcPr>
            <w:tcW w:w="1336" w:type="dxa"/>
            <w:noWrap/>
            <w:hideMark/>
          </w:tcPr>
          <w:p w14:paraId="0860A659" w14:textId="77777777" w:rsidR="00860FBA" w:rsidRPr="00860FBA" w:rsidRDefault="00860FBA" w:rsidP="00860FBA">
            <w:r w:rsidRPr="00860FBA">
              <w:t>1,20%</w:t>
            </w:r>
          </w:p>
        </w:tc>
        <w:tc>
          <w:tcPr>
            <w:tcW w:w="1200" w:type="dxa"/>
            <w:noWrap/>
            <w:hideMark/>
          </w:tcPr>
          <w:p w14:paraId="7EDA485E" w14:textId="77777777" w:rsidR="00860FBA" w:rsidRPr="00860FBA" w:rsidRDefault="00860FBA" w:rsidP="00860FBA">
            <w:r w:rsidRPr="00860FBA">
              <w:t>1000</w:t>
            </w:r>
          </w:p>
        </w:tc>
        <w:tc>
          <w:tcPr>
            <w:tcW w:w="1684" w:type="dxa"/>
            <w:noWrap/>
            <w:hideMark/>
          </w:tcPr>
          <w:p w14:paraId="17174C84" w14:textId="77777777" w:rsidR="00860FBA" w:rsidRPr="00860FBA" w:rsidRDefault="00860FBA" w:rsidP="00860FBA">
            <w:r w:rsidRPr="00860FBA">
              <w:t>15000</w:t>
            </w:r>
          </w:p>
        </w:tc>
      </w:tr>
      <w:tr w:rsidR="00860FBA" w:rsidRPr="00860FBA" w14:paraId="56773DC6" w14:textId="77777777" w:rsidTr="00860FBA">
        <w:trPr>
          <w:trHeight w:val="300"/>
          <w:jc w:val="center"/>
        </w:trPr>
        <w:tc>
          <w:tcPr>
            <w:tcW w:w="1016" w:type="dxa"/>
            <w:noWrap/>
            <w:hideMark/>
          </w:tcPr>
          <w:p w14:paraId="513F20DF" w14:textId="77777777" w:rsidR="00860FBA" w:rsidRPr="00860FBA" w:rsidRDefault="00860FBA" w:rsidP="00860FBA">
            <w:r w:rsidRPr="00860FBA">
              <w:t>6</w:t>
            </w:r>
          </w:p>
        </w:tc>
        <w:tc>
          <w:tcPr>
            <w:tcW w:w="1480" w:type="dxa"/>
            <w:noWrap/>
            <w:hideMark/>
          </w:tcPr>
          <w:p w14:paraId="7DDCF9D4" w14:textId="77777777" w:rsidR="00860FBA" w:rsidRPr="00860FBA" w:rsidRDefault="00860FBA" w:rsidP="00860FBA">
            <w:r w:rsidRPr="00860FBA">
              <w:t>25 tys</w:t>
            </w:r>
          </w:p>
        </w:tc>
        <w:tc>
          <w:tcPr>
            <w:tcW w:w="1336" w:type="dxa"/>
            <w:noWrap/>
            <w:hideMark/>
          </w:tcPr>
          <w:p w14:paraId="21692CA8" w14:textId="77777777" w:rsidR="00860FBA" w:rsidRPr="00860FBA" w:rsidRDefault="00860FBA" w:rsidP="00860FBA">
            <w:r w:rsidRPr="00860FBA">
              <w:t>1,00%</w:t>
            </w:r>
          </w:p>
        </w:tc>
        <w:tc>
          <w:tcPr>
            <w:tcW w:w="1200" w:type="dxa"/>
            <w:noWrap/>
            <w:hideMark/>
          </w:tcPr>
          <w:p w14:paraId="5AE2FF92" w14:textId="77777777" w:rsidR="00860FBA" w:rsidRPr="00860FBA" w:rsidRDefault="00860FBA" w:rsidP="00860FBA">
            <w:r w:rsidRPr="00860FBA">
              <w:t>0</w:t>
            </w:r>
          </w:p>
        </w:tc>
        <w:tc>
          <w:tcPr>
            <w:tcW w:w="1684" w:type="dxa"/>
            <w:noWrap/>
            <w:hideMark/>
          </w:tcPr>
          <w:p w14:paraId="51737C60" w14:textId="77777777" w:rsidR="00860FBA" w:rsidRPr="00860FBA" w:rsidRDefault="00860FBA" w:rsidP="00860FBA">
            <w:r w:rsidRPr="00860FBA">
              <w:t>15000</w:t>
            </w:r>
          </w:p>
        </w:tc>
      </w:tr>
      <w:tr w:rsidR="00860FBA" w:rsidRPr="00860FBA" w14:paraId="71CB3B90" w14:textId="77777777" w:rsidTr="00860FBA">
        <w:trPr>
          <w:trHeight w:val="300"/>
          <w:jc w:val="center"/>
        </w:trPr>
        <w:tc>
          <w:tcPr>
            <w:tcW w:w="1016" w:type="dxa"/>
            <w:noWrap/>
            <w:hideMark/>
          </w:tcPr>
          <w:p w14:paraId="3789B909" w14:textId="77777777" w:rsidR="00860FBA" w:rsidRPr="00860FBA" w:rsidRDefault="00860FBA" w:rsidP="00860FBA">
            <w:r w:rsidRPr="00860FBA">
              <w:t>7</w:t>
            </w:r>
          </w:p>
        </w:tc>
        <w:tc>
          <w:tcPr>
            <w:tcW w:w="1480" w:type="dxa"/>
            <w:noWrap/>
            <w:hideMark/>
          </w:tcPr>
          <w:p w14:paraId="398C5B85" w14:textId="77777777" w:rsidR="00860FBA" w:rsidRPr="00860FBA" w:rsidRDefault="00860FBA" w:rsidP="00860FBA">
            <w:r w:rsidRPr="00860FBA">
              <w:t>25 tys</w:t>
            </w:r>
          </w:p>
        </w:tc>
        <w:tc>
          <w:tcPr>
            <w:tcW w:w="1336" w:type="dxa"/>
            <w:noWrap/>
            <w:hideMark/>
          </w:tcPr>
          <w:p w14:paraId="589FE192" w14:textId="77777777" w:rsidR="00860FBA" w:rsidRPr="00860FBA" w:rsidRDefault="00860FBA" w:rsidP="00860FBA">
            <w:r w:rsidRPr="00860FBA">
              <w:t>0,80%</w:t>
            </w:r>
          </w:p>
        </w:tc>
        <w:tc>
          <w:tcPr>
            <w:tcW w:w="1200" w:type="dxa"/>
            <w:noWrap/>
            <w:hideMark/>
          </w:tcPr>
          <w:p w14:paraId="089D793B" w14:textId="77777777" w:rsidR="00860FBA" w:rsidRPr="00860FBA" w:rsidRDefault="00860FBA" w:rsidP="00860FBA">
            <w:r w:rsidRPr="00860FBA">
              <w:t>-1000</w:t>
            </w:r>
          </w:p>
        </w:tc>
        <w:tc>
          <w:tcPr>
            <w:tcW w:w="1684" w:type="dxa"/>
            <w:noWrap/>
            <w:hideMark/>
          </w:tcPr>
          <w:p w14:paraId="1C408216" w14:textId="77777777" w:rsidR="00860FBA" w:rsidRPr="00860FBA" w:rsidRDefault="00860FBA" w:rsidP="00860FBA">
            <w:r w:rsidRPr="00860FBA">
              <w:t>14000</w:t>
            </w:r>
          </w:p>
        </w:tc>
      </w:tr>
      <w:tr w:rsidR="00860FBA" w:rsidRPr="00860FBA" w14:paraId="6847007D" w14:textId="77777777" w:rsidTr="00860FBA">
        <w:trPr>
          <w:trHeight w:val="300"/>
          <w:jc w:val="center"/>
        </w:trPr>
        <w:tc>
          <w:tcPr>
            <w:tcW w:w="1016" w:type="dxa"/>
            <w:noWrap/>
            <w:hideMark/>
          </w:tcPr>
          <w:p w14:paraId="1CB8FEA6" w14:textId="77777777" w:rsidR="00860FBA" w:rsidRPr="00860FBA" w:rsidRDefault="00860FBA" w:rsidP="00860FBA">
            <w:r w:rsidRPr="00860FBA">
              <w:t>8</w:t>
            </w:r>
          </w:p>
        </w:tc>
        <w:tc>
          <w:tcPr>
            <w:tcW w:w="1480" w:type="dxa"/>
            <w:noWrap/>
            <w:hideMark/>
          </w:tcPr>
          <w:p w14:paraId="000DD92F" w14:textId="77777777" w:rsidR="00860FBA" w:rsidRPr="00860FBA" w:rsidRDefault="00860FBA" w:rsidP="00860FBA">
            <w:r w:rsidRPr="00860FBA">
              <w:t>25 tys</w:t>
            </w:r>
          </w:p>
        </w:tc>
        <w:tc>
          <w:tcPr>
            <w:tcW w:w="1336" w:type="dxa"/>
            <w:noWrap/>
            <w:hideMark/>
          </w:tcPr>
          <w:p w14:paraId="2E51A05D" w14:textId="77777777" w:rsidR="00860FBA" w:rsidRPr="00860FBA" w:rsidRDefault="00860FBA" w:rsidP="00860FBA">
            <w:r w:rsidRPr="00860FBA">
              <w:t>0,60%</w:t>
            </w:r>
          </w:p>
        </w:tc>
        <w:tc>
          <w:tcPr>
            <w:tcW w:w="1200" w:type="dxa"/>
            <w:noWrap/>
            <w:hideMark/>
          </w:tcPr>
          <w:p w14:paraId="0C81E3C9" w14:textId="77777777" w:rsidR="00860FBA" w:rsidRPr="00860FBA" w:rsidRDefault="00860FBA" w:rsidP="00860FBA">
            <w:r w:rsidRPr="00860FBA">
              <w:t>-2000</w:t>
            </w:r>
          </w:p>
        </w:tc>
        <w:tc>
          <w:tcPr>
            <w:tcW w:w="1684" w:type="dxa"/>
            <w:noWrap/>
            <w:hideMark/>
          </w:tcPr>
          <w:p w14:paraId="6E0C4885" w14:textId="77777777" w:rsidR="00860FBA" w:rsidRPr="00860FBA" w:rsidRDefault="00860FBA" w:rsidP="00860FBA">
            <w:r w:rsidRPr="00860FBA">
              <w:t>12000</w:t>
            </w:r>
          </w:p>
        </w:tc>
      </w:tr>
      <w:tr w:rsidR="00860FBA" w:rsidRPr="00860FBA" w14:paraId="29014A9F" w14:textId="77777777" w:rsidTr="00860FBA">
        <w:trPr>
          <w:trHeight w:val="300"/>
          <w:jc w:val="center"/>
        </w:trPr>
        <w:tc>
          <w:tcPr>
            <w:tcW w:w="1016" w:type="dxa"/>
            <w:noWrap/>
            <w:hideMark/>
          </w:tcPr>
          <w:p w14:paraId="06EAA417" w14:textId="77777777" w:rsidR="00860FBA" w:rsidRPr="00860FBA" w:rsidRDefault="00860FBA" w:rsidP="00860FBA">
            <w:r w:rsidRPr="00860FBA">
              <w:t>9</w:t>
            </w:r>
          </w:p>
        </w:tc>
        <w:tc>
          <w:tcPr>
            <w:tcW w:w="1480" w:type="dxa"/>
            <w:noWrap/>
            <w:hideMark/>
          </w:tcPr>
          <w:p w14:paraId="72A5B050" w14:textId="77777777" w:rsidR="00860FBA" w:rsidRPr="00860FBA" w:rsidRDefault="00860FBA" w:rsidP="00860FBA">
            <w:r w:rsidRPr="00860FBA">
              <w:t>25 tys</w:t>
            </w:r>
          </w:p>
        </w:tc>
        <w:tc>
          <w:tcPr>
            <w:tcW w:w="1336" w:type="dxa"/>
            <w:noWrap/>
            <w:hideMark/>
          </w:tcPr>
          <w:p w14:paraId="5969E279" w14:textId="77777777" w:rsidR="00860FBA" w:rsidRPr="00860FBA" w:rsidRDefault="00860FBA" w:rsidP="00860FBA">
            <w:r w:rsidRPr="00860FBA">
              <w:t>0,40%</w:t>
            </w:r>
          </w:p>
        </w:tc>
        <w:tc>
          <w:tcPr>
            <w:tcW w:w="1200" w:type="dxa"/>
            <w:noWrap/>
            <w:hideMark/>
          </w:tcPr>
          <w:p w14:paraId="4E222E13" w14:textId="77777777" w:rsidR="00860FBA" w:rsidRPr="00860FBA" w:rsidRDefault="00860FBA" w:rsidP="00860FBA">
            <w:r w:rsidRPr="00860FBA">
              <w:t>-3000</w:t>
            </w:r>
          </w:p>
        </w:tc>
        <w:tc>
          <w:tcPr>
            <w:tcW w:w="1684" w:type="dxa"/>
            <w:noWrap/>
            <w:hideMark/>
          </w:tcPr>
          <w:p w14:paraId="104E5AE2" w14:textId="77777777" w:rsidR="00860FBA" w:rsidRPr="00860FBA" w:rsidRDefault="00860FBA" w:rsidP="00860FBA">
            <w:r w:rsidRPr="00860FBA">
              <w:t>9000</w:t>
            </w:r>
          </w:p>
        </w:tc>
      </w:tr>
      <w:tr w:rsidR="00860FBA" w:rsidRPr="00860FBA" w14:paraId="71605016" w14:textId="77777777" w:rsidTr="00860FBA">
        <w:trPr>
          <w:trHeight w:val="300"/>
          <w:jc w:val="center"/>
        </w:trPr>
        <w:tc>
          <w:tcPr>
            <w:tcW w:w="1016" w:type="dxa"/>
            <w:noWrap/>
            <w:hideMark/>
          </w:tcPr>
          <w:p w14:paraId="31988A48" w14:textId="77777777" w:rsidR="00860FBA" w:rsidRPr="00860FBA" w:rsidRDefault="00860FBA" w:rsidP="00860FBA">
            <w:r w:rsidRPr="00860FBA">
              <w:t>10</w:t>
            </w:r>
          </w:p>
        </w:tc>
        <w:tc>
          <w:tcPr>
            <w:tcW w:w="1480" w:type="dxa"/>
            <w:noWrap/>
            <w:hideMark/>
          </w:tcPr>
          <w:p w14:paraId="43FDC1CD" w14:textId="77777777" w:rsidR="00860FBA" w:rsidRPr="00860FBA" w:rsidRDefault="00860FBA" w:rsidP="00860FBA">
            <w:r w:rsidRPr="00860FBA">
              <w:t>25 tys</w:t>
            </w:r>
          </w:p>
        </w:tc>
        <w:tc>
          <w:tcPr>
            <w:tcW w:w="1336" w:type="dxa"/>
            <w:noWrap/>
            <w:hideMark/>
          </w:tcPr>
          <w:p w14:paraId="7900A08C" w14:textId="77777777" w:rsidR="00860FBA" w:rsidRPr="00860FBA" w:rsidRDefault="00860FBA" w:rsidP="00860FBA">
            <w:r w:rsidRPr="00860FBA">
              <w:t>0,20%</w:t>
            </w:r>
          </w:p>
        </w:tc>
        <w:tc>
          <w:tcPr>
            <w:tcW w:w="1200" w:type="dxa"/>
            <w:noWrap/>
            <w:hideMark/>
          </w:tcPr>
          <w:p w14:paraId="281C1B37" w14:textId="77777777" w:rsidR="00860FBA" w:rsidRPr="00860FBA" w:rsidRDefault="00860FBA" w:rsidP="00860FBA">
            <w:r w:rsidRPr="00860FBA">
              <w:t>-4000</w:t>
            </w:r>
          </w:p>
        </w:tc>
        <w:tc>
          <w:tcPr>
            <w:tcW w:w="1684" w:type="dxa"/>
            <w:noWrap/>
            <w:hideMark/>
          </w:tcPr>
          <w:p w14:paraId="594CC64D" w14:textId="77777777" w:rsidR="00860FBA" w:rsidRPr="00860FBA" w:rsidRDefault="00860FBA" w:rsidP="00860FBA">
            <w:r w:rsidRPr="00860FBA">
              <w:t>5000</w:t>
            </w:r>
          </w:p>
        </w:tc>
      </w:tr>
      <w:tr w:rsidR="00860FBA" w:rsidRPr="00860FBA" w14:paraId="39879960" w14:textId="77777777" w:rsidTr="00860FBA">
        <w:trPr>
          <w:trHeight w:val="300"/>
          <w:jc w:val="center"/>
        </w:trPr>
        <w:tc>
          <w:tcPr>
            <w:tcW w:w="1016" w:type="dxa"/>
            <w:noWrap/>
            <w:hideMark/>
          </w:tcPr>
          <w:p w14:paraId="16ED4D36" w14:textId="77777777" w:rsidR="00860FBA" w:rsidRPr="00860FBA" w:rsidRDefault="00860FBA" w:rsidP="00860FBA">
            <w:pPr>
              <w:rPr>
                <w:b/>
                <w:bCs/>
              </w:rPr>
            </w:pPr>
            <w:r w:rsidRPr="00860FBA">
              <w:rPr>
                <w:b/>
                <w:bCs/>
              </w:rPr>
              <w:t>Ogółem</w:t>
            </w:r>
          </w:p>
        </w:tc>
        <w:tc>
          <w:tcPr>
            <w:tcW w:w="1480" w:type="dxa"/>
            <w:noWrap/>
            <w:hideMark/>
          </w:tcPr>
          <w:p w14:paraId="28B7D5C7" w14:textId="77777777" w:rsidR="00860FBA" w:rsidRPr="00860FBA" w:rsidRDefault="00860FBA">
            <w:pPr>
              <w:rPr>
                <w:b/>
                <w:bCs/>
              </w:rPr>
            </w:pPr>
            <w:r w:rsidRPr="00860FBA">
              <w:rPr>
                <w:b/>
                <w:bCs/>
              </w:rPr>
              <w:t>250 tys.</w:t>
            </w:r>
          </w:p>
        </w:tc>
        <w:tc>
          <w:tcPr>
            <w:tcW w:w="1336" w:type="dxa"/>
            <w:noWrap/>
            <w:hideMark/>
          </w:tcPr>
          <w:p w14:paraId="2F90FFDF" w14:textId="77777777" w:rsidR="00860FBA" w:rsidRPr="00860FBA" w:rsidRDefault="00860FBA" w:rsidP="00860FBA">
            <w:pPr>
              <w:rPr>
                <w:b/>
                <w:bCs/>
              </w:rPr>
            </w:pPr>
            <w:r w:rsidRPr="00860FBA">
              <w:rPr>
                <w:b/>
                <w:bCs/>
              </w:rPr>
              <w:t>1,10%</w:t>
            </w:r>
          </w:p>
        </w:tc>
        <w:tc>
          <w:tcPr>
            <w:tcW w:w="1200" w:type="dxa"/>
            <w:noWrap/>
            <w:hideMark/>
          </w:tcPr>
          <w:p w14:paraId="68B4D9E9" w14:textId="77777777" w:rsidR="00860FBA" w:rsidRPr="00860FBA" w:rsidRDefault="00860FBA" w:rsidP="00860FBA">
            <w:pPr>
              <w:rPr>
                <w:b/>
                <w:bCs/>
              </w:rPr>
            </w:pPr>
            <w:r w:rsidRPr="00860FBA">
              <w:rPr>
                <w:b/>
                <w:bCs/>
              </w:rPr>
              <w:t>5000</w:t>
            </w:r>
          </w:p>
        </w:tc>
        <w:tc>
          <w:tcPr>
            <w:tcW w:w="1684" w:type="dxa"/>
            <w:noWrap/>
            <w:hideMark/>
          </w:tcPr>
          <w:p w14:paraId="7D18BFEB" w14:textId="77777777" w:rsidR="00860FBA" w:rsidRPr="00860FBA" w:rsidRDefault="00860FBA" w:rsidP="00860FBA">
            <w:pPr>
              <w:rPr>
                <w:b/>
                <w:bCs/>
              </w:rPr>
            </w:pPr>
          </w:p>
        </w:tc>
      </w:tr>
    </w:tbl>
    <w:p w14:paraId="01E6D67F" w14:textId="668DB6BA" w:rsidR="00421223" w:rsidRPr="00421223" w:rsidRDefault="00421223" w:rsidP="00421223">
      <w:pPr>
        <w:pStyle w:val="Legenda"/>
        <w:keepNext/>
        <w:jc w:val="center"/>
      </w:pPr>
      <w:r>
        <w:t>Żródło: Opracowanie własne</w:t>
      </w:r>
    </w:p>
    <w:p w14:paraId="0644420D" w14:textId="55E9834A" w:rsidR="00860FBA" w:rsidRDefault="00421223" w:rsidP="004F5EF1">
      <w:pPr>
        <w:ind w:firstLine="720"/>
      </w:pPr>
      <w:r>
        <w:t xml:space="preserve">Wykorzystując dane historyczne znajdujące się w bazie danych możliwe jest zbudowanie modelu predykcyjnego określającego prawdopodobieństwo konwersji danego użytkownika. Następnie następuje posortowanie wszystkich potencjalnych odbiorców według tego prawdopodobieństwa. W rezultacie możliwy jest podział całego zbioru klientów na równoliczne grupy, które różnią się wskaźnikiem odpowiedzi. Pozwala to na </w:t>
      </w:r>
      <w:r w:rsidR="004F5EF1">
        <w:t>wyselekcjonowanie grup, do których wysyłka jest najbardziej opłacalna – w podanym przykładzie są to osoby znajdujące się w decylach 1 do 6.</w:t>
      </w:r>
      <w:r>
        <w:t xml:space="preserve"> </w:t>
      </w:r>
      <w:r w:rsidR="004F5EF1">
        <w:t xml:space="preserve">Takie postępowanie pozwala zwiększyć zysk z 5 tys. zł do 15 tys. zł a współczynnik konwersji z 1,1% do 1,5%. </w:t>
      </w:r>
    </w:p>
    <w:p w14:paraId="17169B0E" w14:textId="77777777" w:rsidR="00DF0AF4" w:rsidRDefault="00DF0AF4" w:rsidP="00DF0AF4">
      <w:pPr>
        <w:keepNext/>
        <w:jc w:val="center"/>
      </w:pPr>
      <w:r>
        <w:rPr>
          <w:noProof/>
        </w:rPr>
        <w:drawing>
          <wp:inline distT="0" distB="0" distL="0" distR="0" wp14:anchorId="19A2A1D9" wp14:editId="0F27B8C2">
            <wp:extent cx="4572000" cy="2743200"/>
            <wp:effectExtent l="0" t="0" r="0" b="0"/>
            <wp:docPr id="9" name="Wykres 9">
              <a:extLst xmlns:a="http://schemas.openxmlformats.org/drawingml/2006/main">
                <a:ext uri="{FF2B5EF4-FFF2-40B4-BE49-F238E27FC236}">
                  <a16:creationId xmlns:a16="http://schemas.microsoft.com/office/drawing/2014/main" id="{AEBC2BFF-E58F-47EF-BC31-E3585D8E7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4726A6" w14:textId="77777777" w:rsidR="00DF0AF4" w:rsidRPr="004F5EF1" w:rsidRDefault="00DF0AF4" w:rsidP="00DF0AF4">
      <w:pPr>
        <w:pStyle w:val="Legenda"/>
        <w:jc w:val="center"/>
      </w:pPr>
      <w:bookmarkStart w:id="12" w:name="_Ref523135269"/>
      <w:bookmarkStart w:id="13" w:name="_Toc523137585"/>
      <w:r>
        <w:t xml:space="preserve">Rysunek </w:t>
      </w:r>
      <w:r>
        <w:fldChar w:fldCharType="begin"/>
      </w:r>
      <w:r>
        <w:instrText xml:space="preserve"> SEQ Rysunek \* ARABIC </w:instrText>
      </w:r>
      <w:r>
        <w:fldChar w:fldCharType="separate"/>
      </w:r>
      <w:r>
        <w:rPr>
          <w:noProof/>
        </w:rPr>
        <w:t>1</w:t>
      </w:r>
      <w:r>
        <w:fldChar w:fldCharType="end"/>
      </w:r>
      <w:bookmarkEnd w:id="12"/>
      <w:r>
        <w:t xml:space="preserve"> Wykres zysku dla losowej selekcji oraz modelu predykcyjnego</w:t>
      </w:r>
      <w:bookmarkEnd w:id="13"/>
    </w:p>
    <w:p w14:paraId="7A5E84B9" w14:textId="77777777" w:rsidR="00DF0AF4" w:rsidRDefault="00DF0AF4" w:rsidP="004F5EF1">
      <w:pPr>
        <w:ind w:firstLine="720"/>
      </w:pPr>
    </w:p>
    <w:p w14:paraId="145CDB0D" w14:textId="382BEDE1" w:rsidR="00860FBA" w:rsidRDefault="004F5EF1" w:rsidP="00ED30B8">
      <w:r>
        <w:lastRenderedPageBreak/>
        <w:tab/>
        <w:t xml:space="preserve">Sposobem pozwalającym na wizualizację powyższego przykładu jest wykres zysku (ang. </w:t>
      </w:r>
      <w:r>
        <w:rPr>
          <w:i/>
        </w:rPr>
        <w:t>gains chart</w:t>
      </w:r>
      <w:r>
        <w:t>)</w:t>
      </w:r>
      <w:r w:rsidR="00CA48D1">
        <w:rPr>
          <w:rStyle w:val="Odwoanieprzypisudolnego"/>
        </w:rPr>
        <w:footnoteReference w:id="9"/>
      </w:r>
      <w:r w:rsidR="00DF0AF4">
        <w:t xml:space="preserve">, który dla powyższego przykładu prezentuje </w:t>
      </w:r>
      <w:r w:rsidR="00DF0AF4">
        <w:fldChar w:fldCharType="begin"/>
      </w:r>
      <w:r w:rsidR="00DF0AF4">
        <w:instrText xml:space="preserve"> REF _Ref523135269 \h </w:instrText>
      </w:r>
      <w:r w:rsidR="00DF0AF4">
        <w:fldChar w:fldCharType="separate"/>
      </w:r>
      <w:r w:rsidR="00DF0AF4">
        <w:t>Rys</w:t>
      </w:r>
      <w:r w:rsidR="00DF0AF4">
        <w:t>u</w:t>
      </w:r>
      <w:r w:rsidR="00DF0AF4">
        <w:t xml:space="preserve">nek </w:t>
      </w:r>
      <w:r w:rsidR="00DF0AF4">
        <w:rPr>
          <w:noProof/>
        </w:rPr>
        <w:t>1</w:t>
      </w:r>
      <w:r w:rsidR="00DF0AF4">
        <w:fldChar w:fldCharType="end"/>
      </w:r>
      <w:r>
        <w:t xml:space="preserve">. </w:t>
      </w:r>
      <w:r w:rsidR="00DF0AF4">
        <w:t>Pozwala on na określenie zależności pomiędzy odsetkiem klientów, do których oferta została wysłana, a odsetkiem tych, którzy na nią faktycznie odpowiedzieli. Dla analizowanego przykładu wysyłka do 50% osób z zastosowaniem modelu losowego pozwala na trafienie do 50% wszystkich osób, które odpowiedzą na kampanię. Natomiast wykorzystanie modelu predykcyjnego pozwala na dotarcie do 60% osób, które potencjalnie odpowiedzą na kampanię.</w:t>
      </w:r>
    </w:p>
    <w:p w14:paraId="5C77BDCE" w14:textId="081C6752" w:rsidR="00835C6E" w:rsidRPr="004F2E11" w:rsidRDefault="00184CC9" w:rsidP="00DF0AF4">
      <w:pPr>
        <w:ind w:firstLine="720"/>
        <w:rPr>
          <w:rFonts w:eastAsia="Times New Roman" w:cs="Times New Roman"/>
          <w:sz w:val="28"/>
          <w:szCs w:val="28"/>
        </w:rPr>
      </w:pPr>
      <w:r>
        <w:rPr>
          <w:rFonts w:cs="Times New Roman"/>
          <w:szCs w:val="24"/>
          <w:lang w:val="pl-PL"/>
        </w:rPr>
        <w:t xml:space="preserve">W niniejszej pracy przeanalizowana zostanie przykładowa wysyłka jednego z czołowych programów lojalnościowych działających na terenie Polski. </w:t>
      </w:r>
      <w:r w:rsidR="00860FBA">
        <w:rPr>
          <w:rFonts w:cs="Times New Roman"/>
          <w:szCs w:val="24"/>
          <w:lang w:val="pl-PL"/>
        </w:rPr>
        <w:t>M</w:t>
      </w:r>
      <w:r>
        <w:rPr>
          <w:rFonts w:cs="Times New Roman"/>
          <w:szCs w:val="24"/>
          <w:lang w:val="pl-PL"/>
        </w:rPr>
        <w:t>a</w:t>
      </w:r>
      <w:r w:rsidR="00860FBA">
        <w:rPr>
          <w:rFonts w:cs="Times New Roman"/>
          <w:szCs w:val="24"/>
          <w:lang w:val="pl-PL"/>
        </w:rPr>
        <w:t xml:space="preserve"> ona</w:t>
      </w:r>
      <w:r>
        <w:rPr>
          <w:rFonts w:cs="Times New Roman"/>
          <w:szCs w:val="24"/>
          <w:lang w:val="pl-PL"/>
        </w:rPr>
        <w:t xml:space="preserve"> formę wiadomości e-mail wysyłanej na osobiste konto </w:t>
      </w:r>
      <w:r w:rsidR="00860FBA">
        <w:rPr>
          <w:rFonts w:cs="Times New Roman"/>
          <w:szCs w:val="24"/>
          <w:lang w:val="pl-PL"/>
        </w:rPr>
        <w:t>użytkownika</w:t>
      </w:r>
      <w:r>
        <w:rPr>
          <w:rFonts w:cs="Times New Roman"/>
          <w:szCs w:val="24"/>
          <w:lang w:val="pl-PL"/>
        </w:rPr>
        <w:t xml:space="preserve"> programu. </w:t>
      </w:r>
      <w:r w:rsidR="00860FBA">
        <w:rPr>
          <w:rFonts w:cs="Times New Roman"/>
          <w:szCs w:val="24"/>
          <w:lang w:val="pl-PL"/>
        </w:rPr>
        <w:t>Jej celem jest skłonienie do zakupu w jednym z kilku sklepów przedstawionych w wiadomości.</w:t>
      </w:r>
    </w:p>
    <w:p w14:paraId="17C99E49" w14:textId="77777777" w:rsidR="00A52291" w:rsidRDefault="00A52291">
      <w:pPr>
        <w:spacing w:line="276" w:lineRule="auto"/>
        <w:jc w:val="left"/>
        <w:rPr>
          <w:sz w:val="32"/>
          <w:szCs w:val="32"/>
        </w:rPr>
      </w:pPr>
      <w:r>
        <w:br w:type="page"/>
      </w:r>
    </w:p>
    <w:p w14:paraId="79687D84" w14:textId="35584E89" w:rsidR="00835C6E" w:rsidRPr="004F2E11" w:rsidRDefault="005A2086" w:rsidP="008C4AB1">
      <w:pPr>
        <w:pStyle w:val="Nagwek2"/>
      </w:pPr>
      <w:bookmarkStart w:id="14" w:name="_Toc523139538"/>
      <w:r>
        <w:lastRenderedPageBreak/>
        <w:t>2</w:t>
      </w:r>
      <w:r w:rsidR="00233C18" w:rsidRPr="004F2E11">
        <w:t>. Algorytmy genetyczne</w:t>
      </w:r>
      <w:bookmarkEnd w:id="14"/>
    </w:p>
    <w:p w14:paraId="38A43B7F" w14:textId="4F02BC48" w:rsidR="00835C6E" w:rsidRPr="004F2E11" w:rsidRDefault="005A2086" w:rsidP="008C4AB1">
      <w:pPr>
        <w:pStyle w:val="Nagwek3"/>
      </w:pPr>
      <w:bookmarkStart w:id="15" w:name="_Toc523139539"/>
      <w:r>
        <w:t>2</w:t>
      </w:r>
      <w:r w:rsidR="00233C18" w:rsidRPr="004F2E11">
        <w:t xml:space="preserve">.1 </w:t>
      </w:r>
      <w:r w:rsidR="00B45DEA">
        <w:t>A</w:t>
      </w:r>
      <w:r w:rsidR="00233C18" w:rsidRPr="004F2E11">
        <w:t>lgorytm</w:t>
      </w:r>
      <w:r w:rsidR="00B45DEA">
        <w:t>y</w:t>
      </w:r>
      <w:r w:rsidR="00233C18" w:rsidRPr="004F2E11">
        <w:t xml:space="preserve"> ewolucyjn</w:t>
      </w:r>
      <w:r w:rsidR="00B45DEA">
        <w:t>e</w:t>
      </w:r>
      <w:bookmarkEnd w:id="15"/>
    </w:p>
    <w:p w14:paraId="0F8B4B6F" w14:textId="59A9E406" w:rsidR="00835C6E" w:rsidRPr="004F2E11" w:rsidRDefault="00233C18" w:rsidP="00FB2BCC">
      <w:pPr>
        <w:ind w:firstLine="720"/>
        <w:rPr>
          <w:rFonts w:eastAsia="Times New Roman" w:cs="Times New Roman"/>
        </w:rPr>
      </w:pPr>
      <w:r w:rsidRPr="004F2E11">
        <w:rPr>
          <w:rFonts w:eastAsia="Times New Roman" w:cs="Times New Roman"/>
        </w:rPr>
        <w:t>Algorytmy ewolucyjne to techniki optymalizacyjne inspirowane analogiami biologicznymi</w:t>
      </w:r>
      <w:r w:rsidR="00A92682">
        <w:rPr>
          <w:rFonts w:eastAsia="Times New Roman" w:cs="Times New Roman"/>
        </w:rPr>
        <w:t>. O</w:t>
      </w:r>
      <w:r w:rsidRPr="004F2E11">
        <w:rPr>
          <w:rFonts w:eastAsia="Times New Roman" w:cs="Times New Roman"/>
        </w:rPr>
        <w:t>parte są na idei doboru naturalnego i ewolucji osobników danej populacji pod wpływem zmieniających się czynników środowiska</w:t>
      </w:r>
      <w:commentRangeStart w:id="16"/>
      <w:r w:rsidRPr="004F2E11">
        <w:rPr>
          <w:rFonts w:eastAsia="Times New Roman" w:cs="Times New Roman"/>
          <w:vertAlign w:val="superscript"/>
        </w:rPr>
        <w:footnoteReference w:id="10"/>
      </w:r>
      <w:commentRangeEnd w:id="16"/>
      <w:r w:rsidR="0053522A">
        <w:rPr>
          <w:rStyle w:val="Odwoaniedokomentarza"/>
        </w:rPr>
        <w:commentReference w:id="16"/>
      </w:r>
      <w:r w:rsidRPr="004F2E11">
        <w:rPr>
          <w:rFonts w:eastAsia="Times New Roman" w:cs="Times New Roman"/>
        </w:rPr>
        <w:t xml:space="preserve">. </w:t>
      </w:r>
      <w:r w:rsidR="00904AA3" w:rsidRPr="004F2E11">
        <w:rPr>
          <w:rFonts w:eastAsia="Times New Roman" w:cs="Times New Roman"/>
        </w:rPr>
        <w:t xml:space="preserve">Presja tegoż środowiska stymuluje proces selekcji naturalnej prowadzący do promowania osobników </w:t>
      </w:r>
      <w:r w:rsidR="00904AA3">
        <w:rPr>
          <w:rFonts w:eastAsia="Times New Roman" w:cs="Times New Roman"/>
        </w:rPr>
        <w:t>posiadających</w:t>
      </w:r>
      <w:r w:rsidR="00904AA3" w:rsidRPr="004F2E11">
        <w:rPr>
          <w:rFonts w:eastAsia="Times New Roman" w:cs="Times New Roman"/>
        </w:rPr>
        <w:t xml:space="preserve"> </w:t>
      </w:r>
      <w:r w:rsidR="00904AA3">
        <w:rPr>
          <w:rFonts w:eastAsia="Times New Roman" w:cs="Times New Roman"/>
        </w:rPr>
        <w:t>lepsze predyspozycje</w:t>
      </w:r>
      <w:r w:rsidR="00904AA3" w:rsidRPr="004F2E11">
        <w:rPr>
          <w:rFonts w:eastAsia="Times New Roman" w:cs="Times New Roman"/>
        </w:rPr>
        <w:t xml:space="preserve"> i eliminacji</w:t>
      </w:r>
      <w:r w:rsidR="00904AA3">
        <w:rPr>
          <w:rFonts w:eastAsia="Times New Roman" w:cs="Times New Roman"/>
        </w:rPr>
        <w:t xml:space="preserve"> tych z </w:t>
      </w:r>
      <w:r w:rsidR="00904AA3" w:rsidRPr="004F2E11">
        <w:rPr>
          <w:rFonts w:eastAsia="Times New Roman" w:cs="Times New Roman"/>
        </w:rPr>
        <w:t>mniej</w:t>
      </w:r>
      <w:r w:rsidR="00904AA3">
        <w:rPr>
          <w:rFonts w:eastAsia="Times New Roman" w:cs="Times New Roman"/>
        </w:rPr>
        <w:t>szymi</w:t>
      </w:r>
      <w:r w:rsidR="00904AA3" w:rsidRPr="004F2E11">
        <w:rPr>
          <w:rFonts w:eastAsia="Times New Roman" w:cs="Times New Roman"/>
        </w:rPr>
        <w:t>, tym samym zwiększając szanse przetrwania całej populacji</w:t>
      </w:r>
      <w:r w:rsidRPr="004F2E11">
        <w:rPr>
          <w:rFonts w:eastAsia="Times New Roman" w:cs="Times New Roman"/>
        </w:rPr>
        <w:t>. Idea algorytmów ewolucyjnych sięga lat 50</w:t>
      </w:r>
      <w:r w:rsidR="006E416C">
        <w:rPr>
          <w:rFonts w:eastAsia="Times New Roman" w:cs="Times New Roman"/>
        </w:rPr>
        <w:t>.</w:t>
      </w:r>
      <w:r w:rsidRPr="004F2E11">
        <w:rPr>
          <w:rFonts w:eastAsia="Times New Roman" w:cs="Times New Roman"/>
        </w:rPr>
        <w:t xml:space="preserve"> XX wieku, ale matematyczne podstawy zostały opracowane przez Johna H. Hollanda</w:t>
      </w:r>
      <w:r w:rsidRPr="004F2E11">
        <w:rPr>
          <w:rFonts w:eastAsia="Times New Roman" w:cs="Times New Roman"/>
          <w:vertAlign w:val="superscript"/>
        </w:rPr>
        <w:footnoteReference w:id="11"/>
      </w:r>
      <w:r w:rsidRPr="004F2E11">
        <w:rPr>
          <w:rFonts w:eastAsia="Times New Roman" w:cs="Times New Roman"/>
        </w:rPr>
        <w:t xml:space="preserve"> w 1975 roku. </w:t>
      </w:r>
      <w:r w:rsidR="000D0533">
        <w:rPr>
          <w:rFonts w:eastAsia="Times New Roman" w:cs="Times New Roman"/>
        </w:rPr>
        <w:t>P</w:t>
      </w:r>
      <w:r w:rsidRPr="004F2E11">
        <w:rPr>
          <w:rFonts w:eastAsia="Times New Roman" w:cs="Times New Roman"/>
        </w:rPr>
        <w:t>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12"/>
      </w:r>
      <w:r w:rsidR="00A8099F">
        <w:rPr>
          <w:rFonts w:eastAsia="Times New Roman" w:cs="Times New Roman"/>
        </w:rPr>
        <w:t>,</w:t>
      </w:r>
      <w:r w:rsidRPr="004F2E11">
        <w:rPr>
          <w:rFonts w:eastAsia="Times New Roman" w:cs="Times New Roman"/>
        </w:rPr>
        <w:t xml:space="preserve"> gdzie w pojedynczej iteracji bierze udział zbiór rozwiązań i </w:t>
      </w:r>
      <w:r w:rsidR="00C068CC">
        <w:rPr>
          <w:rFonts w:eastAsia="Times New Roman" w:cs="Times New Roman"/>
        </w:rPr>
        <w:t>„</w:t>
      </w:r>
      <w:commentRangeStart w:id="17"/>
      <w:r w:rsidRPr="004F2E11">
        <w:rPr>
          <w:rFonts w:eastAsia="Times New Roman" w:cs="Times New Roman"/>
        </w:rPr>
        <w:t>ewoluuje”</w:t>
      </w:r>
      <w:commentRangeEnd w:id="17"/>
      <w:r w:rsidR="00B101D5">
        <w:rPr>
          <w:rStyle w:val="Odwoaniedokomentarza"/>
        </w:rPr>
        <w:commentReference w:id="17"/>
      </w:r>
      <w:r w:rsidRPr="004F2E11">
        <w:rPr>
          <w:rFonts w:eastAsia="Times New Roman" w:cs="Times New Roman"/>
        </w:rPr>
        <w:t xml:space="preserve"> w nowy zbiór rozwiązań w kolejnej iteracji. Gwiazda</w:t>
      </w:r>
      <w:r w:rsidRPr="004F2E11">
        <w:rPr>
          <w:rFonts w:eastAsia="Times New Roman" w:cs="Times New Roman"/>
          <w:vertAlign w:val="superscript"/>
        </w:rPr>
        <w:footnoteReference w:id="13"/>
      </w:r>
      <w:r w:rsidRPr="004F2E11">
        <w:rPr>
          <w:rFonts w:eastAsia="Times New Roman" w:cs="Times New Roman"/>
        </w:rPr>
        <w:t xml:space="preserve"> wyróżnia następujące zalety algorytmów ewolucyjnych:</w:t>
      </w:r>
    </w:p>
    <w:p w14:paraId="6DD9A20F" w14:textId="5EE3C087"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w:t>
      </w:r>
      <w:r w:rsidR="00E07A44">
        <w:rPr>
          <w:rFonts w:eastAsia="Times New Roman" w:cs="Times New Roman"/>
        </w:rPr>
        <w:t>,</w:t>
      </w:r>
      <w:r w:rsidRPr="004F2E11">
        <w:rPr>
          <w:rFonts w:eastAsia="Times New Roman" w:cs="Times New Roman"/>
        </w:rPr>
        <w:t xml:space="preserve">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w:t>
      </w:r>
      <w:r w:rsidR="00E07A44">
        <w:rPr>
          <w:rFonts w:cs="Times New Roman"/>
          <w:szCs w:val="24"/>
        </w:rPr>
        <w:t>,</w:t>
      </w:r>
      <w:r w:rsidR="00317206" w:rsidRPr="008C4AB1">
        <w:rPr>
          <w:rFonts w:cs="Times New Roman"/>
          <w:szCs w:val="24"/>
        </w:rPr>
        <w:t xml:space="preserve"> do które</w:t>
      </w:r>
      <w:r w:rsidR="008C4AB1">
        <w:rPr>
          <w:rFonts w:cs="Times New Roman"/>
          <w:szCs w:val="24"/>
        </w:rPr>
        <w:t>go algorytm jest wykorzystywany</w:t>
      </w:r>
      <w:r w:rsidR="00185D33">
        <w:rPr>
          <w:rFonts w:cs="Times New Roman"/>
          <w:szCs w:val="24"/>
        </w:rPr>
        <w:t>;</w:t>
      </w:r>
    </w:p>
    <w:p w14:paraId="512B1741" w14:textId="659DA879"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zdolność opuszczania lokalnych ekstremów - dzięki rozpatrywaniu populacji rozwiązań oraz mechanizmom samych algorytmów</w:t>
      </w:r>
      <w:r w:rsidR="00E07A44">
        <w:rPr>
          <w:rFonts w:eastAsia="Times New Roman" w:cs="Times New Roman"/>
        </w:rPr>
        <w:t>,</w:t>
      </w:r>
      <w:r w:rsidRPr="004F2E11">
        <w:rPr>
          <w:rFonts w:eastAsia="Times New Roman" w:cs="Times New Roman"/>
        </w:rPr>
        <w:t xml:space="preserve"> mimo znalezienia lokalnego ekstremum możliwe jest jego opuszczenie i kontynuowanie poszukiwania rozwiązania w innej przestrzeni</w:t>
      </w:r>
      <w:r w:rsidR="00185D33">
        <w:rPr>
          <w:rFonts w:eastAsia="Times New Roman" w:cs="Times New Roman"/>
        </w:rPr>
        <w:t>;</w:t>
      </w:r>
    </w:p>
    <w:p w14:paraId="7D27F18D" w14:textId="34162924"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r w:rsidR="00185D33">
        <w:rPr>
          <w:rFonts w:eastAsia="Times New Roman" w:cs="Times New Roman"/>
        </w:rPr>
        <w:t>.</w:t>
      </w:r>
    </w:p>
    <w:p w14:paraId="006A9F5E" w14:textId="09339543" w:rsidR="00835C6E" w:rsidRPr="004F2E11" w:rsidRDefault="00233C18" w:rsidP="001A71FF">
      <w:pPr>
        <w:ind w:firstLine="360"/>
        <w:rPr>
          <w:rFonts w:eastAsia="Times New Roman" w:cs="Times New Roman"/>
        </w:rPr>
      </w:pPr>
      <w:r w:rsidRPr="004F2E11">
        <w:rPr>
          <w:rFonts w:eastAsia="Times New Roman" w:cs="Times New Roman"/>
        </w:rPr>
        <w:t>Dodatkowo algorytmy ewolucyjne operując na populacjach rozwiązań, a nie na pojedynczym, punktowym rozwiązaniu</w:t>
      </w:r>
      <w:r w:rsidR="00BC0BAF">
        <w:rPr>
          <w:rFonts w:eastAsia="Times New Roman" w:cs="Times New Roman"/>
        </w:rPr>
        <w:t>,</w:t>
      </w:r>
      <w:r w:rsidRPr="004F2E11">
        <w:rPr>
          <w:rFonts w:eastAsia="Times New Roman" w:cs="Times New Roman"/>
        </w:rPr>
        <w:t xml:space="preserve"> pozwalają na łatwe zastosowanie przetwarzania wielowątkowego</w:t>
      </w:r>
      <w:r w:rsidR="00BC0BAF">
        <w:rPr>
          <w:rFonts w:eastAsia="Times New Roman" w:cs="Times New Roman"/>
        </w:rPr>
        <w:t>,</w:t>
      </w:r>
      <w:r w:rsidRPr="004F2E11">
        <w:rPr>
          <w:rFonts w:eastAsia="Times New Roman" w:cs="Times New Roman"/>
        </w:rPr>
        <w:t xml:space="preserve"> co </w:t>
      </w:r>
      <w:r w:rsidR="00BC0BAF">
        <w:rPr>
          <w:rFonts w:eastAsia="Times New Roman" w:cs="Times New Roman"/>
        </w:rPr>
        <w:t xml:space="preserve">często </w:t>
      </w:r>
      <w:r w:rsidRPr="004F2E11">
        <w:rPr>
          <w:rFonts w:eastAsia="Times New Roman" w:cs="Times New Roman"/>
        </w:rPr>
        <w:t xml:space="preserve">prowadzi do </w:t>
      </w:r>
      <w:r w:rsidR="00BC0BAF">
        <w:rPr>
          <w:rFonts w:eastAsia="Times New Roman" w:cs="Times New Roman"/>
        </w:rPr>
        <w:t xml:space="preserve">krótszego </w:t>
      </w:r>
      <w:r w:rsidRPr="004F2E11">
        <w:rPr>
          <w:rFonts w:eastAsia="Times New Roman" w:cs="Times New Roman"/>
        </w:rPr>
        <w:t xml:space="preserve">czasu obliczeń w porównaniu </w:t>
      </w:r>
      <w:r w:rsidR="00BC0BAF">
        <w:rPr>
          <w:rFonts w:eastAsia="Times New Roman" w:cs="Times New Roman"/>
        </w:rPr>
        <w:t>z</w:t>
      </w:r>
      <w:r w:rsidRPr="004F2E11">
        <w:rPr>
          <w:rFonts w:eastAsia="Times New Roman" w:cs="Times New Roman"/>
        </w:rPr>
        <w:t xml:space="preserve"> klasyczny</w:t>
      </w:r>
      <w:r w:rsidR="00BC0BAF">
        <w:rPr>
          <w:rFonts w:eastAsia="Times New Roman" w:cs="Times New Roman"/>
        </w:rPr>
        <w:t>mi</w:t>
      </w:r>
      <w:r w:rsidRPr="004F2E11">
        <w:rPr>
          <w:rFonts w:eastAsia="Times New Roman" w:cs="Times New Roman"/>
        </w:rPr>
        <w:t xml:space="preserve"> metod</w:t>
      </w:r>
      <w:r w:rsidR="00BC0BAF">
        <w:rPr>
          <w:rFonts w:eastAsia="Times New Roman" w:cs="Times New Roman"/>
        </w:rPr>
        <w:t>ami</w:t>
      </w:r>
      <w:r w:rsidRPr="004F2E11">
        <w:rPr>
          <w:rFonts w:eastAsia="Times New Roman" w:cs="Times New Roman"/>
        </w:rPr>
        <w:t xml:space="preserve"> opt</w:t>
      </w:r>
      <w:r w:rsidR="00251DD1">
        <w:rPr>
          <w:rFonts w:eastAsia="Times New Roman" w:cs="Times New Roman"/>
        </w:rPr>
        <w:t>ymalizac</w:t>
      </w:r>
      <w:r w:rsidRPr="004F2E11">
        <w:rPr>
          <w:rFonts w:eastAsia="Times New Roman" w:cs="Times New Roman"/>
        </w:rPr>
        <w:t>j</w:t>
      </w:r>
      <w:r w:rsidR="00BC0BAF">
        <w:rPr>
          <w:rFonts w:eastAsia="Times New Roman" w:cs="Times New Roman"/>
        </w:rPr>
        <w:t>i</w:t>
      </w:r>
      <w:r w:rsidR="00251DD1">
        <w:rPr>
          <w:rFonts w:eastAsia="Times New Roman" w:cs="Times New Roman"/>
        </w:rPr>
        <w:t>.</w:t>
      </w:r>
    </w:p>
    <w:p w14:paraId="1570976B" w14:textId="77777777"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4"/>
      </w:r>
      <w:r w:rsidRPr="004F2E11">
        <w:rPr>
          <w:rFonts w:eastAsia="Times New Roman" w:cs="Times New Roman"/>
        </w:rPr>
        <w:t>:</w:t>
      </w:r>
    </w:p>
    <w:p w14:paraId="1B6D952D" w14:textId="2697B4F8"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r w:rsidR="00185D33">
        <w:rPr>
          <w:rFonts w:eastAsia="Times New Roman" w:cs="Times New Roman"/>
        </w:rPr>
        <w:t>;</w:t>
      </w:r>
    </w:p>
    <w:p w14:paraId="5600B241" w14:textId="23DD255F"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r w:rsidR="00185D33">
        <w:rPr>
          <w:rFonts w:eastAsia="Times New Roman" w:cs="Times New Roman"/>
        </w:rPr>
        <w:t>;</w:t>
      </w:r>
    </w:p>
    <w:p w14:paraId="73C35412" w14:textId="193AFA4B"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r w:rsidR="00185D33">
        <w:rPr>
          <w:rFonts w:eastAsia="Times New Roman" w:cs="Times New Roman"/>
        </w:rPr>
        <w:t>;</w:t>
      </w:r>
    </w:p>
    <w:p w14:paraId="277D20A4" w14:textId="38DA6FD5"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r w:rsidR="00185D33">
        <w:rPr>
          <w:rFonts w:eastAsia="Times New Roman" w:cs="Times New Roman"/>
        </w:rPr>
        <w:t>.</w:t>
      </w:r>
    </w:p>
    <w:p w14:paraId="0659EEDA" w14:textId="1AF1D6E0"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w:t>
      </w:r>
      <w:r w:rsidR="00185D33">
        <w:rPr>
          <w:rFonts w:eastAsia="Times New Roman" w:cs="Times New Roman"/>
        </w:rPr>
        <w:t>ej</w:t>
      </w:r>
      <w:r w:rsidRPr="004F2E11">
        <w:rPr>
          <w:rFonts w:eastAsia="Times New Roman" w:cs="Times New Roman"/>
        </w:rPr>
        <w:t xml:space="preserve"> m.in.:</w:t>
      </w:r>
    </w:p>
    <w:p w14:paraId="432CC84F" w14:textId="74FD3FEB"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r w:rsidR="00185D33">
        <w:rPr>
          <w:rFonts w:eastAsia="Times New Roman" w:cs="Times New Roman"/>
        </w:rPr>
        <w:t>,</w:t>
      </w:r>
    </w:p>
    <w:p w14:paraId="280D517F" w14:textId="2AA0A98E"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r w:rsidR="00185D33">
        <w:rPr>
          <w:rFonts w:eastAsia="Times New Roman" w:cs="Times New Roman"/>
        </w:rPr>
        <w:t>,</w:t>
      </w:r>
    </w:p>
    <w:p w14:paraId="21FC43F7" w14:textId="0C46CBC7"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r w:rsidR="00185D33">
        <w:rPr>
          <w:rFonts w:eastAsia="Times New Roman" w:cs="Times New Roman"/>
        </w:rPr>
        <w:t>.</w:t>
      </w:r>
    </w:p>
    <w:p w14:paraId="65C81180" w14:textId="4ACD174E" w:rsidR="00835C6E" w:rsidRPr="004F2E11" w:rsidRDefault="00233C18" w:rsidP="001A71FF">
      <w:pPr>
        <w:ind w:firstLine="360"/>
        <w:rPr>
          <w:rFonts w:eastAsia="Times New Roman" w:cs="Times New Roman"/>
        </w:rPr>
      </w:pPr>
      <w:r w:rsidRPr="004F2E11">
        <w:rPr>
          <w:rFonts w:eastAsia="Times New Roman" w:cs="Times New Roman"/>
        </w:rPr>
        <w:t xml:space="preserve">W niniejszej pracy </w:t>
      </w:r>
      <w:r w:rsidR="0021706A">
        <w:rPr>
          <w:rFonts w:eastAsia="Times New Roman" w:cs="Times New Roman"/>
        </w:rPr>
        <w:t xml:space="preserve">zdecydowano się na </w:t>
      </w:r>
      <w:r w:rsidRPr="004F2E11">
        <w:rPr>
          <w:rFonts w:eastAsia="Times New Roman" w:cs="Times New Roman"/>
        </w:rPr>
        <w:t>zastosowanie algorytmów genetycznych, głównie ze względu na ich możliwość przeszukiwania przestrzeni decyzyjnej w kilku punktach jednocześnie.</w:t>
      </w:r>
    </w:p>
    <w:p w14:paraId="4754533C" w14:textId="77777777" w:rsidR="00835C6E" w:rsidRPr="004F2E11" w:rsidRDefault="005A2086" w:rsidP="001A71FF">
      <w:pPr>
        <w:pStyle w:val="Nagwek3"/>
        <w:rPr>
          <w:rFonts w:eastAsia="Times New Roman"/>
          <w:i/>
        </w:rPr>
      </w:pPr>
      <w:bookmarkStart w:id="19" w:name="_58wdum49mhmc" w:colFirst="0" w:colLast="0"/>
      <w:bookmarkStart w:id="20" w:name="_Toc523139540"/>
      <w:bookmarkEnd w:id="19"/>
      <w:r>
        <w:t>2</w:t>
      </w:r>
      <w:r w:rsidR="00233C18" w:rsidRPr="004F2E11">
        <w:t>.2 Klasyczny algorytm genetyczny</w:t>
      </w:r>
      <w:bookmarkEnd w:id="20"/>
    </w:p>
    <w:p w14:paraId="69A12D4C" w14:textId="0EF1C1F0" w:rsidR="009808B5" w:rsidRDefault="00233C18" w:rsidP="00DE4038">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5"/>
      </w:r>
      <w:r w:rsidRPr="004F2E11">
        <w:t xml:space="preserve"> możemy wyróżnić struktury, zwane chromosomami (</w:t>
      </w:r>
      <w:r w:rsidRPr="00DE4038">
        <w:t xml:space="preserve">ang. </w:t>
      </w:r>
      <w:r w:rsidRPr="004F2E11">
        <w:rPr>
          <w:i/>
        </w:rPr>
        <w:t>chromosomes</w:t>
      </w:r>
      <w:r w:rsidRPr="00DE4038">
        <w:t>)</w:t>
      </w:r>
      <w:r w:rsidRPr="004F2E11">
        <w:t xml:space="preserve">, będące </w:t>
      </w:r>
      <w:r w:rsidR="00025065">
        <w:t>elementami</w:t>
      </w:r>
      <w:r w:rsidR="00025065" w:rsidRPr="004F2E11">
        <w:t xml:space="preserve"> </w:t>
      </w:r>
      <w:r w:rsidRPr="004F2E11">
        <w:t>dziedziny optymalizowanej funkcji</w:t>
      </w:r>
      <w:r w:rsidR="00025065">
        <w:t>,</w:t>
      </w:r>
      <w:r w:rsidRPr="004F2E11">
        <w:t xml:space="preserve"> a składające się z mniejszych jednostek</w:t>
      </w:r>
      <w:r w:rsidR="00025065">
        <w:t>,</w:t>
      </w:r>
      <w:r w:rsidRPr="004F2E11">
        <w:t xml:space="preserve"> </w:t>
      </w:r>
      <w:r w:rsidR="00025065">
        <w:t xml:space="preserve">to jest </w:t>
      </w:r>
      <w:r w:rsidRPr="004F2E11">
        <w:t>genów. Zbiór struktur w poszczególnych etapach przetwarzania (w danej iteracji) tworzy populację. Określamy również funkcję przystosowania (</w:t>
      </w:r>
      <w:r w:rsidRPr="00DE4038">
        <w:t xml:space="preserve">ang. </w:t>
      </w:r>
      <w:r w:rsidRPr="004F2E11">
        <w:rPr>
          <w:i/>
        </w:rPr>
        <w:t xml:space="preserve">fitness </w:t>
      </w:r>
      <w:r w:rsidRPr="004F2E11">
        <w:rPr>
          <w:i/>
        </w:rPr>
        <w:lastRenderedPageBreak/>
        <w:t>function</w:t>
      </w:r>
      <w:r w:rsidRPr="00DE4038">
        <w:t>)</w:t>
      </w:r>
      <w:r w:rsidR="000F1019">
        <w:t>,</w:t>
      </w:r>
      <w:r w:rsidRPr="004F2E11">
        <w:t xml:space="preserve"> która pozwala na mierzenie jakości dopasowania </w:t>
      </w:r>
      <w:r w:rsidR="00533851">
        <w:t>ty</w:t>
      </w:r>
      <w:r w:rsidR="00533851" w:rsidRPr="004F2E11">
        <w:t xml:space="preserve">ch </w:t>
      </w:r>
      <w:r w:rsidRPr="004F2E11">
        <w:t xml:space="preserve">struktur podczas tworzenia nowej populacji. Najlepsze z nich </w:t>
      </w:r>
      <w:r w:rsidR="008315B3">
        <w:t>„</w:t>
      </w:r>
      <w:commentRangeStart w:id="21"/>
      <w:r w:rsidRPr="004F2E11">
        <w:t xml:space="preserve">przeżywają” </w:t>
      </w:r>
      <w:commentRangeEnd w:id="21"/>
      <w:r w:rsidR="00E14DA1">
        <w:rPr>
          <w:rStyle w:val="Odwoaniedokomentarza"/>
        </w:rPr>
        <w:commentReference w:id="21"/>
      </w:r>
      <w:r w:rsidRPr="004F2E11">
        <w:t>i uczestniczą w procesie reprodukcji</w:t>
      </w:r>
      <w:r w:rsidR="00533851">
        <w:t>,</w:t>
      </w:r>
      <w:r w:rsidRPr="004F2E11">
        <w:t xml:space="preserve"> przeprowadzanym przez mechanizm selekcji, natomiast pozostałe “wymierają” i nie są uwzględniane w przyszłych populacjach. Geny struktur wyselekcjonowanych do reprodukcji są wybierane przez operator krzyżowania </w:t>
      </w:r>
      <w:r w:rsidR="00036415">
        <w:br/>
      </w:r>
      <w:r w:rsidRPr="004F2E11">
        <w:t xml:space="preserve">i wymieniane pomiędzy rozwiązaniami rodzicielskimi. </w:t>
      </w:r>
      <w:commentRangeStart w:id="22"/>
      <w:r w:rsidRPr="004F2E11">
        <w:t>Z</w:t>
      </w:r>
      <w:commentRangeEnd w:id="22"/>
      <w:r w:rsidR="0088507A">
        <w:rPr>
          <w:rStyle w:val="Odwoaniedokomentarza"/>
        </w:rPr>
        <w:commentReference w:id="22"/>
      </w:r>
      <w:r w:rsidRPr="004F2E11">
        <w:t xml:space="preserve"> niewielkim prawdopodobieństwem poszczególne geny mogą zostać poddane mutacji</w:t>
      </w:r>
      <w:r w:rsidR="007F1513">
        <w:t>,</w:t>
      </w:r>
      <w:r w:rsidRPr="004F2E11">
        <w:t xml:space="preserve"> czyli wymienione na inne. Dzięki powyższym mechanizmom przeszukiwanie przestrzeni rozwiązań w kolejnych iteracjach zostaje zawężone do </w:t>
      </w:r>
      <w:r w:rsidR="003E66CB">
        <w:t xml:space="preserve">potencjalnie </w:t>
      </w:r>
      <w:r w:rsidRPr="004F2E11">
        <w:t>najbardziej obiecujących obszarów przestrzeni decyzyjnej</w:t>
      </w:r>
      <w:r w:rsidR="003E66CB">
        <w:t>,</w:t>
      </w:r>
      <w:r w:rsidRPr="004F2E11">
        <w:t xml:space="preserve"> a </w:t>
      </w:r>
      <w:r w:rsidR="003E66CB">
        <w:t>w konsekwencji zwiększa szansę na znalezienie</w:t>
      </w:r>
      <w:r w:rsidRPr="004F2E11">
        <w:t xml:space="preserve"> rozwiązania optymalnego. Zastosowanie algorytmu genetycznego </w:t>
      </w:r>
      <w:r w:rsidR="009E0D25">
        <w:t>sprowadza się</w:t>
      </w:r>
      <w:r w:rsidR="009E0D25" w:rsidRPr="004F2E11">
        <w:t xml:space="preserve"> </w:t>
      </w:r>
      <w:r w:rsidRPr="004F2E11">
        <w:t xml:space="preserve">do </w:t>
      </w:r>
      <w:r w:rsidR="009E0D25">
        <w:t xml:space="preserve">dbania o odpowiedni stopień </w:t>
      </w:r>
      <w:r w:rsidRPr="004F2E11">
        <w:t xml:space="preserve">zróżnicowania populacji, </w:t>
      </w:r>
      <w:r w:rsidR="009E0D25">
        <w:t>co można osiągnąć dzięki zastosowaniu</w:t>
      </w:r>
      <w:r w:rsidR="009E0D25" w:rsidRPr="004F2E11">
        <w:t xml:space="preserve"> </w:t>
      </w:r>
      <w:r w:rsidRPr="004F2E11">
        <w:t>operator</w:t>
      </w:r>
      <w:r w:rsidR="009E0D25">
        <w:t>a</w:t>
      </w:r>
      <w:r w:rsidRPr="004F2E11">
        <w:t xml:space="preserve"> mutacji</w:t>
      </w:r>
      <w:r w:rsidR="00B07D5C">
        <w:t>.</w:t>
      </w:r>
      <w:r w:rsidRPr="004F2E11">
        <w:t xml:space="preserve"> </w:t>
      </w:r>
      <w:r w:rsidR="00B07D5C">
        <w:t>W</w:t>
      </w:r>
      <w:r w:rsidR="00740DBA">
        <w:t xml:space="preserve"> konsekwencji </w:t>
      </w:r>
      <w:r w:rsidR="00B07D5C">
        <w:t xml:space="preserve">pozwala to na </w:t>
      </w:r>
      <w:r w:rsidR="009808B5">
        <w:t xml:space="preserve">ominięcie lub wyjście z </w:t>
      </w:r>
      <w:r w:rsidRPr="004F2E11">
        <w:t xml:space="preserve">ekstremum lokalnego. </w:t>
      </w:r>
      <w:r w:rsidR="009808B5">
        <w:t xml:space="preserve">Innym sposobem osiągnięcia tego efektu jest </w:t>
      </w:r>
      <w:r w:rsidRPr="004F2E11">
        <w:t>maksymalne zróżnicowanie populacji początkowej - maksymalizacj</w:t>
      </w:r>
      <w:r w:rsidR="009808B5">
        <w:t>a</w:t>
      </w:r>
      <w:r w:rsidRPr="004F2E11">
        <w:t xml:space="preserve"> entropii. </w:t>
      </w:r>
    </w:p>
    <w:p w14:paraId="090A08AE" w14:textId="7082EBE9" w:rsidR="00BE5A4F" w:rsidRPr="004F2E11" w:rsidRDefault="00BE5A4F" w:rsidP="00DE4038">
      <w:pPr>
        <w:ind w:firstLine="720"/>
        <w:jc w:val="center"/>
      </w:pPr>
      <w:r w:rsidRPr="004F2E11">
        <w:rPr>
          <w:noProof/>
        </w:rPr>
        <w:drawing>
          <wp:inline distT="0" distB="0" distL="0" distR="0" wp14:anchorId="52EDDD78" wp14:editId="0A5635AA">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14:paraId="09AD36CB" w14:textId="4DED4EAD" w:rsidR="009808B5" w:rsidRDefault="00BE5A4F" w:rsidP="00DE4038">
      <w:pPr>
        <w:pStyle w:val="Legenda"/>
        <w:jc w:val="left"/>
        <w:rPr>
          <w:rFonts w:cs="Times New Roman"/>
        </w:rPr>
      </w:pPr>
      <w:bookmarkStart w:id="23" w:name="_Ref523052779"/>
      <w:bookmarkStart w:id="24" w:name="_Toc523137586"/>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2</w:t>
      </w:r>
      <w:r w:rsidRPr="004F2E11">
        <w:rPr>
          <w:rFonts w:cs="Times New Roman"/>
        </w:rPr>
        <w:fldChar w:fldCharType="end"/>
      </w:r>
      <w:bookmarkEnd w:id="23"/>
      <w:r w:rsidRPr="004F2E11">
        <w:rPr>
          <w:rFonts w:cs="Times New Roman"/>
        </w:rPr>
        <w:t>. Schemat klasycznego algorytmu genetycznego,</w:t>
      </w:r>
      <w:bookmarkEnd w:id="24"/>
      <w:r w:rsidRPr="004F2E11">
        <w:rPr>
          <w:rFonts w:cs="Times New Roman"/>
        </w:rPr>
        <w:t xml:space="preserve"> </w:t>
      </w:r>
    </w:p>
    <w:p w14:paraId="60FBB38E" w14:textId="138252BF" w:rsidR="00835C6E" w:rsidRPr="004F2E11" w:rsidRDefault="00BE5A4F" w:rsidP="00DE4038">
      <w:pPr>
        <w:pStyle w:val="Legenda"/>
        <w:jc w:val="left"/>
        <w:rPr>
          <w:rFonts w:eastAsia="Times New Roman" w:cs="Times New Roman"/>
        </w:rPr>
      </w:pPr>
      <w:r w:rsidRPr="004F2E11">
        <w:rPr>
          <w:rFonts w:cs="Times New Roman"/>
        </w:rPr>
        <w:t>Źródło: opracowanie własne</w:t>
      </w:r>
    </w:p>
    <w:p w14:paraId="33243F34" w14:textId="31D44EAF" w:rsidR="00835C6E" w:rsidRDefault="00000D5F" w:rsidP="00FB2BCC">
      <w:pPr>
        <w:ind w:firstLine="720"/>
        <w:rPr>
          <w:rFonts w:eastAsia="Times New Roman" w:cs="Times New Roman"/>
        </w:rPr>
      </w:pPr>
      <w:r>
        <w:rPr>
          <w:rStyle w:val="Odwoaniedokomentarza"/>
        </w:rPr>
        <w:commentReference w:id="25"/>
      </w:r>
      <w:r w:rsidR="00033F74">
        <w:rPr>
          <w:rFonts w:eastAsia="Times New Roman" w:cs="Times New Roman"/>
        </w:rPr>
        <w:t xml:space="preserve"> </w:t>
      </w:r>
      <w:r w:rsidR="002C5EA1">
        <w:rPr>
          <w:rFonts w:eastAsia="Times New Roman" w:cs="Times New Roman"/>
        </w:rPr>
        <w:fldChar w:fldCharType="begin"/>
      </w:r>
      <w:r w:rsidR="002C5EA1">
        <w:rPr>
          <w:rFonts w:eastAsia="Times New Roman" w:cs="Times New Roman"/>
        </w:rPr>
        <w:instrText xml:space="preserve"> REF _Ref523052779 \h </w:instrText>
      </w:r>
      <w:r w:rsidR="002C5EA1">
        <w:rPr>
          <w:rFonts w:eastAsia="Times New Roman" w:cs="Times New Roman"/>
        </w:rPr>
      </w:r>
      <w:r w:rsidR="002C5EA1">
        <w:rPr>
          <w:rFonts w:eastAsia="Times New Roman" w:cs="Times New Roman"/>
        </w:rPr>
        <w:fldChar w:fldCharType="separate"/>
      </w:r>
      <w:r w:rsidR="002C5EA1" w:rsidRPr="004F2E11">
        <w:rPr>
          <w:rFonts w:cs="Times New Roman"/>
        </w:rPr>
        <w:t xml:space="preserve">Rysunek </w:t>
      </w:r>
      <w:r w:rsidR="002C5EA1">
        <w:rPr>
          <w:rFonts w:cs="Times New Roman"/>
          <w:noProof/>
        </w:rPr>
        <w:t>1</w:t>
      </w:r>
      <w:r w:rsidR="002C5EA1">
        <w:rPr>
          <w:rFonts w:eastAsia="Times New Roman" w:cs="Times New Roman"/>
        </w:rPr>
        <w:fldChar w:fldCharType="end"/>
      </w:r>
      <w:r w:rsidR="002C5EA1">
        <w:rPr>
          <w:rFonts w:eastAsia="Times New Roman" w:cs="Times New Roman"/>
        </w:rPr>
        <w:t xml:space="preserve"> </w:t>
      </w:r>
      <w:r w:rsidR="00233C18" w:rsidRPr="004F2E11">
        <w:rPr>
          <w:rFonts w:eastAsia="Times New Roman" w:cs="Times New Roman"/>
        </w:rPr>
        <w:t>przedstawi</w:t>
      </w:r>
      <w:r w:rsidR="002C5EA1">
        <w:rPr>
          <w:rFonts w:eastAsia="Times New Roman" w:cs="Times New Roman"/>
        </w:rPr>
        <w:t>a</w:t>
      </w:r>
      <w:r w:rsidR="00233C18" w:rsidRPr="004F2E11">
        <w:rPr>
          <w:rFonts w:eastAsia="Times New Roman" w:cs="Times New Roman"/>
        </w:rPr>
        <w:t xml:space="preserve"> działanie klasycznego algorytmu genetycznego - mutacja oznaczona jest jako opcjonalny krok w wyznaczaniu populacji potomków. Inicjalizacja populacji początkowej to tworzenie losowego zbioru</w:t>
      </w:r>
      <w:r w:rsidR="00B024A7">
        <w:rPr>
          <w:rFonts w:eastAsia="Times New Roman" w:cs="Times New Roman"/>
        </w:rPr>
        <w:t>,</w:t>
      </w:r>
      <w:r w:rsidR="00233C18" w:rsidRPr="004F2E11">
        <w:rPr>
          <w:rFonts w:eastAsia="Times New Roman" w:cs="Times New Roman"/>
        </w:rPr>
        <w:t xml:space="preserve"> na którym wykonywane będą dalsze kroki. Ważne jest, aby charakteryzowała się dużym zróżnicowaniem, gdyż </w:t>
      </w:r>
      <w:r w:rsidR="00233C18" w:rsidRPr="004F2E11">
        <w:rPr>
          <w:rFonts w:eastAsia="Times New Roman" w:cs="Times New Roman"/>
        </w:rPr>
        <w:lastRenderedPageBreak/>
        <w:t>efektywność początkowego algorytmu jest uzależniona właśnie od tego zbioru. Wielokrotne występowanie ciągów genów o wysokiej wartości funkcji przystosowania może prowadzić do całkowitego zdominowania roz</w:t>
      </w:r>
      <w:r w:rsidR="007C70C2">
        <w:rPr>
          <w:rFonts w:eastAsia="Times New Roman" w:cs="Times New Roman"/>
        </w:rPr>
        <w:t>wiązania przez właśnie te geny.</w:t>
      </w:r>
    </w:p>
    <w:p w14:paraId="1F5E4F5E" w14:textId="20A5A8D4" w:rsidR="007C70C2" w:rsidRPr="004F2E11" w:rsidRDefault="007C70C2" w:rsidP="007C70C2">
      <w:pPr>
        <w:pStyle w:val="Nagwek3"/>
      </w:pPr>
      <w:bookmarkStart w:id="26" w:name="_Toc523139541"/>
      <w:commentRangeStart w:id="27"/>
      <w:r>
        <w:t>2.3</w:t>
      </w:r>
      <w:r w:rsidRPr="004F2E11">
        <w:t xml:space="preserve"> Kodowanie</w:t>
      </w:r>
      <w:r>
        <w:t xml:space="preserve"> chromosomów</w:t>
      </w:r>
      <w:commentRangeEnd w:id="27"/>
      <w:r>
        <w:rPr>
          <w:rStyle w:val="Odwoaniedokomentarza"/>
          <w:color w:val="000000"/>
        </w:rPr>
        <w:commentReference w:id="27"/>
      </w:r>
      <w:bookmarkEnd w:id="26"/>
    </w:p>
    <w:p w14:paraId="00178FA9" w14:textId="28F672A9" w:rsidR="007C70C2" w:rsidRPr="004F2E11" w:rsidRDefault="007C70C2" w:rsidP="007C70C2">
      <w:pPr>
        <w:rPr>
          <w:rFonts w:eastAsia="Times New Roman" w:cs="Times New Roman"/>
          <w:szCs w:val="24"/>
        </w:rPr>
      </w:pPr>
      <w:r w:rsidRPr="004F2E11">
        <w:rPr>
          <w:rFonts w:eastAsia="Times New Roman" w:cs="Times New Roman"/>
          <w:szCs w:val="24"/>
        </w:rPr>
        <w:tab/>
        <w:t xml:space="preserve">Jednym z najistotniejszych problemów </w:t>
      </w:r>
      <w:r>
        <w:rPr>
          <w:rFonts w:eastAsia="Times New Roman" w:cs="Times New Roman"/>
          <w:szCs w:val="24"/>
        </w:rPr>
        <w:t>w</w:t>
      </w:r>
      <w:r w:rsidRPr="004F2E11">
        <w:rPr>
          <w:rFonts w:eastAsia="Times New Roman" w:cs="Times New Roman"/>
          <w:szCs w:val="24"/>
        </w:rPr>
        <w:t xml:space="preserve"> algorytm</w:t>
      </w:r>
      <w:r>
        <w:rPr>
          <w:rFonts w:eastAsia="Times New Roman" w:cs="Times New Roman"/>
          <w:szCs w:val="24"/>
        </w:rPr>
        <w:t>ach</w:t>
      </w:r>
      <w:r w:rsidRPr="004F2E11">
        <w:rPr>
          <w:rFonts w:eastAsia="Times New Roman" w:cs="Times New Roman"/>
          <w:szCs w:val="24"/>
        </w:rPr>
        <w:t xml:space="preserve"> genetycznych jest sposób kodowania chromosomów oraz pojedynczych genów. Zależy on głównie od optymalizowanego zagadnienia, co sprawia, że istnieje wiele sposobów kodowania chromosomów. Najpopularniejszym</w:t>
      </w:r>
      <w:r>
        <w:rPr>
          <w:rFonts w:eastAsia="Times New Roman" w:cs="Times New Roman"/>
          <w:szCs w:val="24"/>
        </w:rPr>
        <w:t>,</w:t>
      </w:r>
      <w:r w:rsidRPr="004F2E11">
        <w:rPr>
          <w:rFonts w:eastAsia="Times New Roman" w:cs="Times New Roman"/>
          <w:szCs w:val="24"/>
        </w:rPr>
        <w:t xml:space="preserve"> a jednocześnie najprostszym sposobem kodowania jest kodowanie binarne, polegające na zapisaniu chromosomu za pomocą ciągu zer i jedynek</w:t>
      </w:r>
      <w:r w:rsidRPr="004F2E11">
        <w:rPr>
          <w:rStyle w:val="Odwoanieprzypisudolnego"/>
          <w:rFonts w:eastAsia="Times New Roman" w:cs="Times New Roman"/>
          <w:szCs w:val="24"/>
        </w:rPr>
        <w:footnoteReference w:id="16"/>
      </w:r>
      <w:r w:rsidRPr="004F2E11">
        <w:rPr>
          <w:rFonts w:eastAsia="Times New Roman" w:cs="Times New Roman"/>
          <w:szCs w:val="24"/>
        </w:rPr>
        <w:t>, jak na przykład dla dwóch poniższych chromosomów A i B:</w:t>
      </w:r>
    </w:p>
    <w:p w14:paraId="22EEF6F3" w14:textId="77777777" w:rsidR="007C70C2" w:rsidRPr="004F2E11" w:rsidRDefault="007C70C2" w:rsidP="007C70C2">
      <w:pPr>
        <w:rPr>
          <w:rFonts w:eastAsia="Times New Roman" w:cs="Times New Roman"/>
          <w:szCs w:val="24"/>
        </w:rPr>
      </w:pPr>
      <w:commentRangeStart w:id="29"/>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 xml:space="preserve">1 0 0 1 0 1 0 0 1 1 1 </w:t>
      </w:r>
      <w:r>
        <w:rPr>
          <w:rFonts w:eastAsia="Times New Roman" w:cs="Times New Roman"/>
          <w:szCs w:val="24"/>
        </w:rPr>
        <w:t>]</w:t>
      </w:r>
    </w:p>
    <w:p w14:paraId="448496BB"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1 0 0 0 1 1 1 0 1 0 1</w:t>
      </w:r>
      <w:commentRangeEnd w:id="29"/>
      <w:r>
        <w:rPr>
          <w:rStyle w:val="Odwoaniedokomentarza"/>
        </w:rPr>
        <w:commentReference w:id="29"/>
      </w:r>
      <w:r>
        <w:rPr>
          <w:rFonts w:eastAsia="Times New Roman" w:cs="Times New Roman"/>
          <w:szCs w:val="24"/>
        </w:rPr>
        <w:t xml:space="preserve"> ]</w:t>
      </w:r>
    </w:p>
    <w:p w14:paraId="2D974BDE" w14:textId="77777777" w:rsidR="007C70C2" w:rsidRPr="004F2E11" w:rsidRDefault="007C70C2" w:rsidP="007C70C2">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7"/>
      </w:r>
      <w:r w:rsidRPr="004F2E11">
        <w:t xml:space="preserve"> oraz jego współpracowników, zatem i dla niego zostały przewidziane wszystkie operatory – selekcji, krzyżowania i mutacji.</w:t>
      </w:r>
    </w:p>
    <w:p w14:paraId="20464583" w14:textId="32E8BE4D" w:rsidR="007C70C2" w:rsidRPr="004F2E11" w:rsidRDefault="007C70C2" w:rsidP="007C70C2">
      <w:pPr>
        <w:ind w:firstLine="720"/>
        <w:rPr>
          <w:rFonts w:eastAsia="Times New Roman" w:cs="Times New Roman"/>
          <w:szCs w:val="24"/>
        </w:rPr>
      </w:pPr>
      <w:r w:rsidRPr="004F2E11">
        <w:rPr>
          <w:rFonts w:eastAsia="Times New Roman" w:cs="Times New Roman"/>
          <w:szCs w:val="24"/>
        </w:rPr>
        <w:t>Jednym z częściej stosowanych</w:t>
      </w:r>
      <w:r>
        <w:rPr>
          <w:rFonts w:eastAsia="Times New Roman" w:cs="Times New Roman"/>
          <w:szCs w:val="24"/>
        </w:rPr>
        <w:t>,</w:t>
      </w:r>
      <w:r w:rsidRPr="004F2E11">
        <w:rPr>
          <w:rFonts w:eastAsia="Times New Roman" w:cs="Times New Roman"/>
          <w:szCs w:val="24"/>
        </w:rPr>
        <w:t xml:space="preserve"> a podobnym do binarnego jest kodowanie za pomocą liczb </w:t>
      </w:r>
      <w:commentRangeStart w:id="30"/>
      <w:r w:rsidRPr="004F2E11">
        <w:rPr>
          <w:rFonts w:eastAsia="Times New Roman" w:cs="Times New Roman"/>
          <w:szCs w:val="24"/>
        </w:rPr>
        <w:t>rzeczywistych lub całkowitych</w:t>
      </w:r>
      <w:commentRangeEnd w:id="30"/>
      <w:r>
        <w:rPr>
          <w:rStyle w:val="Odwoaniedokomentarza"/>
        </w:rPr>
        <w:commentReference w:id="30"/>
      </w:r>
      <w:r w:rsidRPr="004F2E11">
        <w:rPr>
          <w:rStyle w:val="Odwoanieprzypisudolnego"/>
          <w:rFonts w:eastAsia="Times New Roman" w:cs="Times New Roman"/>
          <w:szCs w:val="24"/>
        </w:rPr>
        <w:footnoteReference w:id="18"/>
      </w:r>
      <w:r w:rsidRPr="004F2E11">
        <w:rPr>
          <w:rFonts w:eastAsia="Times New Roman" w:cs="Times New Roman"/>
          <w:szCs w:val="24"/>
        </w:rPr>
        <w:t>. W tym sposobie chromosomy również są ciągami liczb o równej długości, ale zakres liczbowy obejmuje więcej niż tylko dwie wartości:</w:t>
      </w:r>
    </w:p>
    <w:p w14:paraId="42E57F77" w14:textId="1199736C" w:rsidR="007C70C2" w:rsidRPr="004F2E11" w:rsidRDefault="007C70C2" w:rsidP="007C70C2">
      <w:pPr>
        <w:rPr>
          <w:rFonts w:eastAsia="Times New Roman" w:cs="Times New Roman"/>
          <w:szCs w:val="24"/>
        </w:rPr>
      </w:pPr>
      <w:r w:rsidRPr="004F2E11">
        <w:rPr>
          <w:rFonts w:eastAsia="Times New Roman" w:cs="Times New Roman"/>
          <w:szCs w:val="24"/>
        </w:rPr>
        <w:t xml:space="preserve">A = </w:t>
      </w:r>
      <w:r>
        <w:rPr>
          <w:rFonts w:eastAsia="Times New Roman" w:cs="Times New Roman"/>
          <w:szCs w:val="24"/>
        </w:rPr>
        <w:t xml:space="preserve">[ </w:t>
      </w:r>
      <w:r w:rsidRPr="004F2E11">
        <w:rPr>
          <w:rFonts w:eastAsia="Times New Roman" w:cs="Times New Roman"/>
          <w:szCs w:val="24"/>
        </w:rPr>
        <w:t>2 0 14 5 7 9</w:t>
      </w:r>
      <w:r>
        <w:rPr>
          <w:rFonts w:eastAsia="Times New Roman" w:cs="Times New Roman"/>
          <w:szCs w:val="24"/>
        </w:rPr>
        <w:t> </w:t>
      </w:r>
      <w:r w:rsidRPr="004F2E11">
        <w:rPr>
          <w:rFonts w:eastAsia="Times New Roman" w:cs="Times New Roman"/>
          <w:szCs w:val="24"/>
        </w:rPr>
        <w:t>230</w:t>
      </w:r>
      <w:r>
        <w:rPr>
          <w:rFonts w:eastAsia="Times New Roman" w:cs="Times New Roman"/>
          <w:szCs w:val="24"/>
        </w:rPr>
        <w:t xml:space="preserve"> ]</w:t>
      </w:r>
    </w:p>
    <w:p w14:paraId="7957E001" w14:textId="77777777" w:rsidR="007C70C2" w:rsidRPr="004F2E11" w:rsidRDefault="007C70C2" w:rsidP="007C70C2">
      <w:pPr>
        <w:rPr>
          <w:rFonts w:eastAsia="Times New Roman" w:cs="Times New Roman"/>
          <w:szCs w:val="24"/>
        </w:rPr>
      </w:pPr>
      <w:r w:rsidRPr="004F2E11">
        <w:rPr>
          <w:rFonts w:eastAsia="Times New Roman" w:cs="Times New Roman"/>
          <w:szCs w:val="24"/>
        </w:rPr>
        <w:t xml:space="preserve">B = </w:t>
      </w:r>
      <w:r>
        <w:rPr>
          <w:rFonts w:eastAsia="Times New Roman" w:cs="Times New Roman"/>
          <w:szCs w:val="24"/>
        </w:rPr>
        <w:t xml:space="preserve">[ </w:t>
      </w:r>
      <w:r w:rsidRPr="004F2E11">
        <w:rPr>
          <w:rFonts w:eastAsia="Times New Roman" w:cs="Times New Roman"/>
          <w:szCs w:val="24"/>
        </w:rPr>
        <w:t xml:space="preserve">3 11 9 5 83 1 39 </w:t>
      </w:r>
      <w:r>
        <w:rPr>
          <w:rFonts w:eastAsia="Times New Roman" w:cs="Times New Roman"/>
          <w:szCs w:val="24"/>
        </w:rPr>
        <w:t>]</w:t>
      </w:r>
    </w:p>
    <w:p w14:paraId="0DA8CA1C" w14:textId="7A4A4ED9" w:rsidR="007C70C2" w:rsidRDefault="007C70C2" w:rsidP="00434A80">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w:t>
      </w:r>
      <w:r w:rsidR="00434A80">
        <w:rPr>
          <w:rFonts w:eastAsia="Times New Roman" w:cs="Times New Roman"/>
          <w:szCs w:val="24"/>
        </w:rPr>
        <w:t xml:space="preserve"> – gdy cechy reprezentowane przez pojedyncze geny przyjmują wartości z pewnego zakresu, np. od 1 do 256, możliwe jest zakodowanie całego ich zestawu w pojedynczym chromosomie</w:t>
      </w:r>
      <w:r w:rsidRPr="004F2E11">
        <w:rPr>
          <w:rFonts w:eastAsia="Times New Roman" w:cs="Times New Roman"/>
          <w:szCs w:val="24"/>
        </w:rPr>
        <w:t>.</w:t>
      </w:r>
      <w:r w:rsidR="00434A80">
        <w:rPr>
          <w:rFonts w:eastAsia="Times New Roman" w:cs="Times New Roman"/>
          <w:szCs w:val="24"/>
        </w:rPr>
        <w:t xml:space="preserve"> Ten sposób kodowania został użyty w niniejszej pracy ze względu na możliwość reprezentacji wszystkich parametrów sieci neuronowej jako pojedynczego chromosomu (por. rozdział </w:t>
      </w:r>
      <w:r w:rsidR="00434A80">
        <w:rPr>
          <w:rFonts w:eastAsia="Times New Roman" w:cs="Times New Roman"/>
          <w:szCs w:val="24"/>
        </w:rPr>
        <w:fldChar w:fldCharType="begin"/>
      </w:r>
      <w:r w:rsidR="00434A80">
        <w:rPr>
          <w:rFonts w:eastAsia="Times New Roman" w:cs="Times New Roman"/>
          <w:szCs w:val="24"/>
        </w:rPr>
        <w:instrText xml:space="preserve"> REF _Ref522120222 \h </w:instrText>
      </w:r>
      <w:r w:rsidR="00434A80">
        <w:rPr>
          <w:rFonts w:eastAsia="Times New Roman" w:cs="Times New Roman"/>
          <w:szCs w:val="24"/>
        </w:rPr>
      </w:r>
      <w:r w:rsidR="00434A80">
        <w:rPr>
          <w:rFonts w:eastAsia="Times New Roman" w:cs="Times New Roman"/>
          <w:szCs w:val="24"/>
        </w:rPr>
        <w:fldChar w:fldCharType="separate"/>
      </w:r>
      <w:r w:rsidR="00434A80">
        <w:t>5.2 Implementacja algorytmu genetycznego</w:t>
      </w:r>
      <w:r w:rsidR="00434A80">
        <w:rPr>
          <w:rFonts w:eastAsia="Times New Roman" w:cs="Times New Roman"/>
          <w:szCs w:val="24"/>
        </w:rPr>
        <w:fldChar w:fldCharType="end"/>
      </w:r>
      <w:r w:rsidR="00434A80">
        <w:rPr>
          <w:rFonts w:eastAsia="Times New Roman" w:cs="Times New Roman"/>
          <w:szCs w:val="24"/>
        </w:rPr>
        <w:t xml:space="preserve">), co ułatwiło implementację rozwiązania. </w:t>
      </w:r>
      <w:r w:rsidRPr="004F2E11">
        <w:rPr>
          <w:rFonts w:eastAsia="Times New Roman" w:cs="Times New Roman"/>
          <w:szCs w:val="24"/>
        </w:rPr>
        <w:t xml:space="preserve">Wydajność algorytmu </w:t>
      </w:r>
      <w:r w:rsidRPr="004F2E11">
        <w:rPr>
          <w:rFonts w:eastAsia="Times New Roman" w:cs="Times New Roman"/>
          <w:szCs w:val="24"/>
        </w:rPr>
        <w:lastRenderedPageBreak/>
        <w:t>genetycznego może zależeć od sposobu reprezentacji genów</w:t>
      </w:r>
      <w:r w:rsidRPr="004F2E11">
        <w:rPr>
          <w:rStyle w:val="Odwoanieprzypisudolnego"/>
          <w:rFonts w:eastAsia="Times New Roman" w:cs="Times New Roman"/>
          <w:szCs w:val="24"/>
        </w:rPr>
        <w:footnoteReference w:id="19"/>
      </w:r>
      <w:r w:rsidRPr="004F2E11">
        <w:rPr>
          <w:rFonts w:eastAsia="Times New Roman" w:cs="Times New Roman"/>
          <w:szCs w:val="24"/>
        </w:rPr>
        <w:t xml:space="preserve"> jednak jest ona w dużej mierze zależna od danego problemu oraz pozostałych składowych algorytmu. Poza tymi dwoma sposobami kodowań istnieje jeszcze wiele innych, jednak nie </w:t>
      </w:r>
      <w:r>
        <w:rPr>
          <w:rFonts w:eastAsia="Times New Roman" w:cs="Times New Roman"/>
          <w:szCs w:val="24"/>
        </w:rPr>
        <w:t>zostały</w:t>
      </w:r>
      <w:r w:rsidRPr="004F2E11">
        <w:rPr>
          <w:rFonts w:eastAsia="Times New Roman" w:cs="Times New Roman"/>
          <w:szCs w:val="24"/>
        </w:rPr>
        <w:t xml:space="preserve"> one użyte w  pracy.</w:t>
      </w:r>
    </w:p>
    <w:p w14:paraId="497C915E" w14:textId="77777777" w:rsidR="00434A80" w:rsidRPr="00434A80" w:rsidRDefault="00434A80" w:rsidP="00434A80">
      <w:pPr>
        <w:rPr>
          <w:rFonts w:eastAsia="Times New Roman" w:cs="Times New Roman"/>
          <w:szCs w:val="24"/>
        </w:rPr>
      </w:pPr>
    </w:p>
    <w:p w14:paraId="109987F5" w14:textId="4F158734" w:rsidR="00835C6E" w:rsidRPr="004F2E11" w:rsidRDefault="005A2086" w:rsidP="001A71FF">
      <w:pPr>
        <w:pStyle w:val="Nagwek3"/>
      </w:pPr>
      <w:bookmarkStart w:id="32" w:name="_7xj9d5ddk2rg" w:colFirst="0" w:colLast="0"/>
      <w:bookmarkStart w:id="33" w:name="_Toc523139542"/>
      <w:bookmarkEnd w:id="32"/>
      <w:r>
        <w:t>2</w:t>
      </w:r>
      <w:r w:rsidR="007C70C2">
        <w:t>.4</w:t>
      </w:r>
      <w:r w:rsidR="00233C18" w:rsidRPr="004F2E11">
        <w:t xml:space="preserve"> </w:t>
      </w:r>
      <w:r w:rsidR="00233C18" w:rsidRPr="001A71FF">
        <w:t>Operatory</w:t>
      </w:r>
      <w:bookmarkEnd w:id="33"/>
    </w:p>
    <w:p w14:paraId="6D018237" w14:textId="44363F9A" w:rsidR="00835C6E" w:rsidRPr="004F2E11" w:rsidRDefault="005A2086" w:rsidP="001A71FF">
      <w:pPr>
        <w:pStyle w:val="Nagwek4"/>
      </w:pPr>
      <w:r>
        <w:t>2</w:t>
      </w:r>
      <w:r w:rsidR="007C70C2">
        <w:t>.4</w:t>
      </w:r>
      <w:r w:rsidR="00233C18" w:rsidRPr="004F2E11">
        <w:t>.1 Selekcja</w:t>
      </w:r>
    </w:p>
    <w:p w14:paraId="6DED6B5E" w14:textId="74F0BDFF" w:rsidR="00835C6E" w:rsidRPr="004F2E11" w:rsidRDefault="00233C18" w:rsidP="00FB2BCC">
      <w:pPr>
        <w:rPr>
          <w:rFonts w:eastAsia="Times New Roman" w:cs="Times New Roman"/>
        </w:rPr>
      </w:pPr>
      <w:r w:rsidRPr="004F2E11">
        <w:rPr>
          <w:rFonts w:eastAsia="Times New Roman" w:cs="Times New Roman"/>
        </w:rPr>
        <w:tab/>
        <w:t xml:space="preserve">Operator selekcji pozwala na </w:t>
      </w:r>
      <w:r w:rsidR="00AB09BC">
        <w:rPr>
          <w:rFonts w:eastAsia="Times New Roman" w:cs="Times New Roman"/>
        </w:rPr>
        <w:t>zdefiniowanie</w:t>
      </w:r>
      <w:r w:rsidR="00AB09BC" w:rsidRPr="004F2E11">
        <w:rPr>
          <w:rFonts w:eastAsia="Times New Roman" w:cs="Times New Roman"/>
        </w:rPr>
        <w:t xml:space="preserve"> </w:t>
      </w:r>
      <w:r w:rsidRPr="004F2E11">
        <w:rPr>
          <w:rFonts w:eastAsia="Times New Roman" w:cs="Times New Roman"/>
        </w:rPr>
        <w:t xml:space="preserve">procesu określającego, które rozwiązania (chromosomy) przetrwają i będą miały szansę na przekazanie genów populacji potomnej, a które “wymrą”. Głównym </w:t>
      </w:r>
      <w:r w:rsidR="003E4129">
        <w:rPr>
          <w:rFonts w:eastAsia="Times New Roman" w:cs="Times New Roman"/>
        </w:rPr>
        <w:t>zadaniem</w:t>
      </w:r>
      <w:r w:rsidR="003E4129" w:rsidRPr="004F2E11">
        <w:rPr>
          <w:rFonts w:eastAsia="Times New Roman" w:cs="Times New Roman"/>
        </w:rPr>
        <w:t xml:space="preserve"> </w:t>
      </w:r>
      <w:r w:rsidRPr="004F2E11">
        <w:rPr>
          <w:rFonts w:eastAsia="Times New Roman" w:cs="Times New Roman"/>
        </w:rPr>
        <w:t>tego operatora jest stawianie nacisku na wybór dobrze przystosowanych rozwiązań i eliminacja źle przystosowanych</w:t>
      </w:r>
      <w:r w:rsidR="00AA63FD">
        <w:rPr>
          <w:rFonts w:eastAsia="Times New Roman" w:cs="Times New Roman"/>
        </w:rPr>
        <w:t>,</w:t>
      </w:r>
      <w:r w:rsidRPr="004F2E11">
        <w:rPr>
          <w:rFonts w:eastAsia="Times New Roman" w:cs="Times New Roman"/>
        </w:rPr>
        <w:t xml:space="preserve"> </w:t>
      </w:r>
      <w:r w:rsidR="00AA63FD">
        <w:rPr>
          <w:rFonts w:eastAsia="Times New Roman" w:cs="Times New Roman"/>
        </w:rPr>
        <w:t xml:space="preserve">przy jednoczesnym </w:t>
      </w:r>
      <w:r w:rsidRPr="004F2E11">
        <w:rPr>
          <w:rFonts w:eastAsia="Times New Roman" w:cs="Times New Roman"/>
        </w:rPr>
        <w:t>utrzymywani</w:t>
      </w:r>
      <w:r w:rsidR="00AA63FD">
        <w:rPr>
          <w:rFonts w:eastAsia="Times New Roman" w:cs="Times New Roman"/>
        </w:rPr>
        <w:t>u</w:t>
      </w:r>
      <w:r w:rsidRPr="004F2E11">
        <w:rPr>
          <w:rFonts w:eastAsia="Times New Roman" w:cs="Times New Roman"/>
        </w:rPr>
        <w:t xml:space="preserve">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20"/>
      </w:r>
      <w:r w:rsidRPr="004F2E11">
        <w:rPr>
          <w:rFonts w:eastAsia="Times New Roman" w:cs="Times New Roman"/>
        </w:rPr>
        <w:t>. Faworyzowanie przystosowania względem różnorodności - nacisku selektywnego (</w:t>
      </w:r>
      <w:r w:rsidRPr="00DE4038">
        <w:rPr>
          <w:rFonts w:eastAsia="Times New Roman" w:cs="Times New Roman"/>
        </w:rPr>
        <w:t>ang.</w:t>
      </w:r>
      <w:r w:rsidRPr="004F2E11">
        <w:rPr>
          <w:rFonts w:eastAsia="Times New Roman" w:cs="Times New Roman"/>
          <w:i/>
        </w:rPr>
        <w:t xml:space="preserve"> selective pressure</w:t>
      </w:r>
      <w:r w:rsidRPr="0097387E">
        <w:rPr>
          <w:rFonts w:eastAsia="Times New Roman" w:cs="Times New Roman"/>
        </w:rPr>
        <w:t>)</w:t>
      </w:r>
      <w:r w:rsidRPr="004F2E11">
        <w:rPr>
          <w:rFonts w:eastAsia="Times New Roman" w:cs="Times New Roman"/>
        </w:rPr>
        <w:t xml:space="preserve"> - prowadzi do całkowitej dominacj</w:t>
      </w:r>
      <w:r w:rsidR="0097387E">
        <w:rPr>
          <w:rFonts w:eastAsia="Times New Roman" w:cs="Times New Roman"/>
        </w:rPr>
        <w:t>i</w:t>
      </w:r>
      <w:r w:rsidRPr="004F2E11">
        <w:rPr>
          <w:rFonts w:eastAsia="Times New Roman" w:cs="Times New Roman"/>
        </w:rPr>
        <w:t xml:space="preserve"> jednego chromosomu nad innymi - zjawiska stłoczenia (</w:t>
      </w:r>
      <w:r w:rsidRPr="00DE4038">
        <w:rPr>
          <w:rFonts w:eastAsia="Times New Roman" w:cs="Times New Roman"/>
        </w:rPr>
        <w:t xml:space="preserve">ang. </w:t>
      </w:r>
      <w:r w:rsidRPr="004F2E11">
        <w:rPr>
          <w:rFonts w:eastAsia="Times New Roman" w:cs="Times New Roman"/>
          <w:i/>
        </w:rPr>
        <w:t>crowding</w:t>
      </w:r>
      <w:r w:rsidRPr="0097387E">
        <w:rPr>
          <w:rFonts w:eastAsia="Times New Roman" w:cs="Times New Roman"/>
        </w:rPr>
        <w:t>)</w:t>
      </w:r>
      <w:r w:rsidRPr="004F2E11">
        <w:rPr>
          <w:rFonts w:eastAsia="Times New Roman" w:cs="Times New Roman"/>
        </w:rPr>
        <w:t>. Metody eliminujące problem stłoczenia zaproponowali m.in. De Jong</w:t>
      </w:r>
      <w:r w:rsidRPr="004F2E11">
        <w:rPr>
          <w:rFonts w:eastAsia="Times New Roman" w:cs="Times New Roman"/>
          <w:vertAlign w:val="superscript"/>
        </w:rPr>
        <w:footnoteReference w:id="21"/>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22"/>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14:paraId="483CEADC" w14:textId="77777777"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14:paraId="640AE18C" w14:textId="578D4CF6"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r w:rsidR="0097387E">
        <w:rPr>
          <w:rFonts w:eastAsia="Times New Roman" w:cs="Times New Roman"/>
        </w:rPr>
        <w:t>,</w:t>
      </w:r>
    </w:p>
    <w:p w14:paraId="107B99B8" w14:textId="6A68F572"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r w:rsidR="0097387E">
        <w:rPr>
          <w:rFonts w:eastAsia="Times New Roman" w:cs="Times New Roman"/>
        </w:rPr>
        <w:t>,</w:t>
      </w:r>
    </w:p>
    <w:p w14:paraId="70C4E3DC" w14:textId="2574EAFF"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r w:rsidR="0097387E">
        <w:rPr>
          <w:rFonts w:eastAsia="Times New Roman" w:cs="Times New Roman"/>
        </w:rPr>
        <w:t>.</w:t>
      </w:r>
    </w:p>
    <w:p w14:paraId="4C665BB8" w14:textId="2556587E" w:rsidR="00835C6E" w:rsidRPr="004F2E11" w:rsidRDefault="00233C18" w:rsidP="00FB2BCC">
      <w:pPr>
        <w:ind w:firstLine="720"/>
        <w:rPr>
          <w:rFonts w:eastAsia="Times New Roman" w:cs="Times New Roman"/>
        </w:rPr>
      </w:pPr>
      <w:r w:rsidRPr="004F2E11">
        <w:rPr>
          <w:rFonts w:eastAsia="Times New Roman" w:cs="Times New Roman"/>
        </w:rPr>
        <w:lastRenderedPageBreak/>
        <w:t xml:space="preserve">W </w:t>
      </w:r>
      <w:r w:rsidR="0097387E">
        <w:rPr>
          <w:rFonts w:eastAsia="Times New Roman" w:cs="Times New Roman"/>
        </w:rPr>
        <w:t>nin</w:t>
      </w:r>
      <w:r w:rsidR="00036415">
        <w:rPr>
          <w:rFonts w:eastAsia="Times New Roman" w:cs="Times New Roman"/>
        </w:rPr>
        <w:t>i</w:t>
      </w:r>
      <w:r w:rsidR="0097387E">
        <w:rPr>
          <w:rFonts w:eastAsia="Times New Roman" w:cs="Times New Roman"/>
        </w:rPr>
        <w:t>ejszej</w:t>
      </w:r>
      <w:r w:rsidR="0097387E" w:rsidRPr="004F2E11">
        <w:rPr>
          <w:rFonts w:eastAsia="Times New Roman" w:cs="Times New Roman"/>
        </w:rPr>
        <w:t xml:space="preserve"> </w:t>
      </w:r>
      <w:r w:rsidRPr="004F2E11">
        <w:rPr>
          <w:rFonts w:eastAsia="Times New Roman" w:cs="Times New Roman"/>
        </w:rPr>
        <w:t xml:space="preserve">pracy zastosowana </w:t>
      </w:r>
      <w:commentRangeStart w:id="34"/>
      <w:r w:rsidR="0097387E" w:rsidRPr="004F2E11">
        <w:rPr>
          <w:rFonts w:eastAsia="Times New Roman" w:cs="Times New Roman"/>
        </w:rPr>
        <w:t>z</w:t>
      </w:r>
      <w:commentRangeEnd w:id="34"/>
      <w:r w:rsidR="0097387E">
        <w:rPr>
          <w:rStyle w:val="Odwoaniedokomentarza"/>
        </w:rPr>
        <w:commentReference w:id="34"/>
      </w:r>
      <w:r w:rsidR="0097387E" w:rsidRPr="004F2E11">
        <w:rPr>
          <w:rFonts w:eastAsia="Times New Roman" w:cs="Times New Roman"/>
        </w:rPr>
        <w:t>osta</w:t>
      </w:r>
      <w:r w:rsidR="0097387E">
        <w:rPr>
          <w:rFonts w:eastAsia="Times New Roman" w:cs="Times New Roman"/>
        </w:rPr>
        <w:t>ła</w:t>
      </w:r>
      <w:r w:rsidR="0097387E" w:rsidRPr="004F2E11">
        <w:rPr>
          <w:rFonts w:eastAsia="Times New Roman" w:cs="Times New Roman"/>
        </w:rPr>
        <w:t xml:space="preserve"> </w:t>
      </w:r>
      <w:r w:rsidRPr="004F2E11">
        <w:rPr>
          <w:rFonts w:eastAsia="Times New Roman" w:cs="Times New Roman"/>
        </w:rPr>
        <w:t>metoda ruletki, która swą nazwę zawdzięcza analogii do losowania za pomocą koła kasynowej ruletki. Ogólny schemat tej metody wygląda następująco:</w:t>
      </w:r>
    </w:p>
    <w:p w14:paraId="0DD971CC" w14:textId="77777777"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14:paraId="567BFB36" w14:textId="7C8DAD64" w:rsidR="00251DD1" w:rsidRPr="008315B3" w:rsidRDefault="00036415" w:rsidP="008315B3">
      <w:pPr>
        <w:ind w:left="1080"/>
        <w:contextualSpacing/>
        <w:rPr>
          <w:rFonts w:eastAsia="Times New Roman" w:cs="Times New Roman"/>
          <w:lang w:val="en-US"/>
        </w:rPr>
      </w:pPr>
      <w:r>
        <w:rPr>
          <w:rFonts w:eastAsia="Times New Roman" w:cs="Times New Roman"/>
          <w:lang w:val="en-US"/>
        </w:rPr>
        <w:t>F</w:t>
      </w:r>
      <w:commentRangeStart w:id="35"/>
      <w:r w:rsidR="001D4E33" w:rsidRPr="004F2E11">
        <w:rPr>
          <w:rFonts w:eastAsia="Times New Roman" w:cs="Times New Roman"/>
          <w:lang w:val="en-US"/>
        </w:rPr>
        <w:t xml:space="preserve">(x)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d>
              <m:dPr>
                <m:ctrlPr>
                  <w:rPr>
                    <w:rFonts w:ascii="Cambria Math" w:eastAsia="Times New Roman" w:hAnsi="Cambria Math" w:cs="Times New Roman"/>
                    <w:i/>
                    <w:lang w:val="en-US"/>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nary>
        <w:commentRangeEnd w:id="35"/>
        <m:r>
          <m:rPr>
            <m:sty m:val="p"/>
          </m:rPr>
          <w:rPr>
            <w:rStyle w:val="Odwoaniedokomentarza"/>
          </w:rPr>
          <w:commentReference w:id="35"/>
        </m:r>
        <m:r>
          <w:rPr>
            <w:rFonts w:ascii="Cambria Math" w:eastAsia="Times New Roman" w:hAnsi="Cambria Math" w:cs="Times New Roman"/>
            <w:lang w:val="en-US"/>
          </w:rPr>
          <m:t>,</m:t>
        </m:r>
      </m:oMath>
    </w:p>
    <w:p w14:paraId="1C2942B6" w14:textId="4DF044B5"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xml:space="preserve">) = </w:t>
      </w:r>
      <w:r w:rsidR="002F286A" w:rsidRPr="002F286A">
        <w:rPr>
          <w:rFonts w:eastAsia="Times New Roman" w:cs="Times New Roman"/>
          <w:i/>
        </w:rPr>
        <w:t>f</w:t>
      </w:r>
      <w:r w:rsidRPr="004F2E11">
        <w:rPr>
          <w:rFonts w:eastAsia="Times New Roman" w:cs="Times New Roman"/>
        </w:rPr>
        <w:t>(</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00036415">
        <w:rPr>
          <w:rFonts w:eastAsia="Times New Roman" w:cs="Times New Roman"/>
        </w:rPr>
        <w:t>F(</w:t>
      </w:r>
      <w:r w:rsidRPr="004F2E11">
        <w:rPr>
          <w:rFonts w:eastAsia="Times New Roman" w:cs="Times New Roman"/>
        </w:rPr>
        <w:t>x)</w:t>
      </w:r>
    </w:p>
    <w:p w14:paraId="75F10340" w14:textId="760BF291" w:rsidR="00835C6E"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rozkładem</w:t>
      </w:r>
      <w:r w:rsidR="006528DA">
        <w:rPr>
          <w:rFonts w:eastAsia="Times New Roman" w:cs="Times New Roman"/>
        </w:rPr>
        <w:t>,</w:t>
      </w:r>
    </w:p>
    <w:p w14:paraId="658DBDE6" w14:textId="40A020B3" w:rsidR="002F286A" w:rsidRPr="004F2E11" w:rsidRDefault="000579D2" w:rsidP="002F286A">
      <w:pPr>
        <w:ind w:left="360"/>
        <w:contextualSpacing/>
        <w:rPr>
          <w:rFonts w:eastAsia="Times New Roman" w:cs="Times New Roman"/>
        </w:rPr>
      </w:pPr>
      <w:r>
        <w:rPr>
          <w:rFonts w:eastAsia="Times New Roman" w:cs="Times New Roman"/>
        </w:rPr>
        <w:t>g</w:t>
      </w:r>
      <w:r w:rsidR="002F286A">
        <w:rPr>
          <w:rFonts w:eastAsia="Times New Roman" w:cs="Times New Roman"/>
        </w:rPr>
        <w:t>dzie:</w:t>
      </w:r>
    </w:p>
    <w:p w14:paraId="14A36F93" w14:textId="77777777" w:rsidR="002F286A" w:rsidRPr="00251DD1" w:rsidRDefault="002F286A" w:rsidP="002F286A">
      <w:pPr>
        <w:ind w:left="1080"/>
        <w:contextualSpacing/>
        <w:rPr>
          <w:rFonts w:eastAsia="Times New Roman" w:cs="Times New Roman"/>
          <w:lang w:val="pl-PL"/>
        </w:rPr>
      </w:pPr>
      <w:r>
        <w:rPr>
          <w:rFonts w:eastAsia="Times New Roman" w:cs="Times New Roman"/>
          <w:i/>
          <w:lang w:val="pl-PL"/>
        </w:rPr>
        <w:t xml:space="preserve">n </w:t>
      </w:r>
      <w:r>
        <w:rPr>
          <w:rFonts w:eastAsia="Times New Roman" w:cs="Times New Roman"/>
          <w:lang w:val="pl-PL"/>
        </w:rPr>
        <w:t>– liczebność populacji,</w:t>
      </w:r>
    </w:p>
    <w:p w14:paraId="5CFC0868" w14:textId="0B95772E" w:rsidR="002F286A" w:rsidRPr="002F286A" w:rsidRDefault="000A6C7F" w:rsidP="002F286A">
      <w:pPr>
        <w:ind w:left="1080"/>
        <w:contextualSpacing/>
        <w:rPr>
          <w:rFonts w:eastAsia="Times New Roman" w:cs="Times New Roman"/>
          <w:i/>
          <w:lang w:val="pl-PL"/>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002F286A" w:rsidRPr="00251DD1">
        <w:rPr>
          <w:rFonts w:eastAsia="Times New Roman" w:cs="Times New Roman"/>
          <w:lang w:val="pl-PL"/>
        </w:rPr>
        <w:t xml:space="preserve"> </w:t>
      </w:r>
      <w:r w:rsidR="002F286A">
        <w:rPr>
          <w:rFonts w:eastAsia="Times New Roman" w:cs="Times New Roman"/>
          <w:lang w:val="pl-PL"/>
        </w:rPr>
        <w:t>–</w:t>
      </w:r>
      <w:r w:rsidR="002F286A" w:rsidRPr="00251DD1">
        <w:rPr>
          <w:rFonts w:eastAsia="Times New Roman" w:cs="Times New Roman"/>
          <w:lang w:val="pl-PL"/>
        </w:rPr>
        <w:t xml:space="preserve"> </w:t>
      </w:r>
      <m:oMath>
        <m:r>
          <m:rPr>
            <m:sty m:val="p"/>
          </m:rPr>
          <w:rPr>
            <w:rStyle w:val="Odwoaniedokomentarza"/>
            <w:rFonts w:ascii="Cambria Math" w:hAnsi="Cambria Math"/>
          </w:rPr>
          <w:commentReference w:id="36"/>
        </m:r>
      </m:oMath>
      <w:r w:rsidR="002F286A" w:rsidRPr="003F0285">
        <w:rPr>
          <w:rFonts w:eastAsia="Times New Roman" w:cs="Times New Roman"/>
          <w:i/>
          <w:lang w:val="pl-PL"/>
        </w:rPr>
        <w:t>i</w:t>
      </w:r>
      <w:r w:rsidR="002F286A">
        <w:rPr>
          <w:rFonts w:eastAsia="Times New Roman" w:cs="Times New Roman"/>
          <w:lang w:val="pl-PL"/>
        </w:rPr>
        <w:t>-ty o</w:t>
      </w:r>
      <w:r w:rsidR="002F286A" w:rsidRPr="00251DD1">
        <w:rPr>
          <w:rFonts w:eastAsia="Times New Roman" w:cs="Times New Roman"/>
          <w:lang w:val="pl-PL"/>
        </w:rPr>
        <w:t>sobnik populacji</w:t>
      </w:r>
      <w:r w:rsidR="008315B3">
        <w:rPr>
          <w:rFonts w:eastAsia="Times New Roman" w:cs="Times New Roman"/>
          <w:lang w:val="pl-PL"/>
        </w:rPr>
        <w:t>,</w:t>
      </w:r>
    </w:p>
    <w:p w14:paraId="4BDB6BDA" w14:textId="145F2575" w:rsidR="002F286A" w:rsidRDefault="002F286A" w:rsidP="002F286A">
      <w:pPr>
        <w:ind w:left="1080"/>
        <w:contextualSpacing/>
        <w:rPr>
          <w:rFonts w:eastAsia="Times New Roman" w:cs="Times New Roman"/>
        </w:rPr>
      </w:pPr>
      <w:r w:rsidRPr="007B461F">
        <w:rPr>
          <w:rFonts w:eastAsia="Times New Roman" w:cs="Times New Roman"/>
          <w:i/>
          <w:lang w:val="pl-PL"/>
        </w:rPr>
        <w:t>f</w:t>
      </w:r>
      <w:r w:rsidRPr="007B461F">
        <w:rPr>
          <w:rFonts w:eastAsia="Times New Roman" w:cs="Times New Roman"/>
          <w:lang w:val="pl-PL"/>
        </w:rPr>
        <w:t>(</w:t>
      </w:r>
      <w:bookmarkStart w:id="37" w:name="_Hlk522118827"/>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w:bookmarkEnd w:id="37"/>
        <m:r>
          <m:rPr>
            <m:sty m:val="p"/>
          </m:rPr>
          <w:rPr>
            <w:rFonts w:ascii="Cambria Math" w:eastAsia="Times New Roman" w:hAnsi="Cambria Math" w:cs="Times New Roman"/>
          </w:rPr>
          <m:t>)</m:t>
        </m:r>
      </m:oMath>
      <w:r>
        <w:rPr>
          <w:rFonts w:eastAsia="Times New Roman" w:cs="Times New Roman"/>
          <w:i/>
        </w:rPr>
        <w:t xml:space="preserve"> </w:t>
      </w:r>
      <w:r>
        <w:rPr>
          <w:rFonts w:eastAsia="Times New Roman" w:cs="Times New Roman"/>
        </w:rPr>
        <w:t xml:space="preserve">– wartość funkcji przystosowania dla </w:t>
      </w:r>
      <w:r w:rsidRPr="008315B3">
        <w:rPr>
          <w:rFonts w:eastAsia="Times New Roman" w:cs="Times New Roman"/>
          <w:i/>
        </w:rPr>
        <w:t>i</w:t>
      </w:r>
      <w:r>
        <w:rPr>
          <w:rFonts w:eastAsia="Times New Roman" w:cs="Times New Roman"/>
        </w:rPr>
        <w:t>-tego osobnika</w:t>
      </w:r>
      <w:r w:rsidR="008315B3">
        <w:rPr>
          <w:rFonts w:eastAsia="Times New Roman" w:cs="Times New Roman"/>
        </w:rPr>
        <w:t>,</w:t>
      </w:r>
    </w:p>
    <w:p w14:paraId="5EC24A01" w14:textId="169EC976" w:rsidR="007B461F" w:rsidRPr="008315B3" w:rsidRDefault="008315B3" w:rsidP="008315B3">
      <w:pPr>
        <w:ind w:left="1080"/>
        <w:contextualSpacing/>
        <w:rPr>
          <w:rFonts w:eastAsia="Times New Roman" w:cs="Times New Roman"/>
        </w:rPr>
      </w:pPr>
      <w:r>
        <w:rPr>
          <w:rFonts w:eastAsia="Times New Roman" w:cs="Times New Roman"/>
          <w:i/>
        </w:rPr>
        <w:t>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eastAsia="Times New Roman" w:cs="Times New Roman"/>
          <w:i/>
        </w:rPr>
        <w:t xml:space="preserve">) </w:t>
      </w:r>
      <w:r>
        <w:rPr>
          <w:rFonts w:eastAsia="Times New Roman" w:cs="Times New Roman"/>
        </w:rPr>
        <w:t xml:space="preserve">– prawdopodobieństwo wylosowania </w:t>
      </w:r>
      <w:r>
        <w:rPr>
          <w:rFonts w:eastAsia="Times New Roman" w:cs="Times New Roman"/>
          <w:i/>
        </w:rPr>
        <w:t>i</w:t>
      </w:r>
      <w:r>
        <w:rPr>
          <w:rFonts w:eastAsia="Times New Roman" w:cs="Times New Roman"/>
        </w:rPr>
        <w:t xml:space="preserve">-tego osobnika. </w:t>
      </w:r>
    </w:p>
    <w:p w14:paraId="79C917D1" w14:textId="2B25A89D"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14:paraId="32A393CE" w14:textId="77777777" w:rsidR="00835C6E" w:rsidRPr="004F2E11" w:rsidRDefault="00835C6E">
      <w:pPr>
        <w:rPr>
          <w:rFonts w:eastAsia="Times New Roman" w:cs="Times New Roman"/>
        </w:rPr>
      </w:pPr>
    </w:p>
    <w:p w14:paraId="486A0872" w14:textId="1EC3DC41" w:rsidR="00835C6E" w:rsidRPr="004F2E11" w:rsidRDefault="005A2086" w:rsidP="001A71FF">
      <w:pPr>
        <w:pStyle w:val="Nagwek4"/>
      </w:pPr>
      <w:r>
        <w:t>2</w:t>
      </w:r>
      <w:r w:rsidR="007C70C2">
        <w:t>.4</w:t>
      </w:r>
      <w:r w:rsidR="00233C18" w:rsidRPr="004F2E11">
        <w:t>.2 Krzyżowanie</w:t>
      </w:r>
    </w:p>
    <w:p w14:paraId="26D2E99D" w14:textId="0310AD21"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w:t>
      </w:r>
      <w:r w:rsidR="00F12A0E">
        <w:t>,</w:t>
      </w:r>
      <w:r w:rsidRPr="004F2E11">
        <w:t xml:space="preserve"> jak i z możliwością bycia gorszym od każdego z nich. Krzyżowanie jest dominującym operatorem w algorytmach genetycznych - decyduje o konieczności utrzymania różnorodnej oraz licznej populacji.</w:t>
      </w:r>
      <w:r w:rsidR="00251DD1">
        <w:t xml:space="preserve"> W </w:t>
      </w:r>
      <w:r w:rsidRPr="004F2E11">
        <w:t xml:space="preserve">pracy zastosowany </w:t>
      </w:r>
      <w:r w:rsidR="002814B7" w:rsidRPr="004F2E11">
        <w:t>zosta</w:t>
      </w:r>
      <w:r w:rsidR="002814B7">
        <w:t>ł</w:t>
      </w:r>
      <w:r w:rsidR="002814B7" w:rsidRPr="004F2E11">
        <w:t xml:space="preserve"> </w:t>
      </w:r>
      <w:r w:rsidRPr="004F2E11">
        <w:t>operator krzyżowania prostego, którego schemat został przedstawiony poniżej.</w:t>
      </w:r>
    </w:p>
    <w:p w14:paraId="0458EA9B" w14:textId="53721DCB"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23"/>
      </w:r>
      <w:r w:rsidRPr="004F2E11">
        <w:rPr>
          <w:rFonts w:eastAsia="Times New Roman" w:cs="Times New Roman"/>
        </w:rPr>
        <w:t xml:space="preserve"> polega na wybraniu losowej liczby </w:t>
      </w:r>
      <w:r w:rsidR="00251DD1">
        <w:rPr>
          <w:rFonts w:eastAsia="Times New Roman" w:cs="Times New Roman"/>
          <w:i/>
        </w:rPr>
        <w:t>m</w:t>
      </w:r>
      <w:r w:rsidRPr="004F2E11">
        <w:rPr>
          <w:rFonts w:eastAsia="Times New Roman" w:cs="Times New Roman"/>
        </w:rPr>
        <w:t xml:space="preserve"> - punktu krzyżowania. Następnie zastosowana jest następująca reguła:</w:t>
      </w:r>
    </w:p>
    <w:p w14:paraId="622CE31F" w14:textId="500C4048"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00251DD1">
        <w:rPr>
          <w:rFonts w:eastAsia="Times New Roman" w:cs="Times New Roman"/>
          <w:i/>
        </w:rPr>
        <w:t>m</w:t>
      </w:r>
      <w:r w:rsidRPr="004F2E11">
        <w:rPr>
          <w:rFonts w:eastAsia="Times New Roman" w:cs="Times New Roman"/>
        </w:rPr>
        <w:t xml:space="preserve"> genów od pierwszego rozwiązania rodzicielskiego, natomiast pozostałe od drugiego</w:t>
      </w:r>
    </w:p>
    <w:p w14:paraId="6F11F98B" w14:textId="77777777"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14:paraId="1F9F4F2C" w14:textId="2F3FB8CE" w:rsidR="00835C6E" w:rsidRDefault="00191EA1" w:rsidP="001A71FF">
      <w:pPr>
        <w:ind w:firstLine="360"/>
      </w:pPr>
      <w:r>
        <w:t xml:space="preserve">Na </w:t>
      </w:r>
      <w:r w:rsidR="00233C18" w:rsidRPr="004F2E11">
        <w:t>rysunk</w:t>
      </w:r>
      <w:r>
        <w:t>u 3</w:t>
      </w:r>
      <w:r w:rsidR="00233C18" w:rsidRPr="004F2E11">
        <w:t xml:space="preserve"> </w:t>
      </w:r>
      <w:r>
        <w:t xml:space="preserve">zaprezentowane zostały </w:t>
      </w:r>
      <w:r>
        <w:rPr>
          <w:rStyle w:val="Odwoaniedokomentarza"/>
        </w:rPr>
        <w:commentReference w:id="38"/>
      </w:r>
      <w:r w:rsidR="00233C18" w:rsidRPr="004F2E11">
        <w:t>podziały chromosomów rozwiązań rodzicielskich oraz tworzenie nowych chromosomów przy pomocy operatora krzyżowania</w:t>
      </w:r>
      <w:r w:rsidR="00B10C7E" w:rsidRPr="004F2E11">
        <w:t>, z wartością</w:t>
      </w:r>
      <w:r>
        <w:t xml:space="preserve"> </w:t>
      </w:r>
      <w:r w:rsidR="00251DD1">
        <w:rPr>
          <w:i/>
        </w:rPr>
        <w:t>m</w:t>
      </w:r>
      <w:r w:rsidR="00B10C7E" w:rsidRPr="004F2E11">
        <w:rPr>
          <w:i/>
        </w:rPr>
        <w:t xml:space="preserve"> </w:t>
      </w:r>
      <w:r w:rsidR="00B10C7E" w:rsidRPr="004F2E11">
        <w:t>= 3</w:t>
      </w:r>
      <w:r w:rsidR="00233C18" w:rsidRPr="004F2E11">
        <w:t>:</w:t>
      </w:r>
    </w:p>
    <w:p w14:paraId="61E05500" w14:textId="77777777" w:rsidR="00191EA1" w:rsidRPr="004F2E11" w:rsidRDefault="00191EA1" w:rsidP="001A71FF">
      <w:pPr>
        <w:ind w:firstLine="360"/>
      </w:pPr>
    </w:p>
    <w:p w14:paraId="3DAD0042" w14:textId="77777777" w:rsidR="00F36D4D" w:rsidRPr="004F2E11" w:rsidRDefault="00F36D4D" w:rsidP="00B10C7E">
      <w:pPr>
        <w:keepNext/>
        <w:jc w:val="center"/>
        <w:rPr>
          <w:rFonts w:cs="Times New Roman"/>
        </w:rPr>
      </w:pPr>
      <w:r w:rsidRPr="004F2E11">
        <w:rPr>
          <w:rFonts w:cs="Times New Roman"/>
          <w:noProof/>
        </w:rPr>
        <w:drawing>
          <wp:inline distT="0" distB="0" distL="0" distR="0" wp14:anchorId="1988AAA1" wp14:editId="2B069CDC">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423670"/>
                    </a:xfrm>
                    <a:prstGeom prst="rect">
                      <a:avLst/>
                    </a:prstGeom>
                  </pic:spPr>
                </pic:pic>
              </a:graphicData>
            </a:graphic>
          </wp:inline>
        </w:drawing>
      </w:r>
    </w:p>
    <w:p w14:paraId="38D62050" w14:textId="020AFAD7" w:rsidR="00251DD1" w:rsidRDefault="00F36D4D" w:rsidP="005864A3">
      <w:pPr>
        <w:pStyle w:val="Legenda"/>
        <w:spacing w:line="360" w:lineRule="auto"/>
        <w:jc w:val="center"/>
        <w:rPr>
          <w:rFonts w:cs="Times New Roman"/>
        </w:rPr>
      </w:pPr>
      <w:bookmarkStart w:id="39" w:name="_Toc523137587"/>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3</w:t>
      </w:r>
      <w:r w:rsidRPr="004F2E11">
        <w:rPr>
          <w:rFonts w:cs="Times New Roman"/>
        </w:rPr>
        <w:fldChar w:fldCharType="end"/>
      </w:r>
      <w:r w:rsidRPr="004F2E11">
        <w:rPr>
          <w:rFonts w:cs="Times New Roman"/>
        </w:rPr>
        <w:t xml:space="preserve"> </w:t>
      </w:r>
      <w:r w:rsidR="00191EA1">
        <w:rPr>
          <w:rFonts w:cs="Times New Roman"/>
        </w:rPr>
        <w:t>Przykład t</w:t>
      </w:r>
      <w:r w:rsidRPr="004F2E11">
        <w:rPr>
          <w:rFonts w:cs="Times New Roman"/>
        </w:rPr>
        <w:t>worzeni</w:t>
      </w:r>
      <w:r w:rsidR="00191EA1">
        <w:rPr>
          <w:rFonts w:cs="Times New Roman"/>
        </w:rPr>
        <w:t>a</w:t>
      </w:r>
      <w:r w:rsidRPr="004F2E11">
        <w:rPr>
          <w:rFonts w:cs="Times New Roman"/>
        </w:rPr>
        <w:t xml:space="preserve"> nowych chromosomów w wyniku operatora krzyżowania</w:t>
      </w:r>
      <w:r w:rsidR="00191EA1">
        <w:rPr>
          <w:rFonts w:cs="Times New Roman"/>
        </w:rPr>
        <w:t xml:space="preserve"> dla n=3</w:t>
      </w:r>
      <w:bookmarkEnd w:id="39"/>
    </w:p>
    <w:p w14:paraId="30EFC370" w14:textId="0CAECC4F" w:rsidR="00835C6E" w:rsidRPr="004F2E11" w:rsidRDefault="00191EA1" w:rsidP="005864A3">
      <w:pPr>
        <w:pStyle w:val="Legenda"/>
        <w:spacing w:line="360" w:lineRule="auto"/>
        <w:jc w:val="center"/>
        <w:rPr>
          <w:rFonts w:eastAsia="Times New Roman" w:cs="Times New Roman"/>
        </w:rPr>
      </w:pPr>
      <w:commentRangeStart w:id="40"/>
      <w:r>
        <w:rPr>
          <w:rFonts w:cs="Times New Roman"/>
        </w:rPr>
        <w:t>Ź</w:t>
      </w:r>
      <w:r w:rsidR="00F36D4D" w:rsidRPr="004F2E11">
        <w:rPr>
          <w:rFonts w:cs="Times New Roman"/>
        </w:rPr>
        <w:t>ródło: opracowanie własne</w:t>
      </w:r>
      <w:commentRangeEnd w:id="40"/>
      <w:r>
        <w:rPr>
          <w:rStyle w:val="Odwoaniedokomentarza"/>
          <w:i w:val="0"/>
          <w:iCs w:val="0"/>
          <w:color w:val="000000"/>
        </w:rPr>
        <w:commentReference w:id="40"/>
      </w:r>
    </w:p>
    <w:p w14:paraId="792962E5" w14:textId="1D65E827" w:rsidR="00835C6E" w:rsidRPr="004F2E11" w:rsidRDefault="005A2086" w:rsidP="005864A3">
      <w:pPr>
        <w:pStyle w:val="Nagwek4"/>
      </w:pPr>
      <w:r>
        <w:t>2</w:t>
      </w:r>
      <w:r w:rsidR="007C70C2">
        <w:t>.4</w:t>
      </w:r>
      <w:r w:rsidR="00233C18" w:rsidRPr="004F2E11">
        <w:t>.3 Mutacja</w:t>
      </w:r>
    </w:p>
    <w:p w14:paraId="43C3E8C5" w14:textId="6BE32337"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w:t>
      </w:r>
      <w:commentRangeStart w:id="41"/>
      <w:r w:rsidRPr="004F2E11">
        <w:rPr>
          <w:rFonts w:eastAsia="Times New Roman" w:cs="Times New Roman"/>
        </w:rPr>
        <w:t>chromosomu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w:t>
      </w:r>
      <w:commentRangeEnd w:id="41"/>
      <w:r w:rsidR="00084791">
        <w:rPr>
          <w:rStyle w:val="Odwoaniedokomentarza"/>
        </w:rPr>
        <w:commentReference w:id="41"/>
      </w:r>
      <w:r w:rsidRPr="004F2E11">
        <w:rPr>
          <w:rFonts w:eastAsia="Times New Roman" w:cs="Times New Roman"/>
        </w:rPr>
        <w:t>mutacji może ulec gen trzeci w wyniku czego powstanie chromosom [</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0</w:t>
      </w:r>
      <w:r w:rsidR="00251DD1">
        <w:rPr>
          <w:rFonts w:eastAsia="Times New Roman" w:cs="Times New Roman"/>
        </w:rPr>
        <w:t xml:space="preserve"> </w:t>
      </w:r>
      <w:r w:rsidRPr="004F2E11">
        <w:rPr>
          <w:rFonts w:eastAsia="Times New Roman" w:cs="Times New Roman"/>
        </w:rPr>
        <w:t>1</w:t>
      </w:r>
      <w:r w:rsidR="00251DD1">
        <w:rPr>
          <w:rFonts w:eastAsia="Times New Roman" w:cs="Times New Roman"/>
        </w:rPr>
        <w:t xml:space="preserve"> </w:t>
      </w:r>
      <w:r w:rsidRPr="004F2E11">
        <w:rPr>
          <w:rFonts w:eastAsia="Times New Roman" w:cs="Times New Roman"/>
        </w:rPr>
        <w:t xml:space="preserve">]. Mutacja zachodzi z </w:t>
      </w:r>
      <w:r w:rsidR="00A36C9A">
        <w:rPr>
          <w:rFonts w:eastAsia="Times New Roman" w:cs="Times New Roman"/>
        </w:rPr>
        <w:t xml:space="preserve">– </w:t>
      </w:r>
      <w:r w:rsidR="00A36C9A" w:rsidRPr="004F2E11">
        <w:rPr>
          <w:rFonts w:eastAsia="Times New Roman" w:cs="Times New Roman"/>
        </w:rPr>
        <w:t>ustalanym przy inicjalizacji algorytmu</w:t>
      </w:r>
      <w:r w:rsidR="00A36C9A">
        <w:rPr>
          <w:rFonts w:eastAsia="Times New Roman" w:cs="Times New Roman"/>
        </w:rPr>
        <w:t xml:space="preserve"> – </w:t>
      </w:r>
      <w:r w:rsidRPr="004F2E11">
        <w:rPr>
          <w:rFonts w:eastAsia="Times New Roman" w:cs="Times New Roman"/>
        </w:rPr>
        <w:t xml:space="preserve">niewielkim prawdopodobieństwem </w:t>
      </w:r>
      <w:r w:rsidRPr="004F2E11">
        <w:rPr>
          <w:rFonts w:eastAsia="Times New Roman" w:cs="Times New Roman"/>
          <w:i/>
        </w:rPr>
        <w:t>p</w:t>
      </w:r>
      <w:r w:rsidRPr="004F2E11">
        <w:rPr>
          <w:rFonts w:eastAsia="Times New Roman" w:cs="Times New Roman"/>
        </w:rPr>
        <w:t>, najczęściej n</w:t>
      </w:r>
      <w:r w:rsidR="0015619C">
        <w:rPr>
          <w:rFonts w:eastAsia="Times New Roman" w:cs="Times New Roman"/>
        </w:rPr>
        <w:t>ieprzekraczającym kilku procent</w:t>
      </w:r>
      <w:commentRangeStart w:id="42"/>
      <w:r w:rsidRPr="004F2E11">
        <w:rPr>
          <w:rFonts w:eastAsia="Times New Roman" w:cs="Times New Roman"/>
        </w:rPr>
        <w:t>.</w:t>
      </w:r>
      <w:commentRangeEnd w:id="42"/>
      <w:r w:rsidR="00251DD1">
        <w:rPr>
          <w:rFonts w:eastAsia="Times New Roman" w:cs="Times New Roman"/>
        </w:rPr>
        <w:t xml:space="preserve"> </w:t>
      </w:r>
      <w:r w:rsidR="001237DE">
        <w:rPr>
          <w:rStyle w:val="Odwoaniedokomentarza"/>
        </w:rPr>
        <w:commentReference w:id="42"/>
      </w:r>
      <w:r w:rsidRPr="004F2E11">
        <w:rPr>
          <w:rFonts w:eastAsia="Times New Roman" w:cs="Times New Roman"/>
        </w:rPr>
        <w:t xml:space="preserve">Jedną z metod wyboru genów do mutacji jest wylosowanie liczby </w:t>
      </w:r>
      <w:r w:rsidR="009B662F">
        <w:rPr>
          <w:rFonts w:eastAsia="Times New Roman" w:cs="Times New Roman"/>
        </w:rPr>
        <w:t>z</w:t>
      </w:r>
      <w:r w:rsidRPr="004F2E11">
        <w:rPr>
          <w:rFonts w:eastAsia="Times New Roman" w:cs="Times New Roman"/>
        </w:rPr>
        <w:t xml:space="preserve"> przedzia</w:t>
      </w:r>
      <w:r w:rsidR="009B662F">
        <w:rPr>
          <w:rFonts w:eastAsia="Times New Roman" w:cs="Times New Roman"/>
        </w:rPr>
        <w:t>łu</w:t>
      </w:r>
      <w:r w:rsidRPr="004F2E11">
        <w:rPr>
          <w:rFonts w:eastAsia="Times New Roman" w:cs="Times New Roman"/>
        </w:rPr>
        <w:t xml:space="preserve"> [0, 1] dla każdego genu i zastosowanie mutacji dla tych, gdzie wylosowana liczba jest mniejsza od prawdopodobieństwa p.</w:t>
      </w:r>
    </w:p>
    <w:p w14:paraId="4DC5B7E4" w14:textId="0DB18367" w:rsidR="00835C6E" w:rsidRPr="004F2E11" w:rsidRDefault="005A2086" w:rsidP="005864A3">
      <w:pPr>
        <w:pStyle w:val="Nagwek3"/>
      </w:pPr>
      <w:bookmarkStart w:id="43" w:name="_ro0o2wyxya2c" w:colFirst="0" w:colLast="0"/>
      <w:bookmarkStart w:id="44" w:name="_Toc523139543"/>
      <w:bookmarkEnd w:id="43"/>
      <w:r>
        <w:t>2</w:t>
      </w:r>
      <w:r w:rsidR="007C70C2">
        <w:t>.5</w:t>
      </w:r>
      <w:r w:rsidR="00233C18" w:rsidRPr="004F2E11">
        <w:t xml:space="preserve"> Funkcja przystosowania</w:t>
      </w:r>
      <w:bookmarkEnd w:id="44"/>
    </w:p>
    <w:p w14:paraId="352C7601" w14:textId="1B3EF41E" w:rsidR="00835C6E" w:rsidRPr="004F2E11" w:rsidRDefault="00233C18" w:rsidP="005864A3">
      <w:pPr>
        <w:ind w:firstLine="720"/>
      </w:pPr>
      <w:r w:rsidRPr="004F2E11">
        <w:t>Funkcja przystosowania służy do oceny jakości przystosowania danego chromosomu - określa jak dobrze dany chromosom rozwiązuje dany problem. Pozwala ona na porównywanie poszczególnych rozwiązań pomiędzy sobą</w:t>
      </w:r>
      <w:r w:rsidR="00B24CCA">
        <w:t>, a</w:t>
      </w:r>
      <w:r w:rsidRPr="004F2E11">
        <w:t xml:space="preserve"> jej </w:t>
      </w:r>
      <w:r w:rsidR="00B24CCA">
        <w:t xml:space="preserve">zdefiniowanie </w:t>
      </w:r>
      <w:r w:rsidRPr="004F2E11">
        <w:t xml:space="preserve">jest </w:t>
      </w:r>
      <w:r w:rsidR="00B24CCA">
        <w:t>niezbędne do działania</w:t>
      </w:r>
      <w:r w:rsidRPr="004F2E11">
        <w:t xml:space="preserve"> operatora selekcji. Funkcja przystosowania jest wybierana </w:t>
      </w:r>
      <w:r w:rsidR="006C418F">
        <w:t>do</w:t>
      </w:r>
      <w:r w:rsidRPr="004F2E11">
        <w:t xml:space="preserve"> </w:t>
      </w:r>
      <w:r w:rsidR="006C418F">
        <w:t>zagadnienia,</w:t>
      </w:r>
      <w:r w:rsidRPr="004F2E11">
        <w:t xml:space="preserve"> do którego </w:t>
      </w:r>
      <w:r w:rsidR="006C418F">
        <w:t xml:space="preserve">rozwiązania </w:t>
      </w:r>
      <w:r w:rsidRPr="004F2E11">
        <w:t>jest stosowany algorytm - będzie ona inna 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lastRenderedPageBreak/>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w:t>
      </w:r>
      <w:commentRangeStart w:id="45"/>
      <w:r w:rsidR="00103B69">
        <w:t>pracy</w:t>
      </w:r>
      <w:commentRangeEnd w:id="45"/>
      <w:r w:rsidR="006C418F">
        <w:rPr>
          <w:rStyle w:val="Odwoaniedokomentarza"/>
        </w:rPr>
        <w:commentReference w:id="45"/>
      </w:r>
      <w:r w:rsidR="00103B69">
        <w:t>.</w:t>
      </w:r>
    </w:p>
    <w:p w14:paraId="3225183E" w14:textId="77777777" w:rsidR="00835C6E" w:rsidRPr="005864A3" w:rsidRDefault="005A2086" w:rsidP="005864A3">
      <w:pPr>
        <w:pStyle w:val="Nagwek2"/>
      </w:pPr>
      <w:bookmarkStart w:id="46" w:name="_Toc523139544"/>
      <w:r>
        <w:t>3</w:t>
      </w:r>
      <w:r w:rsidR="00233C18" w:rsidRPr="004F2E11">
        <w:t>. Sieci Neuronowe</w:t>
      </w:r>
      <w:bookmarkEnd w:id="46"/>
    </w:p>
    <w:p w14:paraId="541FE32E" w14:textId="5927E5F5" w:rsidR="00835C6E" w:rsidRPr="004F2E11" w:rsidRDefault="005A2086" w:rsidP="005864A3">
      <w:pPr>
        <w:pStyle w:val="Nagwek3"/>
      </w:pPr>
      <w:bookmarkStart w:id="47" w:name="_Toc523139545"/>
      <w:r>
        <w:t>3</w:t>
      </w:r>
      <w:r w:rsidR="00233C18" w:rsidRPr="004F2E11">
        <w:t>.1 Idea</w:t>
      </w:r>
      <w:bookmarkEnd w:id="47"/>
      <w:r w:rsidR="00233C18" w:rsidRPr="004F2E11">
        <w:t xml:space="preserve"> </w:t>
      </w:r>
    </w:p>
    <w:p w14:paraId="665B41B0" w14:textId="335B6A51" w:rsidR="00835C6E" w:rsidRPr="004F2E11" w:rsidRDefault="00CB2377" w:rsidP="00FB2BCC">
      <w:pPr>
        <w:rPr>
          <w:rFonts w:eastAsia="Times New Roman" w:cs="Times New Roman"/>
          <w:szCs w:val="28"/>
        </w:rPr>
      </w:pPr>
      <w:r w:rsidRPr="004F2E11">
        <w:rPr>
          <w:rFonts w:eastAsia="Times New Roman" w:cs="Times New Roman"/>
          <w:szCs w:val="28"/>
        </w:rPr>
        <w:tab/>
        <w:t>Sztuczne sieci neuronowe zostały stworzone</w:t>
      </w:r>
      <w:r w:rsidR="00B11582">
        <w:rPr>
          <w:rFonts w:eastAsia="Times New Roman" w:cs="Times New Roman"/>
          <w:szCs w:val="28"/>
        </w:rPr>
        <w:t xml:space="preserve"> tak,</w:t>
      </w:r>
      <w:r w:rsidRPr="004F2E11">
        <w:rPr>
          <w:rFonts w:eastAsia="Times New Roman" w:cs="Times New Roman"/>
          <w:szCs w:val="28"/>
        </w:rPr>
        <w:t xml:space="preserve"> aby odzwierciedlać strukturę ludzkiego mózgu</w:t>
      </w:r>
      <w:r w:rsidR="00B11582">
        <w:rPr>
          <w:rFonts w:eastAsia="Times New Roman" w:cs="Times New Roman"/>
          <w:szCs w:val="28"/>
        </w:rPr>
        <w:t>.</w:t>
      </w:r>
      <w:r w:rsidRPr="004F2E11">
        <w:rPr>
          <w:rFonts w:eastAsia="Times New Roman" w:cs="Times New Roman"/>
          <w:szCs w:val="28"/>
        </w:rPr>
        <w:t xml:space="preserve"> </w:t>
      </w:r>
      <w:r w:rsidR="00B11582">
        <w:rPr>
          <w:rFonts w:eastAsia="Times New Roman" w:cs="Times New Roman"/>
          <w:szCs w:val="28"/>
        </w:rPr>
        <w:t>C</w:t>
      </w:r>
      <w:r w:rsidRPr="004F2E11">
        <w:rPr>
          <w:rFonts w:eastAsia="Times New Roman" w:cs="Times New Roman"/>
          <w:szCs w:val="28"/>
        </w:rPr>
        <w:t>el</w:t>
      </w:r>
      <w:r w:rsidR="00B11582">
        <w:rPr>
          <w:rFonts w:eastAsia="Times New Roman" w:cs="Times New Roman"/>
          <w:szCs w:val="28"/>
        </w:rPr>
        <w:t>em było</w:t>
      </w:r>
      <w:r w:rsidRPr="004F2E11">
        <w:rPr>
          <w:rFonts w:eastAsia="Times New Roman" w:cs="Times New Roman"/>
          <w:szCs w:val="28"/>
        </w:rPr>
        <w:t xml:space="preserve"> stworzeni</w:t>
      </w:r>
      <w:r w:rsidR="00B11582">
        <w:rPr>
          <w:rFonts w:eastAsia="Times New Roman" w:cs="Times New Roman"/>
          <w:szCs w:val="28"/>
        </w:rPr>
        <w:t>e</w:t>
      </w:r>
      <w:r w:rsidRPr="004F2E11">
        <w:rPr>
          <w:rFonts w:eastAsia="Times New Roman" w:cs="Times New Roman"/>
          <w:szCs w:val="28"/>
        </w:rPr>
        <w:t xml:space="preserve"> </w:t>
      </w:r>
      <w:r w:rsidR="00B11582">
        <w:rPr>
          <w:rFonts w:eastAsia="Times New Roman" w:cs="Times New Roman"/>
          <w:szCs w:val="28"/>
        </w:rPr>
        <w:t xml:space="preserve">tzw. </w:t>
      </w:r>
      <w:r w:rsidRPr="004F2E11">
        <w:rPr>
          <w:rFonts w:eastAsia="Times New Roman" w:cs="Times New Roman"/>
          <w:szCs w:val="28"/>
        </w:rPr>
        <w:t xml:space="preserve">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w:t>
      </w:r>
      <w:r w:rsidR="00B11582">
        <w:rPr>
          <w:rFonts w:eastAsia="Times New Roman" w:cs="Times New Roman"/>
          <w:szCs w:val="28"/>
        </w:rPr>
        <w:t xml:space="preserve">z których </w:t>
      </w:r>
      <w:r w:rsidR="002B7CDA" w:rsidRPr="004F2E11">
        <w:rPr>
          <w:rFonts w:eastAsia="Times New Roman" w:cs="Times New Roman"/>
          <w:szCs w:val="28"/>
        </w:rPr>
        <w:t xml:space="preserve">każdy </w:t>
      </w:r>
      <w:r w:rsidR="00B11582">
        <w:rPr>
          <w:rFonts w:eastAsia="Times New Roman" w:cs="Times New Roman"/>
          <w:szCs w:val="28"/>
        </w:rPr>
        <w:t xml:space="preserve">jest </w:t>
      </w:r>
      <w:r w:rsidR="002B7CDA" w:rsidRPr="004F2E11">
        <w:rPr>
          <w:rFonts w:eastAsia="Times New Roman" w:cs="Times New Roman"/>
          <w:szCs w:val="28"/>
        </w:rPr>
        <w:t>połączony do średnio 10</w:t>
      </w:r>
      <w:r w:rsidR="00036415">
        <w:rPr>
          <w:rFonts w:eastAsia="Times New Roman" w:cs="Times New Roman"/>
          <w:szCs w:val="28"/>
        </w:rPr>
        <w:t>.0</w:t>
      </w:r>
      <w:r w:rsidR="002B7CDA" w:rsidRPr="004F2E11">
        <w:rPr>
          <w:rFonts w:eastAsia="Times New Roman" w:cs="Times New Roman"/>
          <w:szCs w:val="28"/>
        </w:rPr>
        <w:t>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w:t>
      </w:r>
      <w:r w:rsidR="00B11582">
        <w:rPr>
          <w:rFonts w:eastAsia="Times New Roman" w:cs="Times New Roman"/>
          <w:szCs w:val="28"/>
        </w:rPr>
        <w:t>ego</w:t>
      </w:r>
      <w:r w:rsidR="002B7CDA" w:rsidRPr="004F2E11">
        <w:rPr>
          <w:rFonts w:eastAsia="Times New Roman" w:cs="Times New Roman"/>
          <w:szCs w:val="28"/>
        </w:rPr>
        <w:t xml:space="preserve"> w sieciach neuronowych występujących w przyrodzie. </w:t>
      </w:r>
      <w:r w:rsidR="00B11582">
        <w:rPr>
          <w:rFonts w:eastAsia="Times New Roman" w:cs="Times New Roman"/>
          <w:szCs w:val="28"/>
        </w:rPr>
        <w:t>Na</w:t>
      </w:r>
      <w:r w:rsidR="00B11582" w:rsidRPr="004F2E11">
        <w:rPr>
          <w:rFonts w:eastAsia="Times New Roman" w:cs="Times New Roman"/>
          <w:szCs w:val="28"/>
        </w:rPr>
        <w:t xml:space="preserve"> </w:t>
      </w:r>
      <w:r w:rsidR="002B7CDA" w:rsidRPr="004F2E11">
        <w:rPr>
          <w:rFonts w:eastAsia="Times New Roman" w:cs="Times New Roman"/>
          <w:szCs w:val="28"/>
        </w:rPr>
        <w:t>rysunk</w:t>
      </w:r>
      <w:r w:rsidR="00B11582">
        <w:rPr>
          <w:rFonts w:eastAsia="Times New Roman" w:cs="Times New Roman"/>
          <w:szCs w:val="28"/>
        </w:rPr>
        <w:t>u 4</w:t>
      </w:r>
      <w:r w:rsidR="001F0786" w:rsidRPr="004F2E11">
        <w:rPr>
          <w:rStyle w:val="Odwoanieprzypisudolnego"/>
          <w:rFonts w:eastAsia="Times New Roman" w:cs="Times New Roman"/>
          <w:szCs w:val="28"/>
        </w:rPr>
        <w:footnoteReference w:id="24"/>
      </w:r>
      <w:r w:rsidR="002B7CDA" w:rsidRPr="004F2E11">
        <w:rPr>
          <w:rFonts w:eastAsia="Times New Roman" w:cs="Times New Roman"/>
          <w:szCs w:val="28"/>
        </w:rPr>
        <w:t xml:space="preserve"> przedstawi</w:t>
      </w:r>
      <w:r w:rsidR="00B11582">
        <w:rPr>
          <w:rFonts w:eastAsia="Times New Roman" w:cs="Times New Roman"/>
          <w:szCs w:val="28"/>
        </w:rPr>
        <w:t>ono</w:t>
      </w:r>
      <w:r w:rsidR="002B7CDA" w:rsidRPr="004F2E11">
        <w:rPr>
          <w:rFonts w:eastAsia="Times New Roman" w:cs="Times New Roman"/>
          <w:szCs w:val="28"/>
        </w:rPr>
        <w:t xml:space="preserve"> </w:t>
      </w:r>
      <w:r w:rsidR="00B11582">
        <w:rPr>
          <w:rFonts w:eastAsia="Times New Roman" w:cs="Times New Roman"/>
          <w:szCs w:val="28"/>
        </w:rPr>
        <w:t>schemat biologicznego</w:t>
      </w:r>
      <w:r w:rsidR="00B11582" w:rsidRPr="004F2E11">
        <w:rPr>
          <w:rFonts w:eastAsia="Times New Roman" w:cs="Times New Roman"/>
          <w:szCs w:val="28"/>
        </w:rPr>
        <w:t xml:space="preserve"> </w:t>
      </w:r>
      <w:r w:rsidR="002B7CDA" w:rsidRPr="004F2E11">
        <w:rPr>
          <w:rFonts w:eastAsia="Times New Roman" w:cs="Times New Roman"/>
          <w:szCs w:val="28"/>
        </w:rPr>
        <w:t>neuron</w:t>
      </w:r>
      <w:r w:rsidR="00B11582">
        <w:rPr>
          <w:rFonts w:eastAsia="Times New Roman" w:cs="Times New Roman"/>
          <w:szCs w:val="28"/>
        </w:rPr>
        <w:t>u</w:t>
      </w:r>
      <w:r w:rsidR="002B7CDA" w:rsidRPr="004F2E11">
        <w:rPr>
          <w:rFonts w:eastAsia="Times New Roman" w:cs="Times New Roman"/>
          <w:szCs w:val="28"/>
        </w:rPr>
        <w:t xml:space="preserve">, który używa dendrytów do zbierania bodźców od innych neuronów i łączy informacje wejściowe, generując nieliniową odpowiedź i przesyłając ją przez akson do innych neuronów.    </w:t>
      </w:r>
    </w:p>
    <w:p w14:paraId="55F3DEF1" w14:textId="77777777" w:rsidR="00CB2377" w:rsidRPr="004F2E11" w:rsidRDefault="00CB2377" w:rsidP="00B10C7E">
      <w:pPr>
        <w:keepNext/>
        <w:jc w:val="center"/>
        <w:rPr>
          <w:rFonts w:cs="Times New Roman"/>
        </w:rPr>
      </w:pPr>
      <w:r w:rsidRPr="004F2E11">
        <w:rPr>
          <w:rFonts w:cs="Times New Roman"/>
          <w:noProof/>
        </w:rPr>
        <w:drawing>
          <wp:inline distT="0" distB="0" distL="0" distR="0" wp14:anchorId="37BC6A81" wp14:editId="524EB4BF">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2019300"/>
                    </a:xfrm>
                    <a:prstGeom prst="rect">
                      <a:avLst/>
                    </a:prstGeom>
                  </pic:spPr>
                </pic:pic>
              </a:graphicData>
            </a:graphic>
          </wp:inline>
        </w:drawing>
      </w:r>
    </w:p>
    <w:p w14:paraId="489C71F6" w14:textId="25DFA338" w:rsidR="00445AA1" w:rsidRDefault="00CB2377" w:rsidP="00B10C7E">
      <w:pPr>
        <w:pStyle w:val="Legenda"/>
        <w:jc w:val="center"/>
        <w:rPr>
          <w:rFonts w:cs="Times New Roman"/>
        </w:rPr>
      </w:pPr>
      <w:bookmarkStart w:id="48" w:name="_Toc523137588"/>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4</w:t>
      </w:r>
      <w:r w:rsidRPr="004F2E11">
        <w:rPr>
          <w:rFonts w:cs="Times New Roman"/>
        </w:rPr>
        <w:fldChar w:fldCharType="end"/>
      </w:r>
      <w:r w:rsidRPr="004F2E11">
        <w:rPr>
          <w:rFonts w:cs="Times New Roman"/>
        </w:rPr>
        <w:t xml:space="preserve"> Schemat ludzkiego neuronu oraz prostej sieci neuronowej,</w:t>
      </w:r>
      <w:bookmarkEnd w:id="48"/>
      <w:r w:rsidRPr="004F2E11">
        <w:rPr>
          <w:rFonts w:cs="Times New Roman"/>
        </w:rPr>
        <w:t xml:space="preserve"> </w:t>
      </w:r>
    </w:p>
    <w:p w14:paraId="07BCB3DF" w14:textId="33867753" w:rsidR="00CB2377" w:rsidRPr="00445AA1" w:rsidRDefault="00CB2377" w:rsidP="00B10C7E">
      <w:pPr>
        <w:pStyle w:val="Legenda"/>
        <w:jc w:val="center"/>
        <w:rPr>
          <w:rFonts w:eastAsia="Times New Roman" w:cs="Times New Roman"/>
          <w:sz w:val="24"/>
          <w:szCs w:val="28"/>
          <w:lang w:val="en-US"/>
        </w:rPr>
      </w:pPr>
      <w:r w:rsidRPr="00445AA1">
        <w:rPr>
          <w:rFonts w:cs="Times New Roman"/>
          <w:lang w:val="en-US"/>
        </w:rPr>
        <w:t>Źródło: Data Mining and Predictive Analytics, Larose, D. T. , s.340</w:t>
      </w:r>
    </w:p>
    <w:p w14:paraId="6D4D3033" w14:textId="24AC594F" w:rsidR="00F36D4D" w:rsidRPr="004F2E11" w:rsidRDefault="001F0786" w:rsidP="00FB2BCC">
      <w:pPr>
        <w:rPr>
          <w:rFonts w:eastAsia="Times New Roman" w:cs="Times New Roman"/>
          <w:szCs w:val="28"/>
        </w:rPr>
      </w:pPr>
      <w:r w:rsidRPr="00445AA1">
        <w:rPr>
          <w:rFonts w:eastAsia="Times New Roman" w:cs="Times New Roman"/>
          <w:szCs w:val="28"/>
          <w:lang w:val="en-US"/>
        </w:rPr>
        <w:tab/>
      </w:r>
      <w:r w:rsidR="00036415">
        <w:rPr>
          <w:rFonts w:eastAsia="Times New Roman" w:cs="Times New Roman"/>
          <w:szCs w:val="28"/>
        </w:rPr>
        <w:t>Na rysunku przedstawiona została</w:t>
      </w:r>
      <w:commentRangeStart w:id="49"/>
      <w:r w:rsidRPr="004F2E11">
        <w:rPr>
          <w:rFonts w:eastAsia="Times New Roman" w:cs="Times New Roman"/>
          <w:szCs w:val="28"/>
        </w:rPr>
        <w:t xml:space="preserve"> </w:t>
      </w:r>
      <w:commentRangeEnd w:id="49"/>
      <w:r w:rsidR="00B11582">
        <w:rPr>
          <w:rStyle w:val="Odwoaniedokomentarza"/>
        </w:rPr>
        <w:commentReference w:id="49"/>
      </w:r>
      <w:r w:rsidRPr="004F2E11">
        <w:rPr>
          <w:rFonts w:eastAsia="Times New Roman" w:cs="Times New Roman"/>
          <w:szCs w:val="28"/>
        </w:rPr>
        <w:t xml:space="preserve">również postać sztucznego neuronu, który obecny jest w </w:t>
      </w:r>
      <w:r w:rsidR="00036415">
        <w:rPr>
          <w:rFonts w:eastAsia="Times New Roman" w:cs="Times New Roman"/>
          <w:szCs w:val="28"/>
        </w:rPr>
        <w:t>sieciach</w:t>
      </w:r>
      <w:r w:rsidRPr="004F2E11">
        <w:rPr>
          <w:rFonts w:eastAsia="Times New Roman" w:cs="Times New Roman"/>
          <w:szCs w:val="28"/>
        </w:rPr>
        <w:t xml:space="preserve">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 prosty model neuronu został zaproponowany przez McCullocha i Pittsa</w:t>
      </w:r>
      <w:r w:rsidR="00EA51EC" w:rsidRPr="004F2E11">
        <w:rPr>
          <w:rStyle w:val="Odwoanieprzypisudolnego"/>
          <w:rFonts w:eastAsia="Times New Roman" w:cs="Times New Roman"/>
          <w:szCs w:val="28"/>
        </w:rPr>
        <w:footnoteReference w:id="25"/>
      </w:r>
      <w:r w:rsidR="00C9239F" w:rsidRPr="004F2E11">
        <w:rPr>
          <w:rFonts w:eastAsia="Times New Roman" w:cs="Times New Roman"/>
          <w:szCs w:val="28"/>
        </w:rPr>
        <w:t xml:space="preserve"> w 1943</w:t>
      </w:r>
      <w:r w:rsidR="00E71868" w:rsidRPr="004F2E11">
        <w:rPr>
          <w:rFonts w:eastAsia="Times New Roman" w:cs="Times New Roman"/>
          <w:szCs w:val="28"/>
        </w:rPr>
        <w:t xml:space="preserve"> roku</w:t>
      </w:r>
      <w:r w:rsidR="00004935">
        <w:rPr>
          <w:rFonts w:eastAsia="Times New Roman" w:cs="Times New Roman"/>
          <w:szCs w:val="28"/>
        </w:rPr>
        <w:t>.</w:t>
      </w:r>
      <w:r w:rsidR="00E71868" w:rsidRPr="004F2E11">
        <w:rPr>
          <w:rFonts w:eastAsia="Times New Roman" w:cs="Times New Roman"/>
          <w:szCs w:val="28"/>
        </w:rPr>
        <w:t xml:space="preserve"> </w:t>
      </w:r>
      <w:r w:rsidR="00004935">
        <w:rPr>
          <w:rFonts w:eastAsia="Times New Roman" w:cs="Times New Roman"/>
          <w:szCs w:val="28"/>
        </w:rPr>
        <w:t>U</w:t>
      </w:r>
      <w:r w:rsidR="00E71868" w:rsidRPr="004F2E11">
        <w:rPr>
          <w:rFonts w:eastAsia="Times New Roman" w:cs="Times New Roman"/>
          <w:szCs w:val="28"/>
        </w:rPr>
        <w:t xml:space="preserve">dało im się matematycznie opisać pojedynczy </w:t>
      </w:r>
      <w:r w:rsidR="00E71868" w:rsidRPr="004F2E11">
        <w:rPr>
          <w:rFonts w:eastAsia="Times New Roman" w:cs="Times New Roman"/>
          <w:szCs w:val="28"/>
        </w:rPr>
        <w:lastRenderedPageBreak/>
        <w:t xml:space="preserve">neuron w sposób, który pozwalał na zrozumienie podstawowych procesów uczenia zachodzących w mózgu. Sukces tego podejścia polegał na prostocie rozwiązania, które wprawdzie </w:t>
      </w:r>
      <w:r w:rsidR="00DC103B" w:rsidRPr="004F2E11">
        <w:rPr>
          <w:rFonts w:eastAsia="Times New Roman" w:cs="Times New Roman"/>
          <w:szCs w:val="28"/>
        </w:rPr>
        <w:t>nie było specjalnie potężne, ale dało narzędzie, które w połączeniu w sieć stały się osobną dziedziną nauki</w:t>
      </w:r>
      <w:r w:rsidR="00004935">
        <w:rPr>
          <w:rFonts w:eastAsia="Times New Roman" w:cs="Times New Roman"/>
          <w:szCs w:val="28"/>
        </w:rPr>
        <w:t>,</w:t>
      </w:r>
      <w:r w:rsidR="00DC103B" w:rsidRPr="004F2E11">
        <w:rPr>
          <w:rFonts w:eastAsia="Times New Roman" w:cs="Times New Roman"/>
          <w:szCs w:val="28"/>
        </w:rPr>
        <w:t xml:space="preserve"> </w:t>
      </w:r>
      <w:r w:rsidR="00004935">
        <w:rPr>
          <w:rFonts w:eastAsia="Times New Roman" w:cs="Times New Roman"/>
          <w:szCs w:val="28"/>
        </w:rPr>
        <w:t>zaś</w:t>
      </w:r>
      <w:r w:rsidR="00DC103B" w:rsidRPr="004F2E11">
        <w:rPr>
          <w:rFonts w:eastAsia="Times New Roman" w:cs="Times New Roman"/>
          <w:szCs w:val="28"/>
        </w:rPr>
        <w:t xml:space="preserve"> ich możliwości</w:t>
      </w:r>
      <w:r w:rsidR="00F36D4D" w:rsidRPr="004F2E11">
        <w:rPr>
          <w:rFonts w:eastAsia="Times New Roman" w:cs="Times New Roman"/>
          <w:szCs w:val="28"/>
        </w:rPr>
        <w:t xml:space="preserve"> przerosły oczekiwania twórców.</w:t>
      </w:r>
    </w:p>
    <w:p w14:paraId="453F0B97" w14:textId="77777777"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6"/>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14:paraId="1EAC6B76" w14:textId="77777777"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14:paraId="57A34BE8" w14:textId="4F6F43E0" w:rsidR="00220E49" w:rsidRPr="004F2E11" w:rsidRDefault="00220E49" w:rsidP="00FB2BCC">
      <w:pPr>
        <w:rPr>
          <w:rFonts w:eastAsia="Times New Roman" w:cs="Times New Roman"/>
          <w:szCs w:val="28"/>
        </w:rPr>
      </w:pPr>
      <w:r w:rsidRPr="004F2E11">
        <w:rPr>
          <w:rFonts w:eastAsia="Times New Roman" w:cs="Times New Roman"/>
          <w:szCs w:val="28"/>
        </w:rPr>
        <w:tab/>
        <w:t>Sieci neuronowe, znalazły zastoso</w:t>
      </w:r>
      <w:r w:rsidR="000A178E" w:rsidRPr="004F2E11">
        <w:rPr>
          <w:rFonts w:eastAsia="Times New Roman" w:cs="Times New Roman"/>
          <w:szCs w:val="28"/>
        </w:rPr>
        <w:t>wania w wielu dziedzinach nauki. Potharst, Kaymak i Pijls</w:t>
      </w:r>
      <w:r w:rsidR="000A178E" w:rsidRPr="004F2E11">
        <w:rPr>
          <w:rStyle w:val="Odwoanieprzypisudolnego"/>
          <w:rFonts w:eastAsia="Times New Roman" w:cs="Times New Roman"/>
          <w:szCs w:val="28"/>
        </w:rPr>
        <w:footnoteReference w:id="27"/>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Yang, Liu i Coid</w:t>
      </w:r>
      <w:r w:rsidR="005C18FE" w:rsidRPr="004F2E11">
        <w:rPr>
          <w:rStyle w:val="Odwoanieprzypisudolnego"/>
          <w:rFonts w:eastAsia="Times New Roman" w:cs="Times New Roman"/>
          <w:szCs w:val="28"/>
        </w:rPr>
        <w:footnoteReference w:id="28"/>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004935">
        <w:rPr>
          <w:rFonts w:eastAsia="Times New Roman" w:cs="Times New Roman"/>
          <w:szCs w:val="28"/>
        </w:rPr>
        <w:t>.</w:t>
      </w:r>
      <w:r w:rsidR="00652611" w:rsidRPr="004F2E11">
        <w:rPr>
          <w:rFonts w:eastAsia="Times New Roman" w:cs="Times New Roman"/>
          <w:szCs w:val="28"/>
        </w:rPr>
        <w:t xml:space="preserve"> </w:t>
      </w:r>
      <w:r w:rsidR="00004935">
        <w:rPr>
          <w:rFonts w:eastAsia="Times New Roman" w:cs="Times New Roman"/>
          <w:szCs w:val="28"/>
        </w:rPr>
        <w:t>J</w:t>
      </w:r>
      <w:r w:rsidR="00652611" w:rsidRPr="004F2E11">
        <w:rPr>
          <w:rFonts w:eastAsia="Times New Roman" w:cs="Times New Roman"/>
          <w:szCs w:val="28"/>
        </w:rPr>
        <w:t>ako przykład można podać pracę Dunisa</w:t>
      </w:r>
      <w:r w:rsidR="00652611" w:rsidRPr="004F2E11">
        <w:rPr>
          <w:rStyle w:val="Odwoanieprzypisudolnego"/>
          <w:rFonts w:eastAsia="Times New Roman" w:cs="Times New Roman"/>
          <w:szCs w:val="28"/>
        </w:rPr>
        <w:footnoteReference w:id="29"/>
      </w:r>
      <w:r w:rsidR="00652611" w:rsidRPr="004F2E11">
        <w:rPr>
          <w:rFonts w:eastAsia="Times New Roman" w:cs="Times New Roman"/>
          <w:szCs w:val="28"/>
        </w:rPr>
        <w:t xml:space="preserve">, w której zastosował </w:t>
      </w:r>
      <w:r w:rsidR="00004935">
        <w:rPr>
          <w:rFonts w:eastAsia="Times New Roman" w:cs="Times New Roman"/>
          <w:szCs w:val="28"/>
        </w:rPr>
        <w:t xml:space="preserve">on </w:t>
      </w:r>
      <w:r w:rsidR="00652611" w:rsidRPr="004F2E11">
        <w:rPr>
          <w:rFonts w:eastAsia="Times New Roman" w:cs="Times New Roman"/>
          <w:szCs w:val="28"/>
        </w:rPr>
        <w:t>kilka hybrydowych rozwiązań łączących sieci neuronowe z algorytmami genetycznymi, uzyskując dobre rezultaty</w:t>
      </w:r>
      <w:r w:rsidR="005C18FE" w:rsidRPr="004F2E11">
        <w:rPr>
          <w:rFonts w:eastAsia="Times New Roman" w:cs="Times New Roman"/>
          <w:szCs w:val="28"/>
        </w:rPr>
        <w:t>.</w:t>
      </w:r>
    </w:p>
    <w:p w14:paraId="2EA3EC68" w14:textId="77777777" w:rsidR="005420D4" w:rsidRPr="004F2E11" w:rsidRDefault="005420D4">
      <w:pPr>
        <w:rPr>
          <w:rFonts w:eastAsia="Times New Roman" w:cs="Times New Roman"/>
          <w:szCs w:val="28"/>
        </w:rPr>
      </w:pPr>
    </w:p>
    <w:p w14:paraId="61B1258D" w14:textId="77777777" w:rsidR="009A5509" w:rsidRPr="004F2E11" w:rsidRDefault="005A2086" w:rsidP="005864A3">
      <w:pPr>
        <w:pStyle w:val="Nagwek3"/>
      </w:pPr>
      <w:bookmarkStart w:id="50" w:name="_Toc523139546"/>
      <w:r>
        <w:t>3</w:t>
      </w:r>
      <w:r w:rsidR="005420D4" w:rsidRPr="004F2E11">
        <w:t>.2 Topologia</w:t>
      </w:r>
      <w:r w:rsidR="005864A3">
        <w:t xml:space="preserve"> sieci</w:t>
      </w:r>
      <w:bookmarkEnd w:id="50"/>
    </w:p>
    <w:p w14:paraId="63FA6EE8" w14:textId="3613C9A6" w:rsidR="009A5509" w:rsidRPr="004F2E11" w:rsidRDefault="005420D4" w:rsidP="005864A3">
      <w:r w:rsidRPr="004F2E11">
        <w:tab/>
      </w:r>
      <w:r w:rsidR="00835540" w:rsidRPr="004F2E11">
        <w:t>Topologia sieci neuronowych (architektura) to określenie obrazujące strukturę danej sieci</w:t>
      </w:r>
      <w:r w:rsidR="00AF2742">
        <w:t>,</w:t>
      </w:r>
      <w:r w:rsidR="00835540" w:rsidRPr="004F2E11">
        <w:t xml:space="preserve">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30"/>
      </w:r>
      <w:r w:rsidR="00835540" w:rsidRPr="004F2E11">
        <w:t>.</w:t>
      </w:r>
    </w:p>
    <w:p w14:paraId="197DAE93" w14:textId="3F46AB1F" w:rsidR="00B13160" w:rsidRDefault="00C14FBB" w:rsidP="00B13160">
      <w:pPr>
        <w:ind w:firstLine="720"/>
      </w:pPr>
      <w:r w:rsidRPr="004F2E11">
        <w:t>Najprostszą architekturą</w:t>
      </w:r>
      <w:r w:rsidR="00233C18" w:rsidRPr="004F2E11">
        <w:t xml:space="preserve"> jest</w:t>
      </w:r>
      <w:r w:rsidR="00835540" w:rsidRPr="004F2E11">
        <w:t xml:space="preserve"> jednowarstwowa</w:t>
      </w:r>
      <w:r w:rsidR="00AF2742">
        <w:t>,</w:t>
      </w:r>
      <w:r w:rsidR="00835540" w:rsidRPr="004F2E11">
        <w:t xml:space="preserve"> jednokierunkowa sieć (</w:t>
      </w:r>
      <w:r w:rsidR="00835540" w:rsidRPr="00DE4038">
        <w:t>ang.</w:t>
      </w:r>
      <w:r w:rsidR="00835540" w:rsidRPr="004F2E11">
        <w:rPr>
          <w:i/>
        </w:rPr>
        <w:t xml:space="preserve"> </w:t>
      </w:r>
      <w:r w:rsidR="00233C18" w:rsidRPr="00DE4038">
        <w:rPr>
          <w:i/>
        </w:rPr>
        <w:t>s</w:t>
      </w:r>
      <w:r w:rsidR="00835540" w:rsidRPr="00DE4038">
        <w:rPr>
          <w:i/>
        </w:rPr>
        <w:t>ingle-layer feedforward network</w:t>
      </w:r>
      <w:r w:rsidR="00835540" w:rsidRPr="004F2E11">
        <w:t>)</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p>
    <w:p w14:paraId="4A10CE09" w14:textId="0B08F156" w:rsidR="007B59E9" w:rsidRDefault="009076EB" w:rsidP="007B59E9">
      <w:pPr>
        <w:keepNext/>
        <w:ind w:firstLine="720"/>
      </w:pPr>
      <w:r>
        <w:rPr>
          <w:noProof/>
        </w:rPr>
        <w:drawing>
          <wp:inline distT="0" distB="0" distL="0" distR="0" wp14:anchorId="1EDB5682" wp14:editId="6D2EBB33">
            <wp:extent cx="2895600" cy="1952625"/>
            <wp:effectExtent l="0" t="0" r="0" b="9525"/>
            <wp:docPr id="3" name="Obraz 3" descr="Single layer feedforwar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feedforward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p>
    <w:p w14:paraId="5FD0AE67" w14:textId="10425428" w:rsidR="007B59E9" w:rsidRDefault="007B59E9" w:rsidP="007B59E9">
      <w:pPr>
        <w:pStyle w:val="Legenda"/>
      </w:pPr>
      <w:bookmarkStart w:id="51" w:name="_Ref522565762"/>
      <w:bookmarkStart w:id="52" w:name="_Toc523137589"/>
      <w:r>
        <w:t xml:space="preserve">Rysunek </w:t>
      </w:r>
      <w:r>
        <w:fldChar w:fldCharType="begin"/>
      </w:r>
      <w:r>
        <w:instrText xml:space="preserve"> SEQ Rysunek \* ARABIC </w:instrText>
      </w:r>
      <w:r>
        <w:fldChar w:fldCharType="separate"/>
      </w:r>
      <w:r w:rsidR="00DF0AF4">
        <w:rPr>
          <w:noProof/>
        </w:rPr>
        <w:t>5</w:t>
      </w:r>
      <w:r>
        <w:fldChar w:fldCharType="end"/>
      </w:r>
      <w:bookmarkEnd w:id="51"/>
      <w:r>
        <w:t xml:space="preserve"> Schemat jednowarstwowej sieci neuronowej</w:t>
      </w:r>
      <w:bookmarkEnd w:id="52"/>
    </w:p>
    <w:p w14:paraId="4A25ECDC" w14:textId="7D926EA2" w:rsidR="007B59E9" w:rsidRPr="007B59E9" w:rsidRDefault="007B59E9" w:rsidP="007B59E9">
      <w:pPr>
        <w:pStyle w:val="Legenda"/>
      </w:pPr>
      <w:r>
        <w:t>Źródło:</w:t>
      </w:r>
      <w:r w:rsidRPr="007B59E9">
        <w:t xml:space="preserve"> https://www.tutorialspoint.com/artificial_neural_network/artificial_neural_network_quick_guide.htm</w:t>
      </w:r>
      <w:r>
        <w:t>, dostęp: sierpień 2018</w:t>
      </w:r>
    </w:p>
    <w:p w14:paraId="0720EFC9" w14:textId="0EBC16BF"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multilayer feedforward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Multi Layer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w:t>
      </w:r>
      <w:r w:rsidR="00F3235D" w:rsidRPr="004F2E11">
        <w:rPr>
          <w:rFonts w:eastAsia="Times New Roman" w:cs="Times New Roman"/>
          <w:szCs w:val="28"/>
        </w:rPr>
        <w:lastRenderedPageBreak/>
        <w:t xml:space="preserve">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w:t>
      </w:r>
      <w:r w:rsidR="005677F8">
        <w:rPr>
          <w:rFonts w:eastAsia="Times New Roman" w:cs="Times New Roman"/>
          <w:szCs w:val="28"/>
        </w:rPr>
        <w:t>mająca</w:t>
      </w:r>
      <w:r w:rsidR="005677F8" w:rsidRPr="004F2E11">
        <w:rPr>
          <w:rFonts w:eastAsia="Times New Roman" w:cs="Times New Roman"/>
          <w:szCs w:val="28"/>
        </w:rPr>
        <w:t xml:space="preserve">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w:t>
      </w:r>
      <w:r w:rsidR="000A6C7F">
        <w:rPr>
          <w:rFonts w:eastAsia="Times New Roman" w:cs="Times New Roman"/>
          <w:szCs w:val="28"/>
        </w:rPr>
        <w:fldChar w:fldCharType="begin"/>
      </w:r>
      <w:r w:rsidR="000A6C7F">
        <w:rPr>
          <w:rFonts w:eastAsia="Times New Roman" w:cs="Times New Roman"/>
          <w:szCs w:val="28"/>
        </w:rPr>
        <w:instrText xml:space="preserve"> REF _Ref522564155 \h </w:instrText>
      </w:r>
      <w:r w:rsidR="000A6C7F">
        <w:rPr>
          <w:rFonts w:eastAsia="Times New Roman" w:cs="Times New Roman"/>
          <w:szCs w:val="28"/>
        </w:rPr>
      </w:r>
      <w:r w:rsidR="000A6C7F">
        <w:rPr>
          <w:rFonts w:eastAsia="Times New Roman" w:cs="Times New Roman"/>
          <w:szCs w:val="28"/>
        </w:rPr>
        <w:fldChar w:fldCharType="separate"/>
      </w:r>
      <w:r w:rsidR="000A6C7F" w:rsidRPr="000A6C7F">
        <w:rPr>
          <w:rFonts w:cs="Times New Roman"/>
          <w:lang w:val="pl-PL"/>
        </w:rPr>
        <w:t xml:space="preserve">Rysunek </w:t>
      </w:r>
      <w:r w:rsidR="000A6C7F" w:rsidRPr="000A6C7F">
        <w:rPr>
          <w:rFonts w:cs="Times New Roman"/>
          <w:noProof/>
          <w:lang w:val="pl-PL"/>
        </w:rPr>
        <w:t>6</w:t>
      </w:r>
      <w:r w:rsidR="000A6C7F">
        <w:rPr>
          <w:rFonts w:eastAsia="Times New Roman" w:cs="Times New Roman"/>
          <w:szCs w:val="28"/>
        </w:rPr>
        <w:fldChar w:fldCharType="end"/>
      </w:r>
      <w:r w:rsidR="000A6C7F">
        <w:rPr>
          <w:rFonts w:eastAsia="Times New Roman" w:cs="Times New Roman"/>
          <w:szCs w:val="28"/>
        </w:rPr>
        <w:t xml:space="preserve"> </w:t>
      </w:r>
      <w:r w:rsidR="005677F8">
        <w:rPr>
          <w:rStyle w:val="Odwoaniedokomentarza"/>
        </w:rPr>
        <w:commentReference w:id="53"/>
      </w:r>
      <w:r w:rsidR="00FB2BCC" w:rsidRPr="004F2E11">
        <w:rPr>
          <w:rFonts w:eastAsia="Times New Roman" w:cs="Times New Roman"/>
          <w:szCs w:val="28"/>
        </w:rPr>
        <w:t>prezentuje właśnie taką architekturę, gdzie przez X</w:t>
      </w:r>
      <w:r w:rsidR="00FB2BCC" w:rsidRPr="004F2E11">
        <w:rPr>
          <w:rFonts w:eastAsia="Times New Roman" w:cs="Times New Roman"/>
          <w:szCs w:val="28"/>
          <w:vertAlign w:val="subscript"/>
        </w:rPr>
        <w:t>p</w:t>
      </w:r>
      <w:r w:rsidR="00FB2BCC" w:rsidRPr="004F2E11">
        <w:rPr>
          <w:rFonts w:eastAsia="Times New Roman" w:cs="Times New Roman"/>
          <w:szCs w:val="28"/>
        </w:rPr>
        <w:t xml:space="preserve"> oznaczone zostały neurony warstwy wejściowej, Z</w:t>
      </w:r>
      <w:r w:rsidR="00FB2BCC" w:rsidRPr="004F2E11">
        <w:rPr>
          <w:rFonts w:eastAsia="Times New Roman" w:cs="Times New Roman"/>
          <w:szCs w:val="28"/>
          <w:vertAlign w:val="subscript"/>
        </w:rPr>
        <w:t xml:space="preserve">m </w:t>
      </w:r>
      <w:r w:rsidR="00FB2BCC" w:rsidRPr="004F2E11">
        <w:rPr>
          <w:rFonts w:eastAsia="Times New Roman" w:cs="Times New Roman"/>
          <w:szCs w:val="28"/>
        </w:rPr>
        <w:t>neurony warstwy ukrytej oraz Y</w:t>
      </w:r>
      <w:r w:rsidR="00FB2BCC" w:rsidRPr="004F2E11">
        <w:rPr>
          <w:rFonts w:eastAsia="Times New Roman" w:cs="Times New Roman"/>
          <w:szCs w:val="28"/>
          <w:vertAlign w:val="subscript"/>
        </w:rPr>
        <w:t>k</w:t>
      </w:r>
      <w:r w:rsidR="00FB2BCC" w:rsidRPr="004F2E11">
        <w:rPr>
          <w:rFonts w:eastAsia="Times New Roman" w:cs="Times New Roman"/>
          <w:szCs w:val="28"/>
        </w:rPr>
        <w:t xml:space="preserve"> to neurony warstwy wyjściowej.</w:t>
      </w:r>
    </w:p>
    <w:p w14:paraId="159BAE44" w14:textId="77777777"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32383A11" wp14:editId="32186B94">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250" cy="3038475"/>
                    </a:xfrm>
                    <a:prstGeom prst="rect">
                      <a:avLst/>
                    </a:prstGeom>
                  </pic:spPr>
                </pic:pic>
              </a:graphicData>
            </a:graphic>
          </wp:inline>
        </w:drawing>
      </w:r>
    </w:p>
    <w:p w14:paraId="171F799C" w14:textId="1D0E7EF3" w:rsidR="00445AA1" w:rsidRPr="00445AA1" w:rsidRDefault="000328FA" w:rsidP="005864A3">
      <w:pPr>
        <w:pStyle w:val="Legenda"/>
        <w:jc w:val="center"/>
        <w:rPr>
          <w:rFonts w:cs="Times New Roman"/>
          <w:noProof/>
          <w:lang w:val="pl-PL"/>
        </w:rPr>
      </w:pPr>
      <w:bookmarkStart w:id="54" w:name="_Ref522564155"/>
      <w:bookmarkStart w:id="55" w:name="_Toc523137590"/>
      <w:r w:rsidRPr="00445AA1">
        <w:rPr>
          <w:rFonts w:cs="Times New Roman"/>
          <w:lang w:val="pl-PL"/>
        </w:rPr>
        <w:t xml:space="preserve">Rysunek </w:t>
      </w:r>
      <w:r w:rsidRPr="004F2E11">
        <w:rPr>
          <w:rFonts w:cs="Times New Roman"/>
        </w:rPr>
        <w:fldChar w:fldCharType="begin"/>
      </w:r>
      <w:r w:rsidRPr="00445AA1">
        <w:rPr>
          <w:rFonts w:cs="Times New Roman"/>
          <w:lang w:val="pl-PL"/>
        </w:rPr>
        <w:instrText xml:space="preserve"> SEQ Rysunek \* ARABIC </w:instrText>
      </w:r>
      <w:r w:rsidRPr="004F2E11">
        <w:rPr>
          <w:rFonts w:cs="Times New Roman"/>
        </w:rPr>
        <w:fldChar w:fldCharType="separate"/>
      </w:r>
      <w:r w:rsidR="00DF0AF4">
        <w:rPr>
          <w:rFonts w:cs="Times New Roman"/>
          <w:noProof/>
          <w:lang w:val="pl-PL"/>
        </w:rPr>
        <w:t>6</w:t>
      </w:r>
      <w:r w:rsidRPr="004F2E11">
        <w:rPr>
          <w:rFonts w:cs="Times New Roman"/>
        </w:rPr>
        <w:fldChar w:fldCharType="end"/>
      </w:r>
      <w:bookmarkEnd w:id="54"/>
      <w:r w:rsidRPr="00445AA1">
        <w:rPr>
          <w:rFonts w:cs="Times New Roman"/>
          <w:lang w:val="pl-PL"/>
        </w:rPr>
        <w:t xml:space="preserve"> Jednowarstwowa jednokierunkowa sieć</w:t>
      </w:r>
      <w:r w:rsidRPr="00445AA1">
        <w:rPr>
          <w:rFonts w:cs="Times New Roman"/>
          <w:noProof/>
          <w:lang w:val="pl-PL"/>
        </w:rPr>
        <w:t xml:space="preserve"> neuronowa</w:t>
      </w:r>
      <w:r w:rsidR="00B13160" w:rsidRPr="00445AA1">
        <w:rPr>
          <w:rFonts w:cs="Times New Roman"/>
          <w:noProof/>
          <w:lang w:val="pl-PL"/>
        </w:rPr>
        <w:t xml:space="preserve"> z warstwą ukrytą</w:t>
      </w:r>
      <w:bookmarkEnd w:id="55"/>
    </w:p>
    <w:p w14:paraId="10791BAE" w14:textId="7DD780F9" w:rsidR="007A7D6D" w:rsidRPr="00DE4038" w:rsidRDefault="000328FA" w:rsidP="005864A3">
      <w:pPr>
        <w:pStyle w:val="Legenda"/>
        <w:jc w:val="center"/>
        <w:rPr>
          <w:rFonts w:eastAsia="Times New Roman" w:cs="Times New Roman"/>
          <w:sz w:val="24"/>
          <w:szCs w:val="28"/>
          <w:lang w:val="en-US"/>
        </w:rPr>
      </w:pPr>
      <w:r w:rsidRPr="00DE4038">
        <w:rPr>
          <w:rFonts w:cs="Times New Roman"/>
          <w:noProof/>
          <w:lang w:val="en-US"/>
        </w:rPr>
        <w:t>Źródło</w:t>
      </w:r>
      <w:r w:rsidR="00783514">
        <w:rPr>
          <w:rFonts w:cs="Times New Roman"/>
          <w:noProof/>
          <w:lang w:val="en-US"/>
        </w:rPr>
        <w:t>:</w:t>
      </w:r>
      <w:r w:rsidR="00783514" w:rsidRPr="00783514">
        <w:rPr>
          <w:i w:val="0"/>
          <w:lang w:val="en-US"/>
        </w:rPr>
        <w:t xml:space="preserve"> </w:t>
      </w:r>
      <w:r w:rsidR="00783514" w:rsidRPr="000328FA">
        <w:rPr>
          <w:i w:val="0"/>
          <w:lang w:val="en-US"/>
        </w:rPr>
        <w:t>The Elements of Statistical Learning, Data Mining, Inference, and Prediction</w:t>
      </w:r>
      <w:r w:rsidR="00783514">
        <w:rPr>
          <w:lang w:val="en-US"/>
        </w:rPr>
        <w:t>, T. Hastie, R. Tibshirani, J. Friedman, Springer, New York, 2009, s.393</w:t>
      </w:r>
      <w:r w:rsidR="00783514" w:rsidRPr="00DE4038" w:rsidDel="00783514">
        <w:rPr>
          <w:rStyle w:val="Odwoanieprzypisudolnego"/>
          <w:rFonts w:cs="Times New Roman"/>
          <w:noProof/>
          <w:lang w:val="en-US"/>
        </w:rPr>
        <w:t xml:space="preserve"> </w:t>
      </w:r>
      <w:r w:rsidR="005677F8">
        <w:rPr>
          <w:rStyle w:val="Odwoaniedokomentarza"/>
          <w:i w:val="0"/>
          <w:iCs w:val="0"/>
          <w:color w:val="000000"/>
        </w:rPr>
        <w:commentReference w:id="56"/>
      </w:r>
    </w:p>
    <w:p w14:paraId="1127A5CD" w14:textId="326FF54D" w:rsidR="000E1AE1" w:rsidRPr="004F2E11" w:rsidRDefault="000E1AE1" w:rsidP="005864A3">
      <w:r w:rsidRPr="004F2E11">
        <w:t>Sieci rekurencyjne (ang.</w:t>
      </w:r>
      <w:r w:rsidRPr="004F2E11">
        <w:rPr>
          <w:i/>
        </w:rPr>
        <w:t xml:space="preserve"> recurrent networks</w:t>
      </w:r>
      <w:r w:rsidRPr="004F2E11">
        <w:t xml:space="preserve">) różnią się od pozostałych architektur sposobem </w:t>
      </w:r>
      <w:r w:rsidR="002C0521" w:rsidRPr="004F2E11">
        <w:t>przepływu informacji</w:t>
      </w:r>
      <w:r w:rsidR="005677F8">
        <w:t>.</w:t>
      </w:r>
      <w:r w:rsidR="002C0521" w:rsidRPr="004F2E11">
        <w:t xml:space="preserve"> </w:t>
      </w:r>
      <w:r w:rsidR="005677F8">
        <w:t>W</w:t>
      </w:r>
      <w:r w:rsidR="002C0521" w:rsidRPr="004F2E11">
        <w:t xml:space="preserve"> t</w:t>
      </w:r>
      <w:r w:rsidR="005677F8">
        <w:t>akich</w:t>
      </w:r>
      <w:r w:rsidR="002C0521" w:rsidRPr="004F2E11">
        <w:t xml:space="preserve"> sieci</w:t>
      </w:r>
      <w:r w:rsidR="005677F8">
        <w:t>ach</w:t>
      </w:r>
      <w:r w:rsidR="002C0521" w:rsidRPr="004F2E11">
        <w:t xml:space="preserve">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feedback loop)</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r w:rsidR="008F4DD0" w:rsidRPr="004F2E11">
        <w:rPr>
          <w:i/>
        </w:rPr>
        <w:t>self-feedback loop)</w:t>
      </w:r>
      <w:r w:rsidR="008F4DD0" w:rsidRPr="004F2E11">
        <w:t xml:space="preserve">. Obecność pętli informacyjnych ma znaczący wpływ na sposób uczenia się sieci oraz na jej wydajność i dokładność. Co </w:t>
      </w:r>
      <w:r w:rsidR="008F4DD0" w:rsidRPr="004F2E11">
        <w:lastRenderedPageBreak/>
        <w:t>więcej</w:t>
      </w:r>
      <w:r w:rsidR="005677F8">
        <w:t>,</w:t>
      </w:r>
      <w:r w:rsidR="008F4DD0" w:rsidRPr="004F2E11">
        <w:t xml:space="preserve"> sieci rekurencyjne korzystają z gałęzi złożonych z elementów opóźnionych w czasie, co skutkuje nieliniowym zachowaniem, zakładając, że sieć zawiera nieliniowe elementy.</w:t>
      </w:r>
    </w:p>
    <w:p w14:paraId="391056CE" w14:textId="14782E1B" w:rsidR="00024BF5" w:rsidRPr="004F2E11" w:rsidRDefault="00220E49" w:rsidP="005864A3">
      <w:pPr>
        <w:ind w:firstLine="720"/>
      </w:pPr>
      <w:r w:rsidRPr="004F2E11">
        <w:t>W związku z ogromnym zainteresowaniem sieciami neuronowymi w latach 90</w:t>
      </w:r>
      <w:r w:rsidR="005677F8">
        <w:t>.</w:t>
      </w:r>
      <w:r w:rsidRPr="004F2E11">
        <w:t xml:space="preserve">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w:t>
      </w:r>
      <w:r w:rsidR="005677F8">
        <w:t>przedstawionych w tym podrozdziale</w:t>
      </w:r>
      <w:r w:rsidR="005677F8" w:rsidRPr="004F2E11">
        <w:t xml:space="preserve"> </w:t>
      </w:r>
      <w:r w:rsidR="00652611" w:rsidRPr="004F2E11">
        <w:t xml:space="preserve">trzech schematach, różniąc się nieznacznie od pierwowzoru takimi </w:t>
      </w:r>
      <w:commentRangeStart w:id="57"/>
      <w:r w:rsidR="00036415">
        <w:t>meta-</w:t>
      </w:r>
      <w:r w:rsidR="00652611" w:rsidRPr="004F2E11">
        <w:t xml:space="preserve">parametrami </w:t>
      </w:r>
      <w:commentRangeEnd w:id="57"/>
      <w:r w:rsidR="005677F8">
        <w:rPr>
          <w:rStyle w:val="Odwoaniedokomentarza"/>
        </w:rPr>
        <w:commentReference w:id="57"/>
      </w:r>
      <w:r w:rsidR="00652611" w:rsidRPr="004F2E11">
        <w:t xml:space="preserve">jak rodzaj funkcji aktywacji (sieci o radialnej funkcji aktywacji – </w:t>
      </w:r>
      <w:r w:rsidR="00652611" w:rsidRPr="00DE4038">
        <w:t>ang.</w:t>
      </w:r>
      <w:r w:rsidR="00652611" w:rsidRPr="004F2E11">
        <w:rPr>
          <w:i/>
        </w:rPr>
        <w:t xml:space="preserve"> </w:t>
      </w:r>
      <w:r w:rsidR="00652611" w:rsidRPr="00DE4038">
        <w:rPr>
          <w:i/>
        </w:rPr>
        <w:t>radial basis function networks</w:t>
      </w:r>
      <w:r w:rsidR="00652611" w:rsidRPr="004F2E11">
        <w:rPr>
          <w:rStyle w:val="Odwoanieprzypisudolnego"/>
          <w:rFonts w:eastAsia="Times New Roman" w:cs="Times New Roman"/>
          <w:szCs w:val="28"/>
        </w:rPr>
        <w:footnoteReference w:id="31"/>
      </w:r>
      <w:r w:rsidR="00652611" w:rsidRPr="004F2E11">
        <w:t>), liczbą neuronów w warstwie ukrytej</w:t>
      </w:r>
      <w:r w:rsidR="005677F8">
        <w:t>,</w:t>
      </w:r>
      <w:r w:rsidR="00652611" w:rsidRPr="004F2E11">
        <w:t xml:space="preserve"> czy też liczbą warstw ukrytych.</w:t>
      </w:r>
      <w:r w:rsidR="008F2CC4" w:rsidRPr="004F2E11">
        <w:t xml:space="preserve"> </w:t>
      </w:r>
    </w:p>
    <w:p w14:paraId="42DEF28E" w14:textId="5D118CC3"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w:t>
      </w:r>
      <w:r w:rsidR="00336471">
        <w:t>,</w:t>
      </w:r>
      <w:r w:rsidRPr="004F2E11">
        <w:t xml:space="preserve"> proces ten jest żmudny i </w:t>
      </w:r>
      <w:r w:rsidR="00336471">
        <w:t>czasochłonny</w:t>
      </w:r>
      <w:r w:rsidRPr="004F2E11">
        <w:t>. Jednym z popularniejszych i często używanych rozwiązań tego problemu jest zastosowanie algorytmu genetycznego do optymalizacji topologii</w:t>
      </w:r>
      <w:r w:rsidR="008F04BC">
        <w:t xml:space="preserve">. Takie właśnie podejście zostało wykorzystane </w:t>
      </w:r>
      <w:r w:rsidRPr="004F2E11">
        <w:t xml:space="preserve">w </w:t>
      </w:r>
      <w:r w:rsidR="008F04BC">
        <w:t>niniejszej</w:t>
      </w:r>
      <w:r w:rsidRPr="004F2E11">
        <w:t xml:space="preserve"> pracy.</w:t>
      </w:r>
    </w:p>
    <w:p w14:paraId="7E0C03A1" w14:textId="77777777" w:rsidR="008F4DD0" w:rsidRPr="004F2E11" w:rsidRDefault="005A2086" w:rsidP="005864A3">
      <w:pPr>
        <w:pStyle w:val="Nagwek3"/>
      </w:pPr>
      <w:bookmarkStart w:id="58" w:name="_3.3_Funkcje_aktywacji"/>
      <w:bookmarkStart w:id="59" w:name="_Toc523139547"/>
      <w:bookmarkEnd w:id="58"/>
      <w:r>
        <w:t>3</w:t>
      </w:r>
      <w:r w:rsidR="000328FA" w:rsidRPr="004F2E11">
        <w:t>.3 Funkcje aktywacji</w:t>
      </w:r>
      <w:bookmarkEnd w:id="59"/>
    </w:p>
    <w:p w14:paraId="2DF433B9" w14:textId="58B47BFF"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w:t>
      </w:r>
      <w:r w:rsidR="008924B4" w:rsidRPr="004F2E11">
        <w:t>Jako informację wejściową</w:t>
      </w:r>
      <w:r w:rsidR="00295215">
        <w:t xml:space="preserve"> dla neuronu </w:t>
      </w:r>
      <w:r w:rsidR="00295215">
        <w:rPr>
          <w:i/>
        </w:rPr>
        <w:t>j</w:t>
      </w:r>
      <w:r w:rsidR="008924B4" w:rsidRPr="004F2E11">
        <w:t xml:space="preserve"> traktuje się sumę sygnałów wejściowych oraz przypisanych im wag</w:t>
      </w:r>
      <w:r w:rsidR="008924B4" w:rsidRPr="004F2E11">
        <w:rPr>
          <w:rStyle w:val="Odwoanieprzypisudolnego"/>
          <w:rFonts w:eastAsia="Times New Roman" w:cs="Times New Roman"/>
          <w:szCs w:val="28"/>
        </w:rPr>
        <w:footnoteReference w:id="32"/>
      </w:r>
      <w:r w:rsidR="008924B4" w:rsidRPr="004F2E11">
        <w:t>:</w:t>
      </w:r>
    </w:p>
    <w:p w14:paraId="0C70F9FB" w14:textId="056AB989" w:rsidR="008924B4" w:rsidRDefault="008924B4" w:rsidP="00B10C7E">
      <w:pPr>
        <w:spacing w:before="240"/>
        <w:rPr>
          <w:rFonts w:eastAsia="Times New Roman" w:cs="Times New Roman"/>
          <w:szCs w:val="28"/>
        </w:rPr>
      </w:pPr>
      <w:r w:rsidRPr="004F2E11">
        <w:rPr>
          <w:rFonts w:eastAsia="Times New Roman" w:cs="Times New Roman"/>
          <w:szCs w:val="28"/>
        </w:rPr>
        <w:tab/>
      </w:r>
      <w:commentRangeStart w:id="60"/>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w:commentRangeEnd w:id="60"/>
        <m:r>
          <m:rPr>
            <m:sty m:val="p"/>
          </m:rPr>
          <w:rPr>
            <w:rStyle w:val="Odwoaniedokomentarza"/>
          </w:rPr>
          <w:commentReference w:id="60"/>
        </m:r>
      </m:oMath>
      <w:r w:rsidR="00295215">
        <w:rPr>
          <w:rFonts w:eastAsia="Times New Roman" w:cs="Times New Roman"/>
          <w:szCs w:val="28"/>
        </w:rPr>
        <w:t>,</w:t>
      </w:r>
    </w:p>
    <w:p w14:paraId="50113ECD" w14:textId="12DFA90A" w:rsidR="00295215" w:rsidRDefault="00295215" w:rsidP="00B10C7E">
      <w:pPr>
        <w:spacing w:before="240"/>
        <w:rPr>
          <w:rFonts w:eastAsia="Times New Roman" w:cs="Times New Roman"/>
          <w:szCs w:val="28"/>
        </w:rPr>
      </w:pPr>
      <w:r>
        <w:rPr>
          <w:rFonts w:eastAsia="Times New Roman" w:cs="Times New Roman"/>
          <w:szCs w:val="28"/>
        </w:rPr>
        <w:t>gdzie:</w:t>
      </w:r>
    </w:p>
    <w:p w14:paraId="2A511E3C" w14:textId="6D87827F" w:rsidR="009B2F68" w:rsidRPr="00295215" w:rsidRDefault="009B2F68" w:rsidP="009B2F68">
      <w:pPr>
        <w:pStyle w:val="Akapitzlist"/>
        <w:numPr>
          <w:ilvl w:val="0"/>
          <w:numId w:val="14"/>
        </w:numPr>
        <w:spacing w:before="240"/>
        <w:rPr>
          <w:rFonts w:eastAsia="Times New Roman" w:cs="Times New Roman"/>
          <w:szCs w:val="28"/>
        </w:rPr>
      </w:pPr>
      <w:r>
        <w:rPr>
          <w:rFonts w:eastAsia="Times New Roman" w:cs="Times New Roman"/>
          <w:i/>
          <w:szCs w:val="28"/>
        </w:rPr>
        <w:t>n</w:t>
      </w:r>
      <w:r>
        <w:rPr>
          <w:rFonts w:eastAsia="Times New Roman" w:cs="Times New Roman"/>
          <w:szCs w:val="28"/>
        </w:rPr>
        <w:t xml:space="preserve"> </w:t>
      </w:r>
      <w:r>
        <w:rPr>
          <w:rFonts w:eastAsia="Times New Roman" w:cs="Times New Roman"/>
          <w:i/>
          <w:szCs w:val="28"/>
        </w:rPr>
        <w:t xml:space="preserve">– </w:t>
      </w:r>
      <w:r w:rsidRPr="009B2F68">
        <w:rPr>
          <w:rFonts w:eastAsia="Times New Roman" w:cs="Times New Roman"/>
          <w:szCs w:val="28"/>
        </w:rPr>
        <w:t xml:space="preserve">liczba </w:t>
      </w:r>
      <w:r>
        <w:rPr>
          <w:rFonts w:eastAsia="Times New Roman" w:cs="Times New Roman"/>
          <w:szCs w:val="28"/>
        </w:rPr>
        <w:t>zmiennych (cech) wejściowych</w:t>
      </w:r>
    </w:p>
    <w:p w14:paraId="3DF35041" w14:textId="09994D01"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Pr>
          <w:rFonts w:eastAsia="Times New Roman" w:cs="Times New Roman"/>
          <w:szCs w:val="28"/>
        </w:rPr>
        <w:t xml:space="preserve"> – wartość dla </w:t>
      </w:r>
      <w:r>
        <w:rPr>
          <w:rFonts w:eastAsia="Times New Roman" w:cs="Times New Roman"/>
          <w:i/>
          <w:szCs w:val="28"/>
        </w:rPr>
        <w:t>i</w:t>
      </w:r>
      <w:r>
        <w:rPr>
          <w:rFonts w:eastAsia="Times New Roman" w:cs="Times New Roman"/>
          <w:szCs w:val="28"/>
        </w:rPr>
        <w:t xml:space="preserve">-tej zmiennej wejściowej, gdzie </w:t>
      </w:r>
      <w:r>
        <w:rPr>
          <w:rFonts w:eastAsia="Times New Roman" w:cs="Times New Roman"/>
          <w:i/>
          <w:szCs w:val="28"/>
        </w:rPr>
        <w:t xml:space="preserve">i = </w:t>
      </w:r>
      <w:r w:rsidRPr="009B2F68">
        <w:rPr>
          <w:rFonts w:eastAsia="Times New Roman" w:cs="Times New Roman"/>
          <w:szCs w:val="28"/>
        </w:rPr>
        <w:t>0, 1, ...,</w:t>
      </w:r>
      <w:r>
        <w:rPr>
          <w:rFonts w:eastAsia="Times New Roman" w:cs="Times New Roman"/>
          <w:i/>
          <w:szCs w:val="28"/>
        </w:rPr>
        <w:t xml:space="preserve"> n</w:t>
      </w:r>
    </w:p>
    <w:p w14:paraId="592BD935" w14:textId="5C650879" w:rsidR="009B2F68" w:rsidRPr="009B2F68" w:rsidRDefault="009B2F68" w:rsidP="009B2F68">
      <w:pPr>
        <w:pStyle w:val="Akapitzlist"/>
        <w:numPr>
          <w:ilvl w:val="0"/>
          <w:numId w:val="14"/>
        </w:numPr>
        <w:spacing w:before="240"/>
        <w:rPr>
          <w:rFonts w:eastAsia="Times New Roman" w:cs="Times New Roman"/>
          <w:szCs w:val="28"/>
        </w:rPr>
      </w:pP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Pr>
          <w:rFonts w:eastAsia="Times New Roman" w:cs="Times New Roman"/>
          <w:szCs w:val="28"/>
        </w:rPr>
        <w:t xml:space="preserve"> – waga </w:t>
      </w:r>
      <w:r>
        <w:rPr>
          <w:rFonts w:eastAsia="Times New Roman" w:cs="Times New Roman"/>
          <w:i/>
          <w:szCs w:val="28"/>
        </w:rPr>
        <w:t>i</w:t>
      </w:r>
      <w:r>
        <w:rPr>
          <w:rFonts w:eastAsia="Times New Roman" w:cs="Times New Roman"/>
          <w:szCs w:val="28"/>
        </w:rPr>
        <w:t xml:space="preserve">-tej cechy dla neuronu </w:t>
      </w:r>
      <w:r>
        <w:rPr>
          <w:rFonts w:eastAsia="Times New Roman" w:cs="Times New Roman"/>
          <w:i/>
          <w:szCs w:val="28"/>
        </w:rPr>
        <w:t>j</w:t>
      </w:r>
    </w:p>
    <w:p w14:paraId="207B386B" w14:textId="590FD223" w:rsidR="00BE50B2" w:rsidRDefault="00BE50B2" w:rsidP="00B10C7E">
      <w:pPr>
        <w:spacing w:before="240"/>
        <w:rPr>
          <w:rFonts w:eastAsia="Times New Roman" w:cs="Times New Roman"/>
          <w:szCs w:val="28"/>
        </w:rPr>
      </w:pPr>
      <w:r>
        <w:rPr>
          <w:rFonts w:eastAsia="Times New Roman" w:cs="Times New Roman"/>
          <w:szCs w:val="28"/>
        </w:rPr>
        <w:lastRenderedPageBreak/>
        <w:t xml:space="preserve">Wobec wartości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Pr>
          <w:rFonts w:eastAsia="Times New Roman" w:cs="Times New Roman"/>
          <w:szCs w:val="28"/>
        </w:rPr>
        <w:t xml:space="preserve"> zostaje zastosowana funkcja aktywacji </w:t>
      </w:r>
      <w:r>
        <w:rPr>
          <w:rFonts w:eastAsia="Times New Roman" w:cs="Times New Roman"/>
          <w:i/>
          <w:szCs w:val="28"/>
        </w:rPr>
        <w:t>f</w:t>
      </w:r>
      <w:r>
        <w:rPr>
          <w:rFonts w:eastAsia="Times New Roman" w:cs="Times New Roman"/>
          <w:szCs w:val="28"/>
        </w:rPr>
        <w:t xml:space="preserve"> co w efekcie daje wartość wyjściową </w:t>
      </w:r>
      <w:r>
        <w:rPr>
          <w:rFonts w:eastAsia="Times New Roman" w:cs="Times New Roman"/>
          <w:i/>
          <w:szCs w:val="28"/>
        </w:rPr>
        <w:t>o</w:t>
      </w:r>
      <w:r>
        <w:rPr>
          <w:rFonts w:eastAsia="Times New Roman" w:cs="Times New Roman"/>
          <w:szCs w:val="28"/>
        </w:rPr>
        <w:t xml:space="preserve"> dla neuronu </w:t>
      </w:r>
      <w:r>
        <w:rPr>
          <w:rFonts w:eastAsia="Times New Roman" w:cs="Times New Roman"/>
          <w:i/>
          <w:szCs w:val="28"/>
        </w:rPr>
        <w:t>j:</w:t>
      </w:r>
      <w:r>
        <w:rPr>
          <w:rFonts w:eastAsia="Times New Roman" w:cs="Times New Roman"/>
          <w:szCs w:val="28"/>
        </w:rPr>
        <w:t xml:space="preserve"> </w:t>
      </w:r>
    </w:p>
    <w:p w14:paraId="7BF92FF0" w14:textId="2DDFE8FA" w:rsidR="00BE50B2" w:rsidRDefault="00F91CC2" w:rsidP="00B10C7E">
      <w:pPr>
        <w:spacing w:before="240"/>
        <w:rPr>
          <w:rFonts w:eastAsia="Times New Roman" w:cs="Times New Roman"/>
          <w:szCs w:val="28"/>
        </w:rPr>
      </w:pPr>
      <m:oMathPara>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m:t>
              </m:r>
            </m:sub>
          </m:sSub>
          <m:r>
            <w:rPr>
              <w:rFonts w:ascii="Cambria Math" w:eastAsia="Times New Roman" w:hAnsi="Cambria Math" w:cs="Times New Roman"/>
              <w:szCs w:val="28"/>
            </w:rPr>
            <m:t>=f(</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m:oMathPara>
    </w:p>
    <w:p w14:paraId="6532C761" w14:textId="09E13A03" w:rsidR="00E322CE" w:rsidRPr="004F2E11" w:rsidRDefault="00BE50B2" w:rsidP="00B10C7E">
      <w:pPr>
        <w:spacing w:before="240"/>
        <w:rPr>
          <w:rFonts w:eastAsia="Times New Roman" w:cs="Times New Roman"/>
          <w:szCs w:val="28"/>
        </w:rPr>
      </w:pPr>
      <w:r w:rsidRPr="004F2E11">
        <w:t>Dla każdej sieci można przypisać inne funkcje aktywacji dla poszczególnych warstw a nawet neuronów, natomiast w większości wypadków stosuje się jedną funkcję aktywacj</w:t>
      </w:r>
      <w:r>
        <w:t>i dla całej sieci</w:t>
      </w:r>
      <w:r w:rsidRPr="004F2E11">
        <w:t xml:space="preserve">. </w:t>
      </w:r>
      <w:r w:rsidR="00FB2BCC" w:rsidRPr="004F2E11">
        <w:rPr>
          <w:rFonts w:eastAsia="Times New Roman" w:cs="Times New Roman"/>
          <w:szCs w:val="28"/>
        </w:rPr>
        <w:t xml:space="preserve">Funkcja </w:t>
      </w:r>
      <w:r w:rsidR="00A22714">
        <w:rPr>
          <w:rFonts w:eastAsia="Times New Roman" w:cs="Times New Roman"/>
          <w:szCs w:val="28"/>
        </w:rPr>
        <w:t>aktywacji</w:t>
      </w:r>
      <w:r w:rsidR="00FB2BCC" w:rsidRPr="004F2E11">
        <w:rPr>
          <w:rFonts w:eastAsia="Times New Roman" w:cs="Times New Roman"/>
          <w:szCs w:val="28"/>
        </w:rPr>
        <w:t xml:space="preserve"> musi spełniać kilka założeń</w:t>
      </w:r>
      <w:r w:rsidR="00FB2BCC" w:rsidRPr="004F2E11">
        <w:rPr>
          <w:rStyle w:val="Odwoanieprzypisudolnego"/>
          <w:rFonts w:eastAsia="Times New Roman" w:cs="Times New Roman"/>
          <w:szCs w:val="28"/>
        </w:rPr>
        <w:footnoteReference w:id="33"/>
      </w:r>
      <w:r w:rsidR="00FB2BCC" w:rsidRPr="004F2E11">
        <w:rPr>
          <w:rFonts w:eastAsia="Times New Roman" w:cs="Times New Roman"/>
          <w:szCs w:val="28"/>
        </w:rPr>
        <w:t>:</w:t>
      </w:r>
    </w:p>
    <w:p w14:paraId="6817D317" w14:textId="0302467F"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r w:rsidR="00A22714">
        <w:rPr>
          <w:rFonts w:eastAsia="Times New Roman" w:cs="Times New Roman"/>
          <w:szCs w:val="28"/>
        </w:rPr>
        <w:t>,</w:t>
      </w:r>
    </w:p>
    <w:p w14:paraId="750A070C" w14:textId="281502DD"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r w:rsidR="00A22714">
        <w:rPr>
          <w:rFonts w:eastAsia="Times New Roman" w:cs="Times New Roman"/>
          <w:szCs w:val="28"/>
        </w:rPr>
        <w:t>,</w:t>
      </w:r>
    </w:p>
    <w:p w14:paraId="1CBD5491" w14:textId="276F4222"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r w:rsidR="00A22714">
        <w:rPr>
          <w:rFonts w:eastAsia="Times New Roman" w:cs="Times New Roman"/>
          <w:szCs w:val="28"/>
        </w:rPr>
        <w:t>,</w:t>
      </w:r>
    </w:p>
    <w:p w14:paraId="2662063C" w14:textId="383201DA" w:rsidR="00156002" w:rsidRPr="004F2E11" w:rsidRDefault="00A22714" w:rsidP="00156002">
      <w:pPr>
        <w:pStyle w:val="Akapitzlist"/>
        <w:numPr>
          <w:ilvl w:val="0"/>
          <w:numId w:val="1"/>
        </w:numPr>
        <w:spacing w:before="240"/>
        <w:rPr>
          <w:rFonts w:eastAsia="Times New Roman" w:cs="Times New Roman"/>
          <w:szCs w:val="28"/>
        </w:rPr>
      </w:pPr>
      <w:r>
        <w:rPr>
          <w:rFonts w:eastAsia="Times New Roman" w:cs="Times New Roman"/>
          <w:szCs w:val="28"/>
        </w:rPr>
        <w:t>musi być</w:t>
      </w:r>
      <w:r w:rsidRPr="004F2E11">
        <w:rPr>
          <w:rFonts w:eastAsia="Times New Roman" w:cs="Times New Roman"/>
          <w:szCs w:val="28"/>
        </w:rPr>
        <w:t xml:space="preserve"> </w:t>
      </w:r>
      <w:r w:rsidR="00FB2BCC" w:rsidRPr="004F2E11">
        <w:rPr>
          <w:rFonts w:eastAsia="Times New Roman" w:cs="Times New Roman"/>
          <w:szCs w:val="28"/>
        </w:rPr>
        <w:t>różniczkowalna</w:t>
      </w:r>
      <w:r>
        <w:rPr>
          <w:rFonts w:eastAsia="Times New Roman" w:cs="Times New Roman"/>
          <w:szCs w:val="28"/>
        </w:rPr>
        <w:t>.</w:t>
      </w:r>
    </w:p>
    <w:p w14:paraId="1995F12F" w14:textId="031EFE6C"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w:t>
      </w:r>
      <w:r w:rsidR="00A22714">
        <w:rPr>
          <w:rFonts w:eastAsia="Times New Roman" w:cs="Times New Roman"/>
          <w:szCs w:val="28"/>
        </w:rPr>
        <w:t>,</w:t>
      </w:r>
      <w:r w:rsidR="00156002" w:rsidRPr="004F2E11">
        <w:rPr>
          <w:rFonts w:eastAsia="Times New Roman" w:cs="Times New Roman"/>
          <w:szCs w:val="28"/>
        </w:rPr>
        <w:t xml:space="preserve"> musi ona </w:t>
      </w:r>
      <w:r w:rsidR="00A22714">
        <w:rPr>
          <w:rFonts w:eastAsia="Times New Roman" w:cs="Times New Roman"/>
          <w:szCs w:val="28"/>
        </w:rPr>
        <w:t xml:space="preserve">móc </w:t>
      </w:r>
      <w:r w:rsidR="00156002" w:rsidRPr="004F2E11">
        <w:rPr>
          <w:rFonts w:eastAsia="Times New Roman" w:cs="Times New Roman"/>
          <w:szCs w:val="28"/>
        </w:rPr>
        <w:t>zwr</w:t>
      </w:r>
      <w:r w:rsidR="00A22714">
        <w:rPr>
          <w:rFonts w:eastAsia="Times New Roman" w:cs="Times New Roman"/>
          <w:szCs w:val="28"/>
        </w:rPr>
        <w:t>ócić</w:t>
      </w:r>
      <w:r w:rsidR="00156002" w:rsidRPr="004F2E11">
        <w:rPr>
          <w:rFonts w:eastAsia="Times New Roman" w:cs="Times New Roman"/>
          <w:szCs w:val="28"/>
        </w:rPr>
        <w:t xml:space="preserve"> każdą z możliwych odpowiedzi. Biorąc pod uwagę powyższe własności</w:t>
      </w:r>
      <w:r w:rsidR="00A22714">
        <w:rPr>
          <w:rFonts w:eastAsia="Times New Roman" w:cs="Times New Roman"/>
          <w:szCs w:val="28"/>
        </w:rPr>
        <w:t>,</w:t>
      </w:r>
      <w:r w:rsidR="00156002" w:rsidRPr="004F2E11">
        <w:rPr>
          <w:rFonts w:eastAsia="Times New Roman" w:cs="Times New Roman"/>
          <w:szCs w:val="28"/>
        </w:rPr>
        <w:t xml:space="preserve"> współcześnie najczęściej stosowanymi funkcjami aktywacji są</w:t>
      </w:r>
      <w:r w:rsidR="00272F74" w:rsidRPr="004F2E11">
        <w:rPr>
          <w:rStyle w:val="Odwoanieprzypisudolnego"/>
          <w:rFonts w:eastAsia="Times New Roman" w:cs="Times New Roman"/>
          <w:szCs w:val="28"/>
        </w:rPr>
        <w:footnoteReference w:id="34"/>
      </w:r>
      <w:r w:rsidR="00156002" w:rsidRPr="004F2E11">
        <w:rPr>
          <w:rFonts w:eastAsia="Times New Roman" w:cs="Times New Roman"/>
          <w:szCs w:val="28"/>
        </w:rPr>
        <w:t>:</w:t>
      </w:r>
    </w:p>
    <w:p w14:paraId="2852533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funkcja sigmoidalna:</w:t>
      </w:r>
    </w:p>
    <w:p w14:paraId="794E64B3" w14:textId="77777777"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14:paraId="4F7A286E" w14:textId="13A1D1A9" w:rsidR="00B75F3B" w:rsidRPr="004F2E11" w:rsidRDefault="00A22714" w:rsidP="00B75F3B">
      <w:pPr>
        <w:keepNext/>
        <w:spacing w:before="240"/>
        <w:jc w:val="center"/>
        <w:rPr>
          <w:rFonts w:cs="Times New Roman"/>
        </w:rPr>
      </w:pPr>
      <w:r>
        <w:rPr>
          <w:rStyle w:val="Odwoaniedokomentarza"/>
        </w:rPr>
        <w:lastRenderedPageBreak/>
        <w:commentReference w:id="61"/>
      </w:r>
      <w:r w:rsidR="00733BDC">
        <w:rPr>
          <w:noProof/>
        </w:rPr>
        <w:drawing>
          <wp:inline distT="0" distB="0" distL="0" distR="0" wp14:anchorId="1EF3424B" wp14:editId="7542E806">
            <wp:extent cx="4572000" cy="2743200"/>
            <wp:effectExtent l="0" t="0" r="0" b="0"/>
            <wp:docPr id="13" name="Wykres 13">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4EE6AD" w14:textId="0242836D" w:rsidR="00A22714" w:rsidRDefault="00B75F3B" w:rsidP="00B75F3B">
      <w:pPr>
        <w:pStyle w:val="Legenda"/>
        <w:jc w:val="center"/>
        <w:rPr>
          <w:rFonts w:cs="Times New Roman"/>
        </w:rPr>
      </w:pPr>
      <w:bookmarkStart w:id="62" w:name="_Toc523137591"/>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7</w:t>
      </w:r>
      <w:r w:rsidRPr="004F2E11">
        <w:rPr>
          <w:rFonts w:cs="Times New Roman"/>
        </w:rPr>
        <w:fldChar w:fldCharType="end"/>
      </w:r>
      <w:r w:rsidRPr="004F2E11">
        <w:rPr>
          <w:rFonts w:cs="Times New Roman"/>
        </w:rPr>
        <w:t xml:space="preserve"> </w:t>
      </w:r>
      <w:r w:rsidR="00A22714">
        <w:rPr>
          <w:rFonts w:cs="Times New Roman"/>
        </w:rPr>
        <w:t>Przykład funkcji aktywacji: f</w:t>
      </w:r>
      <w:r w:rsidRPr="004F2E11">
        <w:rPr>
          <w:rFonts w:cs="Times New Roman"/>
        </w:rPr>
        <w:t>unkcja sigmoidalna</w:t>
      </w:r>
      <w:bookmarkEnd w:id="62"/>
      <w:r w:rsidR="00A22714">
        <w:rPr>
          <w:rFonts w:cs="Times New Roman"/>
        </w:rPr>
        <w:t xml:space="preserve"> </w:t>
      </w:r>
    </w:p>
    <w:p w14:paraId="1C6DD21D" w14:textId="715EDE72" w:rsidR="00B75F3B" w:rsidRPr="004F2E11" w:rsidRDefault="00A22714" w:rsidP="00B75F3B">
      <w:pPr>
        <w:pStyle w:val="Legenda"/>
        <w:jc w:val="center"/>
        <w:rPr>
          <w:rFonts w:cs="Times New Roman"/>
        </w:rPr>
      </w:pPr>
      <w:r>
        <w:rPr>
          <w:rFonts w:cs="Times New Roman"/>
        </w:rPr>
        <w:t>Źródło</w:t>
      </w:r>
      <w:r w:rsidR="0041493C">
        <w:rPr>
          <w:rFonts w:cs="Times New Roman"/>
        </w:rPr>
        <w:t>: opracowanie własne</w:t>
      </w:r>
    </w:p>
    <w:p w14:paraId="3C226752" w14:textId="77777777"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14:paraId="0EE284E4" w14:textId="77777777"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14:paraId="2310D8F9" w14:textId="692D35FD" w:rsidR="00B75F3B" w:rsidRPr="004F2E11" w:rsidRDefault="00733BDC" w:rsidP="00B75F3B">
      <w:pPr>
        <w:keepNext/>
        <w:jc w:val="center"/>
        <w:rPr>
          <w:rFonts w:cs="Times New Roman"/>
        </w:rPr>
      </w:pPr>
      <w:r>
        <w:rPr>
          <w:noProof/>
        </w:rPr>
        <w:drawing>
          <wp:inline distT="0" distB="0" distL="0" distR="0" wp14:anchorId="25421749" wp14:editId="067D2413">
            <wp:extent cx="4572000" cy="2743200"/>
            <wp:effectExtent l="0" t="0" r="0" b="0"/>
            <wp:docPr id="16" name="Wykres 16">
              <a:extLst xmlns:a="http://schemas.openxmlformats.org/drawingml/2006/main">
                <a:ext uri="{FF2B5EF4-FFF2-40B4-BE49-F238E27FC236}">
                  <a16:creationId xmlns:a16="http://schemas.microsoft.com/office/drawing/2014/main" id="{118265FB-DEC4-400C-B881-F5E7D2CFF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D7F02DC" w14:textId="43CA9250" w:rsidR="00F64C94" w:rsidRDefault="00B75F3B" w:rsidP="00B75F3B">
      <w:pPr>
        <w:pStyle w:val="Legenda"/>
        <w:jc w:val="center"/>
        <w:rPr>
          <w:rFonts w:cs="Times New Roman"/>
        </w:rPr>
      </w:pPr>
      <w:bookmarkStart w:id="63" w:name="_Toc523137592"/>
      <w:commentRangeStart w:id="64"/>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8</w:t>
      </w:r>
      <w:r w:rsidRPr="004F2E11">
        <w:rPr>
          <w:rFonts w:cs="Times New Roman"/>
        </w:rPr>
        <w:fldChar w:fldCharType="end"/>
      </w:r>
      <w:r w:rsidRPr="004F2E11">
        <w:rPr>
          <w:rFonts w:cs="Times New Roman"/>
        </w:rPr>
        <w:t xml:space="preserve"> Funkcja tangens hiperboliczny</w:t>
      </w:r>
      <w:bookmarkEnd w:id="63"/>
      <w:commentRangeEnd w:id="64"/>
    </w:p>
    <w:p w14:paraId="5860A07F" w14:textId="4F796DFF" w:rsidR="00B75F3B" w:rsidRPr="004F2E11" w:rsidRDefault="00A22714" w:rsidP="00B75F3B">
      <w:pPr>
        <w:pStyle w:val="Legenda"/>
        <w:jc w:val="center"/>
        <w:rPr>
          <w:rFonts w:cs="Times New Roman"/>
        </w:rPr>
      </w:pPr>
      <w:r>
        <w:rPr>
          <w:rStyle w:val="Odwoaniedokomentarza"/>
          <w:i w:val="0"/>
          <w:iCs w:val="0"/>
          <w:color w:val="000000"/>
        </w:rPr>
        <w:commentReference w:id="64"/>
      </w:r>
      <w:r w:rsidR="00F64C94" w:rsidRPr="00F64C94">
        <w:rPr>
          <w:rFonts w:cs="Times New Roman"/>
        </w:rPr>
        <w:t xml:space="preserve"> </w:t>
      </w:r>
      <w:r w:rsidR="00F64C94">
        <w:rPr>
          <w:rFonts w:cs="Times New Roman"/>
        </w:rPr>
        <w:t>Źródło: opracowanie własne</w:t>
      </w:r>
    </w:p>
    <w:p w14:paraId="0DFA1263" w14:textId="77777777" w:rsidR="00272F74" w:rsidRPr="004F2E11" w:rsidRDefault="00CC277D" w:rsidP="00272F74">
      <w:pPr>
        <w:pStyle w:val="Akapitzlist"/>
        <w:numPr>
          <w:ilvl w:val="0"/>
          <w:numId w:val="1"/>
        </w:numPr>
        <w:spacing w:before="240"/>
        <w:rPr>
          <w:rFonts w:eastAsia="Times New Roman" w:cs="Times New Roman"/>
          <w:szCs w:val="28"/>
          <w:lang w:val="en-US"/>
        </w:rPr>
      </w:pPr>
      <w:r w:rsidRPr="004F2E11">
        <w:rPr>
          <w:rFonts w:eastAsia="Times New Roman" w:cs="Times New Roman"/>
          <w:szCs w:val="28"/>
          <w:lang w:val="en-US"/>
        </w:rPr>
        <w:t xml:space="preserve">ReLU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14:paraId="4DA0292B" w14:textId="77777777"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14:paraId="14584239" w14:textId="3A69C3F1" w:rsidR="00B75F3B" w:rsidRPr="004F2E11" w:rsidRDefault="00F64C94" w:rsidP="00B75F3B">
      <w:pPr>
        <w:keepNext/>
        <w:jc w:val="center"/>
        <w:rPr>
          <w:rFonts w:cs="Times New Roman"/>
        </w:rPr>
      </w:pPr>
      <w:r>
        <w:rPr>
          <w:noProof/>
        </w:rPr>
        <w:lastRenderedPageBreak/>
        <w:drawing>
          <wp:inline distT="0" distB="0" distL="0" distR="0" wp14:anchorId="511ED1B6" wp14:editId="068EDAAF">
            <wp:extent cx="4572000" cy="2743200"/>
            <wp:effectExtent l="0" t="0" r="0" b="0"/>
            <wp:docPr id="17" name="Wykres 17">
              <a:extLst xmlns:a="http://schemas.openxmlformats.org/drawingml/2006/main">
                <a:ext uri="{FF2B5EF4-FFF2-40B4-BE49-F238E27FC236}">
                  <a16:creationId xmlns:a16="http://schemas.microsoft.com/office/drawing/2014/main" id="{C15C044C-205D-4A70-8486-DEF896AF0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6B2C1E" w14:textId="7DC6F215" w:rsidR="00F64C94" w:rsidRDefault="00B75F3B" w:rsidP="00B75F3B">
      <w:pPr>
        <w:pStyle w:val="Legenda"/>
        <w:jc w:val="center"/>
        <w:rPr>
          <w:rFonts w:cs="Times New Roman"/>
        </w:rPr>
      </w:pPr>
      <w:bookmarkStart w:id="65" w:name="_Toc523137593"/>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DF0AF4">
        <w:rPr>
          <w:rFonts w:cs="Times New Roman"/>
          <w:noProof/>
        </w:rPr>
        <w:t>9</w:t>
      </w:r>
      <w:r w:rsidRPr="004F2E11">
        <w:rPr>
          <w:rFonts w:cs="Times New Roman"/>
        </w:rPr>
        <w:fldChar w:fldCharType="end"/>
      </w:r>
      <w:r w:rsidRPr="004F2E11">
        <w:rPr>
          <w:rFonts w:cs="Times New Roman"/>
        </w:rPr>
        <w:t xml:space="preserve"> Funkcja ReLU</w:t>
      </w:r>
      <w:bookmarkEnd w:id="65"/>
      <w:r w:rsidR="00F64C94" w:rsidRPr="00F64C94">
        <w:rPr>
          <w:rFonts w:cs="Times New Roman"/>
        </w:rPr>
        <w:t xml:space="preserve"> </w:t>
      </w:r>
    </w:p>
    <w:p w14:paraId="71D84819" w14:textId="4023EEFD" w:rsidR="00F64C94" w:rsidRPr="00F64C94" w:rsidRDefault="00F64C94" w:rsidP="00F64C94">
      <w:pPr>
        <w:pStyle w:val="Legenda"/>
        <w:jc w:val="center"/>
        <w:rPr>
          <w:rFonts w:cs="Times New Roman"/>
        </w:rPr>
      </w:pPr>
      <w:r>
        <w:rPr>
          <w:rFonts w:cs="Times New Roman"/>
        </w:rPr>
        <w:t>Źródło: opracowanie własne</w:t>
      </w:r>
    </w:p>
    <w:p w14:paraId="7813BF9B" w14:textId="77777777"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sigmoidalna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Funkcja ReLU znajduje zastosowanie m.in. w przetwarzaniach obrazu, głównie ze względu na wydajność obliczeń. Jest ona też standardową funkcją w części zastosowań (np. w pakiecie scikit-learn</w:t>
      </w:r>
      <w:commentRangeStart w:id="66"/>
      <w:r w:rsidR="003E7AC6" w:rsidRPr="004F2E11">
        <w:rPr>
          <w:rStyle w:val="Odwoanieprzypisudolnego"/>
          <w:rFonts w:eastAsia="Times New Roman" w:cs="Times New Roman"/>
          <w:szCs w:val="28"/>
        </w:rPr>
        <w:footnoteReference w:id="35"/>
      </w:r>
      <w:commentRangeEnd w:id="66"/>
      <w:r w:rsidR="00D2505B">
        <w:rPr>
          <w:rStyle w:val="Odwoaniedokomentarza"/>
        </w:rPr>
        <w:commentReference w:id="66"/>
      </w:r>
      <w:r w:rsidR="003E7AC6" w:rsidRPr="004F2E11">
        <w:rPr>
          <w:rFonts w:eastAsia="Times New Roman" w:cs="Times New Roman"/>
          <w:szCs w:val="28"/>
        </w:rPr>
        <w:t xml:space="preserve"> języka Python).</w:t>
      </w:r>
    </w:p>
    <w:p w14:paraId="28AA9DF6" w14:textId="77777777" w:rsidR="00E322CE" w:rsidRPr="004F2E11" w:rsidRDefault="005A2086" w:rsidP="005864A3">
      <w:pPr>
        <w:pStyle w:val="Nagwek3"/>
      </w:pPr>
      <w:bookmarkStart w:id="67" w:name="_Toc523139548"/>
      <w:r>
        <w:t>3</w:t>
      </w:r>
      <w:r w:rsidR="00E322CE" w:rsidRPr="004F2E11">
        <w:t>.4 Uczeni</w:t>
      </w:r>
      <w:r w:rsidR="00024BF5" w:rsidRPr="004F2E11">
        <w:t>e</w:t>
      </w:r>
      <w:r w:rsidR="00E322CE" w:rsidRPr="004F2E11">
        <w:t xml:space="preserve"> sieci</w:t>
      </w:r>
      <w:bookmarkEnd w:id="67"/>
      <w:r w:rsidR="00FB2BCC" w:rsidRPr="004F2E11">
        <w:t xml:space="preserve"> </w:t>
      </w:r>
    </w:p>
    <w:p w14:paraId="347ABB90" w14:textId="46F0C74D" w:rsidR="00097593" w:rsidRPr="004F2E11" w:rsidRDefault="008924B4" w:rsidP="005864A3">
      <w:r w:rsidRPr="004F2E11">
        <w:tab/>
        <w:t>W zadaniach klasyfikacji</w:t>
      </w:r>
      <w:r w:rsidR="0088355D">
        <w:t>,</w:t>
      </w:r>
      <w:r w:rsidRPr="004F2E11">
        <w:t xml:space="preserve"> </w:t>
      </w:r>
      <w:r w:rsidR="00097593" w:rsidRPr="004F2E11">
        <w:t>przez model dobrze dopasowany do danych rozumie się model, który minimalizuje funkcję szacującą błąd klasyfikacji</w:t>
      </w:r>
      <w:r w:rsidR="0088355D">
        <w:t>. Jest to</w:t>
      </w:r>
      <w:r w:rsidR="00097593" w:rsidRPr="004F2E11">
        <w:t xml:space="preserve"> zatem </w:t>
      </w:r>
      <w:r w:rsidR="0088355D">
        <w:t xml:space="preserve">przykład </w:t>
      </w:r>
      <w:r w:rsidR="00097593" w:rsidRPr="004F2E11">
        <w:t>zagadnieni</w:t>
      </w:r>
      <w:r w:rsidR="0088355D">
        <w:t>a</w:t>
      </w:r>
      <w:r w:rsidR="00097593" w:rsidRPr="004F2E11">
        <w:t xml:space="preserve"> optymalizacyjne</w:t>
      </w:r>
      <w:r w:rsidR="0088355D">
        <w:t>go</w:t>
      </w:r>
      <w:r w:rsidR="00097593" w:rsidRPr="004F2E11">
        <w:t>. W przypadku sieci neuronowej błąd ten definiuje się jako</w:t>
      </w:r>
      <w:r w:rsidR="005C29A2">
        <w:t xml:space="preserve"> funkcję zależną od macierzy wag dla neuronów </w:t>
      </w:r>
      <w:r w:rsidR="005C29A2" w:rsidRPr="005C29A2">
        <w:rPr>
          <w:i/>
        </w:rPr>
        <w:t>j</w:t>
      </w:r>
      <w:r w:rsidR="00097593" w:rsidRPr="004F2E11">
        <w:rPr>
          <w:rStyle w:val="Odwoanieprzypisudolnego"/>
          <w:rFonts w:eastAsia="Times New Roman" w:cs="Times New Roman"/>
          <w:szCs w:val="28"/>
        </w:rPr>
        <w:footnoteReference w:id="36"/>
      </w:r>
      <w:r w:rsidR="00097593" w:rsidRPr="004F2E11">
        <w:t>:</w:t>
      </w:r>
    </w:p>
    <w:p w14:paraId="637A4AF1" w14:textId="198361F7"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m:rPr>
                <m:sty m:val="bi"/>
              </m:rP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d</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e>
        </m:nary>
      </m:oMath>
      <w:r w:rsidRPr="004F2E11">
        <w:rPr>
          <w:rFonts w:eastAsia="Times New Roman" w:cs="Times New Roman"/>
          <w:szCs w:val="28"/>
        </w:rPr>
        <w:t>,</w:t>
      </w:r>
    </w:p>
    <w:p w14:paraId="6599F244" w14:textId="38D9124E" w:rsidR="008924B4" w:rsidRPr="004F2E11" w:rsidRDefault="00097593" w:rsidP="00E322CE">
      <w:pPr>
        <w:spacing w:before="240"/>
        <w:rPr>
          <w:rFonts w:eastAsia="Times New Roman" w:cs="Times New Roman"/>
          <w:szCs w:val="28"/>
        </w:rPr>
      </w:pPr>
      <w:r w:rsidRPr="004F2E11">
        <w:rPr>
          <w:rFonts w:eastAsia="Times New Roman" w:cs="Times New Roman"/>
          <w:szCs w:val="28"/>
        </w:rPr>
        <w:t>gdzie:</w:t>
      </w:r>
    </w:p>
    <w:p w14:paraId="3CDA943D" w14:textId="49970A1B" w:rsidR="001318C8" w:rsidRPr="005C29A2" w:rsidRDefault="0088355D" w:rsidP="005C29A2">
      <w:pPr>
        <w:pStyle w:val="Akapitzlist"/>
        <w:numPr>
          <w:ilvl w:val="0"/>
          <w:numId w:val="1"/>
        </w:numPr>
        <w:spacing w:before="240"/>
        <w:rPr>
          <w:rFonts w:eastAsia="Times New Roman" w:cs="Times New Roman"/>
          <w:i/>
          <w:szCs w:val="28"/>
        </w:rPr>
      </w:pPr>
      <w:r>
        <w:rPr>
          <w:rStyle w:val="Odwoaniedokomentarza"/>
        </w:rPr>
        <w:commentReference w:id="68"/>
      </w:r>
      <w:r w:rsidR="001318C8">
        <w:rPr>
          <w:rFonts w:eastAsia="Times New Roman" w:cs="Times New Roman"/>
          <w:i/>
          <w:szCs w:val="28"/>
        </w:rPr>
        <w:t xml:space="preserve">d </w:t>
      </w:r>
      <w:r w:rsidR="001318C8">
        <w:rPr>
          <w:rFonts w:eastAsia="Times New Roman" w:cs="Times New Roman"/>
          <w:szCs w:val="28"/>
        </w:rPr>
        <w:t>– liczba obserwacji w zbiorze</w:t>
      </w:r>
      <w:r w:rsidR="005C29A2">
        <w:rPr>
          <w:rFonts w:eastAsia="Times New Roman" w:cs="Times New Roman"/>
          <w:szCs w:val="28"/>
        </w:rPr>
        <w:t xml:space="preserve"> </w:t>
      </w:r>
    </w:p>
    <w:p w14:paraId="5DEFF810" w14:textId="1944F3A5"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BE50B2">
        <w:rPr>
          <w:rFonts w:eastAsia="Times New Roman" w:cs="Times New Roman"/>
          <w:szCs w:val="28"/>
        </w:rPr>
        <w:t>oczekiwana</w:t>
      </w:r>
      <w:r w:rsidR="00097593" w:rsidRPr="004F2E11">
        <w:rPr>
          <w:rFonts w:eastAsia="Times New Roman" w:cs="Times New Roman"/>
          <w:szCs w:val="28"/>
        </w:rPr>
        <w:t xml:space="preserve"> </w:t>
      </w:r>
      <w:r w:rsidR="00BE50B2">
        <w:rPr>
          <w:rFonts w:eastAsia="Times New Roman" w:cs="Times New Roman"/>
          <w:szCs w:val="28"/>
        </w:rPr>
        <w:t>dla</w:t>
      </w:r>
      <w:r w:rsidR="00BE3A2A">
        <w:rPr>
          <w:rFonts w:eastAsia="Times New Roman" w:cs="Times New Roman"/>
          <w:szCs w:val="28"/>
        </w:rPr>
        <w:t xml:space="preserve"> obserwacji </w:t>
      </w:r>
      <w:r w:rsidR="00BE3A2A">
        <w:rPr>
          <w:rFonts w:eastAsia="Times New Roman" w:cs="Times New Roman"/>
          <w:i/>
          <w:szCs w:val="28"/>
        </w:rPr>
        <w:t>d</w:t>
      </w:r>
      <w:r w:rsidR="00BE50B2">
        <w:rPr>
          <w:rFonts w:eastAsia="Times New Roman" w:cs="Times New Roman"/>
          <w:szCs w:val="28"/>
        </w:rPr>
        <w:t xml:space="preserve"> neuronu </w:t>
      </w:r>
      <w:r w:rsidR="00097593" w:rsidRPr="004F2E11">
        <w:rPr>
          <w:rFonts w:eastAsia="Times New Roman" w:cs="Times New Roman"/>
          <w:i/>
          <w:szCs w:val="28"/>
        </w:rPr>
        <w:t>j</w:t>
      </w:r>
      <w:r w:rsidR="0088355D">
        <w:rPr>
          <w:rFonts w:eastAsia="Times New Roman" w:cs="Times New Roman"/>
          <w:szCs w:val="28"/>
        </w:rPr>
        <w:t>,</w:t>
      </w:r>
    </w:p>
    <w:p w14:paraId="5A0C6417" w14:textId="43D47B9D" w:rsidR="00097593" w:rsidRPr="004F2E11" w:rsidRDefault="000A6C7F"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BE3A2A">
        <w:rPr>
          <w:rFonts w:eastAsia="Times New Roman" w:cs="Times New Roman"/>
          <w:szCs w:val="28"/>
        </w:rPr>
        <w:t xml:space="preserve"> – wartość</w:t>
      </w:r>
      <w:r w:rsidR="005C29A2">
        <w:rPr>
          <w:rFonts w:eastAsia="Times New Roman" w:cs="Times New Roman"/>
          <w:szCs w:val="28"/>
        </w:rPr>
        <w:t xml:space="preserve"> dla obserwacji </w:t>
      </w:r>
      <w:r w:rsidR="005C29A2">
        <w:rPr>
          <w:rFonts w:eastAsia="Times New Roman" w:cs="Times New Roman"/>
          <w:i/>
          <w:szCs w:val="28"/>
        </w:rPr>
        <w:t>d</w:t>
      </w:r>
      <w:r w:rsidR="00097593" w:rsidRPr="004F2E11">
        <w:rPr>
          <w:rFonts w:eastAsia="Times New Roman" w:cs="Times New Roman"/>
          <w:szCs w:val="28"/>
        </w:rPr>
        <w:t xml:space="preserve"> oszacowana przez neuron</w:t>
      </w:r>
      <w:r w:rsidR="00BE3A2A">
        <w:rPr>
          <w:rFonts w:eastAsia="Times New Roman" w:cs="Times New Roman"/>
          <w:szCs w:val="28"/>
        </w:rPr>
        <w:t xml:space="preserve"> </w:t>
      </w:r>
      <w:r w:rsidR="00BE3A2A">
        <w:rPr>
          <w:rFonts w:eastAsia="Times New Roman" w:cs="Times New Roman"/>
          <w:i/>
          <w:szCs w:val="28"/>
        </w:rPr>
        <w:t>j</w:t>
      </w:r>
      <w:r w:rsidR="00097593" w:rsidRPr="004F2E11">
        <w:rPr>
          <w:rFonts w:eastAsia="Times New Roman" w:cs="Times New Roman"/>
          <w:szCs w:val="28"/>
        </w:rPr>
        <w:t xml:space="preserve"> z wagami </w:t>
      </w:r>
      <w:r w:rsidR="00097593" w:rsidRPr="001318C8">
        <w:rPr>
          <w:rFonts w:eastAsia="Times New Roman" w:cs="Times New Roman"/>
          <w:i/>
          <w:szCs w:val="28"/>
        </w:rPr>
        <w:t>W</w:t>
      </w:r>
      <w:r w:rsidR="00097593" w:rsidRPr="004F2E11">
        <w:rPr>
          <w:rFonts w:eastAsia="Times New Roman" w:cs="Times New Roman"/>
          <w:szCs w:val="28"/>
        </w:rPr>
        <w:t>.</w:t>
      </w:r>
    </w:p>
    <w:p w14:paraId="28689DE0" w14:textId="57BDEF39"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w:t>
      </w:r>
      <w:r w:rsidR="005C29A2">
        <w:rPr>
          <w:rFonts w:eastAsia="Times New Roman" w:cs="Times New Roman"/>
          <w:szCs w:val="28"/>
        </w:rPr>
        <w:t xml:space="preserve"> macierzy</w:t>
      </w:r>
      <w:r w:rsidRPr="004F2E11">
        <w:rPr>
          <w:rFonts w:eastAsia="Times New Roman" w:cs="Times New Roman"/>
          <w:szCs w:val="28"/>
        </w:rPr>
        <w:t xml:space="preserve"> wag w sieci neuronowej </w:t>
      </w:r>
      <w:r w:rsidR="005C29A2">
        <w:rPr>
          <w:rFonts w:eastAsia="Times New Roman" w:cs="Times New Roman"/>
          <w:szCs w:val="28"/>
        </w:rPr>
        <w:t>w celu</w:t>
      </w:r>
      <w:r w:rsidRPr="004F2E11">
        <w:rPr>
          <w:rFonts w:eastAsia="Times New Roman" w:cs="Times New Roman"/>
          <w:szCs w:val="28"/>
        </w:rPr>
        <w:t xml:space="preserve"> uzyskania minimalnej wartości błędu zdefiniowanego powyżej </w:t>
      </w:r>
      <w:r w:rsidR="00BE3A2A">
        <w:rPr>
          <w:rFonts w:eastAsia="Times New Roman" w:cs="Times New Roman"/>
          <w:szCs w:val="28"/>
        </w:rPr>
        <w:t>jest</w:t>
      </w:r>
      <w:r w:rsidRPr="004F2E11">
        <w:rPr>
          <w:rFonts w:eastAsia="Times New Roman" w:cs="Times New Roman"/>
          <w:szCs w:val="28"/>
        </w:rPr>
        <w:t xml:space="preserve"> algorytm propagacji wstecznej (ang.</w:t>
      </w:r>
      <w:r w:rsidR="003D6B07" w:rsidRPr="004F2E11">
        <w:rPr>
          <w:rFonts w:eastAsia="Times New Roman" w:cs="Times New Roman"/>
          <w:szCs w:val="28"/>
        </w:rPr>
        <w:t xml:space="preserve"> </w:t>
      </w:r>
      <w:r w:rsidRPr="004F2E11">
        <w:rPr>
          <w:rFonts w:eastAsia="Times New Roman" w:cs="Times New Roman"/>
          <w:i/>
          <w:szCs w:val="28"/>
        </w:rPr>
        <w:t>backpropagation algorithm</w:t>
      </w:r>
      <w:r w:rsidR="005C29A2">
        <w:rPr>
          <w:rFonts w:eastAsia="Times New Roman" w:cs="Times New Roman"/>
          <w:szCs w:val="28"/>
        </w:rPr>
        <w:t>). Został on</w:t>
      </w:r>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7"/>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t>
      </w:r>
      <w:r w:rsidR="002604F5" w:rsidRPr="00BE3A2A">
        <w:rPr>
          <w:rFonts w:eastAsia="Times New Roman" w:cs="Times New Roman"/>
          <w:i/>
          <w:szCs w:val="28"/>
        </w:rPr>
        <w:t>W</w:t>
      </w:r>
      <w:r w:rsidR="002604F5" w:rsidRPr="004F2E11">
        <w:rPr>
          <w:rFonts w:eastAsia="Times New Roman" w:cs="Times New Roman"/>
          <w:szCs w:val="28"/>
        </w:rPr>
        <w:t>)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88355D">
        <w:rPr>
          <w:rFonts w:eastAsia="Times New Roman" w:cs="Times New Roman"/>
          <w:szCs w:val="28"/>
        </w:rPr>
        <w:t>.</w:t>
      </w:r>
      <w:r w:rsidR="003D6B07" w:rsidRPr="004F2E11">
        <w:rPr>
          <w:rFonts w:eastAsia="Times New Roman" w:cs="Times New Roman"/>
          <w:szCs w:val="28"/>
        </w:rPr>
        <w:t xml:space="preserve"> </w:t>
      </w:r>
      <w:r w:rsidR="0088355D">
        <w:rPr>
          <w:rFonts w:eastAsia="Times New Roman" w:cs="Times New Roman"/>
          <w:szCs w:val="28"/>
        </w:rPr>
        <w:t>N</w:t>
      </w:r>
      <w:r w:rsidR="003D6B07" w:rsidRPr="004F2E11">
        <w:rPr>
          <w:rFonts w:eastAsia="Times New Roman" w:cs="Times New Roman"/>
          <w:szCs w:val="28"/>
        </w:rPr>
        <w:t>a tej podstawie możliwe jest minimalizowanie błędu w danych wyjściowych</w:t>
      </w:r>
      <w:r w:rsidR="003D6B07" w:rsidRPr="004F2E11">
        <w:rPr>
          <w:rStyle w:val="Odwoanieprzypisudolnego"/>
          <w:rFonts w:eastAsia="Times New Roman" w:cs="Times New Roman"/>
          <w:szCs w:val="28"/>
        </w:rPr>
        <w:footnoteReference w:id="38"/>
      </w:r>
      <w:r w:rsidR="003D6B07" w:rsidRPr="004F2E11">
        <w:rPr>
          <w:rFonts w:eastAsia="Times New Roman" w:cs="Times New Roman"/>
          <w:szCs w:val="28"/>
        </w:rPr>
        <w:t>. Metoda propagacji wstecznej przeszukuje przestrzeń rozwiązań i ewaluuje zbiór wag w danym kroku na podstawie wartości funkcji E</w:t>
      </w:r>
      <w:r w:rsidR="00E37871">
        <w:rPr>
          <w:rFonts w:eastAsia="Times New Roman" w:cs="Times New Roman"/>
          <w:szCs w:val="28"/>
        </w:rPr>
        <w:t>(</w:t>
      </w:r>
      <w:r w:rsidR="00E37871">
        <w:rPr>
          <w:rFonts w:eastAsia="Times New Roman" w:cs="Times New Roman"/>
          <w:i/>
          <w:szCs w:val="28"/>
        </w:rPr>
        <w:t>W)</w:t>
      </w:r>
      <w:r w:rsidR="003D6B07" w:rsidRPr="004F2E11">
        <w:rPr>
          <w:rFonts w:eastAsia="Times New Roman" w:cs="Times New Roman"/>
          <w:szCs w:val="28"/>
        </w:rPr>
        <w:t xml:space="preserve"> metodą spadku gradientowego (ang. </w:t>
      </w:r>
      <w:r w:rsidR="003D6B07" w:rsidRPr="004F2E11">
        <w:rPr>
          <w:rFonts w:eastAsia="Times New Roman" w:cs="Times New Roman"/>
          <w:i/>
          <w:szCs w:val="28"/>
        </w:rPr>
        <w:t>gradient descent</w:t>
      </w:r>
      <w:r w:rsidR="003D6B07" w:rsidRPr="004F2E11">
        <w:rPr>
          <w:rFonts w:eastAsia="Times New Roman" w:cs="Times New Roman"/>
          <w:szCs w:val="28"/>
        </w:rPr>
        <w:t>)</w:t>
      </w:r>
      <w:r w:rsidR="007427C8" w:rsidRPr="004F2E11">
        <w:rPr>
          <w:rFonts w:eastAsia="Times New Roman" w:cs="Times New Roman"/>
          <w:szCs w:val="28"/>
        </w:rPr>
        <w:t>, który można przedstawić jako</w:t>
      </w:r>
      <w:r w:rsidR="00206B8A">
        <w:rPr>
          <w:rFonts w:eastAsia="Times New Roman" w:cs="Times New Roman"/>
          <w:szCs w:val="28"/>
        </w:rPr>
        <w:t xml:space="preserve"> zmianę</w:t>
      </w:r>
      <w:r w:rsidR="007877CA">
        <w:rPr>
          <w:rFonts w:eastAsia="Times New Roman" w:cs="Times New Roman"/>
          <w:szCs w:val="28"/>
        </w:rPr>
        <w:t xml:space="preserve"> </w:t>
      </w:r>
      <m:oMath>
        <m:r>
          <m:rPr>
            <m:sty m:val="p"/>
          </m:rPr>
          <w:rPr>
            <w:rFonts w:ascii="Cambria Math" w:eastAsia="Times New Roman" w:hAnsi="Cambria Math" w:cs="Times New Roman"/>
            <w:szCs w:val="28"/>
          </w:rPr>
          <m:t>Δ</m:t>
        </m:r>
      </m:oMath>
      <w:r w:rsidR="00206B8A">
        <w:rPr>
          <w:rFonts w:eastAsia="Times New Roman" w:cs="Times New Roman"/>
          <w:szCs w:val="28"/>
        </w:rPr>
        <w:t xml:space="preserve"> wag neuronu </w:t>
      </w:r>
      <w:r w:rsidR="00206B8A">
        <w:rPr>
          <w:rFonts w:eastAsia="Times New Roman" w:cs="Times New Roman"/>
          <w:i/>
          <w:szCs w:val="28"/>
        </w:rPr>
        <w:t xml:space="preserve">j </w:t>
      </w:r>
      <w:r w:rsidR="00206B8A">
        <w:rPr>
          <w:rFonts w:eastAsia="Times New Roman" w:cs="Times New Roman"/>
          <w:szCs w:val="28"/>
        </w:rPr>
        <w:t xml:space="preserve">dla </w:t>
      </w:r>
      <w:r w:rsidR="00782198">
        <w:rPr>
          <w:rFonts w:eastAsia="Times New Roman" w:cs="Times New Roman"/>
          <w:szCs w:val="28"/>
        </w:rPr>
        <w:t>cechy</w:t>
      </w:r>
      <w:r w:rsidR="00F91CC2">
        <w:rPr>
          <w:rFonts w:eastAsia="Times New Roman" w:cs="Times New Roman"/>
          <w:szCs w:val="28"/>
        </w:rPr>
        <w:t xml:space="preserve"> </w:t>
      </w:r>
      <w:r w:rsidR="00F91CC2">
        <w:rPr>
          <w:rFonts w:eastAsia="Times New Roman" w:cs="Times New Roman"/>
          <w:i/>
          <w:szCs w:val="28"/>
        </w:rPr>
        <w:t>i</w:t>
      </w:r>
      <w:r w:rsidR="007427C8" w:rsidRPr="004F2E11">
        <w:rPr>
          <w:rFonts w:eastAsia="Times New Roman" w:cs="Times New Roman"/>
          <w:szCs w:val="28"/>
        </w:rPr>
        <w:t>:</w:t>
      </w:r>
    </w:p>
    <w:p w14:paraId="507D53D8" w14:textId="22390274"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14:paraId="73066B85" w14:textId="77777777"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14:paraId="5857B64A" w14:textId="46B784DA" w:rsidR="007427C8"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E'(</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r>
          <w:rPr>
            <w:rFonts w:ascii="Cambria Math" w:eastAsia="Times New Roman" w:hAnsi="Cambria Math" w:cs="Times New Roman"/>
            <w:szCs w:val="28"/>
          </w:rPr>
          <m:t>,</m:t>
        </m:r>
      </m:oMath>
      <w:r w:rsidR="007427C8" w:rsidRPr="004F2E11">
        <w:rPr>
          <w:rFonts w:eastAsia="Times New Roman" w:cs="Times New Roman"/>
          <w:szCs w:val="28"/>
        </w:rPr>
        <w:t xml:space="preserve">  </w:t>
      </w:r>
      <w:r w:rsidR="005C29A2">
        <w:rPr>
          <w:rFonts w:eastAsia="Times New Roman" w:cs="Times New Roman"/>
          <w:szCs w:val="28"/>
        </w:rPr>
        <w:t xml:space="preserve">czyli </w:t>
      </w:r>
      <w:r w:rsidR="00F91CC2">
        <w:rPr>
          <w:rFonts w:eastAsia="Times New Roman" w:cs="Times New Roman"/>
          <w:szCs w:val="28"/>
        </w:rPr>
        <w:t>wartość pochodnej cząstkowej funkcji</w:t>
      </w:r>
      <w:r w:rsidR="005C29A2">
        <w:rPr>
          <w:rFonts w:eastAsia="Times New Roman" w:cs="Times New Roman"/>
          <w:szCs w:val="28"/>
        </w:rPr>
        <w:t xml:space="preserve"> </w:t>
      </w:r>
      <w:r w:rsidR="00F91CC2">
        <w:rPr>
          <w:rFonts w:eastAsia="Times New Roman" w:cs="Times New Roman"/>
          <w:szCs w:val="28"/>
        </w:rPr>
        <w:t>błędu</w:t>
      </w:r>
      <w:r w:rsidR="007877CA">
        <w:rPr>
          <w:rFonts w:eastAsia="Times New Roman" w:cs="Times New Roman"/>
          <w:szCs w:val="28"/>
        </w:rPr>
        <w:t xml:space="preserve"> E</w:t>
      </w:r>
      <w:r w:rsidR="00F91CC2">
        <w:rPr>
          <w:rFonts w:eastAsia="Times New Roman" w:cs="Times New Roman"/>
          <w:szCs w:val="28"/>
        </w:rPr>
        <w:t xml:space="preserve"> względem wag</w:t>
      </w:r>
      <w:r w:rsidR="007877CA">
        <w:rPr>
          <w:rFonts w:eastAsia="Times New Roman" w:cs="Times New Roman"/>
          <w:szCs w:val="28"/>
        </w:rPr>
        <w:t xml:space="preserve"> i wartości wejściowych</w:t>
      </w:r>
    </w:p>
    <w:p w14:paraId="37F92128" w14:textId="5C896BD5"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w:t>
      </w:r>
      <w:r w:rsidR="007877CA">
        <w:rPr>
          <w:rFonts w:eastAsia="Times New Roman" w:cs="Times New Roman"/>
          <w:szCs w:val="28"/>
        </w:rPr>
        <w:t>–</w:t>
      </w:r>
      <w:r w:rsidRPr="004F2E11">
        <w:rPr>
          <w:rFonts w:eastAsia="Times New Roman" w:cs="Times New Roman"/>
          <w:szCs w:val="28"/>
        </w:rPr>
        <w:t xml:space="preserve"> </w:t>
      </w:r>
      <w:r w:rsidR="007877CA">
        <w:rPr>
          <w:rFonts w:eastAsia="Times New Roman" w:cs="Times New Roman"/>
          <w:szCs w:val="28"/>
        </w:rPr>
        <w:t xml:space="preserve">stała wartość </w:t>
      </w:r>
      <w:r w:rsidRPr="004F2E11">
        <w:rPr>
          <w:rFonts w:eastAsia="Times New Roman" w:cs="Times New Roman"/>
          <w:szCs w:val="28"/>
        </w:rPr>
        <w:t>współczynnik</w:t>
      </w:r>
      <w:r w:rsidR="007877CA">
        <w:rPr>
          <w:rFonts w:eastAsia="Times New Roman" w:cs="Times New Roman"/>
          <w:szCs w:val="28"/>
        </w:rPr>
        <w:t>a</w:t>
      </w:r>
      <w:r w:rsidRPr="004F2E11">
        <w:rPr>
          <w:rFonts w:eastAsia="Times New Roman" w:cs="Times New Roman"/>
          <w:szCs w:val="28"/>
        </w:rPr>
        <w:t xml:space="preserve"> szybkości uczenia, </w:t>
      </w:r>
      <m:oMath>
        <m:r>
          <w:rPr>
            <w:rFonts w:ascii="Cambria Math" w:eastAsia="Times New Roman" w:hAnsi="Cambria Math" w:cs="Times New Roman"/>
            <w:szCs w:val="28"/>
          </w:rPr>
          <m:t>α</m:t>
        </m:r>
        <w:commentRangeStart w:id="69"/>
        <m:r>
          <w:rPr>
            <w:rFonts w:ascii="Cambria Math" w:eastAsia="Times New Roman" w:hAnsi="Cambria Math" w:cs="Times New Roman"/>
            <w:szCs w:val="28"/>
          </w:rPr>
          <m:t>∈</m:t>
        </m:r>
        <m:r>
          <w:rPr>
            <w:rFonts w:ascii="Cambria Math" w:eastAsia="Times New Roman" w:hAnsi="Cambria Math" w:cs="Times New Roman"/>
            <w:szCs w:val="28"/>
          </w:rPr>
          <m:t>[</m:t>
        </m:r>
        <m:r>
          <w:rPr>
            <w:rFonts w:ascii="Cambria Math" w:eastAsia="Times New Roman" w:hAnsi="Cambria Math" w:cs="Times New Roman"/>
            <w:szCs w:val="28"/>
          </w:rPr>
          <m:t>0, 1]</m:t>
        </m:r>
      </m:oMath>
      <w:r w:rsidRPr="004F2E11">
        <w:rPr>
          <w:rFonts w:eastAsia="Times New Roman" w:cs="Times New Roman"/>
          <w:szCs w:val="28"/>
        </w:rPr>
        <w:t>,</w:t>
      </w:r>
      <w:commentRangeEnd w:id="69"/>
      <w:r w:rsidR="0088355D">
        <w:rPr>
          <w:rStyle w:val="Odwoaniedokomentarza"/>
        </w:rPr>
        <w:commentReference w:id="69"/>
      </w:r>
    </w:p>
    <w:p w14:paraId="6B79C110" w14:textId="6F1751C1" w:rsidR="00E112D1" w:rsidRPr="004F2E11" w:rsidRDefault="000A6C7F"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r>
                  <m:rPr>
                    <m:sty m:val="p"/>
                  </m:rPr>
                  <w:rPr>
                    <w:rStyle w:val="Odwoaniedokomentarza"/>
                  </w:rPr>
                  <w:commentReference w:id="70"/>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14:paraId="38F0723B" w14:textId="65C89EBF" w:rsidR="006A289D" w:rsidRPr="004F2E11" w:rsidRDefault="007877CA" w:rsidP="00E322CE">
      <w:pPr>
        <w:spacing w:before="240"/>
        <w:rPr>
          <w:rFonts w:eastAsia="Times New Roman" w:cs="Times New Roman"/>
          <w:szCs w:val="28"/>
        </w:rPr>
      </w:pPr>
      <w:r>
        <w:rPr>
          <w:rFonts w:eastAsia="Times New Roman" w:cs="Times New Roman"/>
          <w:szCs w:val="28"/>
        </w:rPr>
        <w:t xml:space="preserve">Wartość współczynnika uczenia określa szybkość zmiany wag - dla wartości </w:t>
      </w:r>
      <w:r w:rsidR="00B84A4A">
        <w:rPr>
          <w:rFonts w:eastAsia="Times New Roman" w:cs="Times New Roman"/>
          <w:szCs w:val="28"/>
        </w:rPr>
        <w:t xml:space="preserve">równej </w:t>
      </w:r>
      <w:r>
        <w:rPr>
          <w:rFonts w:eastAsia="Times New Roman" w:cs="Times New Roman"/>
          <w:szCs w:val="28"/>
        </w:rPr>
        <w:t>zero wagi nie zmieniają się</w:t>
      </w:r>
      <w:r w:rsidR="00B84A4A">
        <w:rPr>
          <w:rFonts w:eastAsia="Times New Roman" w:cs="Times New Roman"/>
          <w:szCs w:val="28"/>
        </w:rPr>
        <w:t xml:space="preserve"> pomiędzy iteracjami, natomiast wartość bliska jeden może spowodować rozbieżność algorytmu</w:t>
      </w:r>
      <w:r w:rsidR="00B84A4A">
        <w:rPr>
          <w:rStyle w:val="Odwoanieprzypisudolnego"/>
          <w:rFonts w:eastAsia="Times New Roman" w:cs="Times New Roman"/>
          <w:szCs w:val="28"/>
        </w:rPr>
        <w:footnoteReference w:id="39"/>
      </w:r>
      <w:r w:rsidR="00B84A4A">
        <w:rPr>
          <w:rFonts w:eastAsia="Times New Roman" w:cs="Times New Roman"/>
          <w:szCs w:val="28"/>
        </w:rPr>
        <w:t xml:space="preserve">. </w:t>
      </w:r>
      <w:r w:rsidR="00E112D1" w:rsidRPr="004F2E11">
        <w:rPr>
          <w:rFonts w:eastAsia="Times New Roman" w:cs="Times New Roman"/>
          <w:szCs w:val="28"/>
        </w:rPr>
        <w:t xml:space="preserve">Jeśli neuron </w:t>
      </w:r>
      <w:r w:rsidR="00E112D1" w:rsidRPr="004F2E11">
        <w:rPr>
          <w:rFonts w:eastAsia="Times New Roman" w:cs="Times New Roman"/>
          <w:i/>
          <w:szCs w:val="28"/>
        </w:rPr>
        <w:t xml:space="preserve">j </w:t>
      </w:r>
      <w:r w:rsidR="00E112D1"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j,</m:t>
            </m:r>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00E112D1" w:rsidRPr="004F2E11">
        <w:rPr>
          <w:rFonts w:eastAsia="Times New Roman" w:cs="Times New Roman"/>
          <w:szCs w:val="28"/>
        </w:rPr>
        <w:t xml:space="preserve">, w przeciwnym wypadku jest to wartość przekazana z poprzedzającej warstwy. Jeśli neuron </w:t>
      </w:r>
      <w:r w:rsidR="00E112D1" w:rsidRPr="004F2E11">
        <w:rPr>
          <w:rFonts w:eastAsia="Times New Roman" w:cs="Times New Roman"/>
          <w:i/>
          <w:szCs w:val="28"/>
        </w:rPr>
        <w:t xml:space="preserve">j </w:t>
      </w:r>
      <w:r w:rsidR="00E112D1" w:rsidRPr="004F2E11">
        <w:rPr>
          <w:rFonts w:eastAsia="Times New Roman" w:cs="Times New Roman"/>
          <w:szCs w:val="28"/>
        </w:rPr>
        <w:t>należy do warstwy wyjściowej to:</w:t>
      </w:r>
    </w:p>
    <w:p w14:paraId="7B5B1F2A" w14:textId="7B8ED7C3"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w:commentRangeStart w:id="71"/>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commentRangeEnd w:id="71"/>
      <w:r w:rsidR="0088355D">
        <w:rPr>
          <w:rStyle w:val="Odwoaniedokomentarza"/>
        </w:rPr>
        <w:commentReference w:id="71"/>
      </w:r>
    </w:p>
    <w:p w14:paraId="71C79760" w14:textId="77777777"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14:paraId="1107274D" w14:textId="51486B34" w:rsidR="00E112D1" w:rsidRPr="004F2E11" w:rsidRDefault="000A6C7F"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z</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14:paraId="5A7B7E53" w14:textId="77777777"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14:paraId="4EAA2FAF" w14:textId="77777777" w:rsidR="00F96196" w:rsidRPr="004F2E11" w:rsidRDefault="000A6C7F"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14:paraId="71F43E3D" w14:textId="2BD3C702"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r w:rsidR="007877CA">
        <w:rPr>
          <w:rFonts w:eastAsia="Times New Roman" w:cs="Times New Roman"/>
          <w:szCs w:val="28"/>
        </w:rPr>
        <w:t xml:space="preserve"> </w:t>
      </w:r>
      <w:r w:rsidR="007877CA">
        <w:rPr>
          <w:rFonts w:eastAsia="Times New Roman" w:cs="Times New Roman"/>
          <w:i/>
          <w:szCs w:val="28"/>
        </w:rPr>
        <w:t>n</w:t>
      </w:r>
      <w:r w:rsidRPr="004F2E11">
        <w:rPr>
          <w:rFonts w:eastAsia="Times New Roman" w:cs="Times New Roman"/>
          <w:szCs w:val="28"/>
        </w:rPr>
        <w:t>.</w:t>
      </w:r>
    </w:p>
    <w:p w14:paraId="4204990E" w14:textId="135AA9D0" w:rsidR="00F96196" w:rsidRPr="004F2E11" w:rsidRDefault="00F96196" w:rsidP="00F96196">
      <w:pPr>
        <w:spacing w:before="240"/>
        <w:rPr>
          <w:rFonts w:eastAsia="Times New Roman" w:cs="Times New Roman"/>
          <w:szCs w:val="28"/>
        </w:rPr>
      </w:pPr>
      <w:r w:rsidRPr="004F2E11">
        <w:rPr>
          <w:rFonts w:eastAsia="Times New Roman" w:cs="Times New Roman"/>
          <w:szCs w:val="28"/>
        </w:rPr>
        <w:tab/>
        <w:t>Ze względu</w:t>
      </w:r>
      <w:r w:rsidR="0088355D">
        <w:rPr>
          <w:rFonts w:eastAsia="Times New Roman" w:cs="Times New Roman"/>
          <w:szCs w:val="28"/>
        </w:rPr>
        <w:t xml:space="preserve"> na fakt</w:t>
      </w:r>
      <w:r w:rsidRPr="004F2E11">
        <w:rPr>
          <w:rFonts w:eastAsia="Times New Roman" w:cs="Times New Roman"/>
          <w:szCs w:val="28"/>
        </w:rPr>
        <w:t xml:space="preserve">,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0088355D">
        <w:rPr>
          <w:rFonts w:eastAsia="Times New Roman" w:cs="Times New Roman"/>
          <w:szCs w:val="28"/>
        </w:rPr>
        <w:t>,</w:t>
      </w:r>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w:t>
      </w:r>
      <w:r w:rsidR="007877CA">
        <w:rPr>
          <w:rFonts w:eastAsia="Times New Roman" w:cs="Times New Roman"/>
          <w:szCs w:val="28"/>
        </w:rPr>
        <w:t xml:space="preserve"> jej</w:t>
      </w:r>
      <w:r w:rsidRPr="004F2E11">
        <w:rPr>
          <w:rFonts w:eastAsia="Times New Roman" w:cs="Times New Roman"/>
          <w:szCs w:val="28"/>
        </w:rPr>
        <w:t xml:space="preserve"> propagacja wsteczna </w:t>
      </w:r>
      <w:r w:rsidR="00782198">
        <w:rPr>
          <w:rFonts w:eastAsia="Times New Roman" w:cs="Times New Roman"/>
          <w:szCs w:val="28"/>
        </w:rPr>
        <w:t>-</w:t>
      </w:r>
      <w:r w:rsidRPr="004F2E11">
        <w:rPr>
          <w:rFonts w:eastAsia="Times New Roman" w:cs="Times New Roman"/>
          <w:szCs w:val="28"/>
        </w:rPr>
        <w:t xml:space="preserve"> </w:t>
      </w:r>
      <w:r w:rsidR="00782198">
        <w:rPr>
          <w:rFonts w:eastAsia="Times New Roman" w:cs="Times New Roman"/>
          <w:szCs w:val="28"/>
        </w:rPr>
        <w:t>s</w:t>
      </w:r>
      <w:r w:rsidRPr="004F2E11">
        <w:rPr>
          <w:rFonts w:eastAsia="Times New Roman" w:cs="Times New Roman"/>
          <w:szCs w:val="28"/>
        </w:rPr>
        <w:t>tąd nazwa algorytmu.</w:t>
      </w:r>
      <w:r w:rsidR="00720B7C" w:rsidRPr="004F2E11">
        <w:rPr>
          <w:rFonts w:eastAsia="Times New Roman" w:cs="Times New Roman"/>
          <w:szCs w:val="28"/>
        </w:rPr>
        <w:t xml:space="preserve"> Na podstawie powyższych równań aktualizowane są wagi</w:t>
      </w:r>
      <w:r w:rsidR="007877CA">
        <w:rPr>
          <w:rFonts w:eastAsia="Times New Roman" w:cs="Times New Roman"/>
          <w:szCs w:val="28"/>
        </w:rPr>
        <w:t xml:space="preserv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20B7C" w:rsidRPr="004F2E11">
        <w:rPr>
          <w:rFonts w:eastAsia="Times New Roman" w:cs="Times New Roman"/>
          <w:szCs w:val="28"/>
        </w:rPr>
        <w:t xml:space="preserve"> dla sieci w iteracji </w:t>
      </w:r>
      <w:r w:rsidR="00720B7C" w:rsidRPr="004F2E11">
        <w:rPr>
          <w:rFonts w:eastAsia="Times New Roman" w:cs="Times New Roman"/>
          <w:i/>
          <w:szCs w:val="28"/>
        </w:rPr>
        <w:t>k</w:t>
      </w:r>
      <w:r w:rsidR="007877CA">
        <w:rPr>
          <w:rFonts w:eastAsia="Times New Roman" w:cs="Times New Roman"/>
          <w:i/>
          <w:szCs w:val="28"/>
        </w:rPr>
        <w:t xml:space="preserve"> </w:t>
      </w:r>
      <w:r w:rsidR="007877CA">
        <w:rPr>
          <w:rFonts w:eastAsia="Times New Roman" w:cs="Times New Roman"/>
          <w:szCs w:val="28"/>
        </w:rPr>
        <w:t xml:space="preserve"> poprzez ich zmianę </w:t>
      </w: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r w:rsidR="007877CA">
        <w:rPr>
          <w:rFonts w:eastAsia="Times New Roman" w:cs="Times New Roman"/>
          <w:szCs w:val="28"/>
        </w:rPr>
        <w:t>, która powoduje zmniejszenie funkcji błędu</w:t>
      </w:r>
      <w:r w:rsidR="00720B7C" w:rsidRPr="004F2E11">
        <w:rPr>
          <w:rFonts w:eastAsia="Times New Roman" w:cs="Times New Roman"/>
          <w:szCs w:val="28"/>
        </w:rPr>
        <w:t>:</w:t>
      </w:r>
    </w:p>
    <w:p w14:paraId="45708155" w14:textId="77777777"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xml:space="preserve">+ </m:t>
        </m:r>
        <w:commentRangeStart w:id="72"/>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w:commentRangeEnd w:id="72"/>
        <m:r>
          <m:rPr>
            <m:sty m:val="p"/>
          </m:rPr>
          <w:rPr>
            <w:rStyle w:val="Odwoaniedokomentarza"/>
          </w:rPr>
          <w:commentReference w:id="72"/>
        </m:r>
      </m:oMath>
    </w:p>
    <w:p w14:paraId="081E6C27" w14:textId="0CE4479D"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14:paraId="1227D895" w14:textId="77777777"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14:paraId="1DAC7963" w14:textId="77777777" w:rsidR="005A2086" w:rsidRPr="004F2E11" w:rsidRDefault="005A2086" w:rsidP="005A2086">
      <w:pPr>
        <w:pStyle w:val="Nagwek2"/>
      </w:pPr>
      <w:r>
        <w:rPr>
          <w:rFonts w:eastAsia="Times New Roman" w:cs="Times New Roman"/>
          <w:szCs w:val="28"/>
        </w:rPr>
        <w:br w:type="column"/>
      </w:r>
      <w:bookmarkStart w:id="73" w:name="_Toc523139549"/>
      <w:r>
        <w:lastRenderedPageBreak/>
        <w:t>4</w:t>
      </w:r>
      <w:r w:rsidRPr="004F2E11">
        <w:t>. Zbiór danych</w:t>
      </w:r>
      <w:bookmarkEnd w:id="73"/>
    </w:p>
    <w:p w14:paraId="081558AA" w14:textId="45230E5F" w:rsidR="004D1D55" w:rsidRPr="004F2E11" w:rsidRDefault="004D1D55" w:rsidP="004D1D55">
      <w:pPr>
        <w:pStyle w:val="Nagwek3"/>
        <w:rPr>
          <w:sz w:val="24"/>
        </w:rPr>
      </w:pPr>
      <w:bookmarkStart w:id="74" w:name="_Toc523139550"/>
      <w:r>
        <w:rPr>
          <w:sz w:val="24"/>
        </w:rPr>
        <w:t>4</w:t>
      </w:r>
      <w:r w:rsidR="003B273F">
        <w:rPr>
          <w:sz w:val="24"/>
        </w:rPr>
        <w:t>.1</w:t>
      </w:r>
      <w:r w:rsidRPr="004F2E11">
        <w:rPr>
          <w:sz w:val="24"/>
        </w:rPr>
        <w:t xml:space="preserve"> </w:t>
      </w:r>
      <w:r>
        <w:t>Charakterystyka danych</w:t>
      </w:r>
      <w:bookmarkEnd w:id="74"/>
    </w:p>
    <w:p w14:paraId="494CFB9E" w14:textId="77777777" w:rsidR="004D1D55" w:rsidRPr="004D1D55" w:rsidRDefault="004D1D55" w:rsidP="00DE4038"/>
    <w:p w14:paraId="774AD7A5" w14:textId="3E7142F1" w:rsidR="005A2086" w:rsidRDefault="005A2086" w:rsidP="005A2086">
      <w:pPr>
        <w:ind w:firstLine="720"/>
        <w:rPr>
          <w:rFonts w:eastAsia="Times New Roman" w:cs="Times New Roman"/>
          <w:szCs w:val="24"/>
        </w:rPr>
      </w:pPr>
      <w:r w:rsidRPr="004F2E11">
        <w:rPr>
          <w:rFonts w:eastAsia="Times New Roman" w:cs="Times New Roman"/>
          <w:szCs w:val="24"/>
        </w:rPr>
        <w:t>Zbiór danych został udostępniony przez firmę Loyalty Partner Polska Sp. z o.o., której głównym produktem jest program lojalnościowy PAYBACK. Dane pochodzą z akcji marketingowej obejmującej wysyłkę e-mail</w:t>
      </w:r>
      <w:r w:rsidR="004D1D55">
        <w:rPr>
          <w:rFonts w:eastAsia="Times New Roman" w:cs="Times New Roman"/>
          <w:szCs w:val="24"/>
        </w:rPr>
        <w:t>,</w:t>
      </w:r>
      <w:r w:rsidRPr="004F2E11">
        <w:rPr>
          <w:rFonts w:eastAsia="Times New Roman" w:cs="Times New Roman"/>
          <w:szCs w:val="24"/>
        </w:rPr>
        <w:t xml:space="preserve"> informując</w:t>
      </w:r>
      <w:r w:rsidR="004D1D55">
        <w:rPr>
          <w:rFonts w:eastAsia="Times New Roman" w:cs="Times New Roman"/>
          <w:szCs w:val="24"/>
        </w:rPr>
        <w:t>ą</w:t>
      </w:r>
      <w:r w:rsidRPr="004F2E11">
        <w:rPr>
          <w:rFonts w:eastAsia="Times New Roman" w:cs="Times New Roman"/>
          <w:szCs w:val="24"/>
        </w:rPr>
        <w:t xml:space="preserve"> o dostępnych ofertach wyróżnionych sklepów oraz związanych z nimi promocjach. Głównym celem akcji było skłonienie do zakupu w jednym ze sklepów promowanych przez program.</w:t>
      </w:r>
    </w:p>
    <w:p w14:paraId="643FC56E" w14:textId="1A21EE9F" w:rsidR="005A2086" w:rsidRPr="004F2E11" w:rsidRDefault="005A2086" w:rsidP="004D1D55">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14:paraId="16052BDD" w14:textId="4E3C8923"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w:t>
      </w:r>
      <w:r w:rsidR="004D1D55">
        <w:rPr>
          <w:rFonts w:eastAsia="Times New Roman" w:cs="Times New Roman"/>
          <w:szCs w:val="24"/>
        </w:rPr>
        <w:t xml:space="preserve"> danych</w:t>
      </w:r>
      <w:r w:rsidRPr="004F2E11">
        <w:rPr>
          <w:rFonts w:eastAsia="Times New Roman" w:cs="Times New Roman"/>
          <w:szCs w:val="24"/>
        </w:rPr>
        <w:t xml:space="preserve"> składa się z </w:t>
      </w:r>
      <w:commentRangeStart w:id="75"/>
      <w:r w:rsidRPr="004F2E11">
        <w:rPr>
          <w:rFonts w:eastAsia="Times New Roman" w:cs="Times New Roman"/>
          <w:szCs w:val="24"/>
        </w:rPr>
        <w:t>226</w:t>
      </w:r>
      <w:r w:rsidR="00036415">
        <w:rPr>
          <w:rFonts w:eastAsia="Times New Roman" w:cs="Times New Roman"/>
          <w:szCs w:val="24"/>
        </w:rPr>
        <w:t>.</w:t>
      </w:r>
      <w:r w:rsidRPr="004F2E11">
        <w:rPr>
          <w:rFonts w:eastAsia="Times New Roman" w:cs="Times New Roman"/>
          <w:szCs w:val="24"/>
        </w:rPr>
        <w:t xml:space="preserve">272 </w:t>
      </w:r>
      <w:commentRangeEnd w:id="75"/>
      <w:r w:rsidR="004D1D55">
        <w:rPr>
          <w:rStyle w:val="Odwoaniedokomentarza"/>
        </w:rPr>
        <w:commentReference w:id="75"/>
      </w:r>
      <w:r w:rsidRPr="004F2E11">
        <w:rPr>
          <w:rFonts w:eastAsia="Times New Roman" w:cs="Times New Roman"/>
          <w:szCs w:val="24"/>
        </w:rPr>
        <w:t>obserwacji, z czego 1</w:t>
      </w:r>
      <w:r w:rsidR="00036415">
        <w:rPr>
          <w:rFonts w:eastAsia="Times New Roman" w:cs="Times New Roman"/>
          <w:szCs w:val="24"/>
        </w:rPr>
        <w:t>.</w:t>
      </w:r>
      <w:r w:rsidRPr="004F2E11">
        <w:rPr>
          <w:rFonts w:eastAsia="Times New Roman" w:cs="Times New Roman"/>
          <w:szCs w:val="24"/>
        </w:rPr>
        <w:t xml:space="preserve">772 obserwacje zostały oznaczone jako zdarzenia </w:t>
      </w:r>
      <w:r w:rsidR="00307FCD">
        <w:rPr>
          <w:rFonts w:eastAsia="Times New Roman" w:cs="Times New Roman"/>
          <w:szCs w:val="24"/>
        </w:rPr>
        <w:t>„</w:t>
      </w:r>
      <w:commentRangeStart w:id="76"/>
      <w:r w:rsidRPr="004F2E11">
        <w:rPr>
          <w:rFonts w:eastAsia="Times New Roman" w:cs="Times New Roman"/>
          <w:szCs w:val="24"/>
        </w:rPr>
        <w:t xml:space="preserve">pozytywne” </w:t>
      </w:r>
      <w:commentRangeEnd w:id="76"/>
      <w:r w:rsidR="004D1D55">
        <w:rPr>
          <w:rStyle w:val="Odwoaniedokomentarza"/>
        </w:rPr>
        <w:commentReference w:id="76"/>
      </w:r>
      <w:r w:rsidRPr="004F2E11">
        <w:rPr>
          <w:rFonts w:eastAsia="Times New Roman" w:cs="Times New Roman"/>
          <w:szCs w:val="24"/>
        </w:rPr>
        <w:t xml:space="preserve">czyli zaledwie </w:t>
      </w:r>
      <w:commentRangeStart w:id="77"/>
      <w:r w:rsidRPr="004F2E11">
        <w:rPr>
          <w:rFonts w:eastAsia="Times New Roman" w:cs="Times New Roman"/>
          <w:szCs w:val="24"/>
        </w:rPr>
        <w:t>0</w:t>
      </w:r>
      <w:r w:rsidR="0041493C">
        <w:rPr>
          <w:rFonts w:eastAsia="Times New Roman" w:cs="Times New Roman"/>
          <w:szCs w:val="24"/>
        </w:rPr>
        <w:t>,</w:t>
      </w:r>
      <w:r w:rsidRPr="004F2E11">
        <w:rPr>
          <w:rFonts w:eastAsia="Times New Roman" w:cs="Times New Roman"/>
          <w:szCs w:val="24"/>
        </w:rPr>
        <w:t>7</w:t>
      </w:r>
      <w:commentRangeEnd w:id="77"/>
      <w:r w:rsidR="004D1D55">
        <w:rPr>
          <w:rStyle w:val="Odwoaniedokomentarza"/>
        </w:rPr>
        <w:commentReference w:id="77"/>
      </w:r>
      <w:r w:rsidRPr="004F2E11">
        <w:rPr>
          <w:rFonts w:eastAsia="Times New Roman" w:cs="Times New Roman"/>
          <w:szCs w:val="24"/>
        </w:rPr>
        <w:t>%. Definicja zdarzenia pozytywnego to otrzymanie wiadomości e-mail, otworzenie jej oraz dokonanie zakupu w ciągu 14 dni w jednym ze sklepów komunikowanych w tej wysyłce.</w:t>
      </w:r>
      <w:r>
        <w:rPr>
          <w:rFonts w:eastAsia="Times New Roman" w:cs="Times New Roman"/>
          <w:szCs w:val="24"/>
        </w:rPr>
        <w:t xml:space="preserve"> </w:t>
      </w:r>
      <w:r w:rsidR="004D1D55">
        <w:rPr>
          <w:rFonts w:eastAsia="Times New Roman" w:cs="Times New Roman"/>
          <w:szCs w:val="24"/>
        </w:rPr>
        <w:t xml:space="preserve">W dalszej części tego podrozdziału </w:t>
      </w:r>
      <w:r>
        <w:rPr>
          <w:rFonts w:eastAsia="Times New Roman" w:cs="Times New Roman"/>
          <w:szCs w:val="24"/>
        </w:rPr>
        <w:t>przedstawiona zostanie analiza eksploracyjna wybranych zmiennych.</w:t>
      </w:r>
    </w:p>
    <w:p w14:paraId="5F706884" w14:textId="4B3E7B64"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w:t>
      </w:r>
      <w:r w:rsidR="00C5321C">
        <w:rPr>
          <w:rFonts w:eastAsia="Times New Roman" w:cs="Times New Roman"/>
          <w:szCs w:val="24"/>
        </w:rPr>
        <w:t>jest typu</w:t>
      </w:r>
      <w:r w:rsidRPr="004F2E11">
        <w:rPr>
          <w:rFonts w:eastAsia="Times New Roman" w:cs="Times New Roman"/>
          <w:szCs w:val="24"/>
        </w:rPr>
        <w:t xml:space="preserve"> tekstow</w:t>
      </w:r>
      <w:r w:rsidR="00C5321C">
        <w:rPr>
          <w:rFonts w:eastAsia="Times New Roman" w:cs="Times New Roman"/>
          <w:szCs w:val="24"/>
        </w:rPr>
        <w:t>ego,</w:t>
      </w:r>
      <w:r w:rsidRPr="004F2E11">
        <w:rPr>
          <w:rFonts w:eastAsia="Times New Roman" w:cs="Times New Roman"/>
          <w:szCs w:val="24"/>
        </w:rPr>
        <w:t xml:space="preserve"> natomiast 91 numeryczn</w:t>
      </w:r>
      <w:r w:rsidR="00C5321C">
        <w:rPr>
          <w:rFonts w:eastAsia="Times New Roman" w:cs="Times New Roman"/>
          <w:szCs w:val="24"/>
        </w:rPr>
        <w:t>ego</w:t>
      </w:r>
      <w:r w:rsidRPr="004F2E11">
        <w:rPr>
          <w:rFonts w:eastAsia="Times New Roman" w:cs="Times New Roman"/>
          <w:szCs w:val="24"/>
        </w:rPr>
        <w:t xml:space="preserve">.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w:t>
      </w:r>
      <w:r w:rsidR="00C5321C">
        <w:rPr>
          <w:rFonts w:eastAsia="Times New Roman" w:cs="Times New Roman"/>
          <w:szCs w:val="24"/>
        </w:rPr>
        <w:t>,</w:t>
      </w:r>
      <w:r w:rsidRPr="004F2E11">
        <w:rPr>
          <w:rFonts w:eastAsia="Times New Roman" w:cs="Times New Roman"/>
          <w:szCs w:val="24"/>
        </w:rPr>
        <w:t xml:space="preserve">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sidR="00C5321C">
        <w:rPr>
          <w:rFonts w:eastAsia="Times New Roman" w:cs="Times New Roman"/>
          <w:szCs w:val="24"/>
        </w:rPr>
        <w:t>W z</w:t>
      </w:r>
      <w:r>
        <w:rPr>
          <w:rFonts w:eastAsia="Times New Roman" w:cs="Times New Roman"/>
          <w:szCs w:val="24"/>
        </w:rPr>
        <w:t>ałącznik</w:t>
      </w:r>
      <w:r w:rsidR="00C5321C">
        <w:rPr>
          <w:rFonts w:eastAsia="Times New Roman" w:cs="Times New Roman"/>
          <w:szCs w:val="24"/>
        </w:rPr>
        <w:t>u</w:t>
      </w:r>
      <w:r w:rsidRPr="004F2E11">
        <w:rPr>
          <w:rFonts w:eastAsia="Times New Roman" w:cs="Times New Roman"/>
          <w:szCs w:val="24"/>
        </w:rPr>
        <w:t xml:space="preserve"> nr 1 przedstawi</w:t>
      </w:r>
      <w:r w:rsidR="00C5321C">
        <w:rPr>
          <w:rFonts w:eastAsia="Times New Roman" w:cs="Times New Roman"/>
          <w:szCs w:val="24"/>
        </w:rPr>
        <w:t>ono</w:t>
      </w:r>
      <w:r w:rsidRPr="004F2E11">
        <w:rPr>
          <w:rFonts w:eastAsia="Times New Roman" w:cs="Times New Roman"/>
          <w:szCs w:val="24"/>
        </w:rPr>
        <w:t xml:space="preserve"> </w:t>
      </w:r>
      <w:r w:rsidR="00C5321C">
        <w:rPr>
          <w:rFonts w:eastAsia="Times New Roman" w:cs="Times New Roman"/>
          <w:szCs w:val="24"/>
        </w:rPr>
        <w:t xml:space="preserve"> listę</w:t>
      </w:r>
      <w:r w:rsidRPr="004F2E11">
        <w:rPr>
          <w:rFonts w:eastAsia="Times New Roman" w:cs="Times New Roman"/>
          <w:szCs w:val="24"/>
        </w:rPr>
        <w:t xml:space="preserve"> wszystkich zmiennych, wraz z ich typem oraz opisem.</w:t>
      </w:r>
      <w:r>
        <w:rPr>
          <w:rFonts w:eastAsia="Times New Roman" w:cs="Times New Roman"/>
          <w:szCs w:val="24"/>
        </w:rPr>
        <w:t xml:space="preserve"> </w:t>
      </w:r>
      <w:r w:rsidR="00C5321C">
        <w:rPr>
          <w:rFonts w:eastAsia="Times New Roman" w:cs="Times New Roman"/>
          <w:szCs w:val="24"/>
        </w:rPr>
        <w:t>Tutaj ograniczono się do przedstawienia krótkiej charakterystyki kluczowych dla badania zmiennych.</w:t>
      </w:r>
    </w:p>
    <w:p w14:paraId="766688BC" w14:textId="2AD1D02C" w:rsidR="005A2086" w:rsidRDefault="005A2086" w:rsidP="005A2086">
      <w:pPr>
        <w:ind w:firstLine="720"/>
        <w:rPr>
          <w:rFonts w:eastAsia="Times New Roman" w:cs="Times New Roman"/>
          <w:szCs w:val="24"/>
        </w:rPr>
      </w:pPr>
      <w:r>
        <w:rPr>
          <w:rFonts w:eastAsia="Times New Roman" w:cs="Times New Roman"/>
          <w:szCs w:val="24"/>
        </w:rPr>
        <w:t xml:space="preserve">Ogół zmiennych można podzielić na kilka kategorii. Te oznaczone numerami 1 do </w:t>
      </w:r>
      <w:r w:rsidR="00B130EE">
        <w:rPr>
          <w:rFonts w:eastAsia="Times New Roman" w:cs="Times New Roman"/>
          <w:szCs w:val="24"/>
        </w:rPr>
        <w:t>6</w:t>
      </w:r>
      <w:r>
        <w:rPr>
          <w:rFonts w:eastAsia="Times New Roman" w:cs="Times New Roman"/>
          <w:szCs w:val="24"/>
        </w:rPr>
        <w:t xml:space="preserve"> charakteryzują transakcyjność danego uczestnika – liczbę punktów zebranych w programie (</w:t>
      </w:r>
      <w:r w:rsidRPr="004A6E5E">
        <w:rPr>
          <w:rFonts w:eastAsia="Times New Roman" w:cs="Times New Roman" w:hint="eastAsia"/>
          <w:i/>
          <w:szCs w:val="24"/>
          <w:lang w:val="pl-PL"/>
        </w:rPr>
        <w:t>TRX_</w:t>
      </w:r>
      <w:r w:rsidR="00B130EE">
        <w:rPr>
          <w:rFonts w:eastAsia="Times New Roman" w:cs="Times New Roman"/>
          <w:i/>
          <w:szCs w:val="24"/>
          <w:lang w:val="pl-PL"/>
        </w:rPr>
        <w:t>aff</w:t>
      </w:r>
      <w:r w:rsidRPr="004A6E5E">
        <w:rPr>
          <w:rFonts w:eastAsia="Times New Roman" w:cs="Times New Roman" w:hint="eastAsia"/>
          <w:i/>
          <w:szCs w:val="24"/>
          <w:lang w:val="pl-PL"/>
        </w:rPr>
        <w:t>_L12M_</w:t>
      </w:r>
      <w:r w:rsidR="00B130EE">
        <w:rPr>
          <w:rFonts w:eastAsia="Times New Roman" w:cs="Times New Roman"/>
          <w:i/>
          <w:szCs w:val="24"/>
          <w:lang w:val="pl-PL"/>
        </w:rPr>
        <w:t>COL</w:t>
      </w:r>
      <w:r w:rsidRPr="004A6E5E">
        <w:rPr>
          <w:rFonts w:eastAsia="Times New Roman" w:cs="Times New Roman" w:hint="eastAsia"/>
          <w:i/>
          <w:szCs w:val="24"/>
          <w:lang w:val="pl-PL"/>
        </w:rPr>
        <w:t>_PTS</w:t>
      </w:r>
      <w:r>
        <w:rPr>
          <w:rFonts w:eastAsia="Times New Roman" w:cs="Times New Roman"/>
          <w:szCs w:val="24"/>
        </w:rPr>
        <w:t xml:space="preserve">) czy kwotę wydaną na zakupy w sklepach </w:t>
      </w:r>
      <w:r w:rsidR="00C5321C">
        <w:rPr>
          <w:rFonts w:eastAsia="Times New Roman" w:cs="Times New Roman"/>
          <w:szCs w:val="24"/>
        </w:rPr>
        <w:t>o</w:t>
      </w:r>
      <w:r>
        <w:rPr>
          <w:rFonts w:eastAsia="Times New Roman" w:cs="Times New Roman"/>
          <w:szCs w:val="24"/>
        </w:rPr>
        <w:t>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xml:space="preserve">). Wszystkie one mają charakter numeryczny. Nie występują braki danych, natomiast kilka kolumn przyjmuje tylko wartości 0. </w:t>
      </w:r>
      <w:r w:rsidR="0041493C">
        <w:rPr>
          <w:rFonts w:eastAsia="Times New Roman" w:cs="Times New Roman"/>
          <w:szCs w:val="24"/>
        </w:rPr>
        <w:fldChar w:fldCharType="begin"/>
      </w:r>
      <w:r w:rsidR="0041493C">
        <w:rPr>
          <w:rFonts w:eastAsia="Times New Roman" w:cs="Times New Roman"/>
          <w:szCs w:val="24"/>
        </w:rPr>
        <w:instrText xml:space="preserve"> REF _Ref522115608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1</w:t>
      </w:r>
      <w:r w:rsidR="0041493C">
        <w:rPr>
          <w:rFonts w:eastAsia="Times New Roman" w:cs="Times New Roman"/>
          <w:szCs w:val="24"/>
        </w:rPr>
        <w:fldChar w:fldCharType="end"/>
      </w:r>
      <w:r w:rsidR="0041493C">
        <w:rPr>
          <w:rFonts w:eastAsia="Times New Roman" w:cs="Times New Roman"/>
          <w:szCs w:val="24"/>
        </w:rPr>
        <w:t xml:space="preserve"> </w:t>
      </w:r>
      <w:commentRangeStart w:id="78"/>
      <w:r>
        <w:rPr>
          <w:rFonts w:eastAsia="Times New Roman" w:cs="Times New Roman"/>
          <w:szCs w:val="24"/>
        </w:rPr>
        <w:t xml:space="preserve">prezentuje </w:t>
      </w:r>
      <w:commentRangeEnd w:id="78"/>
      <w:r w:rsidR="00C5321C">
        <w:rPr>
          <w:rStyle w:val="Odwoaniedokomentarza"/>
        </w:rPr>
        <w:commentReference w:id="78"/>
      </w:r>
      <w:r>
        <w:rPr>
          <w:rFonts w:eastAsia="Times New Roman" w:cs="Times New Roman"/>
          <w:szCs w:val="24"/>
        </w:rPr>
        <w:t xml:space="preserve">te zmienne oraz liczbę obserwacji, które przyjmują wartość </w:t>
      </w:r>
      <w:r w:rsidR="00C5321C">
        <w:rPr>
          <w:rFonts w:eastAsia="Times New Roman" w:cs="Times New Roman"/>
          <w:szCs w:val="24"/>
        </w:rPr>
        <w:t>różną od</w:t>
      </w:r>
      <w:r w:rsidR="00036415">
        <w:rPr>
          <w:rFonts w:eastAsia="Times New Roman" w:cs="Times New Roman"/>
          <w:szCs w:val="24"/>
        </w:rPr>
        <w:t xml:space="preserve"> </w:t>
      </w:r>
      <w:r>
        <w:rPr>
          <w:rFonts w:eastAsia="Times New Roman" w:cs="Times New Roman"/>
          <w:szCs w:val="24"/>
        </w:rPr>
        <w:t>zer</w:t>
      </w:r>
      <w:r w:rsidR="00C5321C">
        <w:rPr>
          <w:rFonts w:eastAsia="Times New Roman" w:cs="Times New Roman"/>
          <w:szCs w:val="24"/>
        </w:rPr>
        <w:t>a</w:t>
      </w:r>
      <w:r>
        <w:rPr>
          <w:rFonts w:eastAsia="Times New Roman" w:cs="Times New Roman"/>
          <w:szCs w:val="24"/>
        </w:rPr>
        <w:t>. Można dostrzec, że zmienne związane z</w:t>
      </w:r>
      <w:commentRangeStart w:id="79"/>
      <w:r w:rsidR="00036415">
        <w:rPr>
          <w:rFonts w:eastAsia="Times New Roman" w:cs="Times New Roman"/>
          <w:szCs w:val="24"/>
        </w:rPr>
        <w:t xml:space="preserve"> wydawaniem</w:t>
      </w:r>
      <w:r w:rsidR="002C34D5">
        <w:rPr>
          <w:rFonts w:eastAsia="Times New Roman" w:cs="Times New Roman"/>
          <w:szCs w:val="24"/>
        </w:rPr>
        <w:t xml:space="preserve"> (tzw. </w:t>
      </w:r>
      <w:r w:rsidR="002C34D5">
        <w:rPr>
          <w:rFonts w:eastAsia="Times New Roman" w:cs="Times New Roman"/>
          <w:i/>
          <w:szCs w:val="24"/>
        </w:rPr>
        <w:t>redempcją)</w:t>
      </w:r>
      <w:r>
        <w:rPr>
          <w:rFonts w:eastAsia="Times New Roman" w:cs="Times New Roman"/>
          <w:szCs w:val="24"/>
        </w:rPr>
        <w:t xml:space="preserve"> </w:t>
      </w:r>
      <w:commentRangeEnd w:id="79"/>
      <w:r w:rsidR="00C5321C">
        <w:rPr>
          <w:rStyle w:val="Odwoaniedokomentarza"/>
        </w:rPr>
        <w:commentReference w:id="79"/>
      </w:r>
      <w:r>
        <w:rPr>
          <w:rFonts w:eastAsia="Times New Roman" w:cs="Times New Roman"/>
          <w:szCs w:val="24"/>
        </w:rPr>
        <w:t xml:space="preserve">punktów w sklepach </w:t>
      </w:r>
      <w:r w:rsidR="00C5321C">
        <w:rPr>
          <w:rFonts w:eastAsia="Times New Roman" w:cs="Times New Roman"/>
          <w:szCs w:val="24"/>
        </w:rPr>
        <w:t>o</w:t>
      </w:r>
      <w:r>
        <w:rPr>
          <w:rFonts w:eastAsia="Times New Roman" w:cs="Times New Roman"/>
          <w:szCs w:val="24"/>
        </w:rPr>
        <w:t>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t>
      </w:r>
      <w:r>
        <w:rPr>
          <w:rFonts w:eastAsia="Times New Roman" w:cs="Times New Roman"/>
          <w:szCs w:val="24"/>
        </w:rPr>
        <w:lastRenderedPageBreak/>
        <w:t xml:space="preserve">wszystkich obserwacji są wypełnione zerami, więc zostaną one usunięte ze zbioru danych, jako nie wnoszące żadnej informacji. </w:t>
      </w:r>
    </w:p>
    <w:p w14:paraId="56988D01" w14:textId="7D799F19" w:rsidR="005A2086" w:rsidRDefault="005A2086" w:rsidP="005A2086">
      <w:pPr>
        <w:pStyle w:val="Legenda"/>
        <w:keepNext/>
        <w:jc w:val="center"/>
      </w:pPr>
      <w:bookmarkStart w:id="80" w:name="_Ref522115608"/>
      <w:bookmarkStart w:id="81" w:name="_Toc523137601"/>
      <w:commentRangeStart w:id="82"/>
      <w:r>
        <w:t xml:space="preserve">Tabela </w:t>
      </w:r>
      <w:r w:rsidR="000A6C7F">
        <w:fldChar w:fldCharType="begin"/>
      </w:r>
      <w:r w:rsidR="000A6C7F">
        <w:instrText xml:space="preserve"> SEQ Tabela \* ARABIC </w:instrText>
      </w:r>
      <w:r w:rsidR="000A6C7F">
        <w:fldChar w:fldCharType="separate"/>
      </w:r>
      <w:r w:rsidR="00860FBA">
        <w:rPr>
          <w:noProof/>
        </w:rPr>
        <w:t>2</w:t>
      </w:r>
      <w:r w:rsidR="000A6C7F">
        <w:rPr>
          <w:noProof/>
        </w:rPr>
        <w:fldChar w:fldCharType="end"/>
      </w:r>
      <w:bookmarkEnd w:id="80"/>
      <w:r>
        <w:t xml:space="preserve"> Zmienne 1-21 występujące w zbiorze danych</w:t>
      </w:r>
      <w:r>
        <w:rPr>
          <w:noProof/>
        </w:rPr>
        <w:t xml:space="preserve"> wraz z liczebnością obserwacji ró</w:t>
      </w:r>
      <w:r w:rsidR="00C5321C">
        <w:rPr>
          <w:noProof/>
        </w:rPr>
        <w:t>ż</w:t>
      </w:r>
      <w:r>
        <w:rPr>
          <w:noProof/>
        </w:rPr>
        <w:t>nych od zera</w:t>
      </w:r>
      <w:commentRangeEnd w:id="82"/>
      <w:r w:rsidR="00C5321C">
        <w:rPr>
          <w:rStyle w:val="Odwoaniedokomentarza"/>
          <w:i w:val="0"/>
          <w:iCs w:val="0"/>
          <w:color w:val="000000"/>
        </w:rPr>
        <w:commentReference w:id="82"/>
      </w:r>
      <w:bookmarkEnd w:id="81"/>
    </w:p>
    <w:tbl>
      <w:tblPr>
        <w:tblStyle w:val="Tabela-Siatka"/>
        <w:tblW w:w="0" w:type="auto"/>
        <w:jc w:val="center"/>
        <w:tblLook w:val="04A0" w:firstRow="1" w:lastRow="0" w:firstColumn="1" w:lastColumn="0" w:noHBand="0" w:noVBand="1"/>
      </w:tblPr>
      <w:tblGrid>
        <w:gridCol w:w="4004"/>
        <w:gridCol w:w="2393"/>
      </w:tblGrid>
      <w:tr w:rsidR="005A2086" w:rsidRPr="00787FFC" w14:paraId="452337B7" w14:textId="77777777" w:rsidTr="00DE4038">
        <w:trPr>
          <w:trHeight w:val="300"/>
          <w:jc w:val="center"/>
        </w:trPr>
        <w:tc>
          <w:tcPr>
            <w:tcW w:w="4004" w:type="dxa"/>
            <w:noWrap/>
            <w:hideMark/>
          </w:tcPr>
          <w:p w14:paraId="3566512E" w14:textId="77777777"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14:paraId="3145282E" w14:textId="77777777"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14:paraId="742CBC47" w14:textId="77777777" w:rsidTr="00DE4038">
        <w:trPr>
          <w:trHeight w:val="300"/>
          <w:jc w:val="center"/>
        </w:trPr>
        <w:tc>
          <w:tcPr>
            <w:tcW w:w="4004" w:type="dxa"/>
            <w:noWrap/>
            <w:hideMark/>
          </w:tcPr>
          <w:p w14:paraId="731D3A80"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14:paraId="435A243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14:paraId="6A1DED73" w14:textId="77777777" w:rsidTr="00DE4038">
        <w:trPr>
          <w:trHeight w:val="300"/>
          <w:jc w:val="center"/>
        </w:trPr>
        <w:tc>
          <w:tcPr>
            <w:tcW w:w="4004" w:type="dxa"/>
            <w:noWrap/>
            <w:hideMark/>
          </w:tcPr>
          <w:p w14:paraId="733FEF9E"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14:paraId="76D87C1A"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14:paraId="76F38260" w14:textId="77777777" w:rsidTr="00DE4038">
        <w:trPr>
          <w:trHeight w:val="300"/>
          <w:jc w:val="center"/>
        </w:trPr>
        <w:tc>
          <w:tcPr>
            <w:tcW w:w="4004" w:type="dxa"/>
            <w:noWrap/>
            <w:hideMark/>
          </w:tcPr>
          <w:p w14:paraId="192B464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14:paraId="2C348C34"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C30BBCB" w14:textId="77777777" w:rsidTr="00DE4038">
        <w:trPr>
          <w:trHeight w:val="300"/>
          <w:jc w:val="center"/>
        </w:trPr>
        <w:tc>
          <w:tcPr>
            <w:tcW w:w="4004" w:type="dxa"/>
            <w:noWrap/>
            <w:hideMark/>
          </w:tcPr>
          <w:p w14:paraId="76DD94C2"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14:paraId="2DA0C84B"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1E6E5E1C" w14:textId="77777777" w:rsidTr="00DE4038">
        <w:trPr>
          <w:trHeight w:val="300"/>
          <w:jc w:val="center"/>
        </w:trPr>
        <w:tc>
          <w:tcPr>
            <w:tcW w:w="4004" w:type="dxa"/>
            <w:noWrap/>
            <w:hideMark/>
          </w:tcPr>
          <w:p w14:paraId="44A1065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14:paraId="707D9FF5"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14:paraId="1EB48A9A" w14:textId="77777777" w:rsidTr="00DE4038">
        <w:trPr>
          <w:trHeight w:val="300"/>
          <w:jc w:val="center"/>
        </w:trPr>
        <w:tc>
          <w:tcPr>
            <w:tcW w:w="4004" w:type="dxa"/>
            <w:noWrap/>
            <w:hideMark/>
          </w:tcPr>
          <w:p w14:paraId="0B1D25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14:paraId="7831847C"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14:paraId="4451F764" w14:textId="77777777" w:rsidTr="00DE4038">
        <w:trPr>
          <w:trHeight w:val="300"/>
          <w:jc w:val="center"/>
        </w:trPr>
        <w:tc>
          <w:tcPr>
            <w:tcW w:w="4004" w:type="dxa"/>
            <w:noWrap/>
            <w:hideMark/>
          </w:tcPr>
          <w:p w14:paraId="0F35EBA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14:paraId="229EE207"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14:paraId="1914352F" w14:textId="77777777" w:rsidTr="00DE4038">
        <w:trPr>
          <w:trHeight w:val="300"/>
          <w:jc w:val="center"/>
        </w:trPr>
        <w:tc>
          <w:tcPr>
            <w:tcW w:w="4004" w:type="dxa"/>
            <w:noWrap/>
            <w:hideMark/>
          </w:tcPr>
          <w:p w14:paraId="178C90CC"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14:paraId="069B90F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14:paraId="11549F49" w14:textId="77777777" w:rsidTr="00DE4038">
        <w:trPr>
          <w:trHeight w:val="300"/>
          <w:jc w:val="center"/>
        </w:trPr>
        <w:tc>
          <w:tcPr>
            <w:tcW w:w="4004" w:type="dxa"/>
            <w:noWrap/>
            <w:hideMark/>
          </w:tcPr>
          <w:p w14:paraId="3749186D"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14:paraId="0A3AEAF6"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14:paraId="0B10DB8E" w14:textId="77777777" w:rsidTr="00DE4038">
        <w:trPr>
          <w:trHeight w:val="300"/>
          <w:jc w:val="center"/>
        </w:trPr>
        <w:tc>
          <w:tcPr>
            <w:tcW w:w="4004" w:type="dxa"/>
            <w:noWrap/>
            <w:hideMark/>
          </w:tcPr>
          <w:p w14:paraId="766F64AB" w14:textId="77777777"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14:paraId="2A75FA52" w14:textId="77777777"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bl>
    <w:p w14:paraId="1A1D3DB4" w14:textId="77777777" w:rsidR="006D4633" w:rsidRDefault="006D4633" w:rsidP="005A2086">
      <w:pPr>
        <w:ind w:firstLine="720"/>
        <w:rPr>
          <w:rFonts w:eastAsia="Times New Roman" w:cs="Times New Roman"/>
          <w:szCs w:val="24"/>
        </w:rPr>
      </w:pPr>
    </w:p>
    <w:p w14:paraId="5041C8BF" w14:textId="1F65A951"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prezentuje </w:t>
      </w:r>
      <w:r w:rsidR="0041493C">
        <w:rPr>
          <w:rFonts w:eastAsia="Times New Roman" w:cs="Times New Roman"/>
          <w:szCs w:val="24"/>
        </w:rPr>
        <w:fldChar w:fldCharType="begin"/>
      </w:r>
      <w:r w:rsidR="0041493C">
        <w:rPr>
          <w:rFonts w:eastAsia="Times New Roman" w:cs="Times New Roman"/>
          <w:szCs w:val="24"/>
        </w:rPr>
        <w:instrText xml:space="preserve"> REF _Ref522115444 \h </w:instrText>
      </w:r>
      <w:r w:rsidR="0041493C">
        <w:rPr>
          <w:rFonts w:eastAsia="Times New Roman" w:cs="Times New Roman"/>
          <w:szCs w:val="24"/>
        </w:rPr>
      </w:r>
      <w:r w:rsidR="0041493C">
        <w:rPr>
          <w:rFonts w:eastAsia="Times New Roman" w:cs="Times New Roman"/>
          <w:szCs w:val="24"/>
        </w:rPr>
        <w:fldChar w:fldCharType="separate"/>
      </w:r>
      <w:r w:rsidR="0041493C">
        <w:t xml:space="preserve">Tabela </w:t>
      </w:r>
      <w:r w:rsidR="0041493C">
        <w:rPr>
          <w:noProof/>
        </w:rPr>
        <w:t>2</w:t>
      </w:r>
      <w:r w:rsidR="0041493C">
        <w:rPr>
          <w:rFonts w:eastAsia="Times New Roman" w:cs="Times New Roman"/>
          <w:szCs w:val="24"/>
        </w:rPr>
        <w:fldChar w:fldCharType="end"/>
      </w:r>
      <w:r w:rsidR="0041493C">
        <w:rPr>
          <w:rFonts w:eastAsia="Times New Roman" w:cs="Times New Roman"/>
          <w:szCs w:val="24"/>
        </w:rPr>
        <w:t xml:space="preserve">, zawierająca </w:t>
      </w:r>
      <w:r>
        <w:rPr>
          <w:rFonts w:eastAsia="Times New Roman" w:cs="Times New Roman"/>
          <w:szCs w:val="24"/>
        </w:rPr>
        <w:t>podstawowe statystyki opisowe</w:t>
      </w:r>
      <w:r w:rsidR="0041493C">
        <w:rPr>
          <w:rFonts w:eastAsia="Times New Roman" w:cs="Times New Roman"/>
          <w:szCs w:val="24"/>
        </w:rPr>
        <w:t xml:space="preserve"> zmiennych transakcyjnych</w:t>
      </w:r>
      <w:r>
        <w:rPr>
          <w:rFonts w:eastAsia="Times New Roman" w:cs="Times New Roman"/>
          <w:szCs w:val="24"/>
        </w:rPr>
        <w:t>. Zawarto również 95</w:t>
      </w:r>
      <w:r w:rsidR="000E4930">
        <w:rPr>
          <w:rFonts w:eastAsia="Times New Roman" w:cs="Times New Roman"/>
          <w:szCs w:val="24"/>
        </w:rPr>
        <w:t>.</w:t>
      </w:r>
      <w:r>
        <w:rPr>
          <w:rFonts w:eastAsia="Times New Roman" w:cs="Times New Roman"/>
          <w:szCs w:val="24"/>
        </w:rPr>
        <w:t xml:space="preserve"> percentyl dla odpowiedniej ilustracji asymetryczności.</w:t>
      </w:r>
    </w:p>
    <w:p w14:paraId="06BF2E1E" w14:textId="3C6F7CB5" w:rsidR="005A2086" w:rsidRDefault="005A2086" w:rsidP="005A2086">
      <w:pPr>
        <w:pStyle w:val="Legenda"/>
        <w:keepNext/>
        <w:jc w:val="center"/>
      </w:pPr>
      <w:bookmarkStart w:id="83" w:name="_Ref522115444"/>
      <w:bookmarkStart w:id="84" w:name="_Toc523137602"/>
      <w:r>
        <w:t xml:space="preserve">Tabela </w:t>
      </w:r>
      <w:r w:rsidR="000A6C7F">
        <w:fldChar w:fldCharType="begin"/>
      </w:r>
      <w:r w:rsidR="000A6C7F">
        <w:instrText xml:space="preserve"> SEQ Tabela \* ARABIC </w:instrText>
      </w:r>
      <w:r w:rsidR="000A6C7F">
        <w:fldChar w:fldCharType="separate"/>
      </w:r>
      <w:r w:rsidR="00860FBA">
        <w:rPr>
          <w:noProof/>
        </w:rPr>
        <w:t>3</w:t>
      </w:r>
      <w:r w:rsidR="000A6C7F">
        <w:rPr>
          <w:noProof/>
        </w:rPr>
        <w:fldChar w:fldCharType="end"/>
      </w:r>
      <w:bookmarkEnd w:id="83"/>
      <w:r>
        <w:t xml:space="preserve"> Statystyki opisowe zmiennych transakcyjnych</w:t>
      </w:r>
      <w:bookmarkEnd w:id="84"/>
    </w:p>
    <w:tbl>
      <w:tblPr>
        <w:tblW w:w="8865"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14:paraId="2A424209" w14:textId="77777777" w:rsidTr="004C3A4B">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58E9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14:paraId="41029A9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457" w:type="dxa"/>
            <w:tcBorders>
              <w:top w:val="single" w:sz="4" w:space="0" w:color="000000"/>
              <w:left w:val="nil"/>
              <w:bottom w:val="single" w:sz="4" w:space="0" w:color="000000"/>
              <w:right w:val="single" w:sz="4" w:space="0" w:color="000000"/>
            </w:tcBorders>
            <w:shd w:val="clear" w:color="auto" w:fill="auto"/>
            <w:vAlign w:val="center"/>
            <w:hideMark/>
          </w:tcPr>
          <w:p w14:paraId="1BF214B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14:paraId="3110586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14:paraId="5B1BAD7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14:paraId="4FDBD1A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14:paraId="3F07D3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14:paraId="5074A23C"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AEC1FEC"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14:paraId="5F91739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457" w:type="dxa"/>
            <w:tcBorders>
              <w:top w:val="nil"/>
              <w:left w:val="nil"/>
              <w:bottom w:val="single" w:sz="4" w:space="0" w:color="000000"/>
              <w:right w:val="single" w:sz="4" w:space="0" w:color="000000"/>
            </w:tcBorders>
            <w:shd w:val="clear" w:color="auto" w:fill="auto"/>
            <w:vAlign w:val="center"/>
            <w:hideMark/>
          </w:tcPr>
          <w:p w14:paraId="6A0CD71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14:paraId="09A4D97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1437559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29DC48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2D214C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14:paraId="43D79EAA"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2580C69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14:paraId="58507EA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457" w:type="dxa"/>
            <w:tcBorders>
              <w:top w:val="nil"/>
              <w:left w:val="nil"/>
              <w:bottom w:val="single" w:sz="4" w:space="0" w:color="000000"/>
              <w:right w:val="single" w:sz="4" w:space="0" w:color="000000"/>
            </w:tcBorders>
            <w:shd w:val="clear" w:color="auto" w:fill="auto"/>
            <w:vAlign w:val="center"/>
            <w:hideMark/>
          </w:tcPr>
          <w:p w14:paraId="2318A68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14:paraId="03B9C0F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082DA75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5A7990F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04BC38B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14:paraId="7DC393BB"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41EEBAB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14:paraId="7E7E124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457" w:type="dxa"/>
            <w:tcBorders>
              <w:top w:val="nil"/>
              <w:left w:val="nil"/>
              <w:bottom w:val="single" w:sz="4" w:space="0" w:color="000000"/>
              <w:right w:val="single" w:sz="4" w:space="0" w:color="000000"/>
            </w:tcBorders>
            <w:shd w:val="clear" w:color="auto" w:fill="auto"/>
            <w:vAlign w:val="center"/>
            <w:hideMark/>
          </w:tcPr>
          <w:p w14:paraId="45916F5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14:paraId="776A16A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3BF3022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74A60F65"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21A97A3F"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14:paraId="22E15E2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53076CC3"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TRX_aff_L3M_COL_CNT</w:t>
            </w:r>
          </w:p>
        </w:tc>
        <w:tc>
          <w:tcPr>
            <w:tcW w:w="895" w:type="dxa"/>
            <w:tcBorders>
              <w:top w:val="nil"/>
              <w:left w:val="nil"/>
              <w:bottom w:val="single" w:sz="4" w:space="0" w:color="000000"/>
              <w:right w:val="single" w:sz="4" w:space="0" w:color="000000"/>
            </w:tcBorders>
            <w:shd w:val="clear" w:color="auto" w:fill="auto"/>
            <w:vAlign w:val="center"/>
            <w:hideMark/>
          </w:tcPr>
          <w:p w14:paraId="5EE44A2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457" w:type="dxa"/>
            <w:tcBorders>
              <w:top w:val="nil"/>
              <w:left w:val="nil"/>
              <w:bottom w:val="single" w:sz="4" w:space="0" w:color="000000"/>
              <w:right w:val="single" w:sz="4" w:space="0" w:color="000000"/>
            </w:tcBorders>
            <w:shd w:val="clear" w:color="auto" w:fill="auto"/>
            <w:vAlign w:val="center"/>
            <w:hideMark/>
          </w:tcPr>
          <w:p w14:paraId="76FEC2A4"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14:paraId="267DF80E"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9A1E8E8"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6370F27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34F9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14:paraId="7600D268"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3AE6A3D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14:paraId="3D2736A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457" w:type="dxa"/>
            <w:tcBorders>
              <w:top w:val="nil"/>
              <w:left w:val="nil"/>
              <w:bottom w:val="single" w:sz="4" w:space="0" w:color="000000"/>
              <w:right w:val="single" w:sz="4" w:space="0" w:color="000000"/>
            </w:tcBorders>
            <w:shd w:val="clear" w:color="auto" w:fill="auto"/>
            <w:vAlign w:val="center"/>
            <w:hideMark/>
          </w:tcPr>
          <w:p w14:paraId="2467B70D"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14:paraId="39E62B2A"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4E12C20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40A9486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394A649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14:paraId="22B8513D" w14:textId="77777777" w:rsidTr="004C3A4B">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14:paraId="1894E7C7"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14:paraId="238C8AD9"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457" w:type="dxa"/>
            <w:tcBorders>
              <w:top w:val="nil"/>
              <w:left w:val="nil"/>
              <w:bottom w:val="single" w:sz="4" w:space="0" w:color="000000"/>
              <w:right w:val="single" w:sz="4" w:space="0" w:color="000000"/>
            </w:tcBorders>
            <w:shd w:val="clear" w:color="auto" w:fill="auto"/>
            <w:vAlign w:val="center"/>
            <w:hideMark/>
          </w:tcPr>
          <w:p w14:paraId="61B75A3B"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14:paraId="520D7A80"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14:paraId="6A215E0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14:paraId="1D2066F1"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14:paraId="7F19FAD2" w14:textId="77777777"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bl>
    <w:p w14:paraId="46DE49D7" w14:textId="77777777" w:rsidR="005A2086" w:rsidRDefault="005A2086" w:rsidP="005A2086">
      <w:pPr>
        <w:ind w:firstLine="720"/>
        <w:rPr>
          <w:rFonts w:eastAsia="Times New Roman" w:cs="Times New Roman"/>
          <w:szCs w:val="24"/>
        </w:rPr>
      </w:pPr>
    </w:p>
    <w:p w14:paraId="58C38509" w14:textId="778DE90D" w:rsidR="00425B24" w:rsidRDefault="002C34D5" w:rsidP="00425B24">
      <w:pPr>
        <w:keepNext/>
        <w:ind w:firstLine="720"/>
      </w:pPr>
      <w:r w:rsidRPr="002C34D5">
        <w:rPr>
          <w:noProof/>
        </w:rPr>
        <w:lastRenderedPageBreak/>
        <w:t xml:space="preserve"> </w:t>
      </w:r>
      <w:r>
        <w:rPr>
          <w:noProof/>
        </w:rPr>
        <w:drawing>
          <wp:inline distT="0" distB="0" distL="0" distR="0" wp14:anchorId="00DCB8FE" wp14:editId="2EB1AB8F">
            <wp:extent cx="4562475" cy="356235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3562350"/>
                    </a:xfrm>
                    <a:prstGeom prst="rect">
                      <a:avLst/>
                    </a:prstGeom>
                  </pic:spPr>
                </pic:pic>
              </a:graphicData>
            </a:graphic>
          </wp:inline>
        </w:drawing>
      </w:r>
    </w:p>
    <w:p w14:paraId="5FD3927E" w14:textId="0D9A9039" w:rsidR="00221637" w:rsidRDefault="00425B24" w:rsidP="00425B24">
      <w:pPr>
        <w:pStyle w:val="Legenda"/>
        <w:jc w:val="center"/>
      </w:pPr>
      <w:bookmarkStart w:id="85" w:name="_Ref522741003"/>
      <w:bookmarkStart w:id="86" w:name="_Toc523137594"/>
      <w:r>
        <w:t xml:space="preserve">Rysunek </w:t>
      </w:r>
      <w:r w:rsidR="000A6C7F">
        <w:fldChar w:fldCharType="begin"/>
      </w:r>
      <w:r w:rsidR="000A6C7F">
        <w:instrText xml:space="preserve"> SEQ Rysunek \* ARABIC </w:instrText>
      </w:r>
      <w:r w:rsidR="000A6C7F">
        <w:fldChar w:fldCharType="separate"/>
      </w:r>
      <w:r w:rsidR="00DF0AF4">
        <w:rPr>
          <w:noProof/>
        </w:rPr>
        <w:t>10</w:t>
      </w:r>
      <w:r w:rsidR="000A6C7F">
        <w:rPr>
          <w:noProof/>
        </w:rPr>
        <w:fldChar w:fldCharType="end"/>
      </w:r>
      <w:bookmarkEnd w:id="85"/>
      <w:r>
        <w:t xml:space="preserve"> Wykres </w:t>
      </w:r>
      <w:commentRangeStart w:id="87"/>
      <w:r>
        <w:t xml:space="preserve">korelacji </w:t>
      </w:r>
      <w:commentRangeEnd w:id="87"/>
      <w:r w:rsidR="00B130EE">
        <w:t xml:space="preserve">Pearsona </w:t>
      </w:r>
      <w:r w:rsidR="000E4930">
        <w:rPr>
          <w:rStyle w:val="Odwoaniedokomentarza"/>
          <w:i w:val="0"/>
          <w:iCs w:val="0"/>
          <w:color w:val="000000"/>
        </w:rPr>
        <w:commentReference w:id="87"/>
      </w:r>
      <w:r>
        <w:t>pomiędzy zmiennymi opisującymi transakcyjność uczestników</w:t>
      </w:r>
      <w:bookmarkEnd w:id="86"/>
    </w:p>
    <w:p w14:paraId="52A7DF03" w14:textId="69A46155" w:rsidR="00425B24" w:rsidRPr="002C34D5" w:rsidRDefault="00425B24" w:rsidP="00425B24">
      <w:pPr>
        <w:rPr>
          <w:i/>
        </w:rPr>
      </w:pPr>
      <w:r>
        <w:tab/>
      </w:r>
      <w:r w:rsidR="00B130EE">
        <w:fldChar w:fldCharType="begin"/>
      </w:r>
      <w:r w:rsidR="00B130EE">
        <w:instrText xml:space="preserve"> REF _Ref522741003 \h </w:instrText>
      </w:r>
      <w:r w:rsidR="00B130EE">
        <w:fldChar w:fldCharType="separate"/>
      </w:r>
      <w:r w:rsidR="00B130EE">
        <w:t xml:space="preserve">Rysunek </w:t>
      </w:r>
      <w:r w:rsidR="00B130EE">
        <w:rPr>
          <w:noProof/>
        </w:rPr>
        <w:t>9</w:t>
      </w:r>
      <w:r w:rsidR="00B130EE">
        <w:fldChar w:fldCharType="end"/>
      </w:r>
      <w:r w:rsidR="00B130EE">
        <w:t xml:space="preserve"> </w:t>
      </w:r>
      <w:r>
        <w:t xml:space="preserve">przedstawia </w:t>
      </w:r>
      <w:r w:rsidR="002C34D5">
        <w:t>współczynniki korelacji Pearsona</w:t>
      </w:r>
      <w:r>
        <w:t xml:space="preserve"> pomiędzy zmiennymi opisującymi transakcyjność uczestników progr</w:t>
      </w:r>
      <w:r w:rsidR="002C34D5">
        <w:t>amu. Można zauważyć, że zmienna opisująca</w:t>
      </w:r>
      <w:r>
        <w:t xml:space="preserve"> </w:t>
      </w:r>
      <w:r w:rsidR="002C34D5">
        <w:t>wartość zebranych punktów podstawowych (</w:t>
      </w:r>
      <w:r w:rsidR="002C34D5">
        <w:rPr>
          <w:i/>
        </w:rPr>
        <w:t>TRX_aff_L3M_BASE_PTS)</w:t>
      </w:r>
      <w:r w:rsidR="002C34D5">
        <w:t xml:space="preserve"> jest silnie skorelowana z wydaną kwotą (</w:t>
      </w:r>
      <w:r w:rsidR="002C34D5">
        <w:rPr>
          <w:i/>
        </w:rPr>
        <w:t>TRX_aff_L3M_PUR_AMT)</w:t>
      </w:r>
      <w:r w:rsidR="002C34D5" w:rsidRPr="002C34D5">
        <w:t>, natomiast</w:t>
      </w:r>
      <w:r w:rsidR="002C34D5">
        <w:t xml:space="preserve"> słabo skorelowana z wartością zebranych punktów promocyjnych (</w:t>
      </w:r>
      <w:r w:rsidR="002C34D5">
        <w:rPr>
          <w:i/>
        </w:rPr>
        <w:t>TRX_aff_L3M_PROMO_PTS)</w:t>
      </w:r>
    </w:p>
    <w:p w14:paraId="0D235DDE" w14:textId="1059047D" w:rsidR="005A2086" w:rsidRPr="004F2E11" w:rsidRDefault="005A2086" w:rsidP="005A2086">
      <w:pPr>
        <w:ind w:firstLine="720"/>
        <w:rPr>
          <w:rFonts w:eastAsia="Times New Roman" w:cs="Times New Roman"/>
          <w:szCs w:val="24"/>
        </w:rPr>
      </w:pPr>
      <w:r>
        <w:rPr>
          <w:rFonts w:eastAsia="Times New Roman" w:cs="Times New Roman"/>
          <w:szCs w:val="24"/>
        </w:rPr>
        <w:t xml:space="preserve">Druga grupa zmiennych, od </w:t>
      </w:r>
      <w:r w:rsidR="002C34D5">
        <w:rPr>
          <w:rFonts w:eastAsia="Times New Roman" w:cs="Times New Roman"/>
          <w:szCs w:val="24"/>
        </w:rPr>
        <w:t>7 do 15</w:t>
      </w:r>
      <w:r>
        <w:rPr>
          <w:rFonts w:eastAsia="Times New Roman" w:cs="Times New Roman"/>
          <w:szCs w:val="24"/>
        </w:rPr>
        <w:t>,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xml:space="preserve">). Wszystkie zmienne z tej kategorii są typu numerycznego, nie występują również braki danych. </w:t>
      </w:r>
      <w:r w:rsidR="000E3288">
        <w:rPr>
          <w:rFonts w:eastAsia="Times New Roman" w:cs="Times New Roman"/>
          <w:szCs w:val="24"/>
        </w:rPr>
        <w:fldChar w:fldCharType="begin"/>
      </w:r>
      <w:r w:rsidR="000E3288">
        <w:rPr>
          <w:rFonts w:eastAsia="Times New Roman" w:cs="Times New Roman"/>
          <w:szCs w:val="24"/>
        </w:rPr>
        <w:instrText xml:space="preserve"> REF _Ref522120547 \h </w:instrText>
      </w:r>
      <w:r w:rsidR="000E3288">
        <w:rPr>
          <w:rFonts w:eastAsia="Times New Roman" w:cs="Times New Roman"/>
          <w:szCs w:val="24"/>
        </w:rPr>
      </w:r>
      <w:r w:rsidR="000E3288">
        <w:rPr>
          <w:rFonts w:eastAsia="Times New Roman" w:cs="Times New Roman"/>
          <w:szCs w:val="24"/>
        </w:rPr>
        <w:fldChar w:fldCharType="separate"/>
      </w:r>
      <w:r w:rsidR="000E3288">
        <w:t xml:space="preserve">Tabela </w:t>
      </w:r>
      <w:r w:rsidR="000E3288">
        <w:rPr>
          <w:noProof/>
        </w:rPr>
        <w:t>3</w:t>
      </w:r>
      <w:r w:rsidR="000E3288">
        <w:rPr>
          <w:rFonts w:eastAsia="Times New Roman" w:cs="Times New Roman"/>
          <w:szCs w:val="24"/>
        </w:rPr>
        <w:fldChar w:fldCharType="end"/>
      </w:r>
      <w:r w:rsidR="000E3288">
        <w:rPr>
          <w:rFonts w:eastAsia="Times New Roman" w:cs="Times New Roman"/>
          <w:szCs w:val="24"/>
        </w:rPr>
        <w:t xml:space="preserve"> </w:t>
      </w:r>
      <w:commentRangeStart w:id="88"/>
      <w:r>
        <w:rPr>
          <w:rFonts w:eastAsia="Times New Roman" w:cs="Times New Roman"/>
          <w:szCs w:val="24"/>
        </w:rPr>
        <w:t xml:space="preserve">przedstawia </w:t>
      </w:r>
      <w:commentRangeEnd w:id="88"/>
      <w:r w:rsidR="000E4930">
        <w:rPr>
          <w:rStyle w:val="Odwoaniedokomentarza"/>
        </w:rPr>
        <w:commentReference w:id="88"/>
      </w:r>
      <w:r>
        <w:rPr>
          <w:rFonts w:eastAsia="Times New Roman" w:cs="Times New Roman"/>
          <w:szCs w:val="24"/>
        </w:rPr>
        <w:t>dla nich podstawowe statystyki opisowe.</w:t>
      </w:r>
    </w:p>
    <w:p w14:paraId="20D4D715" w14:textId="61F94415" w:rsidR="005A2086" w:rsidRDefault="005A2086" w:rsidP="005A2086">
      <w:pPr>
        <w:pStyle w:val="Legenda"/>
        <w:keepNext/>
        <w:jc w:val="center"/>
      </w:pPr>
      <w:bookmarkStart w:id="89" w:name="_Ref522120547"/>
      <w:bookmarkStart w:id="90" w:name="_Toc523137603"/>
      <w:r>
        <w:t xml:space="preserve">Tabela </w:t>
      </w:r>
      <w:r w:rsidR="000A6C7F">
        <w:fldChar w:fldCharType="begin"/>
      </w:r>
      <w:r w:rsidR="000A6C7F">
        <w:instrText xml:space="preserve"> SEQ Tabela \* ARABIC </w:instrText>
      </w:r>
      <w:r w:rsidR="000A6C7F">
        <w:fldChar w:fldCharType="separate"/>
      </w:r>
      <w:r w:rsidR="00860FBA">
        <w:rPr>
          <w:noProof/>
        </w:rPr>
        <w:t>4</w:t>
      </w:r>
      <w:r w:rsidR="000A6C7F">
        <w:rPr>
          <w:noProof/>
        </w:rPr>
        <w:fldChar w:fldCharType="end"/>
      </w:r>
      <w:bookmarkEnd w:id="89"/>
      <w:r>
        <w:t xml:space="preserve"> Statystyki opisowe zmiennych charakteryzujących konto uczestnika</w:t>
      </w:r>
      <w:bookmarkEnd w:id="90"/>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14:paraId="7D3E3C62" w14:textId="77777777"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204BF4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14:paraId="1CEC00F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14:paraId="24EDCCA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14:paraId="51D058F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14:paraId="40F0D33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71E3D1A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14:paraId="4BEDCF8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14:paraId="33930F4F" w14:textId="77777777"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F887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14:paraId="1E4329A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14:paraId="11A1BF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14:paraId="052E88E5"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6546713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14:paraId="5A7305E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14:paraId="09B6597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14:paraId="47A0296B"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BF24D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14:paraId="5EF4149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14:paraId="54C75E5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14:paraId="7F7C10B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559B25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14:paraId="3BFFA52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14:paraId="5970635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14:paraId="67FF7507"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6661D0C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14:paraId="519333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14:paraId="171DC58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14:paraId="6C303AB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11485FE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14:paraId="2095202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14:paraId="14003BB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14:paraId="6700CE75"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4E398B6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lastRenderedPageBreak/>
              <w:t>TIME_FROM_ENRL</w:t>
            </w:r>
          </w:p>
        </w:tc>
        <w:tc>
          <w:tcPr>
            <w:tcW w:w="897" w:type="dxa"/>
            <w:tcBorders>
              <w:top w:val="nil"/>
              <w:left w:val="nil"/>
              <w:bottom w:val="single" w:sz="4" w:space="0" w:color="000000"/>
              <w:right w:val="single" w:sz="4" w:space="0" w:color="000000"/>
            </w:tcBorders>
            <w:shd w:val="clear" w:color="auto" w:fill="auto"/>
            <w:vAlign w:val="center"/>
            <w:hideMark/>
          </w:tcPr>
          <w:p w14:paraId="10A68E1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14:paraId="60A5083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14:paraId="3639820C"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14:paraId="573ECC3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14:paraId="1F2C58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14:paraId="0354CB1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14:paraId="4C73B36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4FD3DD1"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14:paraId="2239473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14:paraId="0A6D6C4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14:paraId="22DFF08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14:paraId="041C4EB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14:paraId="4D0518ED"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14:paraId="579A106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14:paraId="692E2F6C"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0DB75A6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14:paraId="4E13FA4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14:paraId="6F75865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14:paraId="0AAF2D1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14:paraId="7D62A14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14:paraId="4BD10DC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14:paraId="2E0AA379"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14:paraId="238C71D2"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2BDE33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14:paraId="066E6DF8"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14:paraId="557D807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14:paraId="4AB5FFA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31D0913"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BF1F737"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1CA5E69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14:paraId="6CA45DBE"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5DF750E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14:paraId="73E71F3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14:paraId="04A6039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14:paraId="6FE358C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14:paraId="7FD24766"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410A04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38569524"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14:paraId="41015A24" w14:textId="77777777"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14:paraId="78AD2FCA"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14:paraId="270F5CA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14:paraId="13617D42"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14:paraId="1E0F0E9E"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14:paraId="42B07B5F"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14:paraId="0779B94B"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14:paraId="63C61430" w14:textId="77777777"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14:paraId="6BEBF5B6" w14:textId="77777777" w:rsidR="005A2086" w:rsidRPr="004F2E11" w:rsidRDefault="005A2086" w:rsidP="005A2086">
      <w:pPr>
        <w:ind w:firstLine="720"/>
        <w:rPr>
          <w:rFonts w:eastAsia="Times New Roman" w:cs="Times New Roman"/>
          <w:szCs w:val="24"/>
        </w:rPr>
      </w:pPr>
    </w:p>
    <w:p w14:paraId="563E30C4" w14:textId="518CD4FB" w:rsidR="005A2086" w:rsidRDefault="005A2086" w:rsidP="005A2086">
      <w:pPr>
        <w:rPr>
          <w:rFonts w:eastAsia="Times New Roman" w:cs="Times New Roman"/>
          <w:szCs w:val="24"/>
        </w:rPr>
      </w:pPr>
      <w:r>
        <w:rPr>
          <w:rFonts w:eastAsia="Times New Roman" w:cs="Times New Roman"/>
          <w:szCs w:val="24"/>
        </w:rPr>
        <w:tab/>
        <w:t>Kolejną grupę stanowią zmienne demograficzne i geo-lokalizacyjne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w:t>
      </w:r>
      <w:commentRangeStart w:id="91"/>
      <w:r>
        <w:rPr>
          <w:rFonts w:eastAsia="Times New Roman" w:cs="Times New Roman"/>
          <w:szCs w:val="24"/>
        </w:rPr>
        <w:t>przedstawia</w:t>
      </w:r>
      <w:r w:rsidR="007129C5">
        <w:rPr>
          <w:rFonts w:eastAsia="Times New Roman" w:cs="Times New Roman"/>
          <w:szCs w:val="24"/>
        </w:rPr>
        <w:t xml:space="preserve"> </w:t>
      </w:r>
      <w:r w:rsidR="007129C5">
        <w:rPr>
          <w:rFonts w:eastAsia="Times New Roman" w:cs="Times New Roman"/>
          <w:szCs w:val="24"/>
        </w:rPr>
        <w:fldChar w:fldCharType="begin"/>
      </w:r>
      <w:r w:rsidR="007129C5">
        <w:rPr>
          <w:rFonts w:eastAsia="Times New Roman" w:cs="Times New Roman"/>
          <w:szCs w:val="24"/>
        </w:rPr>
        <w:instrText xml:space="preserve"> REF _Ref522115299 \h </w:instrText>
      </w:r>
      <w:r w:rsidR="007129C5">
        <w:rPr>
          <w:rFonts w:eastAsia="Times New Roman" w:cs="Times New Roman"/>
          <w:szCs w:val="24"/>
        </w:rPr>
      </w:r>
      <w:r w:rsidR="007129C5">
        <w:rPr>
          <w:rFonts w:eastAsia="Times New Roman" w:cs="Times New Roman"/>
          <w:szCs w:val="24"/>
        </w:rPr>
        <w:fldChar w:fldCharType="separate"/>
      </w:r>
      <w:r w:rsidR="007129C5">
        <w:t xml:space="preserve">Tabela </w:t>
      </w:r>
      <w:r w:rsidR="007129C5">
        <w:rPr>
          <w:noProof/>
        </w:rPr>
        <w:t>4</w:t>
      </w:r>
      <w:r w:rsidR="007129C5">
        <w:rPr>
          <w:rFonts w:eastAsia="Times New Roman" w:cs="Times New Roman"/>
          <w:szCs w:val="24"/>
        </w:rPr>
        <w:fldChar w:fldCharType="end"/>
      </w:r>
      <w:r>
        <w:rPr>
          <w:rFonts w:eastAsia="Times New Roman" w:cs="Times New Roman"/>
          <w:szCs w:val="24"/>
        </w:rPr>
        <w:t xml:space="preserve">. </w:t>
      </w:r>
      <w:commentRangeEnd w:id="91"/>
      <w:r w:rsidR="004A5510">
        <w:rPr>
          <w:rStyle w:val="Odwoaniedokomentarza"/>
        </w:rPr>
        <w:commentReference w:id="91"/>
      </w:r>
    </w:p>
    <w:p w14:paraId="2AE1AD8A" w14:textId="708FA588" w:rsidR="005A2086" w:rsidRDefault="005A2086" w:rsidP="005A2086">
      <w:pPr>
        <w:pStyle w:val="Legenda"/>
        <w:keepNext/>
        <w:jc w:val="center"/>
      </w:pPr>
      <w:bookmarkStart w:id="92" w:name="_Ref522115299"/>
      <w:bookmarkStart w:id="93" w:name="_Toc523137604"/>
      <w:r>
        <w:t xml:space="preserve">Tabela </w:t>
      </w:r>
      <w:r w:rsidR="000A6C7F">
        <w:fldChar w:fldCharType="begin"/>
      </w:r>
      <w:r w:rsidR="000A6C7F">
        <w:instrText xml:space="preserve"> SEQ Tabela \* ARABIC </w:instrText>
      </w:r>
      <w:r w:rsidR="000A6C7F">
        <w:fldChar w:fldCharType="separate"/>
      </w:r>
      <w:r w:rsidR="00860FBA">
        <w:rPr>
          <w:noProof/>
        </w:rPr>
        <w:t>5</w:t>
      </w:r>
      <w:r w:rsidR="000A6C7F">
        <w:rPr>
          <w:noProof/>
        </w:rPr>
        <w:fldChar w:fldCharType="end"/>
      </w:r>
      <w:bookmarkEnd w:id="92"/>
      <w:r>
        <w:t xml:space="preserve"> Zmienne deklaratywne nominalne i ich dekodowanie</w:t>
      </w:r>
      <w:bookmarkEnd w:id="93"/>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14:paraId="1699ECFC" w14:textId="77777777" w:rsidTr="00CA369C">
        <w:trPr>
          <w:trHeight w:val="300"/>
          <w:jc w:val="center"/>
        </w:trPr>
        <w:tc>
          <w:tcPr>
            <w:tcW w:w="3280" w:type="dxa"/>
            <w:shd w:val="clear" w:color="auto" w:fill="auto"/>
            <w:noWrap/>
            <w:vAlign w:val="center"/>
            <w:hideMark/>
          </w:tcPr>
          <w:p w14:paraId="2ECB54E9"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14:paraId="498536F3"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14:paraId="24C98397" w14:textId="77777777" w:rsidTr="00CA369C">
        <w:trPr>
          <w:trHeight w:val="2280"/>
          <w:jc w:val="center"/>
        </w:trPr>
        <w:tc>
          <w:tcPr>
            <w:tcW w:w="3280" w:type="dxa"/>
            <w:shd w:val="clear" w:color="auto" w:fill="auto"/>
            <w:hideMark/>
          </w:tcPr>
          <w:p w14:paraId="2A2537D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14:paraId="70DB3692"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14:paraId="6F2FBD76" w14:textId="77777777" w:rsidTr="00CA369C">
        <w:trPr>
          <w:trHeight w:val="855"/>
          <w:jc w:val="center"/>
        </w:trPr>
        <w:tc>
          <w:tcPr>
            <w:tcW w:w="3280" w:type="dxa"/>
            <w:shd w:val="clear" w:color="auto" w:fill="auto"/>
            <w:hideMark/>
          </w:tcPr>
          <w:p w14:paraId="61C9F7C4"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CUST_GENDER</w:t>
            </w:r>
          </w:p>
        </w:tc>
        <w:tc>
          <w:tcPr>
            <w:tcW w:w="3960" w:type="dxa"/>
            <w:shd w:val="clear" w:color="auto" w:fill="auto"/>
            <w:hideMark/>
          </w:tcPr>
          <w:p w14:paraId="1C331816" w14:textId="77777777"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14:paraId="15843DEC" w14:textId="77777777" w:rsidR="005A2086" w:rsidRDefault="005A2086" w:rsidP="005A2086">
      <w:pPr>
        <w:rPr>
          <w:rFonts w:eastAsia="Times New Roman" w:cs="Times New Roman"/>
          <w:szCs w:val="24"/>
        </w:rPr>
      </w:pPr>
    </w:p>
    <w:p w14:paraId="0D484980" w14:textId="05CE9863"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w:t>
      </w:r>
      <w:r w:rsidR="004A5510">
        <w:rPr>
          <w:rFonts w:eastAsia="Times New Roman" w:cs="Times New Roman"/>
          <w:szCs w:val="24"/>
        </w:rPr>
        <w:t xml:space="preserve">liczbę </w:t>
      </w:r>
      <w:r>
        <w:rPr>
          <w:rFonts w:eastAsia="Times New Roman" w:cs="Times New Roman"/>
          <w:szCs w:val="24"/>
        </w:rPr>
        <w:t xml:space="preserve">braków danych (oznaczonych liczbą 99), </w:t>
      </w:r>
      <w:commentRangeStart w:id="94"/>
      <w:r>
        <w:rPr>
          <w:rFonts w:eastAsia="Times New Roman" w:cs="Times New Roman"/>
          <w:szCs w:val="24"/>
        </w:rPr>
        <w:t xml:space="preserve">co prezentuje </w:t>
      </w:r>
      <w:r w:rsidR="00A2000A">
        <w:rPr>
          <w:rFonts w:eastAsia="Times New Roman" w:cs="Times New Roman"/>
          <w:szCs w:val="24"/>
        </w:rPr>
        <w:fldChar w:fldCharType="begin"/>
      </w:r>
      <w:r w:rsidR="00A2000A">
        <w:rPr>
          <w:rFonts w:eastAsia="Times New Roman" w:cs="Times New Roman"/>
          <w:szCs w:val="24"/>
        </w:rPr>
        <w:instrText xml:space="preserve"> REF _Ref522115273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5</w:t>
      </w:r>
      <w:r w:rsidR="00A2000A">
        <w:rPr>
          <w:rFonts w:eastAsia="Times New Roman" w:cs="Times New Roman"/>
          <w:szCs w:val="24"/>
        </w:rPr>
        <w:fldChar w:fldCharType="end"/>
      </w:r>
      <w:commentRangeEnd w:id="94"/>
      <w:r w:rsidR="004A5510">
        <w:rPr>
          <w:rStyle w:val="Odwoaniedokomentarza"/>
        </w:rPr>
        <w:commentReference w:id="94"/>
      </w:r>
      <w:r>
        <w:rPr>
          <w:rFonts w:eastAsia="Times New Roman" w:cs="Times New Roman"/>
          <w:szCs w:val="24"/>
        </w:rPr>
        <w:t xml:space="preserve">. W związku z tym faktem zmienna </w:t>
      </w:r>
      <w:commentRangeStart w:id="95"/>
      <w:r>
        <w:rPr>
          <w:rFonts w:eastAsia="Times New Roman" w:cs="Times New Roman"/>
          <w:szCs w:val="24"/>
        </w:rPr>
        <w:t xml:space="preserve">ta również </w:t>
      </w:r>
      <w:commentRangeEnd w:id="95"/>
      <w:r w:rsidR="00C44CF9">
        <w:rPr>
          <w:rFonts w:eastAsia="Times New Roman" w:cs="Times New Roman"/>
          <w:szCs w:val="24"/>
        </w:rPr>
        <w:t>nie zostanie uwzględniona w badaniu</w:t>
      </w:r>
      <w:r w:rsidR="004A5510">
        <w:rPr>
          <w:rStyle w:val="Odwoaniedokomentarza"/>
        </w:rPr>
        <w:commentReference w:id="95"/>
      </w:r>
      <w:r>
        <w:rPr>
          <w:rFonts w:eastAsia="Times New Roman" w:cs="Times New Roman"/>
          <w:szCs w:val="24"/>
        </w:rPr>
        <w:t>.</w:t>
      </w:r>
    </w:p>
    <w:p w14:paraId="293860E9" w14:textId="6F6C2A9C" w:rsidR="005A2086" w:rsidRDefault="005A2086" w:rsidP="005A2086">
      <w:pPr>
        <w:pStyle w:val="Legenda"/>
        <w:keepNext/>
        <w:jc w:val="center"/>
      </w:pPr>
      <w:bookmarkStart w:id="96" w:name="_Ref522115273"/>
      <w:bookmarkStart w:id="97" w:name="_Toc523137605"/>
      <w:r>
        <w:t xml:space="preserve">Tabela </w:t>
      </w:r>
      <w:r w:rsidR="000A6C7F">
        <w:fldChar w:fldCharType="begin"/>
      </w:r>
      <w:r w:rsidR="000A6C7F">
        <w:instrText xml:space="preserve"> SEQ Tabela \* ARABIC </w:instrText>
      </w:r>
      <w:r w:rsidR="000A6C7F">
        <w:fldChar w:fldCharType="separate"/>
      </w:r>
      <w:r w:rsidR="00860FBA">
        <w:rPr>
          <w:noProof/>
        </w:rPr>
        <w:t>6</w:t>
      </w:r>
      <w:r w:rsidR="000A6C7F">
        <w:rPr>
          <w:noProof/>
        </w:rPr>
        <w:fldChar w:fldCharType="end"/>
      </w:r>
      <w:bookmarkEnd w:id="96"/>
      <w:r>
        <w:t xml:space="preserve"> Kategorie zmiennej CUST_PROFESSION_CD</w:t>
      </w:r>
      <w:bookmarkEnd w:id="97"/>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14:paraId="2C2AD1EA" w14:textId="77777777"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A80F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2962780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1A32E0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14:paraId="4EEBD90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01C3B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14:paraId="4C516A2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14:paraId="6A620F2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14:paraId="222D432C"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8F1D28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14:paraId="0026A85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14:paraId="6613D708"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14:paraId="64BFAA9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3D76BB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14:paraId="0EF50FF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14:paraId="6A734F8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14:paraId="18F326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801336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14:paraId="511F007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14:paraId="2D61B896"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14:paraId="185371CA"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4323D41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1</w:t>
            </w:r>
          </w:p>
        </w:tc>
        <w:tc>
          <w:tcPr>
            <w:tcW w:w="1100" w:type="dxa"/>
            <w:tcBorders>
              <w:top w:val="nil"/>
              <w:left w:val="nil"/>
              <w:bottom w:val="single" w:sz="4" w:space="0" w:color="auto"/>
              <w:right w:val="single" w:sz="4" w:space="0" w:color="auto"/>
            </w:tcBorders>
            <w:shd w:val="clear" w:color="auto" w:fill="auto"/>
            <w:noWrap/>
            <w:vAlign w:val="bottom"/>
            <w:hideMark/>
          </w:tcPr>
          <w:p w14:paraId="508D80B4"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14:paraId="5F8F5241"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14:paraId="7613F0D7"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5441149E"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lastRenderedPageBreak/>
              <w:t>7</w:t>
            </w:r>
          </w:p>
        </w:tc>
        <w:tc>
          <w:tcPr>
            <w:tcW w:w="1100" w:type="dxa"/>
            <w:tcBorders>
              <w:top w:val="nil"/>
              <w:left w:val="nil"/>
              <w:bottom w:val="single" w:sz="4" w:space="0" w:color="auto"/>
              <w:right w:val="single" w:sz="4" w:space="0" w:color="auto"/>
            </w:tcBorders>
            <w:shd w:val="clear" w:color="auto" w:fill="auto"/>
            <w:noWrap/>
            <w:vAlign w:val="bottom"/>
            <w:hideMark/>
          </w:tcPr>
          <w:p w14:paraId="5FC0E11D"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14:paraId="05890F13"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14:paraId="41277E2D"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760B56F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14:paraId="2C156E3F"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14:paraId="4D33393C"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14:paraId="69D1568E" w14:textId="77777777"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14:paraId="232053D9"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14:paraId="2A3D7AF5"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14:paraId="13A2DBA7" w14:textId="77777777"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14:paraId="1EF26AF7" w14:textId="61B8D1EC" w:rsidR="005A2086" w:rsidRDefault="00BD2538" w:rsidP="005A2086">
      <w:pPr>
        <w:rPr>
          <w:rFonts w:eastAsia="Times New Roman" w:cs="Times New Roman"/>
          <w:szCs w:val="24"/>
        </w:rPr>
      </w:pPr>
      <w:r>
        <w:rPr>
          <w:rFonts w:eastAsia="Times New Roman" w:cs="Times New Roman"/>
          <w:szCs w:val="24"/>
        </w:rPr>
        <w:tab/>
        <w:t>Zmienne geo-lokalizacyjne obejmują zmienne binarne informujące o położeniu miejsca aktywności uczestnika w obszarze aktywności danego sklepu oraz odległość od centrum takiego obszaru, co</w:t>
      </w:r>
      <w:commentRangeStart w:id="98"/>
      <w:r>
        <w:rPr>
          <w:rFonts w:eastAsia="Times New Roman" w:cs="Times New Roman"/>
          <w:szCs w:val="24"/>
        </w:rPr>
        <w:t xml:space="preserve"> prezentuje </w:t>
      </w:r>
      <w:r w:rsidR="00A2000A">
        <w:rPr>
          <w:rFonts w:eastAsia="Times New Roman" w:cs="Times New Roman"/>
          <w:szCs w:val="24"/>
        </w:rPr>
        <w:fldChar w:fldCharType="begin"/>
      </w:r>
      <w:r w:rsidR="00A2000A">
        <w:rPr>
          <w:rFonts w:eastAsia="Times New Roman" w:cs="Times New Roman"/>
          <w:szCs w:val="24"/>
        </w:rPr>
        <w:instrText xml:space="preserve"> REF _Ref522115256 \h </w:instrText>
      </w:r>
      <w:r w:rsidR="00A2000A">
        <w:rPr>
          <w:rFonts w:eastAsia="Times New Roman" w:cs="Times New Roman"/>
          <w:szCs w:val="24"/>
        </w:rPr>
      </w:r>
      <w:r w:rsidR="00A2000A">
        <w:rPr>
          <w:rFonts w:eastAsia="Times New Roman" w:cs="Times New Roman"/>
          <w:szCs w:val="24"/>
        </w:rPr>
        <w:fldChar w:fldCharType="separate"/>
      </w:r>
      <w:r w:rsidR="00A2000A">
        <w:t xml:space="preserve">Tabela </w:t>
      </w:r>
      <w:r w:rsidR="00A2000A">
        <w:rPr>
          <w:noProof/>
        </w:rPr>
        <w:t>6</w:t>
      </w:r>
      <w:r w:rsidR="00A2000A">
        <w:rPr>
          <w:rFonts w:eastAsia="Times New Roman" w:cs="Times New Roman"/>
          <w:szCs w:val="24"/>
        </w:rPr>
        <w:fldChar w:fldCharType="end"/>
      </w:r>
      <w:r>
        <w:rPr>
          <w:rFonts w:eastAsia="Times New Roman" w:cs="Times New Roman"/>
          <w:szCs w:val="24"/>
        </w:rPr>
        <w:t>.</w:t>
      </w:r>
      <w:commentRangeEnd w:id="98"/>
      <w:r w:rsidR="004A5510">
        <w:rPr>
          <w:rStyle w:val="Odwoaniedokomentarza"/>
        </w:rPr>
        <w:commentReference w:id="98"/>
      </w:r>
    </w:p>
    <w:p w14:paraId="54FE565A" w14:textId="43C2F736" w:rsidR="00CA369C" w:rsidRDefault="00CA369C" w:rsidP="00CA369C">
      <w:pPr>
        <w:pStyle w:val="Legenda"/>
        <w:keepNext/>
        <w:jc w:val="center"/>
      </w:pPr>
      <w:bookmarkStart w:id="99" w:name="_Ref522115256"/>
      <w:bookmarkStart w:id="100" w:name="_Toc523137606"/>
      <w:r>
        <w:t xml:space="preserve">Tabela </w:t>
      </w:r>
      <w:r w:rsidR="000A6C7F">
        <w:fldChar w:fldCharType="begin"/>
      </w:r>
      <w:r w:rsidR="000A6C7F">
        <w:instrText xml:space="preserve"> SEQ Tabela \* ARABIC </w:instrText>
      </w:r>
      <w:r w:rsidR="000A6C7F">
        <w:fldChar w:fldCharType="separate"/>
      </w:r>
      <w:r w:rsidR="00860FBA">
        <w:rPr>
          <w:noProof/>
        </w:rPr>
        <w:t>7</w:t>
      </w:r>
      <w:r w:rsidR="000A6C7F">
        <w:rPr>
          <w:noProof/>
        </w:rPr>
        <w:fldChar w:fldCharType="end"/>
      </w:r>
      <w:bookmarkEnd w:id="99"/>
      <w:r>
        <w:t xml:space="preserve"> Zmienne geolokalizacyjne</w:t>
      </w:r>
      <w:bookmarkEnd w:id="100"/>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14:paraId="35C7A61D" w14:textId="77777777"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3C43A59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14:paraId="0A357FF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417AA08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14:paraId="186C98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14:paraId="192381AE"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14:paraId="0232AA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14:paraId="6CC3FCD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14:paraId="1D52558C" w14:textId="77777777"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3C879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14:paraId="7829A82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14:paraId="7123E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14:paraId="0A64D10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58B3607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87AEA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14445A8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5C2CEA87"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7AA8A789"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14:paraId="33301E2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14:paraId="580130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14:paraId="40A149A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069313F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53728A9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6C3C30E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4738DCB8"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422E2A5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14:paraId="001C0C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14:paraId="4F0AE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14:paraId="70BBB2BB"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6BC4B58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14:paraId="7474F72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14:paraId="463A576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14:paraId="03BB2834"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6B785CCD"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14:paraId="038D1C2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14:paraId="577D215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14:paraId="7674CA0A"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977CD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14:paraId="041D4327"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14:paraId="71A5E12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01B2EF2"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3E020B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14:paraId="6F8A0C82"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14:paraId="1E0EBAC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14:paraId="36215A1C"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388AC5E1"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14:paraId="3ED61D2F"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14:paraId="372A62C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14:paraId="712FA945" w14:textId="77777777"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14:paraId="5DE4F9E4"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14:paraId="345382F6"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14:paraId="02D3D6C3"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14:paraId="13E29D9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14:paraId="77C40D15"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14:paraId="3736D910"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14:paraId="4E320D28" w14:textId="77777777"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14:paraId="4C7DB1EE" w14:textId="77777777" w:rsidR="00BD2538" w:rsidRDefault="00BD2538" w:rsidP="005A2086">
      <w:pPr>
        <w:rPr>
          <w:rFonts w:eastAsia="Times New Roman" w:cs="Times New Roman"/>
          <w:szCs w:val="24"/>
        </w:rPr>
      </w:pPr>
    </w:p>
    <w:p w14:paraId="0D1FC6AA" w14:textId="6F4F90DB" w:rsidR="005A2086" w:rsidRDefault="005A2086" w:rsidP="005A2086">
      <w:pPr>
        <w:ind w:firstLine="720"/>
        <w:rPr>
          <w:rFonts w:eastAsia="Times New Roman" w:cs="Times New Roman"/>
          <w:szCs w:val="24"/>
        </w:rPr>
      </w:pPr>
      <w:r>
        <w:rPr>
          <w:rFonts w:eastAsia="Times New Roman" w:cs="Times New Roman"/>
          <w:szCs w:val="24"/>
        </w:rPr>
        <w:t xml:space="preserve">Ostatnią kategorię stanowią zmienne charakteryzujące aktywność uczestnika na stronie internetowej programu PAYBACK, w kilku jej sekcjach, w różnych przedziałach czasowych. Stanowią one najliczniejszą grupę – aż 50 zmiennych. </w:t>
      </w:r>
      <w:r w:rsidR="002C34D5">
        <w:rPr>
          <w:rFonts w:eastAsia="Times New Roman" w:cs="Times New Roman"/>
          <w:szCs w:val="24"/>
        </w:rPr>
        <w:fldChar w:fldCharType="begin"/>
      </w:r>
      <w:r w:rsidR="002C34D5">
        <w:rPr>
          <w:rFonts w:eastAsia="Times New Roman" w:cs="Times New Roman"/>
          <w:szCs w:val="24"/>
        </w:rPr>
        <w:instrText xml:space="preserve"> REF _Ref522741552 \h </w:instrText>
      </w:r>
      <w:r w:rsidR="002C34D5">
        <w:rPr>
          <w:rFonts w:eastAsia="Times New Roman" w:cs="Times New Roman"/>
          <w:szCs w:val="24"/>
        </w:rPr>
      </w:r>
      <w:r w:rsidR="002C34D5">
        <w:rPr>
          <w:rFonts w:eastAsia="Times New Roman" w:cs="Times New Roman"/>
          <w:szCs w:val="24"/>
        </w:rPr>
        <w:fldChar w:fldCharType="separate"/>
      </w:r>
      <w:r w:rsidR="002C34D5">
        <w:t xml:space="preserve">Tabela </w:t>
      </w:r>
      <w:r w:rsidR="002C34D5">
        <w:rPr>
          <w:noProof/>
        </w:rPr>
        <w:t>7</w:t>
      </w:r>
      <w:r w:rsidR="002C34D5">
        <w:rPr>
          <w:rFonts w:eastAsia="Times New Roman" w:cs="Times New Roman"/>
          <w:szCs w:val="24"/>
        </w:rPr>
        <w:fldChar w:fldCharType="end"/>
      </w:r>
      <w:commentRangeStart w:id="101"/>
      <w:r>
        <w:rPr>
          <w:rFonts w:eastAsia="Times New Roman" w:cs="Times New Roman"/>
          <w:szCs w:val="24"/>
        </w:rPr>
        <w:t xml:space="preserve"> przedstawia </w:t>
      </w:r>
      <w:commentRangeEnd w:id="101"/>
      <w:r w:rsidR="004A5510">
        <w:rPr>
          <w:rStyle w:val="Odwoaniedokomentarza"/>
        </w:rPr>
        <w:commentReference w:id="101"/>
      </w:r>
      <w:r>
        <w:rPr>
          <w:rFonts w:eastAsia="Times New Roman" w:cs="Times New Roman"/>
          <w:szCs w:val="24"/>
        </w:rPr>
        <w:t xml:space="preserve">zmienne reprezentujące wszystkie sekcje w przedziale czasowym ostatnich 6 miesięcy. </w:t>
      </w:r>
    </w:p>
    <w:p w14:paraId="17151B03" w14:textId="24F875ED" w:rsidR="005A2086" w:rsidRDefault="005A2086" w:rsidP="00CA369C">
      <w:pPr>
        <w:pStyle w:val="Legenda"/>
        <w:keepNext/>
        <w:jc w:val="center"/>
      </w:pPr>
      <w:bookmarkStart w:id="102" w:name="_Ref522741552"/>
      <w:bookmarkStart w:id="103" w:name="_Toc523137607"/>
      <w:r>
        <w:t xml:space="preserve">Tabela </w:t>
      </w:r>
      <w:r w:rsidR="000A6C7F">
        <w:fldChar w:fldCharType="begin"/>
      </w:r>
      <w:r w:rsidR="000A6C7F">
        <w:instrText xml:space="preserve"> SEQ Tabela \* ARABIC </w:instrText>
      </w:r>
      <w:r w:rsidR="000A6C7F">
        <w:fldChar w:fldCharType="separate"/>
      </w:r>
      <w:r w:rsidR="00860FBA">
        <w:rPr>
          <w:noProof/>
        </w:rPr>
        <w:t>8</w:t>
      </w:r>
      <w:r w:rsidR="000A6C7F">
        <w:rPr>
          <w:noProof/>
        </w:rPr>
        <w:fldChar w:fldCharType="end"/>
      </w:r>
      <w:bookmarkEnd w:id="102"/>
      <w:r>
        <w:t xml:space="preserve"> Zmienne opisujące aktywność uczestnika na stronie internetowej programu w ciągu osta</w:t>
      </w:r>
      <w:r w:rsidR="00CA369C">
        <w:t>t</w:t>
      </w:r>
      <w:r>
        <w:t>nich 6 miesięcy</w:t>
      </w:r>
      <w:bookmarkEnd w:id="103"/>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14:paraId="0498DB8D" w14:textId="77777777"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14:paraId="1FB9FED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14:paraId="3D72FD5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14:paraId="7F6CB32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14:paraId="0822289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217B72D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14:paraId="17F130A5"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14:paraId="1AE3E69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14:paraId="3410D3C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14:paraId="3DA0E975" w14:textId="77777777"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B5F6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14:paraId="55F8C31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14:paraId="436067B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14:paraId="64780A68"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C342EB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8F0204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14:paraId="1F1243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14:paraId="1AB21A1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14:paraId="15B28BB2"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6129114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F89D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14:paraId="66B44C6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14:paraId="2DE4CB7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D5D595C"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139F7D0"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7E4B4C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14:paraId="4BF8752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14:paraId="4942DB10"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7DA5E62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14:paraId="607C6D9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14:paraId="208535D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14:paraId="31702A5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37160BC6"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CE8A8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05A5A149"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14:paraId="3E29162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14:paraId="22F2FC5A" w14:textId="77777777"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24DABDF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14:paraId="76B5AB2D"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14:paraId="3274DB6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14:paraId="4810DFC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4A665A7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53AA754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14:paraId="4D61248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14:paraId="22C2B6FE"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14:paraId="71CD1C32" w14:textId="77777777"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14:paraId="5EC7C682"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lastRenderedPageBreak/>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14:paraId="311763CF"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14:paraId="695CDC54"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14:paraId="2A7D8471"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2C4EBB8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14:paraId="637D8AD3"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14:paraId="6243BDDB"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14:paraId="5BD76867" w14:textId="77777777"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14:paraId="64BF8FC4" w14:textId="77777777" w:rsidR="005A2086" w:rsidRDefault="005A2086" w:rsidP="005A2086">
      <w:pPr>
        <w:ind w:firstLine="720"/>
        <w:rPr>
          <w:rFonts w:eastAsia="Times New Roman" w:cs="Times New Roman"/>
          <w:szCs w:val="24"/>
        </w:rPr>
      </w:pPr>
    </w:p>
    <w:p w14:paraId="23FB37BC" w14:textId="0A5A4146" w:rsidR="005A2086" w:rsidRDefault="005A2086" w:rsidP="005A2086">
      <w:pPr>
        <w:ind w:firstLine="720"/>
        <w:rPr>
          <w:rFonts w:eastAsia="Times New Roman" w:cs="Times New Roman"/>
          <w:szCs w:val="24"/>
        </w:rPr>
      </w:pPr>
      <w:r>
        <w:rPr>
          <w:rFonts w:eastAsia="Times New Roman" w:cs="Times New Roman"/>
          <w:szCs w:val="24"/>
        </w:rPr>
        <w:t>W tej kategorii nie występują braki danych. Można zauważyć</w:t>
      </w:r>
      <w:r w:rsidR="004A5510">
        <w:rPr>
          <w:rFonts w:eastAsia="Times New Roman" w:cs="Times New Roman"/>
          <w:szCs w:val="24"/>
        </w:rPr>
        <w:t>,</w:t>
      </w:r>
      <w:r>
        <w:rPr>
          <w:rFonts w:eastAsia="Times New Roman" w:cs="Times New Roman"/>
          <w:szCs w:val="24"/>
        </w:rPr>
        <w:t xml:space="preserve"> że i w tej kategorii występ</w:t>
      </w:r>
      <w:r w:rsidR="000E3288">
        <w:rPr>
          <w:rFonts w:eastAsia="Times New Roman" w:cs="Times New Roman"/>
          <w:szCs w:val="24"/>
        </w:rPr>
        <w:t>uje wysoka skośność a drugi kwar</w:t>
      </w:r>
      <w:r>
        <w:rPr>
          <w:rFonts w:eastAsia="Times New Roman" w:cs="Times New Roman"/>
          <w:szCs w:val="24"/>
        </w:rPr>
        <w:t xml:space="preserve">tyl stanowią uczestnicy mało aktywni – nie będący ani razu na żadnej z sekcji strony internetowej Programu. Ostatnie </w:t>
      </w:r>
      <w:r w:rsidR="004A5510">
        <w:rPr>
          <w:rFonts w:eastAsia="Times New Roman" w:cs="Times New Roman"/>
          <w:szCs w:val="24"/>
        </w:rPr>
        <w:t>dwie</w:t>
      </w:r>
      <w:r>
        <w:rPr>
          <w:rFonts w:eastAsia="Times New Roman" w:cs="Times New Roman"/>
          <w:szCs w:val="24"/>
        </w:rPr>
        <w:t xml:space="preserve"> zmienne w zbiorze to numer oferty</w:t>
      </w:r>
      <w:r w:rsidR="004A5510">
        <w:rPr>
          <w:rFonts w:eastAsia="Times New Roman" w:cs="Times New Roman"/>
          <w:szCs w:val="24"/>
        </w:rPr>
        <w:t>,</w:t>
      </w:r>
      <w:r>
        <w:rPr>
          <w:rFonts w:eastAsia="Times New Roman" w:cs="Times New Roman"/>
          <w:szCs w:val="24"/>
        </w:rPr>
        <w:t xml:space="preserve"> na którą odpowiedziała dana osoba oraz kategoria tej oferty. Ze względu na to, iż są one przypisane tylko do osób, które odpowiedziały na mailing nie będą one użyte w modelu. </w:t>
      </w:r>
    </w:p>
    <w:p w14:paraId="7795DF7D" w14:textId="3E56ED96" w:rsidR="005A2086" w:rsidRPr="004F2E11" w:rsidRDefault="005A2086" w:rsidP="005A2086">
      <w:pPr>
        <w:pStyle w:val="Nagwek3"/>
      </w:pPr>
      <w:bookmarkStart w:id="104" w:name="_Toc523139551"/>
      <w:r>
        <w:t>4.</w:t>
      </w:r>
      <w:r w:rsidR="00580823">
        <w:t>2</w:t>
      </w:r>
      <w:r w:rsidRPr="004F2E11">
        <w:t xml:space="preserve"> Przekształcenia zmiennych</w:t>
      </w:r>
      <w:bookmarkEnd w:id="104"/>
    </w:p>
    <w:p w14:paraId="4BABC774" w14:textId="4386DB8B"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r w:rsidR="004A4819" w:rsidRPr="004A4819">
        <w:rPr>
          <w:rFonts w:eastAsia="Times New Roman" w:cs="Times New Roman"/>
          <w:i/>
          <w:szCs w:val="24"/>
        </w:rPr>
        <w:t>preprocessing</w:t>
      </w:r>
      <w:r w:rsidR="004A4819">
        <w:rPr>
          <w:rFonts w:eastAsia="Times New Roman" w:cs="Times New Roman"/>
          <w:szCs w:val="24"/>
        </w:rPr>
        <w:t xml:space="preserve"> z pakietu </w:t>
      </w:r>
      <w:r w:rsidR="004A4819" w:rsidRPr="004A4819">
        <w:rPr>
          <w:rFonts w:eastAsia="Times New Roman" w:cs="Times New Roman"/>
          <w:i/>
          <w:szCs w:val="24"/>
        </w:rPr>
        <w:t>sklearn</w:t>
      </w:r>
      <w:r w:rsidR="00847D83">
        <w:rPr>
          <w:rFonts w:eastAsia="Times New Roman" w:cs="Times New Roman"/>
          <w:szCs w:val="24"/>
        </w:rPr>
        <w:t xml:space="preserve"> przeprowadzona została standaryzacja</w:t>
      </w:r>
      <w:r w:rsidR="004A4819">
        <w:rPr>
          <w:rFonts w:eastAsia="Times New Roman" w:cs="Times New Roman"/>
          <w:szCs w:val="24"/>
        </w:rPr>
        <w:t xml:space="preserve"> </w:t>
      </w:r>
      <w:r w:rsidR="00A2000A">
        <w:rPr>
          <w:rFonts w:eastAsia="Times New Roman" w:cs="Times New Roman"/>
          <w:szCs w:val="24"/>
        </w:rPr>
        <w:t>Z w celu uzyskania rozkładu</w:t>
      </w:r>
      <w:r w:rsidR="00B21F62">
        <w:rPr>
          <w:rStyle w:val="Odwoaniedokomentarza"/>
        </w:rPr>
        <w:commentReference w:id="105"/>
      </w:r>
      <w:r w:rsidR="004A4819">
        <w:rPr>
          <w:rFonts w:eastAsia="Times New Roman" w:cs="Times New Roman"/>
          <w:szCs w:val="24"/>
        </w:rPr>
        <w:t xml:space="preserve">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40"/>
      </w:r>
      <w:r w:rsidR="00847D83">
        <w:rPr>
          <w:rFonts w:eastAsia="Times New Roman" w:cs="Times New Roman"/>
          <w:szCs w:val="24"/>
        </w:rPr>
        <w:t>:</w:t>
      </w:r>
    </w:p>
    <w:p w14:paraId="180F8F86" w14:textId="796FF304" w:rsidR="00847D83" w:rsidRPr="00580823" w:rsidRDefault="00307FCD" w:rsidP="005A2086">
      <w:pPr>
        <w:rPr>
          <w:rFonts w:eastAsia="Times New Roman" w:cs="Times New Roman"/>
          <w:szCs w:val="24"/>
        </w:rPr>
      </w:pPr>
      <m:oMathPara>
        <m:oMath>
          <m:r>
            <w:rPr>
              <w:rFonts w:ascii="Cambria Math" w:eastAsia="Times New Roman" w:hAnsi="Cambria Math" w:cs="Times New Roman"/>
              <w:szCs w:val="24"/>
            </w:rPr>
            <m:t>Z</m:t>
          </m:r>
          <w:commentRangeStart w:id="106"/>
          <m:r>
            <w:rPr>
              <w:rFonts w:ascii="Cambria Math" w:eastAsia="Times New Roman" w:hAnsi="Cambria Math" w:cs="Times New Roman"/>
              <w:szCs w:val="24"/>
            </w:rPr>
            <m:t xml:space="preserve">= </m:t>
          </m:r>
          <m:f>
            <m:fPr>
              <m:ctrlPr>
                <w:rPr>
                  <w:rFonts w:ascii="Cambria Math" w:eastAsia="Times New Roman" w:hAnsi="Cambria Math" w:cs="Times New Roman"/>
                  <w:i/>
                  <w:szCs w:val="24"/>
                </w:rPr>
              </m:ctrlPr>
            </m:fPr>
            <m:num>
              <m:r>
                <w:rPr>
                  <w:rFonts w:ascii="Cambria Math" w:eastAsia="Times New Roman" w:hAnsi="Cambria Math" w:cs="Times New Roman"/>
                  <w:szCs w:val="24"/>
                </w:rPr>
                <m:t>x-µ</m:t>
              </m:r>
            </m:num>
            <m:den>
              <m:r>
                <w:rPr>
                  <w:rFonts w:ascii="Cambria Math" w:eastAsia="Times New Roman" w:hAnsi="Cambria Math" w:cs="Times New Roman"/>
                  <w:szCs w:val="24"/>
                </w:rPr>
                <m:t>s</m:t>
              </m:r>
            </m:den>
          </m:f>
          <w:commentRangeEnd w:id="106"/>
          <m:r>
            <m:rPr>
              <m:sty m:val="p"/>
            </m:rPr>
            <w:rPr>
              <w:rStyle w:val="Odwoaniedokomentarza"/>
            </w:rPr>
            <w:commentReference w:id="106"/>
          </m:r>
          <m:r>
            <w:rPr>
              <w:rFonts w:ascii="Cambria Math" w:eastAsia="Times New Roman" w:hAnsi="Cambria Math" w:cs="Times New Roman"/>
              <w:szCs w:val="24"/>
            </w:rPr>
            <m:t>,</m:t>
          </m:r>
        </m:oMath>
      </m:oMathPara>
    </w:p>
    <w:p w14:paraId="296CD915" w14:textId="77777777" w:rsidR="00580823" w:rsidRDefault="00580823" w:rsidP="005A2086">
      <w:pPr>
        <w:rPr>
          <w:rFonts w:eastAsia="Times New Roman" w:cs="Times New Roman"/>
          <w:szCs w:val="24"/>
        </w:rPr>
      </w:pPr>
      <w:r>
        <w:rPr>
          <w:rFonts w:eastAsia="Times New Roman" w:cs="Times New Roman"/>
          <w:szCs w:val="24"/>
        </w:rPr>
        <w:t>gdzie:</w:t>
      </w:r>
    </w:p>
    <w:p w14:paraId="2E7F075C" w14:textId="76589816" w:rsidR="00580823" w:rsidRDefault="00580823" w:rsidP="00580823">
      <w:pPr>
        <w:pStyle w:val="Akapitzlist"/>
        <w:numPr>
          <w:ilvl w:val="0"/>
          <w:numId w:val="13"/>
        </w:numPr>
        <w:rPr>
          <w:rFonts w:eastAsia="Times New Roman" w:cs="Times New Roman"/>
          <w:szCs w:val="24"/>
        </w:rPr>
      </w:pPr>
      <w:r w:rsidRPr="00580823">
        <w:rPr>
          <w:rFonts w:eastAsia="Times New Roman" w:cs="Times New Roman"/>
          <w:i/>
          <w:szCs w:val="24"/>
        </w:rPr>
        <w:t>x</w:t>
      </w:r>
      <w:r w:rsidRPr="00580823">
        <w:rPr>
          <w:rFonts w:eastAsia="Times New Roman" w:cs="Times New Roman"/>
          <w:szCs w:val="24"/>
        </w:rPr>
        <w:t xml:space="preserve"> – </w:t>
      </w:r>
      <w:r>
        <w:rPr>
          <w:rFonts w:eastAsia="Times New Roman" w:cs="Times New Roman"/>
          <w:szCs w:val="24"/>
        </w:rPr>
        <w:t>wartość zmiennej</w:t>
      </w:r>
    </w:p>
    <w:p w14:paraId="3FCF86D2" w14:textId="4580C2A3" w:rsidR="00580823" w:rsidRDefault="00580823" w:rsidP="00580823">
      <w:pPr>
        <w:pStyle w:val="Akapitzlist"/>
        <w:numPr>
          <w:ilvl w:val="0"/>
          <w:numId w:val="13"/>
        </w:numPr>
        <w:rPr>
          <w:rFonts w:eastAsia="Times New Roman" w:cs="Times New Roman"/>
          <w:szCs w:val="24"/>
        </w:rPr>
      </w:pPr>
      <m:oMath>
        <m:r>
          <w:rPr>
            <w:rFonts w:ascii="Cambria Math" w:eastAsia="Times New Roman" w:hAnsi="Cambria Math" w:cs="Times New Roman"/>
            <w:szCs w:val="24"/>
          </w:rPr>
          <m:t>µ</m:t>
        </m:r>
      </m:oMath>
      <w:r>
        <w:rPr>
          <w:rFonts w:eastAsia="Times New Roman" w:cs="Times New Roman"/>
          <w:szCs w:val="24"/>
        </w:rPr>
        <w:t xml:space="preserve"> </w:t>
      </w:r>
      <w:r w:rsidRPr="00580823">
        <w:rPr>
          <w:rFonts w:eastAsia="Times New Roman" w:cs="Times New Roman"/>
          <w:szCs w:val="24"/>
        </w:rPr>
        <w:t>–</w:t>
      </w:r>
      <w:r>
        <w:rPr>
          <w:rFonts w:eastAsia="Times New Roman" w:cs="Times New Roman"/>
          <w:szCs w:val="24"/>
        </w:rPr>
        <w:t xml:space="preserve"> wartość średnia danej zmiennej</w:t>
      </w:r>
    </w:p>
    <w:p w14:paraId="56CAEB25" w14:textId="5DA3A273" w:rsidR="00580823" w:rsidRPr="00580823" w:rsidRDefault="00580823" w:rsidP="005A2086">
      <w:pPr>
        <w:pStyle w:val="Akapitzlist"/>
        <w:numPr>
          <w:ilvl w:val="0"/>
          <w:numId w:val="13"/>
        </w:numPr>
        <w:rPr>
          <w:rFonts w:eastAsia="Times New Roman" w:cs="Times New Roman"/>
          <w:szCs w:val="24"/>
        </w:rPr>
      </w:pPr>
      <m:oMath>
        <m:r>
          <w:rPr>
            <w:rFonts w:ascii="Cambria Math" w:eastAsia="Times New Roman" w:hAnsi="Cambria Math" w:cs="Times New Roman"/>
            <w:szCs w:val="24"/>
          </w:rPr>
          <m:t>s</m:t>
        </m:r>
      </m:oMath>
      <w:r>
        <w:rPr>
          <w:rFonts w:eastAsia="Times New Roman" w:cs="Times New Roman"/>
          <w:szCs w:val="24"/>
        </w:rPr>
        <w:t xml:space="preserve"> – odchylenie standardowe zmiennej</w:t>
      </w:r>
    </w:p>
    <w:p w14:paraId="2801CE1D" w14:textId="77777777"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41"/>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14:paraId="684CFE7B" w14:textId="27A1376B" w:rsidR="00E44C7A" w:rsidRDefault="00211931" w:rsidP="00E44C7A">
      <w:pPr>
        <w:ind w:firstLine="720"/>
        <w:rPr>
          <w:rFonts w:eastAsia="Times New Roman" w:cs="Times New Roman"/>
          <w:szCs w:val="24"/>
        </w:rPr>
      </w:pPr>
      <w:r>
        <w:rPr>
          <w:rFonts w:eastAsia="Times New Roman" w:cs="Times New Roman"/>
          <w:szCs w:val="24"/>
        </w:rPr>
        <w:t xml:space="preserve">Analizowany zbiór składa się z zaledwie </w:t>
      </w:r>
      <w:commentRangeStart w:id="107"/>
      <w:r>
        <w:rPr>
          <w:rFonts w:eastAsia="Times New Roman" w:cs="Times New Roman"/>
          <w:szCs w:val="24"/>
        </w:rPr>
        <w:t>0</w:t>
      </w:r>
      <w:r w:rsidR="00A2000A">
        <w:rPr>
          <w:rFonts w:eastAsia="Times New Roman" w:cs="Times New Roman"/>
          <w:szCs w:val="24"/>
        </w:rPr>
        <w:t>,</w:t>
      </w:r>
      <w:r>
        <w:rPr>
          <w:rFonts w:eastAsia="Times New Roman" w:cs="Times New Roman"/>
          <w:szCs w:val="24"/>
        </w:rPr>
        <w:t>7</w:t>
      </w:r>
      <w:commentRangeEnd w:id="107"/>
      <w:r w:rsidR="001C5410">
        <w:rPr>
          <w:rStyle w:val="Odwoaniedokomentarza"/>
        </w:rPr>
        <w:commentReference w:id="107"/>
      </w:r>
      <w:r>
        <w:rPr>
          <w:rFonts w:eastAsia="Times New Roman" w:cs="Times New Roman"/>
          <w:szCs w:val="24"/>
        </w:rPr>
        <w:t xml:space="preserve">% pozytywnych zdarzeń. Taki rozkład zmiennej celu oznacza, że model klasyfikujący wszystkie zdarzenia jako 0 </w:t>
      </w:r>
      <w:r>
        <w:rPr>
          <w:rFonts w:eastAsia="Times New Roman" w:cs="Times New Roman"/>
          <w:szCs w:val="24"/>
        </w:rPr>
        <w:lastRenderedPageBreak/>
        <w:t>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42"/>
      </w:r>
      <w:r>
        <w:rPr>
          <w:rFonts w:eastAsia="Times New Roman" w:cs="Times New Roman"/>
          <w:szCs w:val="24"/>
        </w:rPr>
        <w:t>.</w:t>
      </w:r>
      <w:r w:rsidR="004905CB">
        <w:rPr>
          <w:rFonts w:eastAsia="Times New Roman" w:cs="Times New Roman"/>
          <w:szCs w:val="24"/>
        </w:rPr>
        <w:t xml:space="preserve"> W tym celu wykorzystany został algorytm </w:t>
      </w:r>
      <w:r w:rsidR="004905CB">
        <w:rPr>
          <w:rFonts w:eastAsia="Times New Roman" w:cs="Times New Roman"/>
          <w:i/>
          <w:szCs w:val="24"/>
        </w:rPr>
        <w:t>RandomUnderSampler</w:t>
      </w:r>
      <w:r w:rsidR="004905CB">
        <w:rPr>
          <w:rFonts w:eastAsia="Times New Roman" w:cs="Times New Roman"/>
          <w:szCs w:val="24"/>
        </w:rPr>
        <w:t xml:space="preserve"> z pakietu </w:t>
      </w:r>
      <w:r w:rsidR="004905CB">
        <w:rPr>
          <w:rFonts w:eastAsia="Times New Roman" w:cs="Times New Roman"/>
          <w:i/>
          <w:szCs w:val="24"/>
        </w:rPr>
        <w:t>imblearn</w:t>
      </w:r>
      <w:r w:rsidR="004905CB">
        <w:rPr>
          <w:rStyle w:val="Odwoanieprzypisudolnego"/>
          <w:rFonts w:eastAsia="Times New Roman" w:cs="Times New Roman"/>
          <w:i/>
          <w:szCs w:val="24"/>
        </w:rPr>
        <w:footnoteReference w:id="43"/>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14:paraId="6CCBAD9E" w14:textId="77777777" w:rsidR="00E44C7A" w:rsidRDefault="00E44C7A" w:rsidP="00E44C7A">
      <w:r>
        <w:br w:type="page"/>
      </w:r>
    </w:p>
    <w:p w14:paraId="5CD066AE" w14:textId="77777777" w:rsidR="00835C6E" w:rsidRPr="00211931" w:rsidRDefault="00233C18" w:rsidP="00E44C7A">
      <w:pPr>
        <w:pStyle w:val="Nagwek2"/>
        <w:rPr>
          <w:lang w:val="pl-PL"/>
        </w:rPr>
      </w:pPr>
      <w:bookmarkStart w:id="108" w:name="_Toc523139552"/>
      <w:r w:rsidRPr="00211931">
        <w:rPr>
          <w:lang w:val="pl-PL"/>
        </w:rPr>
        <w:lastRenderedPageBreak/>
        <w:t xml:space="preserve">5. </w:t>
      </w:r>
      <w:r w:rsidR="000B7D75" w:rsidRPr="00211931">
        <w:rPr>
          <w:lang w:val="pl-PL"/>
        </w:rPr>
        <w:t>Modelowanie</w:t>
      </w:r>
      <w:bookmarkEnd w:id="108"/>
    </w:p>
    <w:p w14:paraId="42000AC9" w14:textId="67258608" w:rsidR="00835C6E" w:rsidRDefault="00E44C7A" w:rsidP="00E44C7A">
      <w:pPr>
        <w:pStyle w:val="Nagwek3"/>
        <w:rPr>
          <w:lang w:val="pl-PL"/>
        </w:rPr>
      </w:pPr>
      <w:bookmarkStart w:id="109" w:name="_Toc523139553"/>
      <w:r>
        <w:rPr>
          <w:lang w:val="pl-PL"/>
        </w:rPr>
        <w:t xml:space="preserve">5.1 </w:t>
      </w:r>
      <w:r w:rsidR="00CF123E">
        <w:rPr>
          <w:lang w:val="pl-PL"/>
        </w:rPr>
        <w:t xml:space="preserve">Parametry optymalizacji </w:t>
      </w:r>
      <w:r w:rsidR="00696AD5">
        <w:rPr>
          <w:lang w:val="pl-PL"/>
        </w:rPr>
        <w:t>topologi</w:t>
      </w:r>
      <w:r w:rsidR="00CF123E">
        <w:rPr>
          <w:lang w:val="pl-PL"/>
        </w:rPr>
        <w:t>i</w:t>
      </w:r>
      <w:r w:rsidR="00696AD5">
        <w:rPr>
          <w:lang w:val="pl-PL"/>
        </w:rPr>
        <w:t xml:space="preserve"> sieci neuronowej</w:t>
      </w:r>
      <w:bookmarkEnd w:id="109"/>
    </w:p>
    <w:p w14:paraId="16AA983D" w14:textId="2593DE6A" w:rsidR="009161F4" w:rsidRPr="009161F4" w:rsidRDefault="00E44C7A" w:rsidP="00C16264">
      <w:pPr>
        <w:rPr>
          <w:lang w:val="pl-PL"/>
        </w:rPr>
      </w:pPr>
      <w:r>
        <w:rPr>
          <w:lang w:val="pl-PL"/>
        </w:rPr>
        <w:tab/>
      </w:r>
      <w:r w:rsidR="0012670A">
        <w:rPr>
          <w:lang w:val="pl-PL"/>
        </w:rPr>
        <w:t xml:space="preserve">W </w:t>
      </w:r>
      <w:r w:rsidR="00AA2040">
        <w:rPr>
          <w:lang w:val="pl-PL"/>
        </w:rPr>
        <w:t xml:space="preserve">niniejszej </w:t>
      </w:r>
      <w:r w:rsidR="0012670A">
        <w:rPr>
          <w:lang w:val="pl-PL"/>
        </w:rPr>
        <w:t xml:space="preserve">pracy algorytmy genetyczne zostały użyte do optymalizacji topologii sieci neuronowej. Implementacja rozwiązania została stworzona w języku programowania Python. Do stworzenia sieci został wykorzystany moduł </w:t>
      </w:r>
      <w:r w:rsidR="0012670A">
        <w:rPr>
          <w:i/>
          <w:lang w:val="pl-PL"/>
        </w:rPr>
        <w:t>scikit-learn</w:t>
      </w:r>
      <w:r w:rsidR="0012670A">
        <w:rPr>
          <w:lang w:val="pl-PL"/>
        </w:rPr>
        <w:t xml:space="preserve"> z jego implementacją perceptronu wielowarstwowego (</w:t>
      </w:r>
      <w:r w:rsidR="0012670A" w:rsidRPr="0012670A">
        <w:rPr>
          <w:i/>
          <w:lang w:val="pl-PL"/>
        </w:rPr>
        <w:t>MLPClassifier</w:t>
      </w:r>
      <w:r w:rsidR="0012670A">
        <w:rPr>
          <w:lang w:val="pl-PL"/>
        </w:rPr>
        <w:t>)</w:t>
      </w:r>
      <w:r w:rsidR="0012670A">
        <w:rPr>
          <w:rStyle w:val="Odwoanieprzypisudolnego"/>
          <w:i/>
          <w:lang w:val="pl-PL"/>
        </w:rPr>
        <w:footnoteReference w:id="44"/>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14:paraId="299F201F" w14:textId="34C84580" w:rsidR="00E44C7A" w:rsidRDefault="00AA2040" w:rsidP="00DE4038">
      <w:pPr>
        <w:pStyle w:val="Akapitzlist"/>
        <w:numPr>
          <w:ilvl w:val="0"/>
          <w:numId w:val="11"/>
        </w:numPr>
        <w:rPr>
          <w:rFonts w:eastAsia="Times New Roman" w:cs="Times New Roman"/>
          <w:szCs w:val="24"/>
        </w:rPr>
      </w:pPr>
      <w:r>
        <w:rPr>
          <w:rFonts w:eastAsia="Times New Roman" w:cs="Times New Roman"/>
          <w:szCs w:val="24"/>
        </w:rPr>
        <w:t>f</w:t>
      </w:r>
      <w:r w:rsidR="009161F4">
        <w:rPr>
          <w:rFonts w:eastAsia="Times New Roman" w:cs="Times New Roman"/>
          <w:szCs w:val="24"/>
        </w:rPr>
        <w:t>unkcja aktywacji</w:t>
      </w:r>
      <w:r>
        <w:rPr>
          <w:rFonts w:eastAsia="Times New Roman" w:cs="Times New Roman"/>
          <w:szCs w:val="24"/>
        </w:rPr>
        <w:t>,</w:t>
      </w:r>
    </w:p>
    <w:p w14:paraId="58A0156F" w14:textId="021F13CC" w:rsidR="009161F4" w:rsidRDefault="00AA2040" w:rsidP="00DE4038">
      <w:pPr>
        <w:pStyle w:val="Akapitzlist"/>
        <w:numPr>
          <w:ilvl w:val="0"/>
          <w:numId w:val="11"/>
        </w:numPr>
        <w:rPr>
          <w:rFonts w:eastAsia="Times New Roman" w:cs="Times New Roman"/>
          <w:szCs w:val="24"/>
        </w:rPr>
      </w:pPr>
      <w:r>
        <w:rPr>
          <w:rFonts w:eastAsia="Times New Roman" w:cs="Times New Roman"/>
          <w:szCs w:val="24"/>
        </w:rPr>
        <w:t>r</w:t>
      </w:r>
      <w:r w:rsidR="009161F4">
        <w:rPr>
          <w:rFonts w:eastAsia="Times New Roman" w:cs="Times New Roman"/>
          <w:szCs w:val="24"/>
        </w:rPr>
        <w:t>odzaj współczynnika uczenia sieci</w:t>
      </w:r>
      <w:r>
        <w:rPr>
          <w:rFonts w:eastAsia="Times New Roman" w:cs="Times New Roman"/>
          <w:szCs w:val="24"/>
        </w:rPr>
        <w:t>,</w:t>
      </w:r>
    </w:p>
    <w:p w14:paraId="10632ACE" w14:textId="7D4739D8"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w</w:t>
      </w:r>
      <w:r w:rsidR="009161F4">
        <w:rPr>
          <w:rFonts w:eastAsia="Times New Roman" w:cs="Times New Roman"/>
          <w:szCs w:val="24"/>
        </w:rPr>
        <w:t>artość startowego współczynnika uczenia</w:t>
      </w:r>
      <w:r>
        <w:rPr>
          <w:rFonts w:eastAsia="Times New Roman" w:cs="Times New Roman"/>
          <w:szCs w:val="24"/>
        </w:rPr>
        <w:t>,</w:t>
      </w:r>
    </w:p>
    <w:p w14:paraId="476DCE64" w14:textId="30831147"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warstw ukrytych</w:t>
      </w:r>
      <w:r>
        <w:rPr>
          <w:rFonts w:eastAsia="Times New Roman" w:cs="Times New Roman"/>
          <w:szCs w:val="24"/>
        </w:rPr>
        <w:t>,</w:t>
      </w:r>
    </w:p>
    <w:p w14:paraId="5A93BCF3" w14:textId="2F3A9A4D" w:rsidR="009161F4" w:rsidRDefault="00AA2040" w:rsidP="00DE4038">
      <w:pPr>
        <w:pStyle w:val="Akapitzlist"/>
        <w:numPr>
          <w:ilvl w:val="0"/>
          <w:numId w:val="11"/>
        </w:numPr>
        <w:jc w:val="left"/>
        <w:rPr>
          <w:rFonts w:eastAsia="Times New Roman" w:cs="Times New Roman"/>
          <w:szCs w:val="24"/>
        </w:rPr>
      </w:pPr>
      <w:r>
        <w:rPr>
          <w:rFonts w:eastAsia="Times New Roman" w:cs="Times New Roman"/>
          <w:szCs w:val="24"/>
        </w:rPr>
        <w:t>l</w:t>
      </w:r>
      <w:r w:rsidR="009161F4">
        <w:rPr>
          <w:rFonts w:eastAsia="Times New Roman" w:cs="Times New Roman"/>
          <w:szCs w:val="24"/>
        </w:rPr>
        <w:t>iczba neuronów w warstwie ukrytej</w:t>
      </w:r>
      <w:r>
        <w:rPr>
          <w:rFonts w:eastAsia="Times New Roman" w:cs="Times New Roman"/>
          <w:szCs w:val="24"/>
        </w:rPr>
        <w:t>.</w:t>
      </w:r>
    </w:p>
    <w:p w14:paraId="70C4A252" w14:textId="763E36B7" w:rsidR="00F653B2" w:rsidRDefault="009161F4" w:rsidP="00C16264">
      <w:pPr>
        <w:ind w:firstLine="360"/>
      </w:pPr>
      <w:r>
        <w:t>Wśród optymalizowanych funkcji aktywacji znalazły się funkcja logistyczna, tangens hiperboliczny oraz ReLU</w:t>
      </w:r>
      <w:r w:rsidR="00696AD5">
        <w:t xml:space="preserve">, które zostały omówione w </w:t>
      </w:r>
      <w:r w:rsidR="00AA2040">
        <w:t>pod</w:t>
      </w:r>
      <w:r w:rsidR="00696AD5">
        <w:t xml:space="preserve">rozdziale </w:t>
      </w:r>
      <w:hyperlink w:anchor="_3.3_Funkcje_aktywacji" w:history="1">
        <w:commentRangeStart w:id="110"/>
        <w:r w:rsidR="00696AD5" w:rsidRPr="001B5A43">
          <w:rPr>
            <w:rStyle w:val="Hipercze"/>
          </w:rPr>
          <w:t>3.3</w:t>
        </w:r>
        <w:commentRangeEnd w:id="110"/>
        <w:r w:rsidR="00AA2040" w:rsidRPr="001B5A43">
          <w:rPr>
            <w:rStyle w:val="Hipercze"/>
            <w:sz w:val="16"/>
            <w:szCs w:val="16"/>
          </w:rPr>
          <w:commentReference w:id="110"/>
        </w:r>
      </w:hyperlink>
      <w:r>
        <w:t xml:space="preserve">. </w:t>
      </w:r>
      <w:r w:rsidR="00CF2422">
        <w:t>Rodzaj współczynnika uczenia określony został jako stały (</w:t>
      </w:r>
      <w:r w:rsidR="00C16264">
        <w:t xml:space="preserve">ang. </w:t>
      </w:r>
      <w:r w:rsidR="00CF2422">
        <w:rPr>
          <w:i/>
        </w:rPr>
        <w:t>constant)</w:t>
      </w:r>
      <w:r w:rsidR="00CF2422">
        <w:t xml:space="preserve"> lub zmniejszający się wraz z przebiegiem procesu uczenia (</w:t>
      </w:r>
      <w:r w:rsidR="00C16264">
        <w:t xml:space="preserve">ang. </w:t>
      </w:r>
      <w:r w:rsidR="00CF2422">
        <w:rPr>
          <w:i/>
        </w:rPr>
        <w:t>invscaling</w:t>
      </w:r>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5"/>
      </w:r>
      <w:r w:rsidR="0030730D">
        <w:t xml:space="preserve"> mówiącej o całkowitej liczbie neuronów w warstwie ukrytej sieci pomiędzy 5 a 100, a po części w celu sprawdzenia</w:t>
      </w:r>
      <w:r w:rsidR="00CF123E">
        <w:t>,</w:t>
      </w:r>
      <w:r w:rsidR="0030730D">
        <w:t xml:space="preserve">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14:paraId="42942125" w14:textId="77777777" w:rsidR="00696AD5" w:rsidRDefault="00696AD5" w:rsidP="00696AD5">
      <w:pPr>
        <w:pStyle w:val="Nagwek3"/>
      </w:pPr>
      <w:bookmarkStart w:id="111" w:name="_Ref522120222"/>
      <w:bookmarkStart w:id="112" w:name="_Toc523139554"/>
      <w:r>
        <w:t>5.2 Implementacja algorytmu genetycznego</w:t>
      </w:r>
      <w:bookmarkEnd w:id="111"/>
      <w:bookmarkEnd w:id="112"/>
    </w:p>
    <w:p w14:paraId="47C85DEF" w14:textId="4BC5F3E7"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t>
      </w:r>
      <w:r>
        <w:lastRenderedPageBreak/>
        <w:t xml:space="preserve">względu na </w:t>
      </w:r>
      <w:r w:rsidR="00575646">
        <w:t xml:space="preserve">liczbę parametrów sieci oraz ich postać (liczby od 0 do 1001) przyjęte zostało kodowanie za pomocą liczb naturalnych. Za gen została uznana liczba reprezentująca dany parametr sieci, przyjmująca odpowiedni zakres. Przykładowy chromosom </w:t>
      </w:r>
      <w:r w:rsidR="00DD73AD">
        <w:t>wygląda następująco</w:t>
      </w:r>
      <w:r w:rsidR="00575646">
        <w:t>:</w:t>
      </w:r>
    </w:p>
    <w:p w14:paraId="6CC87D54" w14:textId="77777777"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commentRangeStart w:id="113"/>
      <w:r>
        <w:rPr>
          <w:rFonts w:ascii="Courier New" w:eastAsia="Times New Roman" w:hAnsi="Courier New" w:cs="Courier New"/>
          <w:color w:val="auto"/>
          <w:sz w:val="20"/>
          <w:szCs w:val="20"/>
          <w:lang w:val="pl-PL"/>
        </w:rPr>
        <w:t>[  1,   0, 714,   3,  80]</w:t>
      </w:r>
      <w:commentRangeEnd w:id="113"/>
      <w:r w:rsidR="00DD73AD">
        <w:rPr>
          <w:rStyle w:val="Odwoaniedokomentarza"/>
        </w:rPr>
        <w:commentReference w:id="113"/>
      </w:r>
    </w:p>
    <w:p w14:paraId="627CE1BF" w14:textId="77777777"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14:paraId="6BED3B52" w14:textId="77777777" w:rsidR="00D6123E" w:rsidRDefault="00F5017F" w:rsidP="00D6123E">
      <w:pPr>
        <w:ind w:firstLine="720"/>
      </w:pPr>
      <w:r>
        <w:t>Chromosom reprezentowany jest przez listę zawierającą liczby w zakresie zależnym od danego parametru. Pierwszy element to rodzaj funkcji aktywacji – gdzie 1 oznacza funkcję logistyczną, 2 – tangens hiperboliczny, 3 – ReLU.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14:paraId="070997F4" w14:textId="77777777"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14:paraId="16171321" w14:textId="77777777" w:rsidR="00696AD5" w:rsidRDefault="00D6123E" w:rsidP="00C16264">
      <w:r>
        <w:t xml:space="preserve">gdzie A to trzeci element chromosomu. </w:t>
      </w:r>
    </w:p>
    <w:p w14:paraId="0E45A844" w14:textId="0BE92926" w:rsidR="00696AD5" w:rsidRDefault="00D6123E" w:rsidP="00696AD5">
      <w:r>
        <w:t xml:space="preserve">Czwarty element listy to liczba warstw ukrytych, natomiast piąty </w:t>
      </w:r>
      <w:r w:rsidR="000C498D">
        <w:t xml:space="preserve">– </w:t>
      </w:r>
      <w:r>
        <w:t>liczba neuronów w każdej warstwie.</w:t>
      </w:r>
    </w:p>
    <w:p w14:paraId="2154F2ED" w14:textId="77777777"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14:paraId="1134718F" w14:textId="459988E0" w:rsidR="00EF1FEB" w:rsidRDefault="00722EFC" w:rsidP="00DE4038">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w:commentRangeStart w:id="114"/>
        <m:f>
          <m:fPr>
            <m:ctrlPr>
              <w:rPr>
                <w:rFonts w:ascii="Cambria Math" w:hAnsi="Cambria Math"/>
                <w:i/>
              </w:rPr>
            </m:ctrlPr>
          </m:fPr>
          <m:num>
            <m:r>
              <w:rPr>
                <w:rFonts w:ascii="Cambria Math" w:hAnsi="Cambria Math"/>
                <w:lang w:val="pl-PL"/>
              </w:rPr>
              <m:t>0,25</m:t>
            </m:r>
          </m:num>
          <m:den>
            <m:func>
              <m:funcPr>
                <m:ctrlPr>
                  <w:rPr>
                    <w:rFonts w:ascii="Cambria Math" w:hAnsi="Cambria Math"/>
                    <w:i/>
                    <w:lang w:val="pl-PL"/>
                  </w:rPr>
                </m:ctrlPr>
              </m:funcPr>
              <m:fName>
                <m:r>
                  <m:rPr>
                    <m:sty m:val="p"/>
                  </m:rPr>
                  <w:rPr>
                    <w:rFonts w:ascii="Cambria Math" w:hAnsi="Cambria Math"/>
                    <w:lang w:val="pl-PL"/>
                  </w:rPr>
                  <m:t>exp</m:t>
                </m:r>
              </m:fName>
              <m:e>
                <m:d>
                  <m:dPr>
                    <m:ctrlPr>
                      <w:rPr>
                        <w:rFonts w:ascii="Cambria Math" w:hAnsi="Cambria Math"/>
                        <w:i/>
                        <w:lang w:val="pl-PL"/>
                      </w:rPr>
                    </m:ctrlPr>
                  </m:dPr>
                  <m:e>
                    <m:f>
                      <m:fPr>
                        <m:ctrlPr>
                          <w:rPr>
                            <w:rFonts w:ascii="Cambria Math" w:hAnsi="Cambria Math"/>
                            <w:i/>
                          </w:rPr>
                        </m:ctrlPr>
                      </m:fPr>
                      <m:num>
                        <m:r>
                          <w:rPr>
                            <w:rFonts w:ascii="Cambria Math" w:hAnsi="Cambria Math"/>
                          </w:rPr>
                          <m:t>i</m:t>
                        </m:r>
                      </m:num>
                      <m:den>
                        <m:r>
                          <w:rPr>
                            <w:rFonts w:ascii="Cambria Math" w:hAnsi="Cambria Math"/>
                            <w:lang w:val="pl-PL"/>
                          </w:rPr>
                          <m:t>10</m:t>
                        </m:r>
                      </m:den>
                    </m:f>
                  </m:e>
                </m:d>
              </m:e>
            </m:func>
          </m:den>
        </m:f>
        <w:commentRangeEnd w:id="114"/>
        <m:r>
          <m:rPr>
            <m:sty m:val="p"/>
          </m:rPr>
          <w:rPr>
            <w:rStyle w:val="Odwoaniedokomentarza"/>
          </w:rPr>
          <w:commentReference w:id="114"/>
        </m:r>
      </m:oMath>
      <w:r w:rsidRPr="00722EFC">
        <w:rPr>
          <w:lang w:val="pl-PL"/>
        </w:rPr>
        <w:t>,</w:t>
      </w:r>
    </w:p>
    <w:p w14:paraId="52F826BE" w14:textId="7A2C4462"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generacji.</w:t>
      </w:r>
    </w:p>
    <w:p w14:paraId="14F32D27" w14:textId="3F94C029" w:rsidR="0029778F" w:rsidRPr="00722EFC" w:rsidRDefault="0029778F" w:rsidP="00722EFC">
      <w:r>
        <w:t>Taka implementacja została zapożyczona z algorytmu wyżarzania symulowanego i stosowanego tam współczynnika temperatury</w:t>
      </w:r>
      <w:r w:rsidR="00160829">
        <w:rPr>
          <w:rStyle w:val="Odwoanieprzypisudolnego"/>
        </w:rPr>
        <w:footnoteReference w:id="46"/>
      </w:r>
      <w:r>
        <w:t>, który maleje wraz z liczbą iteracji. Współczynnik mutacji pełni rolę sposobu na wychodzenie z minimum lokalnego, ale może też powodować uzyskiwanie nieoptymalnych rozwiązań, jeśli obecne optymalne rozwiązanie będzie zmieniać się zbyt często.</w:t>
      </w:r>
    </w:p>
    <w:p w14:paraId="5017FABF" w14:textId="19A98C04" w:rsidR="00722EFC" w:rsidRDefault="00722EFC" w:rsidP="00722EFC">
      <w:pPr>
        <w:keepNext/>
        <w:ind w:firstLine="720"/>
        <w:rPr>
          <w:lang w:val="pl-PL"/>
        </w:rPr>
      </w:pPr>
      <w:r>
        <w:rPr>
          <w:lang w:val="pl-PL"/>
        </w:rPr>
        <w:lastRenderedPageBreak/>
        <w:t xml:space="preserve">Dzięki takiej definicji prawdopodobieństwo mutacji maleje wraz z liczbą iteracji algorytmu co </w:t>
      </w:r>
      <w:commentRangeStart w:id="115"/>
      <w:r>
        <w:rPr>
          <w:lang w:val="pl-PL"/>
        </w:rPr>
        <w:t xml:space="preserve">przedstawia </w:t>
      </w:r>
      <w:commentRangeEnd w:id="115"/>
      <w:r w:rsidR="00223C31">
        <w:rPr>
          <w:rStyle w:val="Odwoaniedokomentarza"/>
        </w:rPr>
        <w:commentReference w:id="115"/>
      </w:r>
      <w:r w:rsidR="003E3D69">
        <w:rPr>
          <w:lang w:val="pl-PL"/>
        </w:rPr>
        <w:fldChar w:fldCharType="begin"/>
      </w:r>
      <w:r w:rsidR="003E3D69">
        <w:rPr>
          <w:lang w:val="pl-PL"/>
        </w:rPr>
        <w:instrText xml:space="preserve"> REF _Ref522120408 \h </w:instrText>
      </w:r>
      <w:r w:rsidR="003E3D69">
        <w:rPr>
          <w:lang w:val="pl-PL"/>
        </w:rPr>
      </w:r>
      <w:r w:rsidR="003E3D69">
        <w:rPr>
          <w:lang w:val="pl-PL"/>
        </w:rPr>
        <w:fldChar w:fldCharType="separate"/>
      </w:r>
      <w:r w:rsidR="003E3D69">
        <w:t xml:space="preserve">Rysunek </w:t>
      </w:r>
      <w:r w:rsidR="003E3D69">
        <w:rPr>
          <w:noProof/>
        </w:rPr>
        <w:t>11</w:t>
      </w:r>
      <w:r w:rsidR="003E3D69">
        <w:rPr>
          <w:lang w:val="pl-PL"/>
        </w:rPr>
        <w:fldChar w:fldCharType="end"/>
      </w:r>
      <w:r>
        <w:rPr>
          <w:lang w:val="pl-PL"/>
        </w:rPr>
        <w:t>:</w:t>
      </w:r>
    </w:p>
    <w:p w14:paraId="42FB5976" w14:textId="77777777" w:rsidR="00722EFC" w:rsidRDefault="00722EFC" w:rsidP="00722EFC">
      <w:pPr>
        <w:keepNext/>
        <w:ind w:firstLine="720"/>
      </w:pPr>
      <w:r w:rsidRPr="00722EFC">
        <w:rPr>
          <w:noProof/>
        </w:rPr>
        <w:t xml:space="preserve"> </w:t>
      </w:r>
      <w:r>
        <w:rPr>
          <w:noProof/>
        </w:rPr>
        <w:drawing>
          <wp:inline distT="0" distB="0" distL="0" distR="0" wp14:anchorId="7859C811" wp14:editId="275D1DC0">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2466975"/>
                    </a:xfrm>
                    <a:prstGeom prst="rect">
                      <a:avLst/>
                    </a:prstGeom>
                  </pic:spPr>
                </pic:pic>
              </a:graphicData>
            </a:graphic>
          </wp:inline>
        </w:drawing>
      </w:r>
    </w:p>
    <w:p w14:paraId="3FA3E92C" w14:textId="64074EC4" w:rsidR="00722EFC" w:rsidRDefault="00722EFC" w:rsidP="00722EFC">
      <w:pPr>
        <w:pStyle w:val="Legenda"/>
        <w:jc w:val="center"/>
      </w:pPr>
      <w:bookmarkStart w:id="116" w:name="_Ref522120408"/>
      <w:bookmarkStart w:id="117" w:name="_Toc523137595"/>
      <w:r>
        <w:t xml:space="preserve">Rysunek </w:t>
      </w:r>
      <w:r w:rsidR="000A6C7F">
        <w:fldChar w:fldCharType="begin"/>
      </w:r>
      <w:r w:rsidR="000A6C7F">
        <w:instrText xml:space="preserve"> SEQ Rysunek \* ARABIC </w:instrText>
      </w:r>
      <w:r w:rsidR="000A6C7F">
        <w:fldChar w:fldCharType="separate"/>
      </w:r>
      <w:r w:rsidR="00DF0AF4">
        <w:rPr>
          <w:noProof/>
        </w:rPr>
        <w:t>11</w:t>
      </w:r>
      <w:r w:rsidR="000A6C7F">
        <w:rPr>
          <w:noProof/>
        </w:rPr>
        <w:fldChar w:fldCharType="end"/>
      </w:r>
      <w:bookmarkEnd w:id="116"/>
      <w:r>
        <w:t xml:space="preserve"> Wykres prawdopodobieństwa mutacji wraz ze wzrostem liczby iteracji algorytmu</w:t>
      </w:r>
      <w:bookmarkEnd w:id="117"/>
    </w:p>
    <w:p w14:paraId="0E3506A4" w14:textId="32B2A0B3"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 xml:space="preserve">W przypadku modelowania zagadnienia związanego z marketingiem bezpośrednim, czy innym opartym o zbiór z niską liczbą odpowiedzi pozytywnych, określenie sukcesu jako klasyfikacja największej </w:t>
      </w:r>
      <w:r w:rsidR="0054427E">
        <w:rPr>
          <w:lang w:val="pl-PL"/>
        </w:rPr>
        <w:t xml:space="preserve">liczby </w:t>
      </w:r>
      <w:r w:rsidR="00DB0BBD">
        <w:rPr>
          <w:lang w:val="pl-PL"/>
        </w:rPr>
        <w:t xml:space="preserve">obserwacji poprawnie nie miałaby sensu, gdyż model przypisałby wszystkie obserwacje jako zdarzenie negatywne i osiągnął </w:t>
      </w:r>
      <w:commentRangeStart w:id="118"/>
      <w:r w:rsidR="00DB0BBD">
        <w:rPr>
          <w:lang w:val="pl-PL"/>
        </w:rPr>
        <w:t>9</w:t>
      </w:r>
      <w:r w:rsidR="003E3D69">
        <w:rPr>
          <w:lang w:val="pl-PL"/>
        </w:rPr>
        <w:t>9,</w:t>
      </w:r>
      <w:r w:rsidR="00DB0BBD">
        <w:rPr>
          <w:lang w:val="pl-PL"/>
        </w:rPr>
        <w:t>2</w:t>
      </w:r>
      <w:commentRangeEnd w:id="118"/>
      <w:r w:rsidR="0054427E">
        <w:rPr>
          <w:rStyle w:val="Odwoaniedokomentarza"/>
        </w:rPr>
        <w:commentReference w:id="118"/>
      </w:r>
      <w:r w:rsidR="00DB0BBD">
        <w:rPr>
          <w:lang w:val="pl-PL"/>
        </w:rPr>
        <w:t>%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macierz kosztu</w:t>
      </w:r>
      <w:r w:rsidR="0054427E">
        <w:rPr>
          <w:lang w:val="pl-PL"/>
        </w:rPr>
        <w:t xml:space="preserve"> z Tabeli 8.</w:t>
      </w:r>
    </w:p>
    <w:p w14:paraId="234C8A43" w14:textId="741ABC12" w:rsidR="008A3930" w:rsidRDefault="008A3930" w:rsidP="008A3930">
      <w:pPr>
        <w:pStyle w:val="Legenda"/>
        <w:keepNext/>
        <w:jc w:val="center"/>
      </w:pPr>
      <w:bookmarkStart w:id="119" w:name="_Toc523137608"/>
      <w:r>
        <w:t xml:space="preserve">Tabela </w:t>
      </w:r>
      <w:r w:rsidR="000A6C7F">
        <w:fldChar w:fldCharType="begin"/>
      </w:r>
      <w:r w:rsidR="000A6C7F">
        <w:instrText xml:space="preserve"> SEQ Tabela \* ARABIC </w:instrText>
      </w:r>
      <w:r w:rsidR="000A6C7F">
        <w:fldChar w:fldCharType="separate"/>
      </w:r>
      <w:r w:rsidR="00860FBA">
        <w:rPr>
          <w:noProof/>
        </w:rPr>
        <w:t>9</w:t>
      </w:r>
      <w:r w:rsidR="000A6C7F">
        <w:rPr>
          <w:noProof/>
        </w:rPr>
        <w:fldChar w:fldCharType="end"/>
      </w:r>
      <w:r>
        <w:t>Macierz kosztu dla klasyfikacji odpowiedzi na kampanię marketingową</w:t>
      </w:r>
      <w:bookmarkEnd w:id="119"/>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14:paraId="490E5EA3" w14:textId="77777777" w:rsidTr="008A3930">
        <w:tc>
          <w:tcPr>
            <w:tcW w:w="1672" w:type="dxa"/>
          </w:tcPr>
          <w:p w14:paraId="4A60E729"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commentRangeStart w:id="120"/>
            <w:r w:rsidRPr="00DE4038">
              <w:rPr>
                <w:rFonts w:eastAsia="Times New Roman" w:cs="Times New Roman"/>
                <w:b/>
                <w:szCs w:val="24"/>
              </w:rPr>
              <w:t>Wynik</w:t>
            </w:r>
          </w:p>
        </w:tc>
        <w:tc>
          <w:tcPr>
            <w:tcW w:w="1736" w:type="dxa"/>
          </w:tcPr>
          <w:p w14:paraId="0290D9EE"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Klasyfikacja</w:t>
            </w:r>
          </w:p>
        </w:tc>
        <w:tc>
          <w:tcPr>
            <w:tcW w:w="1736" w:type="dxa"/>
          </w:tcPr>
          <w:p w14:paraId="0A051E43"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Rzeczywista odpowiedź</w:t>
            </w:r>
          </w:p>
        </w:tc>
        <w:tc>
          <w:tcPr>
            <w:tcW w:w="1603" w:type="dxa"/>
          </w:tcPr>
          <w:p w14:paraId="0166968F"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Zysk</w:t>
            </w:r>
          </w:p>
        </w:tc>
        <w:tc>
          <w:tcPr>
            <w:tcW w:w="1750" w:type="dxa"/>
          </w:tcPr>
          <w:p w14:paraId="57AAA87B" w14:textId="77777777" w:rsidR="00BD2538" w:rsidRPr="00DE4038"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b/>
                <w:szCs w:val="24"/>
              </w:rPr>
            </w:pPr>
            <w:r w:rsidRPr="00DE4038">
              <w:rPr>
                <w:rFonts w:eastAsia="Times New Roman" w:cs="Times New Roman"/>
                <w:b/>
                <w:szCs w:val="24"/>
              </w:rPr>
              <w:t>Uzasadnienie</w:t>
            </w:r>
          </w:p>
        </w:tc>
      </w:tr>
      <w:tr w:rsidR="00BD2538" w:rsidRPr="004F2E11" w14:paraId="4CD64F59" w14:textId="77777777" w:rsidTr="008A3930">
        <w:tc>
          <w:tcPr>
            <w:tcW w:w="1672" w:type="dxa"/>
          </w:tcPr>
          <w:p w14:paraId="47517D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r w:rsidRPr="004F2E11">
              <w:rPr>
                <w:rFonts w:eastAsia="Times New Roman" w:cs="Times New Roman"/>
                <w:szCs w:val="24"/>
              </w:rPr>
              <w:t>P</w:t>
            </w:r>
            <w:r w:rsidR="008A3930">
              <w:rPr>
                <w:rFonts w:eastAsia="Times New Roman" w:cs="Times New Roman"/>
                <w:szCs w:val="24"/>
              </w:rPr>
              <w:t>ositive</w:t>
            </w:r>
          </w:p>
        </w:tc>
        <w:tc>
          <w:tcPr>
            <w:tcW w:w="1736" w:type="dxa"/>
          </w:tcPr>
          <w:p w14:paraId="1C47077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6BF518E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4C9E948" w14:textId="09CBC12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w:t>
            </w:r>
            <w:r w:rsidR="0008162E">
              <w:rPr>
                <w:rFonts w:eastAsia="Times New Roman" w:cs="Times New Roman"/>
                <w:szCs w:val="24"/>
              </w:rPr>
              <w:t>,</w:t>
            </w:r>
            <w:r w:rsidRPr="004F2E11">
              <w:rPr>
                <w:rFonts w:eastAsia="Times New Roman" w:cs="Times New Roman"/>
                <w:szCs w:val="24"/>
              </w:rPr>
              <w:t>9</w:t>
            </w:r>
          </w:p>
        </w:tc>
        <w:tc>
          <w:tcPr>
            <w:tcW w:w="1750" w:type="dxa"/>
          </w:tcPr>
          <w:p w14:paraId="41073703"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14:paraId="66E37D85" w14:textId="77777777" w:rsidTr="008A3930">
        <w:tc>
          <w:tcPr>
            <w:tcW w:w="1672" w:type="dxa"/>
          </w:tcPr>
          <w:p w14:paraId="54AEDA54"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F</w:t>
            </w:r>
            <w:r w:rsidR="008A3930">
              <w:rPr>
                <w:rFonts w:eastAsia="Times New Roman" w:cs="Times New Roman"/>
                <w:szCs w:val="24"/>
              </w:rPr>
              <w:t xml:space="preserve">alse </w:t>
            </w:r>
            <w:r w:rsidRPr="004F2E11">
              <w:rPr>
                <w:rFonts w:eastAsia="Times New Roman" w:cs="Times New Roman"/>
                <w:szCs w:val="24"/>
              </w:rPr>
              <w:t>P</w:t>
            </w:r>
            <w:r w:rsidR="008A3930">
              <w:rPr>
                <w:rFonts w:eastAsia="Times New Roman" w:cs="Times New Roman"/>
                <w:szCs w:val="24"/>
              </w:rPr>
              <w:t>ositive</w:t>
            </w:r>
          </w:p>
        </w:tc>
        <w:tc>
          <w:tcPr>
            <w:tcW w:w="1736" w:type="dxa"/>
          </w:tcPr>
          <w:p w14:paraId="52FAAFEA"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14:paraId="763B9752"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67291388" w14:textId="68BEC67E"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r w:rsidR="0008162E">
              <w:rPr>
                <w:rFonts w:eastAsia="Times New Roman" w:cs="Times New Roman"/>
                <w:szCs w:val="24"/>
              </w:rPr>
              <w:t>,</w:t>
            </w:r>
            <w:r w:rsidRPr="004F2E11">
              <w:rPr>
                <w:rFonts w:eastAsia="Times New Roman" w:cs="Times New Roman"/>
                <w:szCs w:val="24"/>
              </w:rPr>
              <w:t>1</w:t>
            </w:r>
          </w:p>
        </w:tc>
        <w:tc>
          <w:tcPr>
            <w:tcW w:w="1750" w:type="dxa"/>
          </w:tcPr>
          <w:p w14:paraId="2DDF343B"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14:paraId="0E018B1F" w14:textId="77777777" w:rsidTr="008A3930">
        <w:tc>
          <w:tcPr>
            <w:tcW w:w="1672" w:type="dxa"/>
          </w:tcPr>
          <w:p w14:paraId="4053391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r w:rsidRPr="004F2E11">
              <w:rPr>
                <w:rFonts w:eastAsia="Times New Roman" w:cs="Times New Roman"/>
                <w:szCs w:val="24"/>
              </w:rPr>
              <w:t>N</w:t>
            </w:r>
            <w:r w:rsidR="008A3930">
              <w:rPr>
                <w:rFonts w:eastAsia="Times New Roman" w:cs="Times New Roman"/>
                <w:szCs w:val="24"/>
              </w:rPr>
              <w:t>egative</w:t>
            </w:r>
          </w:p>
        </w:tc>
        <w:tc>
          <w:tcPr>
            <w:tcW w:w="1736" w:type="dxa"/>
          </w:tcPr>
          <w:p w14:paraId="53C24F7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607085B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14:paraId="57C5A6E0"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14:paraId="549FB577"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14:paraId="5D3B322B" w14:textId="77777777" w:rsidTr="008A3930">
        <w:tc>
          <w:tcPr>
            <w:tcW w:w="1672" w:type="dxa"/>
          </w:tcPr>
          <w:p w14:paraId="6C42E586"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F</w:t>
            </w:r>
            <w:r w:rsidR="008A3930">
              <w:rPr>
                <w:rFonts w:eastAsia="Times New Roman" w:cs="Times New Roman"/>
                <w:szCs w:val="24"/>
              </w:rPr>
              <w:t xml:space="preserve">alse </w:t>
            </w:r>
            <w:r w:rsidRPr="004F2E11">
              <w:rPr>
                <w:rFonts w:eastAsia="Times New Roman" w:cs="Times New Roman"/>
                <w:szCs w:val="24"/>
              </w:rPr>
              <w:t>N</w:t>
            </w:r>
            <w:r w:rsidR="008A3930">
              <w:rPr>
                <w:rFonts w:eastAsia="Times New Roman" w:cs="Times New Roman"/>
                <w:szCs w:val="24"/>
              </w:rPr>
              <w:t>egative</w:t>
            </w:r>
          </w:p>
        </w:tc>
        <w:tc>
          <w:tcPr>
            <w:tcW w:w="1736" w:type="dxa"/>
          </w:tcPr>
          <w:p w14:paraId="5D6C2789"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14:paraId="1935954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14:paraId="37AD7F58" w14:textId="77777777"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14:paraId="15FB1AAE" w14:textId="77777777"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commentRangeEnd w:id="120"/>
            <w:r w:rsidR="0054427E">
              <w:rPr>
                <w:rStyle w:val="Odwoaniedokomentarza"/>
              </w:rPr>
              <w:commentReference w:id="120"/>
            </w:r>
          </w:p>
        </w:tc>
      </w:tr>
    </w:tbl>
    <w:p w14:paraId="430074DC" w14:textId="77777777"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14:paraId="03900294" w14:textId="77777777"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14:paraId="46BF9566" w14:textId="77777777" w:rsidR="00306284" w:rsidRDefault="00261E07" w:rsidP="00306284">
      <w:pPr>
        <w:rPr>
          <w:lang w:val="pl-PL"/>
        </w:rPr>
      </w:pPr>
      <w:r>
        <w:rPr>
          <w:lang w:val="pl-PL"/>
        </w:rPr>
        <w:t>Taka postać pozwala na promowanie topologii sieci, które poprawnie klasyfikują zdarzenia pozytywne oraz optymalizuje zysk z kampanii marketingowej.</w:t>
      </w:r>
    </w:p>
    <w:p w14:paraId="3ED33548" w14:textId="7096EF39" w:rsidR="00306284" w:rsidRPr="007E5A7F" w:rsidRDefault="00306284" w:rsidP="00306284">
      <w:pPr>
        <w:rPr>
          <w:lang w:val="pl-PL"/>
        </w:rPr>
      </w:pPr>
      <w:r>
        <w:rPr>
          <w:lang w:val="pl-PL"/>
        </w:rPr>
        <w:tab/>
        <w:t>W zastosowanym podejściu przeprowadzono 10 iteracji algorytmu genetycznego (czyli 10 generacji), gdzie w każdej iteracji populacja składała się z 10 chromosomów – sieci neuronowych – co d</w:t>
      </w:r>
      <w:r w:rsidR="00445AA1">
        <w:rPr>
          <w:lang w:val="pl-PL"/>
        </w:rPr>
        <w:t>aje łącznie trening 100 modeli.</w:t>
      </w:r>
    </w:p>
    <w:p w14:paraId="47AFF315" w14:textId="77777777" w:rsidR="00261E07" w:rsidRDefault="00261E07" w:rsidP="00E97AB8">
      <w:pPr>
        <w:pStyle w:val="Nagwek3"/>
        <w:rPr>
          <w:lang w:val="pl-PL"/>
        </w:rPr>
      </w:pPr>
      <w:bookmarkStart w:id="121" w:name="_Toc523139555"/>
      <w:r>
        <w:rPr>
          <w:lang w:val="pl-PL"/>
        </w:rPr>
        <w:t xml:space="preserve">5.3 </w:t>
      </w:r>
      <w:r w:rsidR="00E97AB8">
        <w:rPr>
          <w:lang w:val="pl-PL"/>
        </w:rPr>
        <w:t>Wyniki</w:t>
      </w:r>
      <w:bookmarkEnd w:id="121"/>
    </w:p>
    <w:p w14:paraId="440D43FF" w14:textId="6FE0A460" w:rsidR="00FF3397" w:rsidRDefault="00CD3EFD" w:rsidP="00DE4038">
      <w:pPr>
        <w:jc w:val="left"/>
        <w:rPr>
          <w:rFonts w:eastAsia="Times New Roman" w:cs="Times New Roman"/>
          <w:szCs w:val="28"/>
          <w:lang w:val="pl-PL"/>
        </w:rPr>
      </w:pPr>
      <w:r>
        <w:rPr>
          <w:rFonts w:eastAsia="Times New Roman" w:cs="Times New Roman"/>
          <w:sz w:val="28"/>
          <w:szCs w:val="28"/>
          <w:lang w:val="pl-PL"/>
        </w:rPr>
        <w:tab/>
      </w:r>
      <w:r w:rsidR="00025E80">
        <w:rPr>
          <w:rFonts w:eastAsia="Times New Roman" w:cs="Times New Roman"/>
          <w:szCs w:val="28"/>
          <w:lang w:val="pl-PL"/>
        </w:rPr>
        <w:t xml:space="preserve">W tym podrozdziale </w:t>
      </w:r>
      <w:r>
        <w:rPr>
          <w:rFonts w:eastAsia="Times New Roman" w:cs="Times New Roman"/>
          <w:szCs w:val="28"/>
          <w:lang w:val="pl-PL"/>
        </w:rPr>
        <w:t>przedstawione zostaną wyniki modelowania odpowiedzi na kampanię marketingową</w:t>
      </w:r>
      <w:r w:rsidR="00D71F6F">
        <w:rPr>
          <w:rFonts w:eastAsia="Times New Roman" w:cs="Times New Roman"/>
          <w:szCs w:val="28"/>
          <w:lang w:val="pl-PL"/>
        </w:rPr>
        <w:t>,</w:t>
      </w:r>
      <w:r>
        <w:rPr>
          <w:rFonts w:eastAsia="Times New Roman" w:cs="Times New Roman"/>
          <w:szCs w:val="28"/>
          <w:lang w:val="pl-PL"/>
        </w:rPr>
        <w:t xml:space="preserve"> </w:t>
      </w:r>
      <w:r w:rsidR="00D71F6F">
        <w:rPr>
          <w:rFonts w:eastAsia="Times New Roman" w:cs="Times New Roman"/>
          <w:szCs w:val="28"/>
          <w:lang w:val="pl-PL"/>
        </w:rPr>
        <w:t xml:space="preserve">które jednocześnie będą stanowić </w:t>
      </w:r>
      <w:r>
        <w:rPr>
          <w:rFonts w:eastAsia="Times New Roman" w:cs="Times New Roman"/>
          <w:szCs w:val="28"/>
          <w:lang w:val="pl-PL"/>
        </w:rPr>
        <w:t>weryfikacj</w:t>
      </w:r>
      <w:r w:rsidR="00D71F6F">
        <w:rPr>
          <w:rFonts w:eastAsia="Times New Roman" w:cs="Times New Roman"/>
          <w:szCs w:val="28"/>
          <w:lang w:val="pl-PL"/>
        </w:rPr>
        <w:t>ę</w:t>
      </w:r>
      <w:r>
        <w:rPr>
          <w:rFonts w:eastAsia="Times New Roman" w:cs="Times New Roman"/>
          <w:szCs w:val="28"/>
          <w:lang w:val="pl-PL"/>
        </w:rPr>
        <w:t xml:space="preserve"> hipotezy o przydatności ewolucyjnych sieci </w:t>
      </w:r>
      <w:r w:rsidR="00A82701">
        <w:rPr>
          <w:rFonts w:eastAsia="Times New Roman" w:cs="Times New Roman"/>
          <w:szCs w:val="28"/>
          <w:lang w:val="pl-PL"/>
        </w:rPr>
        <w:t>neuronowych w badanym zjawisku.</w:t>
      </w:r>
    </w:p>
    <w:p w14:paraId="4BF65F88" w14:textId="180EE133" w:rsidR="00FF3397" w:rsidRDefault="00FF3397" w:rsidP="00FF3397">
      <w:pPr>
        <w:pStyle w:val="Nagwek4"/>
        <w:rPr>
          <w:lang w:val="pl-PL"/>
        </w:rPr>
      </w:pPr>
      <w:r>
        <w:rPr>
          <w:lang w:val="pl-PL"/>
        </w:rPr>
        <w:t xml:space="preserve">5.3.1 Model </w:t>
      </w:r>
      <w:r w:rsidR="00C8193C">
        <w:rPr>
          <w:lang w:val="pl-PL"/>
        </w:rPr>
        <w:t>referencyjny</w:t>
      </w:r>
    </w:p>
    <w:p w14:paraId="45BBD2B3" w14:textId="0DE231C7"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47"/>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w:t>
      </w:r>
      <w:r w:rsidR="00D21E4F">
        <w:rPr>
          <w:lang w:val="pl-PL"/>
        </w:rPr>
        <w:t> </w:t>
      </w:r>
      <w:r w:rsidR="00A82701">
        <w:rPr>
          <w:lang w:val="pl-PL"/>
        </w:rPr>
        <w:t>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14:paraId="518F0540" w14:textId="711B00A3" w:rsidR="00F12958" w:rsidRDefault="00F12958" w:rsidP="00EC443F">
      <w:pPr>
        <w:pStyle w:val="Legenda"/>
        <w:keepNext/>
        <w:jc w:val="center"/>
      </w:pPr>
      <w:bookmarkStart w:id="122" w:name="_Toc523137609"/>
      <w:r>
        <w:t xml:space="preserve">Tabela </w:t>
      </w:r>
      <w:r w:rsidR="000A6C7F">
        <w:fldChar w:fldCharType="begin"/>
      </w:r>
      <w:r w:rsidR="000A6C7F">
        <w:instrText xml:space="preserve"> SEQ Tabela \* ARABIC </w:instrText>
      </w:r>
      <w:r w:rsidR="000A6C7F">
        <w:fldChar w:fldCharType="separate"/>
      </w:r>
      <w:r w:rsidR="00860FBA">
        <w:rPr>
          <w:noProof/>
        </w:rPr>
        <w:t>10</w:t>
      </w:r>
      <w:r w:rsidR="000A6C7F">
        <w:rPr>
          <w:noProof/>
        </w:rPr>
        <w:fldChar w:fldCharType="end"/>
      </w:r>
      <w:r>
        <w:t xml:space="preserve"> Macierz trafności d</w:t>
      </w:r>
      <w:r w:rsidR="00EC443F">
        <w:t>la modelu regresji logistycznej</w:t>
      </w:r>
      <w:bookmarkEnd w:id="122"/>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14:paraId="4EC392A8" w14:textId="77777777" w:rsidTr="00F12958">
        <w:trPr>
          <w:trHeight w:val="390"/>
          <w:jc w:val="center"/>
        </w:trPr>
        <w:tc>
          <w:tcPr>
            <w:tcW w:w="660" w:type="dxa"/>
            <w:tcBorders>
              <w:top w:val="nil"/>
              <w:left w:val="nil"/>
              <w:bottom w:val="nil"/>
              <w:right w:val="nil"/>
            </w:tcBorders>
            <w:shd w:val="clear" w:color="000000" w:fill="FFFFFF"/>
            <w:noWrap/>
            <w:vAlign w:val="bottom"/>
            <w:hideMark/>
          </w:tcPr>
          <w:p w14:paraId="76C95B7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25C7B23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0BA4F0"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14:paraId="7378CA81" w14:textId="77777777" w:rsidTr="00F12958">
        <w:trPr>
          <w:trHeight w:val="300"/>
          <w:jc w:val="center"/>
        </w:trPr>
        <w:tc>
          <w:tcPr>
            <w:tcW w:w="660" w:type="dxa"/>
            <w:tcBorders>
              <w:top w:val="nil"/>
              <w:left w:val="nil"/>
              <w:bottom w:val="nil"/>
              <w:right w:val="nil"/>
            </w:tcBorders>
            <w:shd w:val="clear" w:color="000000" w:fill="FFFFFF"/>
            <w:noWrap/>
            <w:vAlign w:val="bottom"/>
            <w:hideMark/>
          </w:tcPr>
          <w:p w14:paraId="3FDE2075"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78FF1C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14:paraId="783B7838"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14:paraId="1C7FF222"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14:paraId="56DB26BE" w14:textId="77777777"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7BFDB3F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4EEEFE4D"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14:paraId="419EA085" w14:textId="399C6760"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w:t>
            </w:r>
            <w:r w:rsidR="00D21E4F">
              <w:rPr>
                <w:rFonts w:ascii="Calibri" w:eastAsia="Times New Roman" w:hAnsi="Calibri" w:cs="Calibri"/>
                <w:sz w:val="22"/>
                <w:lang w:val="pl-PL"/>
              </w:rPr>
              <w:t> </w:t>
            </w:r>
            <w:r w:rsidRPr="00F12958">
              <w:rPr>
                <w:rFonts w:ascii="Calibri" w:eastAsia="Times New Roman" w:hAnsi="Calibri" w:cs="Calibri"/>
                <w:sz w:val="22"/>
                <w:lang w:val="pl-PL"/>
              </w:rPr>
              <w:t>501</w:t>
            </w:r>
          </w:p>
        </w:tc>
        <w:tc>
          <w:tcPr>
            <w:tcW w:w="868" w:type="dxa"/>
            <w:tcBorders>
              <w:top w:val="nil"/>
              <w:left w:val="nil"/>
              <w:bottom w:val="single" w:sz="4" w:space="0" w:color="auto"/>
              <w:right w:val="single" w:sz="4" w:space="0" w:color="auto"/>
            </w:tcBorders>
            <w:shd w:val="clear" w:color="000000" w:fill="FFFFFF"/>
            <w:noWrap/>
            <w:vAlign w:val="center"/>
            <w:hideMark/>
          </w:tcPr>
          <w:p w14:paraId="7D80F244" w14:textId="40369DAD"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w:t>
            </w:r>
            <w:r w:rsidR="00D21E4F">
              <w:rPr>
                <w:rFonts w:ascii="Calibri" w:eastAsia="Times New Roman" w:hAnsi="Calibri" w:cs="Calibri"/>
                <w:sz w:val="22"/>
                <w:lang w:val="pl-PL"/>
              </w:rPr>
              <w:t> </w:t>
            </w:r>
            <w:r w:rsidRPr="00F12958">
              <w:rPr>
                <w:rFonts w:ascii="Calibri" w:eastAsia="Times New Roman" w:hAnsi="Calibri" w:cs="Calibri"/>
                <w:sz w:val="22"/>
                <w:lang w:val="pl-PL"/>
              </w:rPr>
              <w:t>621</w:t>
            </w:r>
          </w:p>
        </w:tc>
      </w:tr>
      <w:tr w:rsidR="00F12958" w:rsidRPr="00F12958" w14:paraId="1567403F" w14:textId="77777777"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306A3399"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754A2F9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14:paraId="3A11EC0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14:paraId="5C99DAAF" w14:textId="77777777"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14:paraId="3ABD6B3D" w14:textId="547131D9" w:rsidR="00AE0B5C" w:rsidRDefault="00D21E4F" w:rsidP="00F12958">
      <w:pPr>
        <w:rPr>
          <w:lang w:val="pl-PL"/>
        </w:rPr>
      </w:pPr>
      <w:r>
        <w:rPr>
          <w:lang w:val="pl-PL"/>
        </w:rPr>
        <w:lastRenderedPageBreak/>
        <w:t xml:space="preserve">W tabeli </w:t>
      </w:r>
      <w:r w:rsidR="00F12958">
        <w:rPr>
          <w:lang w:val="pl-PL"/>
        </w:rPr>
        <w:t xml:space="preserve"> </w:t>
      </w:r>
      <w:r>
        <w:rPr>
          <w:lang w:val="pl-PL"/>
        </w:rPr>
        <w:t xml:space="preserve">9 </w:t>
      </w:r>
      <w:r w:rsidR="00F12958">
        <w:rPr>
          <w:lang w:val="pl-PL"/>
        </w:rPr>
        <w:t>przedstawi</w:t>
      </w:r>
      <w:r>
        <w:rPr>
          <w:lang w:val="pl-PL"/>
        </w:rPr>
        <w:t>ono</w:t>
      </w:r>
      <w:r w:rsidR="00F12958">
        <w:rPr>
          <w:lang w:val="pl-PL"/>
        </w:rPr>
        <w:t xml:space="preserve"> wyniki klasyfikacji uzyskane przez model regresji logistycznej. </w:t>
      </w:r>
      <w:r w:rsidR="00AE0B5C">
        <w:rPr>
          <w:lang w:val="pl-PL"/>
        </w:rPr>
        <w:t xml:space="preserve">Jedną ze statystyk wykorzystywanych w ocenie jakości modelu jest zliczeniowy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AE0B5C">
        <w:rPr>
          <w:lang w:val="pl-PL"/>
        </w:rPr>
        <w:t>, dany wzorem:</w:t>
      </w:r>
    </w:p>
    <w:p w14:paraId="730B5935" w14:textId="10690F20" w:rsidR="00AE0B5C" w:rsidRPr="00AE0B5C" w:rsidRDefault="009A3723" w:rsidP="00F12958">
      <w:pPr>
        <w:rPr>
          <w:lang w:val="pl-PL"/>
        </w:rPr>
      </w:pPr>
      <m:oMathPara>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TP+TN</m:t>
              </m:r>
            </m:num>
            <m:den>
              <m:r>
                <w:rPr>
                  <w:rFonts w:ascii="Cambria Math" w:hAnsi="Cambria Math"/>
                  <w:lang w:val="pl-PL"/>
                </w:rPr>
                <m:t>N</m:t>
              </m:r>
            </m:den>
          </m:f>
          <m:r>
            <w:rPr>
              <w:rFonts w:ascii="Cambria Math" w:hAnsi="Cambria Math"/>
              <w:lang w:val="pl-PL"/>
            </w:rPr>
            <m:t>,</m:t>
          </m:r>
        </m:oMath>
      </m:oMathPara>
    </w:p>
    <w:p w14:paraId="67EC9FE7" w14:textId="77777777" w:rsidR="00AE0B5C" w:rsidRDefault="00AE0B5C" w:rsidP="00F12958">
      <w:pPr>
        <w:rPr>
          <w:lang w:val="pl-PL"/>
        </w:rPr>
      </w:pPr>
      <w:r>
        <w:rPr>
          <w:lang w:val="pl-PL"/>
        </w:rPr>
        <w:t xml:space="preserve">gdzie: </w:t>
      </w:r>
    </w:p>
    <w:p w14:paraId="63C15B1D" w14:textId="1AC8422E" w:rsidR="00AE0B5C" w:rsidRDefault="00AE0B5C" w:rsidP="00AE0B5C">
      <w:pPr>
        <w:pStyle w:val="Akapitzlist"/>
        <w:numPr>
          <w:ilvl w:val="0"/>
          <w:numId w:val="15"/>
        </w:numPr>
        <w:rPr>
          <w:lang w:val="pl-PL"/>
        </w:rPr>
      </w:pPr>
      <w:r>
        <w:rPr>
          <w:lang w:val="pl-PL"/>
        </w:rPr>
        <w:t xml:space="preserve">TP – </w:t>
      </w:r>
      <w:r w:rsidR="009A3723">
        <w:rPr>
          <w:lang w:val="pl-PL"/>
        </w:rPr>
        <w:t>liczba klasyfikacji prawdziwie pozytywnych</w:t>
      </w:r>
    </w:p>
    <w:p w14:paraId="0F9F9749" w14:textId="1068F1DD" w:rsidR="009A3723" w:rsidRDefault="009A3723" w:rsidP="00AE0B5C">
      <w:pPr>
        <w:pStyle w:val="Akapitzlist"/>
        <w:numPr>
          <w:ilvl w:val="0"/>
          <w:numId w:val="15"/>
        </w:numPr>
        <w:rPr>
          <w:lang w:val="pl-PL"/>
        </w:rPr>
      </w:pPr>
      <w:r>
        <w:rPr>
          <w:lang w:val="pl-PL"/>
        </w:rPr>
        <w:t>TN – liczba klasyfikacji prawdziwie negatywnych</w:t>
      </w:r>
    </w:p>
    <w:p w14:paraId="251371DF" w14:textId="49B290D4" w:rsidR="009A3723" w:rsidRPr="00AE0B5C" w:rsidRDefault="009A3723" w:rsidP="00AE0B5C">
      <w:pPr>
        <w:pStyle w:val="Akapitzlist"/>
        <w:numPr>
          <w:ilvl w:val="0"/>
          <w:numId w:val="15"/>
        </w:numPr>
        <w:rPr>
          <w:lang w:val="pl-PL"/>
        </w:rPr>
      </w:pPr>
      <w:r>
        <w:rPr>
          <w:i/>
          <w:lang w:val="pl-PL"/>
        </w:rPr>
        <w:t>N</w:t>
      </w:r>
      <w:r>
        <w:rPr>
          <w:lang w:val="pl-PL"/>
        </w:rPr>
        <w:t xml:space="preserve"> – liczba wszystkich obserwacji</w:t>
      </w:r>
    </w:p>
    <w:p w14:paraId="35186E1B" w14:textId="4C5B7174" w:rsidR="00FF3397" w:rsidRDefault="009A3723" w:rsidP="00F12958">
      <w:pPr>
        <w:rPr>
          <w:lang w:val="pl-PL"/>
        </w:rPr>
      </w:pPr>
      <w:r>
        <w:rPr>
          <w:lang w:val="pl-PL"/>
        </w:rPr>
        <w:t xml:space="preserve">W przypadku regresji logistycznej współczynnik ten wynosi 0.881. </w:t>
      </w:r>
      <w:r w:rsidR="00F12958">
        <w:rPr>
          <w:lang w:val="pl-PL"/>
        </w:rPr>
        <w:t xml:space="preserve">W oparciu o macierz trafności obliczono również </w:t>
      </w:r>
      <w:commentRangeStart w:id="123"/>
      <w:r w:rsidR="00F12958">
        <w:rPr>
          <w:lang w:val="pl-PL"/>
        </w:rPr>
        <w:t xml:space="preserve">czułość </w:t>
      </w:r>
      <w:commentRangeEnd w:id="123"/>
      <w:r w:rsidR="00D21E4F">
        <w:rPr>
          <w:rStyle w:val="Odwoaniedokomentarza"/>
        </w:rPr>
        <w:commentReference w:id="123"/>
      </w:r>
      <w:r w:rsidR="00F12958">
        <w:rPr>
          <w:lang w:val="pl-PL"/>
        </w:rPr>
        <w:t xml:space="preserve">klasyfikatora (ang. </w:t>
      </w:r>
      <w:r w:rsidR="00F12958">
        <w:rPr>
          <w:i/>
          <w:lang w:val="pl-PL"/>
        </w:rPr>
        <w:t>sensitivity)</w:t>
      </w:r>
      <w:r w:rsidR="00306284">
        <w:rPr>
          <w:lang w:val="pl-PL"/>
        </w:rPr>
        <w:t xml:space="preserve">, która jest miarą informującą o stosunku liczby obserwacji poprawnie klasyfikowanych jako pozytywne do liczby naprawdę pozytywnych obserwacji (określana również jako </w:t>
      </w:r>
      <w:r w:rsidR="00306284" w:rsidRPr="00DE4038">
        <w:rPr>
          <w:lang w:val="pl-PL"/>
        </w:rPr>
        <w:t xml:space="preserve">ang. </w:t>
      </w:r>
      <w:r w:rsidR="00306284">
        <w:rPr>
          <w:i/>
          <w:lang w:val="pl-PL"/>
        </w:rPr>
        <w:t>true positive rate)</w:t>
      </w:r>
      <w:r w:rsidR="00306284">
        <w:rPr>
          <w:lang w:val="pl-PL"/>
        </w:rPr>
        <w:t>:</w:t>
      </w:r>
    </w:p>
    <w:p w14:paraId="0544C4A6" w14:textId="0C9D20A9"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14:paraId="3A38C8AE" w14:textId="77777777"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14:paraId="2F7793C7" w14:textId="77777777" w:rsidR="00FF3397" w:rsidRDefault="00FF3397" w:rsidP="00FF3397">
      <w:pPr>
        <w:pStyle w:val="Nagwek4"/>
        <w:rPr>
          <w:lang w:val="pl-PL"/>
        </w:rPr>
      </w:pPr>
      <w:r>
        <w:rPr>
          <w:lang w:val="pl-PL"/>
        </w:rPr>
        <w:t xml:space="preserve">5.3.2 </w:t>
      </w:r>
      <w:r w:rsidR="00156C05">
        <w:rPr>
          <w:lang w:val="pl-PL"/>
        </w:rPr>
        <w:t>Modele sieci neuronowych</w:t>
      </w:r>
    </w:p>
    <w:p w14:paraId="196D0799" w14:textId="522D77F0" w:rsidR="00156C05" w:rsidRPr="004758B9" w:rsidRDefault="00156C05" w:rsidP="004758B9">
      <w:pPr>
        <w:rPr>
          <w:lang w:val="pl-PL"/>
        </w:rPr>
      </w:pPr>
      <w:r>
        <w:rPr>
          <w:lang w:val="pl-PL"/>
        </w:rPr>
        <w:tab/>
        <w:t>W trakcie 10 iteracji algorytmu genetycznego treningowi oraz ewaluacji poddane zostało łącznie 100 sieci. Pierwszą populację stanowiły modele o zupełnie losowych topologiach, co przedstawia</w:t>
      </w:r>
      <w:r w:rsidR="00333DDD">
        <w:rPr>
          <w:lang w:val="pl-PL"/>
        </w:rPr>
        <w:t xml:space="preserve"> </w:t>
      </w:r>
      <w:r w:rsidR="00333DDD">
        <w:rPr>
          <w:lang w:val="pl-PL"/>
        </w:rPr>
        <w:fldChar w:fldCharType="begin"/>
      </w:r>
      <w:r w:rsidR="00333DDD">
        <w:rPr>
          <w:lang w:val="pl-PL"/>
        </w:rPr>
        <w:instrText xml:space="preserve"> REF _Ref522730764 \h </w:instrText>
      </w:r>
      <w:r w:rsidR="00333DDD">
        <w:rPr>
          <w:lang w:val="pl-PL"/>
        </w:rPr>
      </w:r>
      <w:r w:rsidR="00333DDD">
        <w:rPr>
          <w:lang w:val="pl-PL"/>
        </w:rPr>
        <w:fldChar w:fldCharType="separate"/>
      </w:r>
      <w:r w:rsidR="00333DDD">
        <w:t xml:space="preserve">Tabela </w:t>
      </w:r>
      <w:r w:rsidR="00333DDD">
        <w:rPr>
          <w:noProof/>
        </w:rPr>
        <w:t>10</w:t>
      </w:r>
      <w:r w:rsidR="00333DDD">
        <w:rPr>
          <w:lang w:val="pl-PL"/>
        </w:rPr>
        <w:fldChar w:fldCharType="end"/>
      </w:r>
      <w:r w:rsidR="00CC4164">
        <w:rPr>
          <w:lang w:val="pl-PL"/>
        </w:rPr>
        <w:t>.</w:t>
      </w:r>
    </w:p>
    <w:p w14:paraId="06C924F2" w14:textId="35B86051" w:rsidR="00156C05" w:rsidRDefault="00156C05" w:rsidP="00156C05">
      <w:pPr>
        <w:pStyle w:val="Legenda"/>
        <w:keepNext/>
        <w:jc w:val="center"/>
      </w:pPr>
      <w:bookmarkStart w:id="124" w:name="_Ref522730764"/>
      <w:bookmarkStart w:id="125" w:name="_Toc523137610"/>
      <w:r>
        <w:t xml:space="preserve">Tabela </w:t>
      </w:r>
      <w:r w:rsidR="000A6C7F">
        <w:fldChar w:fldCharType="begin"/>
      </w:r>
      <w:r w:rsidR="000A6C7F">
        <w:instrText xml:space="preserve"> SEQ Tabela \* ARABIC </w:instrText>
      </w:r>
      <w:r w:rsidR="000A6C7F">
        <w:fldChar w:fldCharType="separate"/>
      </w:r>
      <w:r w:rsidR="00860FBA">
        <w:rPr>
          <w:noProof/>
        </w:rPr>
        <w:t>11</w:t>
      </w:r>
      <w:r w:rsidR="000A6C7F">
        <w:rPr>
          <w:noProof/>
        </w:rPr>
        <w:fldChar w:fldCharType="end"/>
      </w:r>
      <w:bookmarkEnd w:id="124"/>
      <w:r>
        <w:t xml:space="preserve"> Parametry populacji sieci dla pierwszej iteracji algorytmu</w:t>
      </w:r>
      <w:bookmarkEnd w:id="125"/>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14:paraId="6D920CC7" w14:textId="77777777" w:rsidTr="00156C05">
        <w:trPr>
          <w:trHeight w:val="300"/>
          <w:jc w:val="center"/>
        </w:trPr>
        <w:tc>
          <w:tcPr>
            <w:tcW w:w="1220" w:type="dxa"/>
            <w:tcBorders>
              <w:top w:val="nil"/>
              <w:left w:val="nil"/>
              <w:bottom w:val="nil"/>
              <w:right w:val="nil"/>
            </w:tcBorders>
            <w:shd w:val="clear" w:color="000000" w:fill="FFFFFF"/>
            <w:noWrap/>
            <w:vAlign w:val="bottom"/>
            <w:hideMark/>
          </w:tcPr>
          <w:p w14:paraId="6D9AF96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D5EEC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14:paraId="496CEF50" w14:textId="77777777"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0123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14:paraId="21C3A28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14:paraId="693E21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14:paraId="0F8CA8C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14:paraId="223388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2E06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14:paraId="53B8D01D"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325AA0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6F9945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2FBC52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66A3A5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14:paraId="2F11A40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52CE69A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14:paraId="70EF1682"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414C03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14:paraId="5B1E524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35480B7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7EDD17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14:paraId="6989A34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04923C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14:paraId="0FF35100"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F3F6B6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F08BAD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CF3C0A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E33F4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14:paraId="0A44619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7C60283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14:paraId="68E83CAE"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477151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14:paraId="6770CDA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6D8E3F4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051E8F2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14:paraId="0067083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14:paraId="0BB2E42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14:paraId="1698C8A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06CDF7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14:paraId="5BC63B0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5ED3C1C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7CBEC72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14:paraId="3DEA78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721CBE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14:paraId="0243EEC1"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7E56265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14:paraId="4A0A1E51"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0139D8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3270C8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14:paraId="2C17F973"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14:paraId="2EC9796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14:paraId="24635DEC"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32B1B0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14:paraId="27B87A2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6B330F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14:paraId="20E6A08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14:paraId="4AA9BA1B"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6C556DD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14:paraId="664C8CAA"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316DC9C"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14:paraId="6F1A172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56F6FBC6"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5C25B53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14:paraId="2DA5FA77"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14:paraId="538667E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14:paraId="0929D4F5" w14:textId="77777777"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1BD32BF"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14:paraId="72508CD2"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14:paraId="1737406A"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3DAEDA2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14:paraId="77F4EEF9"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0A80C59D"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14:paraId="2E626877" w14:textId="77777777"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24DB61F8"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lastRenderedPageBreak/>
              <w:t>10</w:t>
            </w:r>
          </w:p>
        </w:tc>
        <w:tc>
          <w:tcPr>
            <w:tcW w:w="590" w:type="dxa"/>
            <w:tcBorders>
              <w:top w:val="nil"/>
              <w:left w:val="nil"/>
              <w:bottom w:val="single" w:sz="4" w:space="0" w:color="auto"/>
              <w:right w:val="single" w:sz="4" w:space="0" w:color="auto"/>
            </w:tcBorders>
            <w:shd w:val="clear" w:color="000000" w:fill="FFFFFF"/>
            <w:noWrap/>
            <w:vAlign w:val="bottom"/>
            <w:hideMark/>
          </w:tcPr>
          <w:p w14:paraId="0F4A2BF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14:paraId="2B8506B5"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14:paraId="295F2A24"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14:paraId="42E07F7E"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14:paraId="3987EB80" w14:textId="77777777"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14:paraId="104E6457" w14:textId="7CFC15DB" w:rsidR="00306284" w:rsidRDefault="00037259" w:rsidP="00156C05">
      <w:pPr>
        <w:rPr>
          <w:lang w:val="pl-PL"/>
        </w:rPr>
      </w:pPr>
      <w:r>
        <w:rPr>
          <w:lang w:val="pl-PL"/>
        </w:rPr>
        <w:t xml:space="preserve">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w:t>
      </w:r>
      <w:r w:rsidR="00333DDD">
        <w:rPr>
          <w:lang w:val="pl-PL"/>
        </w:rPr>
        <w:fldChar w:fldCharType="begin"/>
      </w:r>
      <w:r w:rsidR="00333DDD">
        <w:rPr>
          <w:lang w:val="pl-PL"/>
        </w:rPr>
        <w:instrText xml:space="preserve"> REF _Ref522730906 \h </w:instrText>
      </w:r>
      <w:r w:rsidR="00333DDD">
        <w:rPr>
          <w:lang w:val="pl-PL"/>
        </w:rPr>
      </w:r>
      <w:r w:rsidR="00333DDD">
        <w:rPr>
          <w:lang w:val="pl-PL"/>
        </w:rPr>
        <w:fldChar w:fldCharType="separate"/>
      </w:r>
      <w:r w:rsidR="00333DDD">
        <w:t xml:space="preserve">Rysunek </w:t>
      </w:r>
      <w:r w:rsidR="00333DDD">
        <w:rPr>
          <w:noProof/>
        </w:rPr>
        <w:t>11</w:t>
      </w:r>
      <w:r w:rsidR="00333DDD">
        <w:rPr>
          <w:lang w:val="pl-PL"/>
        </w:rPr>
        <w:fldChar w:fldCharType="end"/>
      </w:r>
      <w:r w:rsidR="00333DDD">
        <w:rPr>
          <w:lang w:val="pl-PL"/>
        </w:rPr>
        <w:t xml:space="preserve"> </w:t>
      </w:r>
      <w:r>
        <w:rPr>
          <w:lang w:val="pl-PL"/>
        </w:rPr>
        <w:t>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Jeśli przyjrzymy się wartościom macierzy trafności okazuje się, że modele z 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14:paraId="2A6C1F8B" w14:textId="77777777" w:rsidR="00A018F3" w:rsidRDefault="00037259" w:rsidP="00A018F3">
      <w:pPr>
        <w:keepNext/>
        <w:jc w:val="center"/>
      </w:pPr>
      <w:r>
        <w:rPr>
          <w:noProof/>
        </w:rPr>
        <w:drawing>
          <wp:inline distT="0" distB="0" distL="0" distR="0" wp14:anchorId="3A4B260B" wp14:editId="6FFF3EEC">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2571750"/>
                    </a:xfrm>
                    <a:prstGeom prst="rect">
                      <a:avLst/>
                    </a:prstGeom>
                  </pic:spPr>
                </pic:pic>
              </a:graphicData>
            </a:graphic>
          </wp:inline>
        </w:drawing>
      </w:r>
    </w:p>
    <w:p w14:paraId="1102EB58" w14:textId="2D548ACC" w:rsidR="00037259" w:rsidRDefault="00A018F3" w:rsidP="00A018F3">
      <w:pPr>
        <w:pStyle w:val="Legenda"/>
        <w:jc w:val="center"/>
        <w:rPr>
          <w:lang w:val="pl-PL"/>
        </w:rPr>
      </w:pPr>
      <w:bookmarkStart w:id="126" w:name="_Ref522730906"/>
      <w:bookmarkStart w:id="127" w:name="_Toc523137596"/>
      <w:r>
        <w:t xml:space="preserve">Rysunek </w:t>
      </w:r>
      <w:r w:rsidR="000A6C7F">
        <w:fldChar w:fldCharType="begin"/>
      </w:r>
      <w:r w:rsidR="000A6C7F">
        <w:instrText xml:space="preserve"> SEQ Rysunek \* ARABIC </w:instrText>
      </w:r>
      <w:r w:rsidR="000A6C7F">
        <w:fldChar w:fldCharType="separate"/>
      </w:r>
      <w:r w:rsidR="00DF0AF4">
        <w:rPr>
          <w:noProof/>
        </w:rPr>
        <w:t>12</w:t>
      </w:r>
      <w:r w:rsidR="000A6C7F">
        <w:rPr>
          <w:noProof/>
        </w:rPr>
        <w:fldChar w:fldCharType="end"/>
      </w:r>
      <w:bookmarkEnd w:id="126"/>
      <w:r>
        <w:t xml:space="preserve"> Wykres wartości funkcji</w:t>
      </w:r>
      <w:r>
        <w:rPr>
          <w:noProof/>
        </w:rPr>
        <w:t xml:space="preserve"> przystosowania </w:t>
      </w:r>
      <w:r w:rsidR="00F60642">
        <w:rPr>
          <w:noProof/>
        </w:rPr>
        <w:t xml:space="preserve">z pierwszej iteracji </w:t>
      </w:r>
      <w:r>
        <w:rPr>
          <w:noProof/>
        </w:rPr>
        <w:t xml:space="preserve">dla </w:t>
      </w:r>
      <w:r w:rsidR="00F60642">
        <w:rPr>
          <w:noProof/>
        </w:rPr>
        <w:t xml:space="preserve">wybranych 10 </w:t>
      </w:r>
      <w:r>
        <w:rPr>
          <w:noProof/>
        </w:rPr>
        <w:t>modeli</w:t>
      </w:r>
      <w:r w:rsidR="00F60642">
        <w:rPr>
          <w:noProof/>
        </w:rPr>
        <w:t xml:space="preserve"> sieci neuronowych</w:t>
      </w:r>
      <w:bookmarkEnd w:id="127"/>
      <w:r>
        <w:rPr>
          <w:noProof/>
        </w:rPr>
        <w:t xml:space="preserve"> </w:t>
      </w:r>
    </w:p>
    <w:p w14:paraId="380B4C43" w14:textId="06876949" w:rsidR="00EB5F2B" w:rsidRDefault="00EB5F2B" w:rsidP="00EB5F2B">
      <w:pPr>
        <w:pStyle w:val="Legenda"/>
        <w:keepNext/>
        <w:jc w:val="center"/>
      </w:pPr>
      <w:bookmarkStart w:id="128" w:name="_Toc523137611"/>
      <w:r>
        <w:t xml:space="preserve">Tabela </w:t>
      </w:r>
      <w:r w:rsidR="000A6C7F">
        <w:fldChar w:fldCharType="begin"/>
      </w:r>
      <w:r w:rsidR="000A6C7F">
        <w:instrText xml:space="preserve"> SEQ Tabela \* ARABIC </w:instrText>
      </w:r>
      <w:r w:rsidR="000A6C7F">
        <w:fldChar w:fldCharType="separate"/>
      </w:r>
      <w:r w:rsidR="00860FBA">
        <w:rPr>
          <w:noProof/>
        </w:rPr>
        <w:t>12</w:t>
      </w:r>
      <w:r w:rsidR="000A6C7F">
        <w:rPr>
          <w:noProof/>
        </w:rPr>
        <w:fldChar w:fldCharType="end"/>
      </w:r>
      <w:r>
        <w:t xml:space="preserve"> Macierz trafności </w:t>
      </w:r>
      <w:r w:rsidR="00F60642">
        <w:t xml:space="preserve">po pierwszej iteracji algorytmu </w:t>
      </w:r>
      <w:r>
        <w:t xml:space="preserve">dla </w:t>
      </w:r>
      <w:r w:rsidR="00F60642">
        <w:t xml:space="preserve">wybranych </w:t>
      </w:r>
      <w:r>
        <w:t xml:space="preserve">10 modeli </w:t>
      </w:r>
      <w:r w:rsidR="00F60642">
        <w:t>sieci neuronowych</w:t>
      </w:r>
      <w:bookmarkEnd w:id="128"/>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14:paraId="0651A265" w14:textId="77777777" w:rsidTr="00EB5F2B">
        <w:trPr>
          <w:trHeight w:val="300"/>
          <w:jc w:val="center"/>
        </w:trPr>
        <w:tc>
          <w:tcPr>
            <w:tcW w:w="1220" w:type="dxa"/>
            <w:tcBorders>
              <w:top w:val="nil"/>
              <w:left w:val="nil"/>
              <w:bottom w:val="nil"/>
              <w:right w:val="nil"/>
            </w:tcBorders>
            <w:shd w:val="clear" w:color="000000" w:fill="FFFFFF"/>
            <w:noWrap/>
            <w:vAlign w:val="bottom"/>
            <w:hideMark/>
          </w:tcPr>
          <w:p w14:paraId="247970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1D0120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14:paraId="26F1189F" w14:textId="77777777"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CFA1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14:paraId="2C646D4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14:paraId="23C1799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14:paraId="50634BA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14:paraId="0C5B55A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14:paraId="567EB1CB"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0A4A4D6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14:paraId="5F88206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44F6A1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5A6561D"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09427B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30F1F7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5577A26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14:paraId="699DDAE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7E2A99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D90634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73ED80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18F0B48"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DA8593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14:paraId="4E73D84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14:paraId="4D3C8C8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14:paraId="26E72EF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14:paraId="0E01AE79"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14:paraId="4723A9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B0B34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14:paraId="70D9A63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14:paraId="68CB8C5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14:paraId="63D49EB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14:paraId="6EDA48B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14:paraId="1E299B8F"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E2CA52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14:paraId="51C8603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F2128A2"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062076DE"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67CD5F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22224430"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3D417838"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14:paraId="13ADC9D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0D24501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45212AD1"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2474711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720E632C"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179EA2F5"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14:paraId="3BDE495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59B0CBF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6E8D035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32C6072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6AF47BD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2CFF8BA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14:paraId="629DDC3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14:paraId="5D14F8B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14:paraId="0895CE0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14:paraId="760CFA8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14:paraId="70D181A6" w14:textId="77777777"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14:paraId="403FBCC0"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14:paraId="6838DCE7"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14:paraId="687F6A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14:paraId="7B33EEDC"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14:paraId="125F65C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14:paraId="0038AA2E" w14:textId="77777777"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14:paraId="3067BA23"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14:paraId="165C9BDF"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14:paraId="79D4749A"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14:paraId="668A39CB"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14:paraId="5FD818B4" w14:textId="77777777"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14:paraId="18E552B2" w14:textId="491FB718" w:rsidR="00261E07" w:rsidRDefault="00733BDC" w:rsidP="0078409D">
      <w:pPr>
        <w:rPr>
          <w:lang w:val="pl-PL"/>
        </w:rPr>
      </w:pPr>
      <w:r>
        <w:rPr>
          <w:lang w:val="pl-PL"/>
        </w:rPr>
        <w:t>Jeden z modeli</w:t>
      </w:r>
      <w:r w:rsidR="0078409D">
        <w:rPr>
          <w:lang w:val="pl-PL"/>
        </w:rPr>
        <w:t xml:space="preserve"> osiągnął wartość funkcji przystosowania ponad 5 tysięcy – co jest już całkiem dobrym wynikiem. Można się spodziewać, że w kolejnych iteracjach jego topologia będzie najbardziej dominującą w całej populacji.</w:t>
      </w:r>
    </w:p>
    <w:p w14:paraId="30A2420B" w14:textId="3BC6B26D" w:rsidR="009A3931" w:rsidRDefault="009A3931" w:rsidP="0078409D">
      <w:pPr>
        <w:rPr>
          <w:lang w:val="pl-PL"/>
        </w:rPr>
      </w:pPr>
      <w:r>
        <w:rPr>
          <w:lang w:val="pl-PL"/>
        </w:rPr>
        <w:lastRenderedPageBreak/>
        <w:tab/>
      </w:r>
      <w:r w:rsidR="00333DDD">
        <w:rPr>
          <w:lang w:val="pl-PL"/>
        </w:rPr>
        <w:fldChar w:fldCharType="begin"/>
      </w:r>
      <w:r w:rsidR="00333DDD">
        <w:rPr>
          <w:lang w:val="pl-PL"/>
        </w:rPr>
        <w:instrText xml:space="preserve"> REF _Ref522730820 \h </w:instrText>
      </w:r>
      <w:r w:rsidR="00333DDD">
        <w:rPr>
          <w:lang w:val="pl-PL"/>
        </w:rPr>
      </w:r>
      <w:r w:rsidR="00333DDD">
        <w:rPr>
          <w:lang w:val="pl-PL"/>
        </w:rPr>
        <w:fldChar w:fldCharType="separate"/>
      </w:r>
      <w:r w:rsidR="00333DDD">
        <w:t xml:space="preserve">Rysunek </w:t>
      </w:r>
      <w:r w:rsidR="00333DDD">
        <w:rPr>
          <w:noProof/>
        </w:rPr>
        <w:t>12</w:t>
      </w:r>
      <w:r w:rsidR="00333DDD">
        <w:rPr>
          <w:lang w:val="pl-PL"/>
        </w:rPr>
        <w:fldChar w:fldCharType="end"/>
      </w:r>
      <w:r w:rsidR="00333DDD">
        <w:rPr>
          <w:lang w:val="pl-PL"/>
        </w:rPr>
        <w:t xml:space="preserve"> </w:t>
      </w:r>
      <w:r>
        <w:rPr>
          <w:lang w:val="pl-PL"/>
        </w:rPr>
        <w:t>przedstawia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w:t>
      </w:r>
      <w:r w:rsidR="00C8193C">
        <w:rPr>
          <w:lang w:val="pl-PL"/>
        </w:rPr>
        <w:t>referencyjny</w:t>
      </w:r>
      <w:r w:rsidR="000616A6">
        <w:rPr>
          <w:lang w:val="pl-PL"/>
        </w:rPr>
        <w:t>. W badanym przypadku już od czwartej iteracji średnia nie ulega znacznemu polepszeniu. Jeśli chodzi o minimalną wartość funkcji przystosowania</w:t>
      </w:r>
      <w:r w:rsidR="009D2DC1">
        <w:rPr>
          <w:lang w:val="pl-PL"/>
        </w:rPr>
        <w:t>,</w:t>
      </w:r>
      <w:r w:rsidR="000616A6">
        <w:rPr>
          <w:lang w:val="pl-PL"/>
        </w:rPr>
        <w:t xml:space="preserve"> </w:t>
      </w:r>
      <w:r w:rsidR="00733BDC">
        <w:rPr>
          <w:lang w:val="pl-PL"/>
        </w:rPr>
        <w:t>widać</w:t>
      </w:r>
      <w:r w:rsidR="000616A6">
        <w:rPr>
          <w:lang w:val="pl-PL"/>
        </w:rPr>
        <w:t xml:space="preserve"> że mutacja w pokoleniach 5 i 8 sprawiła, że jest ona niezwykle niska</w:t>
      </w:r>
      <w:r w:rsidR="00393DCA">
        <w:rPr>
          <w:lang w:val="pl-PL"/>
        </w:rPr>
        <w:t xml:space="preserve">, natomiast w pozostałych nie różni się wiele od średniej. </w:t>
      </w:r>
    </w:p>
    <w:p w14:paraId="5BCC7DDC" w14:textId="77777777" w:rsidR="00545620" w:rsidRDefault="00545620" w:rsidP="00545620">
      <w:pPr>
        <w:keepNext/>
      </w:pPr>
      <w:r>
        <w:rPr>
          <w:lang w:val="pl-PL"/>
        </w:rPr>
        <w:tab/>
      </w:r>
      <w:r>
        <w:rPr>
          <w:noProof/>
        </w:rPr>
        <w:drawing>
          <wp:inline distT="0" distB="0" distL="0" distR="0" wp14:anchorId="2E1DD627" wp14:editId="49AD57BB">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5725" cy="2590800"/>
                    </a:xfrm>
                    <a:prstGeom prst="rect">
                      <a:avLst/>
                    </a:prstGeom>
                  </pic:spPr>
                </pic:pic>
              </a:graphicData>
            </a:graphic>
          </wp:inline>
        </w:drawing>
      </w:r>
    </w:p>
    <w:p w14:paraId="4F05597B" w14:textId="28B8B5A9" w:rsidR="00545620" w:rsidRDefault="00545620" w:rsidP="00545620">
      <w:pPr>
        <w:pStyle w:val="Legenda"/>
        <w:jc w:val="center"/>
        <w:rPr>
          <w:lang w:val="pl-PL"/>
        </w:rPr>
      </w:pPr>
      <w:bookmarkStart w:id="129" w:name="_Ref522730820"/>
      <w:bookmarkStart w:id="130" w:name="_Toc523137597"/>
      <w:r>
        <w:t xml:space="preserve">Rysunek </w:t>
      </w:r>
      <w:r w:rsidR="000A6C7F">
        <w:fldChar w:fldCharType="begin"/>
      </w:r>
      <w:r w:rsidR="000A6C7F">
        <w:instrText xml:space="preserve"> SEQ Rysunek \* ARABIC </w:instrText>
      </w:r>
      <w:r w:rsidR="000A6C7F">
        <w:fldChar w:fldCharType="separate"/>
      </w:r>
      <w:r w:rsidR="00DF0AF4">
        <w:rPr>
          <w:noProof/>
        </w:rPr>
        <w:t>13</w:t>
      </w:r>
      <w:r w:rsidR="000A6C7F">
        <w:rPr>
          <w:noProof/>
        </w:rPr>
        <w:fldChar w:fldCharType="end"/>
      </w:r>
      <w:bookmarkEnd w:id="129"/>
      <w:r>
        <w:t xml:space="preserve"> Wykres wartości funkcji przystosowania w kolejnych iteracjach</w:t>
      </w:r>
      <w:bookmarkEnd w:id="130"/>
    </w:p>
    <w:p w14:paraId="1B46A77E" w14:textId="77777777"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p>
    <w:p w14:paraId="00943E28" w14:textId="0A9FF24F"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w:t>
      </w:r>
      <w:r w:rsidR="00160829">
        <w:rPr>
          <w:lang w:val="pl-PL"/>
        </w:rPr>
        <w:t xml:space="preserve"> to</w:t>
      </w:r>
      <w:r w:rsidR="00453484">
        <w:rPr>
          <w:lang w:val="pl-PL"/>
        </w:rPr>
        <w:t xml:space="preserve"> 0</w:t>
      </w:r>
      <w:r w:rsidR="0033383F">
        <w:rPr>
          <w:lang w:val="pl-PL"/>
        </w:rPr>
        <w:t>,</w:t>
      </w:r>
      <w:r w:rsidR="00453484">
        <w:rPr>
          <w:lang w:val="pl-PL"/>
        </w:rPr>
        <w:t>886</w:t>
      </w:r>
      <w:r w:rsidR="00104390">
        <w:rPr>
          <w:lang w:val="pl-PL"/>
        </w:rPr>
        <w:t>,</w:t>
      </w:r>
      <w:r w:rsidR="00711CB3">
        <w:rPr>
          <w:lang w:val="pl-PL"/>
        </w:rPr>
        <w:t xml:space="preserve"> czyli poprawnie klasyfikuje 88</w:t>
      </w:r>
      <w:r w:rsidR="00104390">
        <w:rPr>
          <w:lang w:val="pl-PL"/>
        </w:rPr>
        <w:t>,</w:t>
      </w:r>
      <w:r w:rsidR="00711CB3">
        <w:rPr>
          <w:lang w:val="pl-PL"/>
        </w:rPr>
        <w:t>6% obserwacji pozytywnych</w:t>
      </w:r>
      <w:r w:rsidR="00453484">
        <w:rPr>
          <w:lang w:val="pl-PL"/>
        </w:rPr>
        <w:t xml:space="preserve">. </w:t>
      </w:r>
      <w:r w:rsidR="00333DDD">
        <w:rPr>
          <w:lang w:val="pl-PL"/>
        </w:rPr>
        <w:fldChar w:fldCharType="begin"/>
      </w:r>
      <w:r w:rsidR="00333DDD">
        <w:rPr>
          <w:lang w:val="pl-PL"/>
        </w:rPr>
        <w:instrText xml:space="preserve"> REF _Ref522730857 \h </w:instrText>
      </w:r>
      <w:r w:rsidR="00333DDD">
        <w:rPr>
          <w:lang w:val="pl-PL"/>
        </w:rPr>
      </w:r>
      <w:r w:rsidR="00333DDD">
        <w:rPr>
          <w:lang w:val="pl-PL"/>
        </w:rPr>
        <w:fldChar w:fldCharType="separate"/>
      </w:r>
      <w:r w:rsidR="00333DDD">
        <w:t xml:space="preserve">Tabela </w:t>
      </w:r>
      <w:r w:rsidR="00333DDD">
        <w:rPr>
          <w:noProof/>
        </w:rPr>
        <w:t>12</w:t>
      </w:r>
      <w:r w:rsidR="00333DDD">
        <w:rPr>
          <w:lang w:val="pl-PL"/>
        </w:rPr>
        <w:fldChar w:fldCharType="end"/>
      </w:r>
      <w:r w:rsidR="00333DDD">
        <w:rPr>
          <w:lang w:val="pl-PL"/>
        </w:rPr>
        <w:t xml:space="preserve"> </w:t>
      </w:r>
      <w:commentRangeStart w:id="131"/>
      <w:r w:rsidR="00453484">
        <w:rPr>
          <w:lang w:val="pl-PL"/>
        </w:rPr>
        <w:t xml:space="preserve">przedstawia </w:t>
      </w:r>
      <w:commentRangeEnd w:id="131"/>
      <w:r w:rsidR="00104390">
        <w:rPr>
          <w:rStyle w:val="Odwoaniedokomentarza"/>
        </w:rPr>
        <w:commentReference w:id="131"/>
      </w:r>
      <w:r w:rsidR="00453484">
        <w:rPr>
          <w:lang w:val="pl-PL"/>
        </w:rPr>
        <w:t>macierz trafności</w:t>
      </w:r>
      <w:r w:rsidR="00711CB3">
        <w:rPr>
          <w:lang w:val="pl-PL"/>
        </w:rPr>
        <w:t xml:space="preserve"> dla tego modelu</w:t>
      </w:r>
      <w:r w:rsidR="00160829">
        <w:rPr>
          <w:lang w:val="pl-PL"/>
        </w:rPr>
        <w:t>.</w:t>
      </w:r>
      <w:r w:rsidR="009A3723">
        <w:rPr>
          <w:lang w:val="pl-PL"/>
        </w:rPr>
        <w:t xml:space="preserve"> Zliczeniowy współczynnik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A3723">
        <w:rPr>
          <w:lang w:val="pl-PL"/>
        </w:rPr>
        <w:t xml:space="preserve"> wynosi 0.81.</w:t>
      </w:r>
    </w:p>
    <w:p w14:paraId="52212C8B" w14:textId="673C4036" w:rsidR="00711CB3" w:rsidRDefault="00711CB3" w:rsidP="00711CB3">
      <w:pPr>
        <w:pStyle w:val="Legenda"/>
        <w:keepNext/>
        <w:jc w:val="center"/>
      </w:pPr>
      <w:bookmarkStart w:id="132" w:name="_Ref522730857"/>
      <w:bookmarkStart w:id="133" w:name="_Toc523137612"/>
      <w:r>
        <w:t xml:space="preserve">Tabela </w:t>
      </w:r>
      <w:r w:rsidR="000A6C7F">
        <w:fldChar w:fldCharType="begin"/>
      </w:r>
      <w:r w:rsidR="000A6C7F">
        <w:instrText xml:space="preserve"> SEQ Tabela \* ARABIC </w:instrText>
      </w:r>
      <w:r w:rsidR="000A6C7F">
        <w:fldChar w:fldCharType="separate"/>
      </w:r>
      <w:r w:rsidR="00860FBA">
        <w:rPr>
          <w:noProof/>
        </w:rPr>
        <w:t>13</w:t>
      </w:r>
      <w:r w:rsidR="000A6C7F">
        <w:rPr>
          <w:noProof/>
        </w:rPr>
        <w:fldChar w:fldCharType="end"/>
      </w:r>
      <w:bookmarkEnd w:id="132"/>
      <w:r>
        <w:t xml:space="preserve"> Macierz trafności dla najlepszego modelu sieci neuronowej.</w:t>
      </w:r>
      <w:bookmarkEnd w:id="133"/>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14:paraId="2E306826" w14:textId="77777777" w:rsidTr="00711CB3">
        <w:trPr>
          <w:trHeight w:val="405"/>
          <w:jc w:val="center"/>
        </w:trPr>
        <w:tc>
          <w:tcPr>
            <w:tcW w:w="660" w:type="dxa"/>
            <w:tcBorders>
              <w:top w:val="nil"/>
              <w:left w:val="nil"/>
              <w:bottom w:val="nil"/>
              <w:right w:val="nil"/>
            </w:tcBorders>
            <w:shd w:val="clear" w:color="000000" w:fill="FFFFFF"/>
            <w:noWrap/>
            <w:vAlign w:val="bottom"/>
            <w:hideMark/>
          </w:tcPr>
          <w:p w14:paraId="5DB6AA2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14:paraId="43ABC2A3"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56C0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14:paraId="4B2F0226" w14:textId="77777777" w:rsidTr="00711CB3">
        <w:trPr>
          <w:trHeight w:val="420"/>
          <w:jc w:val="center"/>
        </w:trPr>
        <w:tc>
          <w:tcPr>
            <w:tcW w:w="660" w:type="dxa"/>
            <w:tcBorders>
              <w:top w:val="nil"/>
              <w:left w:val="nil"/>
              <w:bottom w:val="nil"/>
              <w:right w:val="nil"/>
            </w:tcBorders>
            <w:shd w:val="clear" w:color="000000" w:fill="FFFFFF"/>
            <w:noWrap/>
            <w:vAlign w:val="bottom"/>
            <w:hideMark/>
          </w:tcPr>
          <w:p w14:paraId="12183932"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14:paraId="46570044"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B20706"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52C42E3F"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14:paraId="146E104C" w14:textId="77777777"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14:paraId="65724EC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14:paraId="6D454CD5"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16A18317" w14:textId="48EFBCE4"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w:t>
            </w:r>
            <w:r w:rsidR="00104390">
              <w:rPr>
                <w:rFonts w:ascii="Calibri" w:eastAsia="Times New Roman" w:hAnsi="Calibri" w:cs="Calibri"/>
                <w:sz w:val="22"/>
                <w:lang w:val="pl-PL"/>
              </w:rPr>
              <w:t> </w:t>
            </w:r>
            <w:r w:rsidRPr="00711CB3">
              <w:rPr>
                <w:rFonts w:ascii="Calibri" w:eastAsia="Times New Roman" w:hAnsi="Calibri" w:cs="Calibri"/>
                <w:sz w:val="22"/>
                <w:lang w:val="pl-PL"/>
              </w:rPr>
              <w:t>445</w:t>
            </w:r>
          </w:p>
        </w:tc>
        <w:tc>
          <w:tcPr>
            <w:tcW w:w="960" w:type="dxa"/>
            <w:tcBorders>
              <w:top w:val="nil"/>
              <w:left w:val="nil"/>
              <w:bottom w:val="single" w:sz="4" w:space="0" w:color="auto"/>
              <w:right w:val="single" w:sz="4" w:space="0" w:color="auto"/>
            </w:tcBorders>
            <w:shd w:val="clear" w:color="000000" w:fill="FFFFFF"/>
            <w:noWrap/>
            <w:vAlign w:val="center"/>
            <w:hideMark/>
          </w:tcPr>
          <w:p w14:paraId="4D2EB8A2" w14:textId="2F64DBC0"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w:t>
            </w:r>
            <w:r w:rsidR="00104390">
              <w:rPr>
                <w:rFonts w:ascii="Calibri" w:eastAsia="Times New Roman" w:hAnsi="Calibri" w:cs="Calibri"/>
                <w:sz w:val="22"/>
                <w:lang w:val="pl-PL"/>
              </w:rPr>
              <w:t> </w:t>
            </w:r>
            <w:r w:rsidRPr="00711CB3">
              <w:rPr>
                <w:rFonts w:ascii="Calibri" w:eastAsia="Times New Roman" w:hAnsi="Calibri" w:cs="Calibri"/>
                <w:sz w:val="22"/>
                <w:lang w:val="pl-PL"/>
              </w:rPr>
              <w:t>677</w:t>
            </w:r>
          </w:p>
        </w:tc>
      </w:tr>
      <w:tr w:rsidR="00711CB3" w:rsidRPr="00711CB3" w14:paraId="18EF808D" w14:textId="77777777"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14:paraId="5D73E73C"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14:paraId="427AC868"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7B670EED"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14:paraId="3BB48F70" w14:textId="77777777"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14:paraId="1DE15942" w14:textId="30B63843" w:rsidR="00545620" w:rsidRPr="007E5A7F" w:rsidRDefault="00711CB3" w:rsidP="009A3723">
      <w:pPr>
        <w:rPr>
          <w:rFonts w:eastAsia="Times New Roman" w:cs="Times New Roman"/>
          <w:sz w:val="28"/>
          <w:szCs w:val="28"/>
          <w:lang w:val="pl-PL"/>
        </w:rPr>
      </w:pPr>
      <w:r>
        <w:rPr>
          <w:lang w:val="pl-PL"/>
        </w:rPr>
        <w:lastRenderedPageBreak/>
        <w:t xml:space="preserve">Topologia tej sieci składa się z funkcji ReLU, stałego współczynnika uczenia z wartością początkową 392, </w:t>
      </w:r>
      <w:r w:rsidR="00104390">
        <w:rPr>
          <w:lang w:val="pl-PL"/>
        </w:rPr>
        <w:t>trzema</w:t>
      </w:r>
      <w:r>
        <w:rPr>
          <w:lang w:val="pl-PL"/>
        </w:rPr>
        <w:t xml:space="preserve"> warstwami ukrytymi</w:t>
      </w:r>
      <w:r w:rsidR="00104390">
        <w:rPr>
          <w:lang w:val="pl-PL"/>
        </w:rPr>
        <w:t>,</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p>
    <w:p w14:paraId="6AE52FE4" w14:textId="0194CC1E" w:rsidR="00733BDC" w:rsidRPr="00733BDC" w:rsidRDefault="00733BDC" w:rsidP="00733BDC">
      <w:pPr>
        <w:pStyle w:val="Nagwek3"/>
        <w:rPr>
          <w:szCs w:val="24"/>
          <w:lang w:val="pl-PL"/>
        </w:rPr>
      </w:pPr>
      <w:bookmarkStart w:id="134" w:name="_Toc523139556"/>
      <w:r w:rsidRPr="00733BDC">
        <w:rPr>
          <w:szCs w:val="24"/>
          <w:lang w:val="pl-PL"/>
        </w:rPr>
        <w:t>5.4. Wnioski</w:t>
      </w:r>
      <w:bookmarkEnd w:id="134"/>
    </w:p>
    <w:p w14:paraId="542E929C" w14:textId="5C72CCCB" w:rsidR="009A3723" w:rsidRDefault="009A3723" w:rsidP="009A3723">
      <w:pPr>
        <w:rPr>
          <w:lang w:val="pl-PL"/>
        </w:rPr>
      </w:pPr>
      <w:r w:rsidRPr="00013278">
        <w:rPr>
          <w:rFonts w:eastAsia="Times New Roman" w:cs="Times New Roman"/>
          <w:sz w:val="28"/>
          <w:szCs w:val="28"/>
          <w:lang w:val="pl-PL"/>
        </w:rPr>
        <w:tab/>
      </w:r>
      <w:r w:rsidR="000579D2">
        <w:rPr>
          <w:rFonts w:eastAsia="Times New Roman" w:cs="Times New Roman"/>
          <w:sz w:val="28"/>
          <w:szCs w:val="28"/>
          <w:lang w:val="pl-PL"/>
        </w:rPr>
        <w:t xml:space="preserve"> </w:t>
      </w:r>
      <w:r w:rsidR="000579D2">
        <w:rPr>
          <w:lang w:val="pl-PL"/>
        </w:rPr>
        <w:t xml:space="preserve">W celu weryfikacji hipotezy o przewadze sieci neuronowych nad regresją logistyczną w poniższym podrozdziale dokonano porównania obu </w:t>
      </w:r>
      <w:r w:rsidR="004C5E91">
        <w:rPr>
          <w:lang w:val="pl-PL"/>
        </w:rPr>
        <w:t>modeli</w:t>
      </w:r>
      <w:r w:rsidR="000579D2">
        <w:rPr>
          <w:lang w:val="pl-PL"/>
        </w:rPr>
        <w:t>. Ze względu na zbiór danych charaktery</w:t>
      </w:r>
      <w:r w:rsidR="009049A7">
        <w:rPr>
          <w:lang w:val="pl-PL"/>
        </w:rPr>
        <w:t xml:space="preserve">zujący się silnym niezbilansowaniem nie zostały użyte tradycyjne metryki, takie jak błąd średniokwadratowy czy klasyczny współczynnik determinacji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r>
          <w:rPr>
            <w:rFonts w:ascii="Cambria Math" w:hAnsi="Cambria Math"/>
            <w:lang w:val="pl-PL"/>
          </w:rPr>
          <m:t>.</m:t>
        </m:r>
      </m:oMath>
    </w:p>
    <w:p w14:paraId="6E786E1C" w14:textId="77777777" w:rsidR="002C5D26" w:rsidRDefault="00013278" w:rsidP="009049A7">
      <w:pPr>
        <w:ind w:firstLine="720"/>
        <w:rPr>
          <w:lang w:val="pl-PL"/>
        </w:rPr>
      </w:pPr>
      <w:r>
        <w:rPr>
          <w:lang w:val="pl-PL"/>
        </w:rPr>
        <w:t>Wartości</w:t>
      </w:r>
      <w:r w:rsidR="009049A7">
        <w:rPr>
          <w:lang w:val="pl-PL"/>
        </w:rPr>
        <w:t xml:space="preserve"> pierwszej z użytych miar,</w:t>
      </w:r>
      <w:r>
        <w:rPr>
          <w:lang w:val="pl-PL"/>
        </w:rPr>
        <w:t xml:space="preserve"> zliczeniowego współczynnika </w:t>
      </w:r>
      <m:oMath>
        <m:sSup>
          <m:sSupPr>
            <m:ctrlPr>
              <w:rPr>
                <w:rFonts w:ascii="Cambria Math" w:hAnsi="Cambria Math"/>
                <w:i/>
                <w:lang w:val="pl-PL"/>
              </w:rPr>
            </m:ctrlPr>
          </m:sSupPr>
          <m:e>
            <m:r>
              <w:rPr>
                <w:rFonts w:ascii="Cambria Math" w:hAnsi="Cambria Math"/>
                <w:lang w:val="pl-PL"/>
              </w:rPr>
              <m:t>R</m:t>
            </m:r>
          </m:e>
          <m:sup>
            <m:r>
              <w:rPr>
                <w:rFonts w:ascii="Cambria Math" w:hAnsi="Cambria Math"/>
                <w:lang w:val="pl-PL"/>
              </w:rPr>
              <m:t>2</m:t>
            </m:r>
          </m:sup>
        </m:sSup>
      </m:oMath>
      <w:r w:rsidR="009049A7">
        <w:rPr>
          <w:lang w:val="pl-PL"/>
        </w:rPr>
        <w:t>,</w:t>
      </w:r>
      <w:r>
        <w:rPr>
          <w:lang w:val="pl-PL"/>
        </w:rPr>
        <w:t xml:space="preserve"> dl</w:t>
      </w:r>
      <w:r w:rsidR="004C5E91">
        <w:rPr>
          <w:lang w:val="pl-PL"/>
        </w:rPr>
        <w:t>a porównywanych modeli wynoszą 0.88 i 0.81, odpowiednio dla regresji logistycznej oraz sieci neuronowej</w:t>
      </w:r>
      <w:r>
        <w:rPr>
          <w:lang w:val="pl-PL"/>
        </w:rPr>
        <w:t>.</w:t>
      </w:r>
      <w:r w:rsidR="004C5E91">
        <w:rPr>
          <w:lang w:val="pl-PL"/>
        </w:rPr>
        <w:t xml:space="preserve"> Oznacza to iż regresja klasyfikuje poprawnie o 7 punktów procentowych </w:t>
      </w:r>
      <w:r w:rsidR="003469BE">
        <w:rPr>
          <w:lang w:val="pl-PL"/>
        </w:rPr>
        <w:t xml:space="preserve">więcej obserwacji prawdziwie pozytywnych </w:t>
      </w:r>
      <w:r w:rsidR="004F7D74">
        <w:rPr>
          <w:lang w:val="pl-PL"/>
        </w:rPr>
        <w:t xml:space="preserve">oraz prawdziwie negatywnych niż </w:t>
      </w:r>
      <w:r w:rsidR="003469BE">
        <w:rPr>
          <w:lang w:val="pl-PL"/>
        </w:rPr>
        <w:t xml:space="preserve">sieć neuronowa. </w:t>
      </w:r>
    </w:p>
    <w:p w14:paraId="0413F065" w14:textId="48300CA3" w:rsidR="008540E2" w:rsidRDefault="004F7D74" w:rsidP="009049A7">
      <w:pPr>
        <w:ind w:firstLine="720"/>
        <w:rPr>
          <w:lang w:val="pl-PL"/>
        </w:rPr>
      </w:pPr>
      <w:r>
        <w:rPr>
          <w:lang w:val="pl-PL"/>
        </w:rPr>
        <w:t>Drugą ze statystyk, która definiuje przydatność modelu w omawianym zagadnieniu jest wartość funkcji zysku (będąca również funkcją przystosowania w algorytmie genetycznym), która przypisuje wartości zysku dla poszczególnych rodzajów klasyfikacji na podstawie macierzy trafności</w:t>
      </w:r>
      <w:r w:rsidR="008540E2">
        <w:rPr>
          <w:lang w:val="pl-PL"/>
        </w:rPr>
        <w:t xml:space="preserve">, co przedstawia </w:t>
      </w:r>
      <w:r w:rsidR="008540E2">
        <w:rPr>
          <w:lang w:val="pl-PL"/>
        </w:rPr>
        <w:fldChar w:fldCharType="begin"/>
      </w:r>
      <w:r w:rsidR="008540E2">
        <w:rPr>
          <w:lang w:val="pl-PL"/>
        </w:rPr>
        <w:instrText xml:space="preserve"> REF _Ref523051501 \h </w:instrText>
      </w:r>
      <w:r w:rsidR="008540E2">
        <w:rPr>
          <w:lang w:val="pl-PL"/>
        </w:rPr>
      </w:r>
      <w:r w:rsidR="008540E2">
        <w:rPr>
          <w:lang w:val="pl-PL"/>
        </w:rPr>
        <w:fldChar w:fldCharType="separate"/>
      </w:r>
      <w:r w:rsidR="008540E2">
        <w:t xml:space="preserve">Tabela </w:t>
      </w:r>
      <w:r w:rsidR="008540E2">
        <w:rPr>
          <w:noProof/>
        </w:rPr>
        <w:t>13</w:t>
      </w:r>
      <w:r w:rsidR="008540E2">
        <w:rPr>
          <w:lang w:val="pl-PL"/>
        </w:rPr>
        <w:fldChar w:fldCharType="end"/>
      </w:r>
      <w:r>
        <w:rPr>
          <w:lang w:val="pl-PL"/>
        </w:rPr>
        <w:t xml:space="preserve">. </w:t>
      </w:r>
    </w:p>
    <w:p w14:paraId="1EC48960" w14:textId="4F4ABB54" w:rsidR="008540E2" w:rsidRDefault="008540E2" w:rsidP="008540E2">
      <w:pPr>
        <w:pStyle w:val="Legenda"/>
        <w:keepNext/>
        <w:jc w:val="center"/>
      </w:pPr>
      <w:bookmarkStart w:id="135" w:name="_Ref523051501"/>
      <w:bookmarkStart w:id="136" w:name="_Toc523137613"/>
      <w:r>
        <w:t xml:space="preserve">Tabela </w:t>
      </w:r>
      <w:r>
        <w:fldChar w:fldCharType="begin"/>
      </w:r>
      <w:r>
        <w:instrText xml:space="preserve"> SEQ Tabela \* ARABIC </w:instrText>
      </w:r>
      <w:r>
        <w:fldChar w:fldCharType="separate"/>
      </w:r>
      <w:r w:rsidR="00860FBA">
        <w:rPr>
          <w:noProof/>
        </w:rPr>
        <w:t>14</w:t>
      </w:r>
      <w:r>
        <w:fldChar w:fldCharType="end"/>
      </w:r>
      <w:bookmarkEnd w:id="135"/>
      <w:r>
        <w:t xml:space="preserve"> Porównanie wartości funkcji zysku badanych modeli</w:t>
      </w:r>
      <w:bookmarkEnd w:id="136"/>
    </w:p>
    <w:tbl>
      <w:tblPr>
        <w:tblW w:w="5440" w:type="dxa"/>
        <w:jc w:val="center"/>
        <w:tblCellMar>
          <w:left w:w="70" w:type="dxa"/>
          <w:right w:w="70" w:type="dxa"/>
        </w:tblCellMar>
        <w:tblLook w:val="04A0" w:firstRow="1" w:lastRow="0" w:firstColumn="1" w:lastColumn="0" w:noHBand="0" w:noVBand="1"/>
      </w:tblPr>
      <w:tblGrid>
        <w:gridCol w:w="2000"/>
        <w:gridCol w:w="1480"/>
        <w:gridCol w:w="1960"/>
      </w:tblGrid>
      <w:tr w:rsidR="008540E2" w:rsidRPr="008540E2" w14:paraId="3F9C1E33" w14:textId="77777777" w:rsidTr="008540E2">
        <w:trPr>
          <w:trHeight w:val="6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A0A8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Model</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27229CC"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Wartość funkcji zysku</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40BA214B"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8540E2">
              <w:rPr>
                <w:rFonts w:ascii="Calibri" w:eastAsia="Times New Roman" w:hAnsi="Calibri" w:cs="Calibri"/>
                <w:b/>
                <w:bCs/>
                <w:sz w:val="22"/>
                <w:lang w:val="pl-PL"/>
              </w:rPr>
              <w:t>Procent wartości maksymalnej</w:t>
            </w:r>
          </w:p>
        </w:tc>
      </w:tr>
      <w:tr w:rsidR="008540E2" w:rsidRPr="008540E2" w14:paraId="77672178"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33F703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Regresja logistyczna</w:t>
            </w:r>
          </w:p>
        </w:tc>
        <w:tc>
          <w:tcPr>
            <w:tcW w:w="1480" w:type="dxa"/>
            <w:tcBorders>
              <w:top w:val="nil"/>
              <w:left w:val="nil"/>
              <w:bottom w:val="single" w:sz="4" w:space="0" w:color="auto"/>
              <w:right w:val="single" w:sz="4" w:space="0" w:color="auto"/>
            </w:tcBorders>
            <w:shd w:val="clear" w:color="auto" w:fill="auto"/>
            <w:noWrap/>
            <w:vAlign w:val="bottom"/>
            <w:hideMark/>
          </w:tcPr>
          <w:p w14:paraId="13C06764"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3853</w:t>
            </w:r>
          </w:p>
        </w:tc>
        <w:tc>
          <w:tcPr>
            <w:tcW w:w="1960" w:type="dxa"/>
            <w:tcBorders>
              <w:top w:val="nil"/>
              <w:left w:val="nil"/>
              <w:bottom w:val="single" w:sz="4" w:space="0" w:color="auto"/>
              <w:right w:val="single" w:sz="4" w:space="0" w:color="auto"/>
            </w:tcBorders>
            <w:shd w:val="clear" w:color="auto" w:fill="auto"/>
            <w:noWrap/>
            <w:vAlign w:val="bottom"/>
            <w:hideMark/>
          </w:tcPr>
          <w:p w14:paraId="574B1B67"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43,4%</w:t>
            </w:r>
          </w:p>
        </w:tc>
      </w:tr>
      <w:tr w:rsidR="008540E2" w:rsidRPr="008540E2" w14:paraId="0D0F8EDC"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A7BFDB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Sieć neuronowa</w:t>
            </w:r>
          </w:p>
        </w:tc>
        <w:tc>
          <w:tcPr>
            <w:tcW w:w="1480" w:type="dxa"/>
            <w:tcBorders>
              <w:top w:val="nil"/>
              <w:left w:val="nil"/>
              <w:bottom w:val="single" w:sz="4" w:space="0" w:color="auto"/>
              <w:right w:val="single" w:sz="4" w:space="0" w:color="auto"/>
            </w:tcBorders>
            <w:shd w:val="clear" w:color="auto" w:fill="auto"/>
            <w:noWrap/>
            <w:vAlign w:val="bottom"/>
            <w:hideMark/>
          </w:tcPr>
          <w:p w14:paraId="11C2335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5768</w:t>
            </w:r>
          </w:p>
        </w:tc>
        <w:tc>
          <w:tcPr>
            <w:tcW w:w="1960" w:type="dxa"/>
            <w:tcBorders>
              <w:top w:val="nil"/>
              <w:left w:val="nil"/>
              <w:bottom w:val="single" w:sz="4" w:space="0" w:color="auto"/>
              <w:right w:val="single" w:sz="4" w:space="0" w:color="auto"/>
            </w:tcBorders>
            <w:shd w:val="clear" w:color="auto" w:fill="auto"/>
            <w:noWrap/>
            <w:vAlign w:val="bottom"/>
            <w:hideMark/>
          </w:tcPr>
          <w:p w14:paraId="6237ADB3"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65,0%</w:t>
            </w:r>
          </w:p>
        </w:tc>
      </w:tr>
      <w:tr w:rsidR="008540E2" w:rsidRPr="008540E2" w14:paraId="1F01DF39" w14:textId="77777777" w:rsidTr="008540E2">
        <w:trPr>
          <w:trHeight w:val="30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8E857C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8540E2">
              <w:rPr>
                <w:rFonts w:ascii="Calibri" w:eastAsia="Times New Roman" w:hAnsi="Calibri" w:cs="Calibri"/>
                <w:sz w:val="22"/>
                <w:lang w:val="pl-PL"/>
              </w:rPr>
              <w:t>Idealny</w:t>
            </w:r>
          </w:p>
        </w:tc>
        <w:tc>
          <w:tcPr>
            <w:tcW w:w="1480" w:type="dxa"/>
            <w:tcBorders>
              <w:top w:val="nil"/>
              <w:left w:val="nil"/>
              <w:bottom w:val="single" w:sz="4" w:space="0" w:color="auto"/>
              <w:right w:val="single" w:sz="4" w:space="0" w:color="auto"/>
            </w:tcBorders>
            <w:shd w:val="clear" w:color="auto" w:fill="auto"/>
            <w:noWrap/>
            <w:vAlign w:val="bottom"/>
            <w:hideMark/>
          </w:tcPr>
          <w:p w14:paraId="747D310E"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8875</w:t>
            </w:r>
          </w:p>
        </w:tc>
        <w:tc>
          <w:tcPr>
            <w:tcW w:w="1960" w:type="dxa"/>
            <w:tcBorders>
              <w:top w:val="nil"/>
              <w:left w:val="nil"/>
              <w:bottom w:val="single" w:sz="4" w:space="0" w:color="auto"/>
              <w:right w:val="single" w:sz="4" w:space="0" w:color="auto"/>
            </w:tcBorders>
            <w:shd w:val="clear" w:color="auto" w:fill="auto"/>
            <w:noWrap/>
            <w:vAlign w:val="bottom"/>
            <w:hideMark/>
          </w:tcPr>
          <w:p w14:paraId="01CFE146" w14:textId="77777777" w:rsidR="008540E2" w:rsidRPr="008540E2" w:rsidRDefault="008540E2" w:rsidP="008540E2">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8540E2">
              <w:rPr>
                <w:rFonts w:ascii="Calibri" w:eastAsia="Times New Roman" w:hAnsi="Calibri" w:cs="Calibri"/>
                <w:sz w:val="22"/>
                <w:lang w:val="pl-PL"/>
              </w:rPr>
              <w:t>100,0%</w:t>
            </w:r>
          </w:p>
        </w:tc>
      </w:tr>
    </w:tbl>
    <w:p w14:paraId="6ECFAE27" w14:textId="1B8979D7" w:rsidR="008540E2" w:rsidRDefault="008540E2" w:rsidP="009049A7">
      <w:pPr>
        <w:ind w:firstLine="720"/>
        <w:rPr>
          <w:lang w:val="pl-PL"/>
        </w:rPr>
      </w:pPr>
    </w:p>
    <w:p w14:paraId="6159DEE4" w14:textId="77777777" w:rsidR="00ED7FBE" w:rsidRDefault="002C5D26" w:rsidP="009049A7">
      <w:pPr>
        <w:ind w:firstLine="720"/>
        <w:rPr>
          <w:lang w:val="pl-PL"/>
        </w:rPr>
      </w:pPr>
      <w:r>
        <w:rPr>
          <w:lang w:val="pl-PL"/>
        </w:rPr>
        <w:t>Maksymalna wartość jaką może uzyskać model idealnie klasyfikujący to 8875 – co wynika z zysku 19.9 w przypadku klasyfikacji prawdziwie pozytywnej. Regresja logistyczna uzyskała wynik 3853 co stanowi 43.4% tej wartości. Najlepszy z przetestowanych modeli sieci neuronowych uzyskał wynik 5768 czyli 65% maksymalnej wartości. Oznacza to, że zastosowanie sieci do modelowania zjawiska marketingu bezpośredniego przynosi o 49.7% większy zysk niż zastosowanie regresji logistycznej, co w kontekście biznesowym oznacza znaczne zwię</w:t>
      </w:r>
      <w:r w:rsidR="008540E2">
        <w:rPr>
          <w:lang w:val="pl-PL"/>
        </w:rPr>
        <w:t>kszenie konwersji z tego medium.</w:t>
      </w:r>
    </w:p>
    <w:p w14:paraId="4FC8A9C4" w14:textId="77777777" w:rsidR="00ED7FBE" w:rsidRDefault="00ED7FBE" w:rsidP="00ED7FBE">
      <w:pPr>
        <w:keepNext/>
        <w:jc w:val="center"/>
      </w:pPr>
      <w:r>
        <w:rPr>
          <w:noProof/>
        </w:rPr>
        <w:lastRenderedPageBreak/>
        <w:drawing>
          <wp:inline distT="0" distB="0" distL="0" distR="0" wp14:anchorId="21AAD573" wp14:editId="31CB6682">
            <wp:extent cx="3790950" cy="2705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0950" cy="2705100"/>
                    </a:xfrm>
                    <a:prstGeom prst="rect">
                      <a:avLst/>
                    </a:prstGeom>
                  </pic:spPr>
                </pic:pic>
              </a:graphicData>
            </a:graphic>
          </wp:inline>
        </w:drawing>
      </w:r>
    </w:p>
    <w:p w14:paraId="6025B558" w14:textId="1523ECE1" w:rsidR="00ED7FBE" w:rsidRPr="009319EF" w:rsidRDefault="00ED7FBE" w:rsidP="00ED7FBE">
      <w:pPr>
        <w:pStyle w:val="Legenda"/>
        <w:jc w:val="center"/>
        <w:rPr>
          <w:rFonts w:eastAsia="Times New Roman" w:cs="Times New Roman"/>
          <w:sz w:val="28"/>
          <w:szCs w:val="28"/>
          <w:lang w:val="pl-PL"/>
        </w:rPr>
      </w:pPr>
      <w:bookmarkStart w:id="137" w:name="_Ref523051023"/>
      <w:bookmarkStart w:id="138" w:name="_Toc523137598"/>
      <w:r>
        <w:t xml:space="preserve">Rysunek </w:t>
      </w:r>
      <w:r>
        <w:fldChar w:fldCharType="begin"/>
      </w:r>
      <w:r>
        <w:instrText xml:space="preserve"> SEQ Rysunek \* ARABIC </w:instrText>
      </w:r>
      <w:r>
        <w:fldChar w:fldCharType="separate"/>
      </w:r>
      <w:r w:rsidR="00DF0AF4">
        <w:rPr>
          <w:noProof/>
        </w:rPr>
        <w:t>14</w:t>
      </w:r>
      <w:r>
        <w:fldChar w:fldCharType="end"/>
      </w:r>
      <w:bookmarkEnd w:id="137"/>
      <w:r>
        <w:t xml:space="preserve"> Krzywa zysku modeli: losowego, regresji logistycznej oraz sieci neuronowej</w:t>
      </w:r>
      <w:bookmarkEnd w:id="138"/>
    </w:p>
    <w:p w14:paraId="0462982F" w14:textId="7057D1D1" w:rsidR="00012674" w:rsidRDefault="008540E2" w:rsidP="009049A7">
      <w:pPr>
        <w:ind w:firstLine="720"/>
        <w:rPr>
          <w:lang w:val="pl-PL"/>
        </w:rPr>
      </w:pPr>
      <w:r>
        <w:rPr>
          <w:lang w:val="pl-PL"/>
        </w:rPr>
        <w:t xml:space="preserve"> Dodatkowo </w:t>
      </w:r>
      <w:r>
        <w:rPr>
          <w:lang w:val="pl-PL"/>
        </w:rPr>
        <w:fldChar w:fldCharType="begin"/>
      </w:r>
      <w:r>
        <w:rPr>
          <w:lang w:val="pl-PL"/>
        </w:rPr>
        <w:instrText xml:space="preserve"> REF _Ref523051023 \h </w:instrText>
      </w:r>
      <w:r>
        <w:rPr>
          <w:lang w:val="pl-PL"/>
        </w:rPr>
      </w:r>
      <w:r>
        <w:rPr>
          <w:lang w:val="pl-PL"/>
        </w:rPr>
        <w:fldChar w:fldCharType="separate"/>
      </w:r>
      <w:r>
        <w:t xml:space="preserve">Rysunek </w:t>
      </w:r>
      <w:r>
        <w:rPr>
          <w:noProof/>
        </w:rPr>
        <w:t>13</w:t>
      </w:r>
      <w:r>
        <w:rPr>
          <w:lang w:val="pl-PL"/>
        </w:rPr>
        <w:fldChar w:fldCharType="end"/>
      </w:r>
      <w:r>
        <w:rPr>
          <w:lang w:val="pl-PL"/>
        </w:rPr>
        <w:t xml:space="preserve"> przedstawia wykres zysku dla omawianych modeli w porównaniu z modelem losowym. Można dostrzec wyraźną przewagę sieci neuronowej już od drugiego decyla, aż do siódmego</w:t>
      </w:r>
      <w:r w:rsidR="00064BCE">
        <w:rPr>
          <w:lang w:val="pl-PL"/>
        </w:rPr>
        <w:t xml:space="preserve"> czyli istnieje istotna podstawa do użycia tegoż modelu do selekcji odbiorców oferty marketingu bezpośredniego</w:t>
      </w:r>
      <w:r>
        <w:rPr>
          <w:lang w:val="pl-PL"/>
        </w:rPr>
        <w:t>.</w:t>
      </w:r>
    </w:p>
    <w:p w14:paraId="2A4697F9" w14:textId="77777777" w:rsidR="00733BDC" w:rsidRPr="009319EF" w:rsidRDefault="00733BDC" w:rsidP="00733BDC">
      <w:pPr>
        <w:spacing w:line="276" w:lineRule="auto"/>
        <w:jc w:val="left"/>
        <w:rPr>
          <w:rFonts w:cs="Times New Roman"/>
          <w:lang w:val="pl-PL"/>
        </w:rPr>
      </w:pPr>
      <w:r w:rsidRPr="009319EF">
        <w:rPr>
          <w:rFonts w:cs="Times New Roman"/>
          <w:lang w:val="pl-PL"/>
        </w:rPr>
        <w:br w:type="page"/>
      </w:r>
    </w:p>
    <w:p w14:paraId="0B28B1DA" w14:textId="77777777" w:rsidR="00835C6E" w:rsidRPr="00DE4038" w:rsidRDefault="00E44C7A" w:rsidP="00E44C7A">
      <w:pPr>
        <w:pStyle w:val="Nagwek2"/>
        <w:rPr>
          <w:rFonts w:eastAsia="Times New Roman"/>
          <w:sz w:val="28"/>
          <w:szCs w:val="28"/>
          <w:lang w:val="en-GB"/>
        </w:rPr>
      </w:pPr>
      <w:bookmarkStart w:id="139" w:name="_Toc523139557"/>
      <w:r w:rsidRPr="002C5D26">
        <w:rPr>
          <w:lang w:val="pl-PL"/>
        </w:rPr>
        <w:lastRenderedPageBreak/>
        <w:t>Zakończeni</w:t>
      </w:r>
      <w:r w:rsidRPr="00DE4038">
        <w:rPr>
          <w:lang w:val="en-GB"/>
        </w:rPr>
        <w:t>e</w:t>
      </w:r>
      <w:bookmarkEnd w:id="139"/>
      <w:r w:rsidR="00233C18" w:rsidRPr="00DE4038">
        <w:rPr>
          <w:lang w:val="en-GB"/>
        </w:rPr>
        <w:br w:type="page"/>
      </w:r>
    </w:p>
    <w:p w14:paraId="333BAD78" w14:textId="14F96350" w:rsidR="00E01110" w:rsidRDefault="00233C18" w:rsidP="00445AA1">
      <w:pPr>
        <w:pStyle w:val="Nagwek2"/>
        <w:rPr>
          <w:lang w:val="en-GB"/>
        </w:rPr>
      </w:pPr>
      <w:bookmarkStart w:id="140" w:name="_Toc523139558"/>
      <w:r w:rsidRPr="00445AA1">
        <w:rPr>
          <w:lang w:val="en-GB"/>
        </w:rPr>
        <w:lastRenderedPageBreak/>
        <w:t>Bibliografia</w:t>
      </w:r>
      <w:bookmarkEnd w:id="140"/>
    </w:p>
    <w:p w14:paraId="32B9BC7C" w14:textId="01B56A9E" w:rsidR="000F13C2" w:rsidRPr="000F13C2" w:rsidRDefault="000F13C2" w:rsidP="005D3F86">
      <w:pPr>
        <w:pStyle w:val="Akapitzlist"/>
        <w:numPr>
          <w:ilvl w:val="0"/>
          <w:numId w:val="19"/>
        </w:numPr>
        <w:jc w:val="left"/>
        <w:rPr>
          <w:lang w:val="en-US"/>
        </w:rPr>
      </w:pPr>
      <w:r w:rsidRPr="00184CC9">
        <w:rPr>
          <w:lang w:val="en-US"/>
        </w:rPr>
        <w:t xml:space="preserve">Blattberg R. C., Kim Byung-Do, Neslin S.A, </w:t>
      </w:r>
      <w:r>
        <w:rPr>
          <w:i/>
          <w:lang w:val="en-US"/>
        </w:rPr>
        <w:t>Database Marketing</w:t>
      </w:r>
      <w:r>
        <w:rPr>
          <w:lang w:val="en-US"/>
        </w:rPr>
        <w:t>, Springer, 2008</w:t>
      </w:r>
    </w:p>
    <w:p w14:paraId="7CF245B3" w14:textId="64C04D49" w:rsidR="000F13C2" w:rsidRPr="000F13C2" w:rsidRDefault="000F13C2" w:rsidP="005D3F86">
      <w:pPr>
        <w:pStyle w:val="Akapitzlist"/>
        <w:numPr>
          <w:ilvl w:val="0"/>
          <w:numId w:val="19"/>
        </w:numPr>
        <w:jc w:val="left"/>
        <w:rPr>
          <w:lang w:val="pl-PL"/>
        </w:rPr>
      </w:pPr>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w:t>
      </w:r>
      <w:bookmarkStart w:id="141" w:name="_GoBack"/>
      <w:bookmarkEnd w:id="141"/>
      <w:r w:rsidRPr="00744E49">
        <w:rPr>
          <w:rFonts w:cs="Times New Roman"/>
          <w:lang w:val="pl-PL"/>
        </w:rPr>
        <w:t>016, str. 72.</w:t>
      </w:r>
    </w:p>
    <w:p w14:paraId="4061D963" w14:textId="3B790507" w:rsidR="000F13C2" w:rsidRDefault="000F13C2" w:rsidP="005D3F86">
      <w:pPr>
        <w:pStyle w:val="Akapitzlist"/>
        <w:numPr>
          <w:ilvl w:val="0"/>
          <w:numId w:val="19"/>
        </w:numPr>
        <w:jc w:val="left"/>
        <w:rPr>
          <w:lang w:val="en-US"/>
        </w:rPr>
      </w:pPr>
      <w:r w:rsidRPr="00CA48D1">
        <w:rPr>
          <w:lang w:val="en-US"/>
        </w:rPr>
        <w:t>Boire R.</w:t>
      </w:r>
      <w:r>
        <w:rPr>
          <w:lang w:val="en-US"/>
        </w:rPr>
        <w:t>,</w:t>
      </w:r>
      <w:r w:rsidRPr="00CA48D1">
        <w:rPr>
          <w:lang w:val="en-US"/>
        </w:rPr>
        <w:t xml:space="preserve"> </w:t>
      </w:r>
      <w:r w:rsidRPr="00CA48D1">
        <w:rPr>
          <w:i/>
          <w:lang w:val="en-US"/>
        </w:rPr>
        <w:t>Data Mining for Managers</w:t>
      </w:r>
      <w:r w:rsidR="000240ED">
        <w:rPr>
          <w:lang w:val="en-US"/>
        </w:rPr>
        <w:t>,</w:t>
      </w:r>
      <w:r w:rsidR="000240ED" w:rsidRPr="00CA48D1">
        <w:rPr>
          <w:lang w:val="en-US"/>
        </w:rPr>
        <w:t xml:space="preserve"> </w:t>
      </w:r>
      <w:r w:rsidR="000240ED" w:rsidRPr="008E3FA2">
        <w:rPr>
          <w:lang w:val="en-US"/>
        </w:rPr>
        <w:t>Palgrave Macmillan</w:t>
      </w:r>
      <w:r w:rsidRPr="008E3FA2">
        <w:rPr>
          <w:lang w:val="en-US"/>
        </w:rPr>
        <w:t xml:space="preserve">, </w:t>
      </w:r>
      <w:r>
        <w:rPr>
          <w:lang w:val="en-US"/>
        </w:rPr>
        <w:t>2014</w:t>
      </w:r>
    </w:p>
    <w:p w14:paraId="2CC2B43D" w14:textId="448941B5" w:rsidR="003A5F05" w:rsidRDefault="003A5F05" w:rsidP="005D3F86">
      <w:pPr>
        <w:pStyle w:val="Akapitzlist"/>
        <w:numPr>
          <w:ilvl w:val="0"/>
          <w:numId w:val="19"/>
        </w:numPr>
        <w:jc w:val="left"/>
        <w:rPr>
          <w:lang w:val="en-US"/>
        </w:rPr>
      </w:pPr>
      <w:r w:rsidRPr="00CC277D">
        <w:rPr>
          <w:lang w:val="en-US"/>
        </w:rPr>
        <w:t>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p w14:paraId="5FCBF672" w14:textId="291233D6" w:rsidR="0096328F" w:rsidRDefault="0096328F" w:rsidP="0096328F">
      <w:pPr>
        <w:pStyle w:val="Akapitzlist"/>
        <w:numPr>
          <w:ilvl w:val="0"/>
          <w:numId w:val="19"/>
        </w:numPr>
        <w:jc w:val="left"/>
        <w:rPr>
          <w:lang w:val="en-US"/>
        </w:rPr>
      </w:pPr>
      <w:r w:rsidRPr="0096328F">
        <w:rPr>
          <w:lang w:val="en-US"/>
        </w:rPr>
        <w:t xml:space="preserve">De Jong K., </w:t>
      </w:r>
      <w:r w:rsidRPr="0096328F">
        <w:rPr>
          <w:i/>
          <w:lang w:val="en-US"/>
        </w:rPr>
        <w:t>An analysis of the behavior of a class of genetic adaptive systems, praca doktorska</w:t>
      </w:r>
      <w:r w:rsidRPr="0096328F">
        <w:rPr>
          <w:lang w:val="en-US"/>
        </w:rPr>
        <w:t>, University of Michigan, Ann Arbor, 1975</w:t>
      </w:r>
    </w:p>
    <w:p w14:paraId="119211FC" w14:textId="1B3C229A" w:rsidR="00C02412" w:rsidRPr="000F13C2" w:rsidRDefault="00C02412" w:rsidP="00C02412">
      <w:pPr>
        <w:pStyle w:val="Akapitzlist"/>
        <w:numPr>
          <w:ilvl w:val="0"/>
          <w:numId w:val="19"/>
        </w:numPr>
        <w:jc w:val="left"/>
        <w:rPr>
          <w:lang w:val="en-US"/>
        </w:rPr>
      </w:pPr>
      <w:r w:rsidRPr="00C02412">
        <w:rPr>
          <w:lang w:val="en-US"/>
        </w:rPr>
        <w:t xml:space="preserve">Deb K., </w:t>
      </w:r>
      <w:r w:rsidRPr="00C02412">
        <w:rPr>
          <w:i/>
          <w:lang w:val="en-US"/>
        </w:rPr>
        <w:t>Multi-Objective Optimization using Evolutionary Algorithms</w:t>
      </w:r>
      <w:r w:rsidR="000240ED" w:rsidRPr="00C02412">
        <w:rPr>
          <w:lang w:val="en-US"/>
        </w:rPr>
        <w:t>, Wiley</w:t>
      </w:r>
      <w:r w:rsidRPr="00C02412">
        <w:rPr>
          <w:lang w:val="en-US"/>
        </w:rPr>
        <w:t>,  2001</w:t>
      </w:r>
    </w:p>
    <w:p w14:paraId="2400EAF3" w14:textId="55EFD63A" w:rsidR="000F13C2" w:rsidRPr="000555DD" w:rsidRDefault="000F13C2" w:rsidP="005D3F86">
      <w:pPr>
        <w:pStyle w:val="Akapitzlist"/>
        <w:numPr>
          <w:ilvl w:val="0"/>
          <w:numId w:val="19"/>
        </w:numPr>
        <w:jc w:val="left"/>
        <w:rPr>
          <w:lang w:val="pl-PL"/>
        </w:rPr>
      </w:pPr>
      <w:r>
        <w:t>Dobski</w:t>
      </w:r>
      <w:r w:rsidRPr="000B2AA6">
        <w:t xml:space="preserve"> </w:t>
      </w:r>
      <w:r>
        <w:t>P., Szuman-Dobska</w:t>
      </w:r>
      <w:r w:rsidRPr="000B2AA6">
        <w:t xml:space="preserve"> </w:t>
      </w:r>
      <w:r>
        <w:t xml:space="preserve">M., </w:t>
      </w:r>
      <w:r>
        <w:rPr>
          <w:i/>
        </w:rPr>
        <w:t>Marketing bezpośredni</w:t>
      </w:r>
      <w:r>
        <w:t>.</w:t>
      </w:r>
      <w:r w:rsidR="000240ED" w:rsidRPr="000240ED">
        <w:t xml:space="preserve"> </w:t>
      </w:r>
      <w:r w:rsidR="000240ED">
        <w:t>Wydawnictwo Prawno-Ekonomiczne</w:t>
      </w:r>
      <w:r w:rsidR="000240ED">
        <w:t>,</w:t>
      </w:r>
      <w:r>
        <w:t xml:space="preserve"> </w:t>
      </w:r>
      <w:r w:rsidR="000240ED">
        <w:t>Warszawa</w:t>
      </w:r>
      <w:r>
        <w:t xml:space="preserve"> 1999 </w:t>
      </w:r>
    </w:p>
    <w:p w14:paraId="6CFA5D5D" w14:textId="5BDCA102" w:rsidR="000555DD" w:rsidRPr="000555DD" w:rsidRDefault="000555DD" w:rsidP="005D3F86">
      <w:pPr>
        <w:pStyle w:val="Akapitzlist"/>
        <w:numPr>
          <w:ilvl w:val="0"/>
          <w:numId w:val="19"/>
        </w:numPr>
        <w:jc w:val="left"/>
        <w:rPr>
          <w:lang w:val="en-US"/>
        </w:rPr>
      </w:pPr>
      <w:r w:rsidRPr="00652611">
        <w:rPr>
          <w:lang w:val="en-US"/>
        </w:rPr>
        <w:t>Dunis</w:t>
      </w:r>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p w14:paraId="0D4E37AC" w14:textId="7D4C22B7" w:rsidR="000F13C2" w:rsidRDefault="000F13C2" w:rsidP="000F13C2">
      <w:pPr>
        <w:pStyle w:val="Akapitzlist"/>
        <w:numPr>
          <w:ilvl w:val="0"/>
          <w:numId w:val="19"/>
        </w:numPr>
        <w:jc w:val="left"/>
        <w:rPr>
          <w:lang w:val="pl-PL"/>
        </w:rPr>
      </w:pPr>
      <w:r w:rsidRPr="000F13C2">
        <w:rPr>
          <w:lang w:val="pl-PL"/>
        </w:rPr>
        <w:t xml:space="preserve">Figielska E., </w:t>
      </w:r>
      <w:r w:rsidRPr="000F13C2">
        <w:rPr>
          <w:i/>
          <w:lang w:val="pl-PL"/>
        </w:rPr>
        <w:t>Algorytmy ewolucyjne i ich zastosowanie</w:t>
      </w:r>
      <w:r w:rsidRPr="000F13C2">
        <w:rPr>
          <w:lang w:val="pl-PL"/>
        </w:rPr>
        <w:t>, w: http://zeszyty-naukowe.wwsi.edu.pl/zeszyty/zeszyt1/Algorytmy_Ewolucyjne_I_Ich_Zastosowania.pdf, dostęp: listopad 2017</w:t>
      </w:r>
    </w:p>
    <w:p w14:paraId="6CDCBF0A" w14:textId="23CA7A10" w:rsidR="003D414E" w:rsidRDefault="003D414E" w:rsidP="000F13C2">
      <w:pPr>
        <w:pStyle w:val="Akapitzlist"/>
        <w:numPr>
          <w:ilvl w:val="0"/>
          <w:numId w:val="19"/>
        </w:numPr>
        <w:jc w:val="left"/>
        <w:rPr>
          <w:lang w:val="pl-PL"/>
        </w:rPr>
      </w:pP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Warszawa 2013</w:t>
      </w:r>
    </w:p>
    <w:p w14:paraId="5B816EAF" w14:textId="7DF7360D" w:rsidR="001B7231" w:rsidRPr="00BD0F67" w:rsidRDefault="001B7231" w:rsidP="000F13C2">
      <w:pPr>
        <w:pStyle w:val="Akapitzlist"/>
        <w:numPr>
          <w:ilvl w:val="0"/>
          <w:numId w:val="19"/>
        </w:numPr>
        <w:jc w:val="left"/>
        <w:rPr>
          <w:lang w:val="pl-PL"/>
        </w:rPr>
      </w:pP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p w14:paraId="0FE18E28" w14:textId="07912D05" w:rsidR="00BD0F67" w:rsidRPr="00BD0F67" w:rsidRDefault="00BD0F67" w:rsidP="00BD0F67">
      <w:pPr>
        <w:pStyle w:val="Akapitzlist"/>
        <w:numPr>
          <w:ilvl w:val="0"/>
          <w:numId w:val="19"/>
        </w:numPr>
        <w:jc w:val="left"/>
        <w:rPr>
          <w:lang w:val="en-US"/>
        </w:rPr>
      </w:pPr>
      <w:r w:rsidRPr="00BD0F67">
        <w:rPr>
          <w:lang w:val="en-US"/>
        </w:rPr>
        <w:t xml:space="preserve">Goldberg D., Richardson J., </w:t>
      </w:r>
      <w:r w:rsidRPr="00BD0F67">
        <w:rPr>
          <w:i/>
          <w:lang w:val="en-US"/>
        </w:rPr>
        <w:t>Genetic algorithms with sharing for multi-modal function optimization</w:t>
      </w:r>
      <w:r w:rsidRPr="00BD0F67">
        <w:rPr>
          <w:lang w:val="en-US"/>
        </w:rPr>
        <w:t xml:space="preserve">, w: </w:t>
      </w:r>
      <w:r w:rsidRPr="00BD0F67">
        <w:rPr>
          <w:i/>
          <w:lang w:val="en-US"/>
        </w:rPr>
        <w:t>Genetic Algorithms and Their Applications: Proceedings of the 2nd International Conference on Genetic Algorithms</w:t>
      </w:r>
      <w:r w:rsidRPr="00BD0F67">
        <w:rPr>
          <w:lang w:val="en-US"/>
        </w:rPr>
        <w:t>, Greffenstette J. (red.), Lawrence Erlbaum Associates, Hillsdale, 1987</w:t>
      </w:r>
    </w:p>
    <w:p w14:paraId="4B9ACF1A" w14:textId="0B209101" w:rsidR="00C02412" w:rsidRDefault="00C02412" w:rsidP="00C02412">
      <w:pPr>
        <w:pStyle w:val="Akapitzlist"/>
        <w:numPr>
          <w:ilvl w:val="0"/>
          <w:numId w:val="19"/>
        </w:numPr>
        <w:jc w:val="left"/>
        <w:rPr>
          <w:lang w:val="pl-PL"/>
        </w:rPr>
      </w:pPr>
      <w:r w:rsidRPr="00C02412">
        <w:rPr>
          <w:lang w:val="pl-PL"/>
        </w:rPr>
        <w:t xml:space="preserve">Gwiazda T. D., </w:t>
      </w:r>
      <w:r w:rsidRPr="00C02412">
        <w:rPr>
          <w:i/>
          <w:lang w:val="pl-PL"/>
        </w:rPr>
        <w:t>Algorytmy ewolucyjne w rozwiązywaniu nieliniowych problemów decyzyjnych</w:t>
      </w:r>
      <w:r w:rsidRPr="00C02412">
        <w:rPr>
          <w:lang w:val="pl-PL"/>
        </w:rPr>
        <w:t>, Wydawnictwa Naukowe Wydziału Zarządzania Uniwersytetu Warszawskiego</w:t>
      </w:r>
      <w:r w:rsidR="001B7231">
        <w:rPr>
          <w:lang w:val="pl-PL"/>
        </w:rPr>
        <w:t>, 2002</w:t>
      </w:r>
    </w:p>
    <w:p w14:paraId="7B678660" w14:textId="456F11C0" w:rsidR="00B80DDD" w:rsidRPr="00B80DDD" w:rsidRDefault="00B80DDD" w:rsidP="00C02412">
      <w:pPr>
        <w:pStyle w:val="Akapitzlist"/>
        <w:numPr>
          <w:ilvl w:val="0"/>
          <w:numId w:val="19"/>
        </w:numPr>
        <w:jc w:val="left"/>
        <w:rPr>
          <w:lang w:val="en-US"/>
        </w:rPr>
      </w:pPr>
      <w:r>
        <w:rPr>
          <w:lang w:val="en-US"/>
        </w:rPr>
        <w:t xml:space="preserve">Hastie T., Tibshirani R., Friedman J., </w:t>
      </w:r>
      <w:r w:rsidRPr="000328FA">
        <w:rPr>
          <w:i/>
          <w:lang w:val="en-US"/>
        </w:rPr>
        <w:t>The Elements of Statistical Learning, Data Mining, Inference, and Prediction</w:t>
      </w:r>
      <w:r>
        <w:rPr>
          <w:lang w:val="en-US"/>
        </w:rPr>
        <w:t>,</w:t>
      </w:r>
      <w:r>
        <w:rPr>
          <w:lang w:val="en-US"/>
        </w:rPr>
        <w:t xml:space="preserve"> Springer, New York 2009</w:t>
      </w:r>
    </w:p>
    <w:p w14:paraId="7E543A5F" w14:textId="04173057" w:rsidR="000555DD" w:rsidRPr="000555DD" w:rsidRDefault="000555DD" w:rsidP="000555DD">
      <w:pPr>
        <w:pStyle w:val="Akapitzlist"/>
        <w:numPr>
          <w:ilvl w:val="0"/>
          <w:numId w:val="19"/>
        </w:numPr>
        <w:jc w:val="left"/>
        <w:rPr>
          <w:lang w:val="en-US"/>
        </w:rPr>
      </w:pPr>
      <w:r w:rsidRPr="000555DD">
        <w:rPr>
          <w:lang w:val="en-US"/>
        </w:rPr>
        <w:t xml:space="preserve">Haykin S., </w:t>
      </w:r>
      <w:r w:rsidRPr="000555DD">
        <w:rPr>
          <w:i/>
          <w:lang w:val="en-US"/>
        </w:rPr>
        <w:t>Neural Networks and Learning Machines</w:t>
      </w:r>
      <w:r w:rsidRPr="000555DD">
        <w:rPr>
          <w:lang w:val="en-US"/>
        </w:rPr>
        <w:t>, Pearson Prentice Hall, Upper Saddle River, 2009</w:t>
      </w:r>
    </w:p>
    <w:p w14:paraId="67D6D7C1" w14:textId="45B71A7D" w:rsidR="000F13C2" w:rsidRDefault="000F13C2" w:rsidP="000F13C2">
      <w:pPr>
        <w:pStyle w:val="Akapitzlist"/>
        <w:numPr>
          <w:ilvl w:val="0"/>
          <w:numId w:val="19"/>
        </w:numPr>
        <w:jc w:val="left"/>
        <w:rPr>
          <w:lang w:val="en-US"/>
        </w:rPr>
      </w:pPr>
      <w:r w:rsidRPr="000F13C2">
        <w:rPr>
          <w:lang w:val="en-US"/>
        </w:rPr>
        <w:lastRenderedPageBreak/>
        <w:t xml:space="preserve">Holland J. H., </w:t>
      </w:r>
      <w:r w:rsidRPr="000F13C2">
        <w:rPr>
          <w:i/>
          <w:lang w:val="en-US"/>
        </w:rPr>
        <w:t>Adaptation in Natural and artificial systems</w:t>
      </w:r>
      <w:r w:rsidRPr="000F13C2">
        <w:rPr>
          <w:lang w:val="en-US"/>
        </w:rPr>
        <w:t>,</w:t>
      </w:r>
      <w:r w:rsidR="001B7231">
        <w:rPr>
          <w:lang w:val="en-US"/>
        </w:rPr>
        <w:t xml:space="preserve"> </w:t>
      </w:r>
      <w:r w:rsidR="001B7231" w:rsidRPr="000F13C2">
        <w:rPr>
          <w:lang w:val="en-US"/>
        </w:rPr>
        <w:t>MIT Press</w:t>
      </w:r>
      <w:r w:rsidR="001B7231">
        <w:rPr>
          <w:lang w:val="en-US"/>
        </w:rPr>
        <w:t>, Cambridge 1975</w:t>
      </w:r>
    </w:p>
    <w:p w14:paraId="1C8001A2" w14:textId="53912F4B" w:rsidR="00D62CEF" w:rsidRPr="00797084" w:rsidRDefault="00D62CEF" w:rsidP="000F13C2">
      <w:pPr>
        <w:pStyle w:val="Akapitzlist"/>
        <w:numPr>
          <w:ilvl w:val="0"/>
          <w:numId w:val="19"/>
        </w:numPr>
        <w:jc w:val="left"/>
        <w:rPr>
          <w:lang w:val="en-US"/>
        </w:rPr>
      </w:pPr>
      <w:r>
        <w:rPr>
          <w:rFonts w:eastAsia="Times New Roman" w:cs="Times New Roman"/>
          <w:lang w:val="en-US"/>
        </w:rPr>
        <w:t xml:space="preserve">Janikow </w:t>
      </w:r>
      <w:r w:rsidRPr="004A3015">
        <w:rPr>
          <w:rFonts w:eastAsia="Times New Roman" w:cs="Times New Roman"/>
          <w:lang w:val="en-US"/>
        </w:rPr>
        <w:t>C.Z</w:t>
      </w:r>
      <w:r>
        <w:rPr>
          <w:rFonts w:eastAsia="Times New Roman" w:cs="Times New Roman"/>
          <w:lang w:val="en-US"/>
        </w:rPr>
        <w:t xml:space="preserve">., Michalewicz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p w14:paraId="03D02B4A" w14:textId="58ACCD2F" w:rsidR="00797084" w:rsidRDefault="00797084" w:rsidP="00797084">
      <w:pPr>
        <w:pStyle w:val="Akapitzlist"/>
        <w:numPr>
          <w:ilvl w:val="0"/>
          <w:numId w:val="19"/>
        </w:numPr>
        <w:jc w:val="left"/>
        <w:rPr>
          <w:lang w:val="pl-PL"/>
        </w:rPr>
      </w:pPr>
      <w:r w:rsidRPr="00797084">
        <w:rPr>
          <w:lang w:val="pl-PL"/>
        </w:rPr>
        <w:t xml:space="preserve">Larose D.T., </w:t>
      </w:r>
      <w:r w:rsidRPr="00797084">
        <w:rPr>
          <w:i/>
          <w:lang w:val="pl-PL"/>
        </w:rPr>
        <w:t>Metody i modele eksploracji danych</w:t>
      </w:r>
      <w:r w:rsidRPr="00797084">
        <w:rPr>
          <w:lang w:val="pl-PL"/>
        </w:rPr>
        <w:t>, Wiley</w:t>
      </w:r>
      <w:r w:rsidR="003A5F05">
        <w:rPr>
          <w:lang w:val="pl-PL"/>
        </w:rPr>
        <w:t>,</w:t>
      </w:r>
      <w:r w:rsidRPr="00797084">
        <w:rPr>
          <w:lang w:val="pl-PL"/>
        </w:rPr>
        <w:t xml:space="preserve"> 2006</w:t>
      </w:r>
    </w:p>
    <w:p w14:paraId="16FE57D7" w14:textId="33838C5E" w:rsidR="00412B9E" w:rsidRDefault="00412B9E" w:rsidP="00797084">
      <w:pPr>
        <w:pStyle w:val="Akapitzlist"/>
        <w:numPr>
          <w:ilvl w:val="0"/>
          <w:numId w:val="19"/>
        </w:numPr>
        <w:jc w:val="left"/>
        <w:rPr>
          <w:lang w:val="en-US"/>
        </w:rPr>
      </w:pPr>
      <w:r w:rsidRPr="001F0786">
        <w:rPr>
          <w:lang w:val="en-US"/>
        </w:rPr>
        <w:t>Larose</w:t>
      </w:r>
      <w:r>
        <w:rPr>
          <w:lang w:val="en-US"/>
        </w:rPr>
        <w:t xml:space="preserve"> D. T., Larose C., </w:t>
      </w:r>
      <w:r w:rsidRPr="001F0786">
        <w:rPr>
          <w:i/>
          <w:lang w:val="en-US"/>
        </w:rPr>
        <w:t>Data Mining and Predictive Analytics,</w:t>
      </w:r>
      <w:r w:rsidRPr="00C9239F">
        <w:rPr>
          <w:lang w:val="en-US"/>
        </w:rPr>
        <w:t xml:space="preserve"> </w:t>
      </w:r>
      <w:r>
        <w:rPr>
          <w:lang w:val="en-US"/>
        </w:rPr>
        <w:t>Wiley,</w:t>
      </w:r>
      <w:r w:rsidR="003A5F05">
        <w:rPr>
          <w:lang w:val="en-US"/>
        </w:rPr>
        <w:t xml:space="preserve"> Hoboken</w:t>
      </w:r>
      <w:r>
        <w:rPr>
          <w:lang w:val="en-US"/>
        </w:rPr>
        <w:t xml:space="preserve"> 2015</w:t>
      </w:r>
    </w:p>
    <w:p w14:paraId="7FE8A803" w14:textId="6477230F" w:rsidR="003A5F05" w:rsidRPr="003A5F05" w:rsidRDefault="003A5F05" w:rsidP="00797084">
      <w:pPr>
        <w:pStyle w:val="Akapitzlist"/>
        <w:numPr>
          <w:ilvl w:val="0"/>
          <w:numId w:val="19"/>
        </w:numPr>
        <w:jc w:val="left"/>
        <w:rPr>
          <w:lang w:val="pl-PL"/>
        </w:rPr>
      </w:pPr>
      <w:r>
        <w:t xml:space="preserve">McIlwrath D., Marmanis H., Babenko D., </w:t>
      </w:r>
      <w:r>
        <w:rPr>
          <w:i/>
        </w:rPr>
        <w:t xml:space="preserve">Inteligentna Sieć, Algorytmy przyszłości, </w:t>
      </w:r>
      <w:r>
        <w:t>Helion,</w:t>
      </w:r>
      <w:r>
        <w:t xml:space="preserve"> Gliwice</w:t>
      </w:r>
      <w:r>
        <w:t xml:space="preserve"> 2017</w:t>
      </w:r>
    </w:p>
    <w:p w14:paraId="36F9A21C" w14:textId="58C38AE4" w:rsidR="00D62CEF" w:rsidRPr="003A5F05" w:rsidRDefault="00D62CEF" w:rsidP="000F13C2">
      <w:pPr>
        <w:pStyle w:val="Akapitzlist"/>
        <w:numPr>
          <w:ilvl w:val="0"/>
          <w:numId w:val="19"/>
        </w:numPr>
        <w:jc w:val="left"/>
        <w:rPr>
          <w:lang w:val="en-US"/>
        </w:rPr>
      </w:pP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MIT Press,</w:t>
      </w:r>
      <w:r w:rsidR="003A5F05">
        <w:rPr>
          <w:rFonts w:eastAsia="Times New Roman" w:cs="Times New Roman"/>
          <w:lang w:val="en-US"/>
        </w:rPr>
        <w:t xml:space="preserve"> Cambridge</w:t>
      </w:r>
      <w:r>
        <w:rPr>
          <w:rFonts w:eastAsia="Times New Roman" w:cs="Times New Roman"/>
          <w:lang w:val="en-US"/>
        </w:rPr>
        <w:t xml:space="preserve"> 1996</w:t>
      </w:r>
    </w:p>
    <w:p w14:paraId="76A3A859" w14:textId="7F7E58D6" w:rsidR="003A5F05" w:rsidRPr="000555DD" w:rsidRDefault="003A5F05" w:rsidP="000F13C2">
      <w:pPr>
        <w:pStyle w:val="Akapitzlist"/>
        <w:numPr>
          <w:ilvl w:val="0"/>
          <w:numId w:val="19"/>
        </w:numPr>
        <w:jc w:val="left"/>
        <w:rPr>
          <w:lang w:val="en-US"/>
        </w:rPr>
      </w:pPr>
      <w:r>
        <w:rPr>
          <w:lang w:val="en-US"/>
        </w:rPr>
        <w:t xml:space="preserve">Orr M. J. L., </w:t>
      </w:r>
      <w:r w:rsidRPr="00652611">
        <w:rPr>
          <w:i/>
          <w:lang w:val="en-US"/>
        </w:rPr>
        <w:t xml:space="preserve">Introduction to Radial Basis Function Networks, </w:t>
      </w:r>
      <w:r>
        <w:rPr>
          <w:lang w:val="en-US"/>
        </w:rPr>
        <w:t xml:space="preserve">na: </w:t>
      </w:r>
      <w:r w:rsidRPr="00F4656A">
        <w:rPr>
          <w:lang w:val="en-US"/>
        </w:rPr>
        <w:t>https://www.cc.gatech.edu/~isbell/tutorials/rbf-intro.pdf</w:t>
      </w:r>
      <w:r>
        <w:rPr>
          <w:lang w:val="en-US"/>
        </w:rPr>
        <w:t>, dostęp: styczeń 2018</w:t>
      </w:r>
    </w:p>
    <w:p w14:paraId="55441994" w14:textId="68A26270" w:rsidR="000555DD" w:rsidRDefault="000555DD" w:rsidP="000F13C2">
      <w:pPr>
        <w:pStyle w:val="Akapitzlist"/>
        <w:numPr>
          <w:ilvl w:val="0"/>
          <w:numId w:val="19"/>
        </w:numPr>
        <w:jc w:val="left"/>
        <w:rPr>
          <w:lang w:val="en-US"/>
        </w:rPr>
      </w:pPr>
      <w:r>
        <w:rPr>
          <w:lang w:val="en-US"/>
        </w:rPr>
        <w:t xml:space="preserve">Potharst R., Kaymak U., Pijls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na: </w:t>
      </w:r>
      <w:r w:rsidRPr="00F4656A">
        <w:rPr>
          <w:lang w:val="en-US"/>
        </w:rPr>
        <w:t>http://hdl.handle.net/1765/83</w:t>
      </w:r>
      <w:r>
        <w:rPr>
          <w:lang w:val="en-US"/>
        </w:rPr>
        <w:t>, data dostępu: styczeń 2018</w:t>
      </w:r>
    </w:p>
    <w:p w14:paraId="38A74212" w14:textId="039E8F26" w:rsidR="006A1F97" w:rsidRDefault="006A1F97" w:rsidP="000F13C2">
      <w:pPr>
        <w:pStyle w:val="Akapitzlist"/>
        <w:numPr>
          <w:ilvl w:val="0"/>
          <w:numId w:val="19"/>
        </w:numPr>
        <w:jc w:val="left"/>
        <w:rPr>
          <w:lang w:val="en-US"/>
        </w:rPr>
      </w:pPr>
      <w:r w:rsidRPr="00F4656A">
        <w:rPr>
          <w:lang w:val="en-US"/>
        </w:rPr>
        <w:t>Rere</w:t>
      </w:r>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Arymurthy</w:t>
      </w:r>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r w:rsidRPr="00023334">
        <w:rPr>
          <w:lang w:val="en-US"/>
        </w:rPr>
        <w:t xml:space="preserve">nr </w:t>
      </w:r>
      <w:r>
        <w:rPr>
          <w:lang w:val="en-US"/>
        </w:rPr>
        <w:t>72, s. 137-144, 2015</w:t>
      </w:r>
    </w:p>
    <w:p w14:paraId="7220B8A8" w14:textId="11154B5F" w:rsidR="003A5F05" w:rsidRDefault="003A5F05" w:rsidP="000F13C2">
      <w:pPr>
        <w:pStyle w:val="Akapitzlist"/>
        <w:numPr>
          <w:ilvl w:val="0"/>
          <w:numId w:val="19"/>
        </w:numPr>
        <w:jc w:val="left"/>
        <w:rPr>
          <w:lang w:val="en-US"/>
        </w:rPr>
      </w:pPr>
      <w:r>
        <w:rPr>
          <w:lang w:val="en-US"/>
        </w:rPr>
        <w:t xml:space="preserve">Rumelhart D .E., Hinton G. E., Williams R. J., </w:t>
      </w:r>
      <w:r w:rsidRPr="002604F5">
        <w:rPr>
          <w:i/>
          <w:lang w:val="en-US"/>
        </w:rPr>
        <w:t xml:space="preserve">Learning Representations by BackPropagating Errors, </w:t>
      </w:r>
      <w:r>
        <w:rPr>
          <w:lang w:val="en-US"/>
        </w:rPr>
        <w:t xml:space="preserve">w: </w:t>
      </w:r>
      <w:r>
        <w:rPr>
          <w:i/>
          <w:lang w:val="en-US"/>
        </w:rPr>
        <w:t>Nature</w:t>
      </w:r>
      <w:r>
        <w:rPr>
          <w:lang w:val="en-US"/>
        </w:rPr>
        <w:t xml:space="preserve"> nr 323, 1986</w:t>
      </w:r>
    </w:p>
    <w:p w14:paraId="78F938CD" w14:textId="4AE86DCF" w:rsidR="006A1F97" w:rsidRPr="006A1F97" w:rsidRDefault="006A1F97" w:rsidP="006A1F97">
      <w:pPr>
        <w:pStyle w:val="Akapitzlist"/>
        <w:numPr>
          <w:ilvl w:val="0"/>
          <w:numId w:val="19"/>
        </w:numPr>
        <w:jc w:val="left"/>
        <w:rPr>
          <w:lang w:val="pl-PL"/>
        </w:rPr>
      </w:pPr>
      <w:r w:rsidRPr="006A1F97">
        <w:rPr>
          <w:lang w:val="pl-PL"/>
        </w:rPr>
        <w:t xml:space="preserve">Stanisz A., </w:t>
      </w:r>
      <w:r w:rsidRPr="006A1F97">
        <w:rPr>
          <w:i/>
          <w:lang w:val="pl-PL"/>
        </w:rPr>
        <w:t>Modele regresji logistycznej : zastosowania w medycynie, naukach przyrodniczych i społecznych</w:t>
      </w:r>
      <w:r>
        <w:rPr>
          <w:lang w:val="pl-PL"/>
        </w:rPr>
        <w:t xml:space="preserve">, </w:t>
      </w:r>
      <w:r w:rsidR="005519EF">
        <w:rPr>
          <w:lang w:val="pl-PL"/>
        </w:rPr>
        <w:t xml:space="preserve">StatSoft, </w:t>
      </w:r>
      <w:r>
        <w:rPr>
          <w:lang w:val="pl-PL"/>
        </w:rPr>
        <w:t>Kraków</w:t>
      </w:r>
      <w:r w:rsidRPr="006A1F97">
        <w:rPr>
          <w:lang w:val="pl-PL"/>
        </w:rPr>
        <w:t xml:space="preserve"> 2016</w:t>
      </w:r>
    </w:p>
    <w:p w14:paraId="10D7C032" w14:textId="5DA8DA16" w:rsidR="000F13C2" w:rsidRPr="000555DD" w:rsidRDefault="000F13C2" w:rsidP="005D3F86">
      <w:pPr>
        <w:pStyle w:val="Akapitzlist"/>
        <w:numPr>
          <w:ilvl w:val="0"/>
          <w:numId w:val="19"/>
        </w:numPr>
        <w:jc w:val="left"/>
        <w:rPr>
          <w:lang w:val="pl-PL"/>
        </w:rPr>
      </w:pPr>
      <w:r>
        <w:t>Szymoniuk B.,</w:t>
      </w:r>
      <w:r>
        <w:rPr>
          <w:i/>
        </w:rPr>
        <w:t xml:space="preserve"> Komunikacja marketingowa. Instrumenty i metody</w:t>
      </w:r>
      <w:r>
        <w:t>.</w:t>
      </w:r>
      <w:r w:rsidR="001B7231">
        <w:t>, PWE</w:t>
      </w:r>
      <w:r>
        <w:t>,</w:t>
      </w:r>
      <w:r w:rsidR="000240ED">
        <w:t xml:space="preserve"> </w:t>
      </w:r>
      <w:r w:rsidR="000240ED">
        <w:t>Warszawa</w:t>
      </w:r>
      <w:r>
        <w:t xml:space="preserve"> 2006</w:t>
      </w:r>
    </w:p>
    <w:p w14:paraId="31C369BE" w14:textId="7600FD2E" w:rsidR="000555DD" w:rsidRPr="000F13C2" w:rsidRDefault="000555DD" w:rsidP="000555DD">
      <w:pPr>
        <w:pStyle w:val="Akapitzlist"/>
        <w:numPr>
          <w:ilvl w:val="0"/>
          <w:numId w:val="19"/>
        </w:numPr>
        <w:jc w:val="left"/>
        <w:rPr>
          <w:lang w:val="pl-PL"/>
        </w:rPr>
      </w:pPr>
      <w:r w:rsidRPr="000555DD">
        <w:rPr>
          <w:lang w:val="pl-PL"/>
        </w:rPr>
        <w:t xml:space="preserve">Tadeusiewicz R., </w:t>
      </w:r>
      <w:r w:rsidRPr="000555DD">
        <w:rPr>
          <w:i/>
          <w:lang w:val="pl-PL"/>
        </w:rPr>
        <w:t>O celowości zastosowania sieci neuronowych w problemach związanych z elektrotechniką</w:t>
      </w:r>
      <w:r w:rsidRPr="000555DD">
        <w:rPr>
          <w:lang w:val="pl-PL"/>
        </w:rPr>
        <w:t xml:space="preserve">, w: </w:t>
      </w:r>
      <w:r w:rsidRPr="000555DD">
        <w:rPr>
          <w:i/>
          <w:lang w:val="pl-PL"/>
        </w:rPr>
        <w:t>Przegląd Elektrotechniczny</w:t>
      </w:r>
      <w:r w:rsidRPr="000555DD">
        <w:rPr>
          <w:lang w:val="pl-PL"/>
        </w:rPr>
        <w:t>, R. 85 NR 2/2009</w:t>
      </w:r>
    </w:p>
    <w:p w14:paraId="3E63C2AA" w14:textId="6FAD3081" w:rsidR="005D3F86" w:rsidRPr="000F13C2" w:rsidRDefault="005D3F86" w:rsidP="005D3F86">
      <w:pPr>
        <w:pStyle w:val="Akapitzlist"/>
        <w:numPr>
          <w:ilvl w:val="0"/>
          <w:numId w:val="19"/>
        </w:numPr>
        <w:jc w:val="left"/>
        <w:rPr>
          <w:lang w:val="pl-PL"/>
        </w:rPr>
      </w:pPr>
      <w:r>
        <w:t xml:space="preserve">Trojanowski M., </w:t>
      </w:r>
      <w:r>
        <w:rPr>
          <w:i/>
        </w:rPr>
        <w:t>Marketing bezpośredni. Koncepcja – zarządzanie –</w:t>
      </w:r>
      <w:r w:rsidR="000F13C2">
        <w:rPr>
          <w:i/>
        </w:rPr>
        <w:t xml:space="preserve"> </w:t>
      </w:r>
      <w:r>
        <w:rPr>
          <w:i/>
        </w:rPr>
        <w:t>instrumenty</w:t>
      </w:r>
      <w:r>
        <w:t>.</w:t>
      </w:r>
      <w:r w:rsidR="000240ED">
        <w:t xml:space="preserve"> PWE</w:t>
      </w:r>
      <w:r w:rsidR="000240ED">
        <w:t>,</w:t>
      </w:r>
      <w:r>
        <w:t xml:space="preserve"> Warszawa 2010</w:t>
      </w:r>
    </w:p>
    <w:p w14:paraId="38C24A3E" w14:textId="553BE04C" w:rsidR="000F13C2" w:rsidRDefault="00AA104F" w:rsidP="00AA104F">
      <w:pPr>
        <w:pStyle w:val="Akapitzlist"/>
        <w:numPr>
          <w:ilvl w:val="0"/>
          <w:numId w:val="19"/>
        </w:numPr>
        <w:jc w:val="left"/>
        <w:rPr>
          <w:lang w:val="pl-PL"/>
        </w:rPr>
      </w:pPr>
      <w:r w:rsidRPr="00AA104F">
        <w:rPr>
          <w:lang w:val="pl-PL"/>
        </w:rPr>
        <w:t xml:space="preserve">Trzaskalik T., </w:t>
      </w:r>
      <w:r w:rsidRPr="00AA104F">
        <w:rPr>
          <w:i/>
          <w:lang w:val="pl-PL"/>
        </w:rPr>
        <w:t>Algorytmy genetyczne, ewolucyjne i metaheurystyki</w:t>
      </w:r>
      <w:r w:rsidRPr="00AA104F">
        <w:rPr>
          <w:lang w:val="pl-PL"/>
        </w:rPr>
        <w:t>.  Katowice, Wydawnictwo Akademii Ekonomicznej w Katowicach, 2005, s.13-14</w:t>
      </w:r>
    </w:p>
    <w:p w14:paraId="75189C8C" w14:textId="100A14E1" w:rsidR="000555DD" w:rsidRDefault="000555DD" w:rsidP="00AA104F">
      <w:pPr>
        <w:pStyle w:val="Akapitzlist"/>
        <w:numPr>
          <w:ilvl w:val="0"/>
          <w:numId w:val="19"/>
        </w:numPr>
        <w:jc w:val="left"/>
        <w:rPr>
          <w:lang w:val="pl-PL"/>
        </w:rPr>
      </w:pPr>
      <w:r>
        <w:rPr>
          <w:lang w:val="pl-PL"/>
        </w:rPr>
        <w:t xml:space="preserve">Winkowska-Nowak K., </w:t>
      </w:r>
      <w:r>
        <w:rPr>
          <w:i/>
          <w:lang w:val="pl-PL"/>
        </w:rPr>
        <w:t xml:space="preserve">Modelowanie matematyczne i symulacje komputerowe w naukach społecznych, </w:t>
      </w:r>
      <w:r>
        <w:rPr>
          <w:lang w:val="pl-PL"/>
        </w:rPr>
        <w:t>Warszawa, Wydawnictwo SWPS Academica, 2007</w:t>
      </w:r>
    </w:p>
    <w:p w14:paraId="6DCFBD99" w14:textId="580C96A0" w:rsidR="000555DD" w:rsidRDefault="000555DD" w:rsidP="00AA104F">
      <w:pPr>
        <w:pStyle w:val="Akapitzlist"/>
        <w:numPr>
          <w:ilvl w:val="0"/>
          <w:numId w:val="19"/>
        </w:numPr>
        <w:jc w:val="left"/>
        <w:rPr>
          <w:lang w:val="en-US"/>
        </w:rPr>
      </w:pPr>
      <w:r>
        <w:rPr>
          <w:lang w:val="en-US"/>
        </w:rPr>
        <w:lastRenderedPageBreak/>
        <w:t>Yang M., Liu</w:t>
      </w:r>
      <w:r w:rsidRPr="004B0AD1">
        <w:rPr>
          <w:lang w:val="en-US"/>
        </w:rPr>
        <w:t xml:space="preserve"> </w:t>
      </w:r>
      <w:r>
        <w:rPr>
          <w:lang w:val="en-US"/>
        </w:rPr>
        <w:t>Y., Coid</w:t>
      </w:r>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r>
        <w:rPr>
          <w:lang w:val="en-US"/>
        </w:rPr>
        <w:t>nr 6/10, 2010</w:t>
      </w:r>
    </w:p>
    <w:p w14:paraId="75FB6598" w14:textId="21EE2E92" w:rsidR="003A5F05" w:rsidRDefault="003A5F05" w:rsidP="00AA104F">
      <w:pPr>
        <w:pStyle w:val="Akapitzlist"/>
        <w:numPr>
          <w:ilvl w:val="0"/>
          <w:numId w:val="19"/>
        </w:numPr>
        <w:jc w:val="left"/>
        <w:rPr>
          <w:lang w:val="en-US"/>
        </w:rPr>
      </w:pPr>
      <w:r>
        <w:rPr>
          <w:lang w:val="en-US"/>
        </w:rPr>
        <w:t xml:space="preserve">Ye N., </w:t>
      </w:r>
      <w:r>
        <w:rPr>
          <w:i/>
          <w:lang w:val="en-US"/>
        </w:rPr>
        <w:t xml:space="preserve">Data Mining – Theories, Algorithms and Examples, </w:t>
      </w:r>
      <w:r>
        <w:rPr>
          <w:lang w:val="en-US"/>
        </w:rPr>
        <w:t>New York, CRC Press, 2014, s. 63</w:t>
      </w:r>
    </w:p>
    <w:p w14:paraId="497D62B7" w14:textId="5808FCA6" w:rsidR="0008380A" w:rsidRPr="0008380A" w:rsidRDefault="0008380A" w:rsidP="00AA104F">
      <w:pPr>
        <w:pStyle w:val="Akapitzlist"/>
        <w:numPr>
          <w:ilvl w:val="0"/>
          <w:numId w:val="19"/>
        </w:numPr>
        <w:jc w:val="left"/>
        <w:rPr>
          <w:lang w:val="pl-PL"/>
        </w:rPr>
      </w:pPr>
      <w:r w:rsidRPr="0088446B">
        <w:t>https://sjinsights.net/2014/09/29/new-research-sheds-light-on-daily-ad-exposures/</w:t>
      </w:r>
      <w:r>
        <w:t>, dostęp: luty 2018</w:t>
      </w:r>
    </w:p>
    <w:p w14:paraId="6BD14C23" w14:textId="3198A42C" w:rsidR="0008380A" w:rsidRDefault="0008380A" w:rsidP="0008380A">
      <w:pPr>
        <w:pStyle w:val="Akapitzlist"/>
        <w:numPr>
          <w:ilvl w:val="0"/>
          <w:numId w:val="19"/>
        </w:numPr>
        <w:jc w:val="left"/>
        <w:rPr>
          <w:lang w:val="pl-PL"/>
        </w:rPr>
      </w:pPr>
      <w:r w:rsidRPr="0008380A">
        <w:rPr>
          <w:lang w:val="pl-PL"/>
        </w:rPr>
        <w:t>https://stat.gov.pl/obszary-tematyczne/nauka-i-technika-spoleczenstwo-informacyjne/spoleczenstwo-informacyjne/spoleczenstwo-informacyjne-w-polsce-w-2016-roku,2,6.html,  dostęp: listopad 2017</w:t>
      </w:r>
    </w:p>
    <w:p w14:paraId="47DEFB2F" w14:textId="294AB42C" w:rsidR="0008380A" w:rsidRDefault="0008380A" w:rsidP="0008380A">
      <w:pPr>
        <w:pStyle w:val="Akapitzlist"/>
        <w:numPr>
          <w:ilvl w:val="0"/>
          <w:numId w:val="19"/>
        </w:numPr>
        <w:jc w:val="left"/>
        <w:rPr>
          <w:lang w:val="pl-PL"/>
        </w:rPr>
      </w:pPr>
      <w:r w:rsidRPr="0008380A">
        <w:rPr>
          <w:lang w:val="pl-PL"/>
        </w:rPr>
        <w:t>http://edu.pjwstk.edu.pl/wyklady/nai/scb/wyklad10/w10.htm, dostęp: luty 2018</w:t>
      </w:r>
    </w:p>
    <w:p w14:paraId="31EECD6F" w14:textId="46D5E2CA" w:rsidR="00D318BE" w:rsidRDefault="00D318BE" w:rsidP="0008380A">
      <w:pPr>
        <w:pStyle w:val="Akapitzlist"/>
        <w:numPr>
          <w:ilvl w:val="0"/>
          <w:numId w:val="19"/>
        </w:numPr>
        <w:jc w:val="left"/>
        <w:rPr>
          <w:lang w:val="pl-PL"/>
        </w:rPr>
      </w:pPr>
      <w:r w:rsidRPr="00307FCD">
        <w:rPr>
          <w:lang w:val="pl-PL"/>
        </w:rPr>
        <w:t>http://scikit-learn.org/stable/modules/generated/sklearn.neural_network.M</w:t>
      </w:r>
      <w:r>
        <w:rPr>
          <w:lang w:val="pl-PL"/>
        </w:rPr>
        <w:t>LPClassifier.html, dostęp:</w:t>
      </w:r>
      <w:r w:rsidRPr="00307FCD">
        <w:rPr>
          <w:lang w:val="pl-PL"/>
        </w:rPr>
        <w:t xml:space="preserve"> </w:t>
      </w:r>
      <w:r>
        <w:rPr>
          <w:lang w:val="pl-PL"/>
        </w:rPr>
        <w:t>styczeń 2018</w:t>
      </w:r>
    </w:p>
    <w:p w14:paraId="166A2A04" w14:textId="04284455" w:rsidR="00D318BE" w:rsidRPr="00D318BE" w:rsidRDefault="00D318BE" w:rsidP="0008380A">
      <w:pPr>
        <w:pStyle w:val="Akapitzlist"/>
        <w:numPr>
          <w:ilvl w:val="0"/>
          <w:numId w:val="19"/>
        </w:numPr>
        <w:jc w:val="left"/>
        <w:rPr>
          <w:lang w:val="pl-PL"/>
        </w:rPr>
      </w:pPr>
      <w:r w:rsidRPr="00DE4038">
        <w:t>https://github.com/scikit-learn/scikit-learn/blob/a24c8b46/sklearn/preprocessing/data.py#L461</w:t>
      </w:r>
      <w:r>
        <w:t>, dostęp: luty 2018</w:t>
      </w:r>
    </w:p>
    <w:p w14:paraId="17D23524" w14:textId="2D23EC85" w:rsidR="00D318BE" w:rsidRDefault="00D318BE" w:rsidP="0008380A">
      <w:pPr>
        <w:pStyle w:val="Akapitzlist"/>
        <w:numPr>
          <w:ilvl w:val="0"/>
          <w:numId w:val="19"/>
        </w:numPr>
        <w:jc w:val="left"/>
        <w:rPr>
          <w:lang w:val="en-US"/>
        </w:rPr>
      </w:pP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dostęp: styczeń 2018</w:t>
      </w:r>
    </w:p>
    <w:p w14:paraId="5635662F" w14:textId="7A32BF46" w:rsidR="00D318BE" w:rsidRPr="00D318BE" w:rsidRDefault="00D318BE" w:rsidP="0008380A">
      <w:pPr>
        <w:pStyle w:val="Akapitzlist"/>
        <w:numPr>
          <w:ilvl w:val="0"/>
          <w:numId w:val="19"/>
        </w:numPr>
        <w:jc w:val="left"/>
        <w:rPr>
          <w:lang w:val="pl-PL"/>
        </w:rPr>
      </w:pPr>
      <w:r w:rsidRPr="002C34D5">
        <w:rPr>
          <w:lang w:val="pl-PL"/>
        </w:rPr>
        <w:t>http://scikit-learn.org/stable/modules/generated/sklearn.neural_network.MLPClassifier.html</w:t>
      </w:r>
      <w:r w:rsidRPr="008D0B61">
        <w:rPr>
          <w:lang w:val="pl-PL"/>
        </w:rPr>
        <w:t>, dostęp: styczeń 2018</w:t>
      </w:r>
    </w:p>
    <w:p w14:paraId="6978971A" w14:textId="10F895A1" w:rsidR="004C3B4C" w:rsidRPr="00D318BE" w:rsidRDefault="00445AA1" w:rsidP="005D3F86">
      <w:pPr>
        <w:pStyle w:val="Akapitzlist"/>
        <w:numPr>
          <w:ilvl w:val="3"/>
          <w:numId w:val="19"/>
        </w:numPr>
        <w:spacing w:line="276" w:lineRule="auto"/>
        <w:jc w:val="left"/>
        <w:rPr>
          <w:rFonts w:eastAsia="Times New Roman" w:cs="Times New Roman"/>
          <w:lang w:val="pl-PL"/>
        </w:rPr>
      </w:pPr>
      <w:r w:rsidRPr="00D318BE">
        <w:rPr>
          <w:rFonts w:eastAsia="Times New Roman" w:cs="Times New Roman"/>
          <w:lang w:val="pl-PL"/>
        </w:rPr>
        <w:br w:type="page"/>
      </w:r>
    </w:p>
    <w:p w14:paraId="6A278170" w14:textId="279A3EAF" w:rsidR="00445AA1" w:rsidRPr="00445AA1" w:rsidRDefault="00445AA1" w:rsidP="00445AA1">
      <w:pPr>
        <w:pStyle w:val="Nagwek2"/>
        <w:rPr>
          <w:lang w:val="en-GB"/>
        </w:rPr>
      </w:pPr>
      <w:bookmarkStart w:id="142" w:name="_Toc523139559"/>
      <w:r>
        <w:rPr>
          <w:lang w:val="en-GB"/>
        </w:rPr>
        <w:lastRenderedPageBreak/>
        <w:t>Spis rysunków</w:t>
      </w:r>
      <w:bookmarkEnd w:id="142"/>
    </w:p>
    <w:p w14:paraId="33B49A3C" w14:textId="6F6F4107" w:rsidR="003F315E" w:rsidRDefault="00445AA1">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"Rysunek" </w:instrText>
      </w:r>
      <w:r>
        <w:rPr>
          <w:rFonts w:eastAsia="Times New Roman" w:cs="Times New Roman"/>
          <w:lang w:val="en-US"/>
        </w:rPr>
        <w:fldChar w:fldCharType="separate"/>
      </w:r>
      <w:hyperlink w:anchor="_Toc523137585" w:history="1">
        <w:r w:rsidR="003F315E" w:rsidRPr="00A933E2">
          <w:rPr>
            <w:rStyle w:val="Hipercze"/>
            <w:noProof/>
          </w:rPr>
          <w:t>Rysunek 1 Wykres zysku dla losowej selekcji oraz modelu predykcyjnego</w:t>
        </w:r>
        <w:r w:rsidR="003F315E">
          <w:rPr>
            <w:noProof/>
            <w:webHidden/>
          </w:rPr>
          <w:tab/>
        </w:r>
        <w:r w:rsidR="003F315E">
          <w:rPr>
            <w:noProof/>
            <w:webHidden/>
          </w:rPr>
          <w:fldChar w:fldCharType="begin"/>
        </w:r>
        <w:r w:rsidR="003F315E">
          <w:rPr>
            <w:noProof/>
            <w:webHidden/>
          </w:rPr>
          <w:instrText xml:space="preserve"> PAGEREF _Toc523137585 \h </w:instrText>
        </w:r>
        <w:r w:rsidR="003F315E">
          <w:rPr>
            <w:noProof/>
            <w:webHidden/>
          </w:rPr>
        </w:r>
        <w:r w:rsidR="003F315E">
          <w:rPr>
            <w:noProof/>
            <w:webHidden/>
          </w:rPr>
          <w:fldChar w:fldCharType="separate"/>
        </w:r>
        <w:r w:rsidR="003F315E">
          <w:rPr>
            <w:noProof/>
            <w:webHidden/>
          </w:rPr>
          <w:t>4</w:t>
        </w:r>
        <w:r w:rsidR="003F315E">
          <w:rPr>
            <w:noProof/>
            <w:webHidden/>
          </w:rPr>
          <w:fldChar w:fldCharType="end"/>
        </w:r>
      </w:hyperlink>
    </w:p>
    <w:p w14:paraId="328DC404" w14:textId="0E87608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6" w:history="1">
        <w:r w:rsidRPr="00A933E2">
          <w:rPr>
            <w:rStyle w:val="Hipercze"/>
            <w:rFonts w:cs="Times New Roman"/>
            <w:noProof/>
          </w:rPr>
          <w:t>Rysunek 2. Schemat klasycznego algorytmu genetycznego,</w:t>
        </w:r>
        <w:r>
          <w:rPr>
            <w:noProof/>
            <w:webHidden/>
          </w:rPr>
          <w:tab/>
        </w:r>
        <w:r>
          <w:rPr>
            <w:noProof/>
            <w:webHidden/>
          </w:rPr>
          <w:fldChar w:fldCharType="begin"/>
        </w:r>
        <w:r>
          <w:rPr>
            <w:noProof/>
            <w:webHidden/>
          </w:rPr>
          <w:instrText xml:space="preserve"> PAGEREF _Toc523137586 \h </w:instrText>
        </w:r>
        <w:r>
          <w:rPr>
            <w:noProof/>
            <w:webHidden/>
          </w:rPr>
        </w:r>
        <w:r>
          <w:rPr>
            <w:noProof/>
            <w:webHidden/>
          </w:rPr>
          <w:fldChar w:fldCharType="separate"/>
        </w:r>
        <w:r>
          <w:rPr>
            <w:noProof/>
            <w:webHidden/>
          </w:rPr>
          <w:t>8</w:t>
        </w:r>
        <w:r>
          <w:rPr>
            <w:noProof/>
            <w:webHidden/>
          </w:rPr>
          <w:fldChar w:fldCharType="end"/>
        </w:r>
      </w:hyperlink>
    </w:p>
    <w:p w14:paraId="03A5AD97" w14:textId="031D6D62"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7" w:history="1">
        <w:r w:rsidRPr="00A933E2">
          <w:rPr>
            <w:rStyle w:val="Hipercze"/>
            <w:rFonts w:cs="Times New Roman"/>
            <w:noProof/>
          </w:rPr>
          <w:t>Rysunek 3 Przykład tworzenia nowych chromosomów w wyniku operatora krzyżowania dla n=3</w:t>
        </w:r>
        <w:r>
          <w:rPr>
            <w:noProof/>
            <w:webHidden/>
          </w:rPr>
          <w:tab/>
        </w:r>
        <w:r>
          <w:rPr>
            <w:noProof/>
            <w:webHidden/>
          </w:rPr>
          <w:fldChar w:fldCharType="begin"/>
        </w:r>
        <w:r>
          <w:rPr>
            <w:noProof/>
            <w:webHidden/>
          </w:rPr>
          <w:instrText xml:space="preserve"> PAGEREF _Toc523137587 \h </w:instrText>
        </w:r>
        <w:r>
          <w:rPr>
            <w:noProof/>
            <w:webHidden/>
          </w:rPr>
        </w:r>
        <w:r>
          <w:rPr>
            <w:noProof/>
            <w:webHidden/>
          </w:rPr>
          <w:fldChar w:fldCharType="separate"/>
        </w:r>
        <w:r>
          <w:rPr>
            <w:noProof/>
            <w:webHidden/>
          </w:rPr>
          <w:t>12</w:t>
        </w:r>
        <w:r>
          <w:rPr>
            <w:noProof/>
            <w:webHidden/>
          </w:rPr>
          <w:fldChar w:fldCharType="end"/>
        </w:r>
      </w:hyperlink>
    </w:p>
    <w:p w14:paraId="06012F0F" w14:textId="0C5EC27E"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8" w:history="1">
        <w:r w:rsidRPr="00A933E2">
          <w:rPr>
            <w:rStyle w:val="Hipercze"/>
            <w:rFonts w:cs="Times New Roman"/>
            <w:noProof/>
          </w:rPr>
          <w:t>Rysunek 4 Schemat ludzkiego neuronu oraz prostej sieci neuronowej,</w:t>
        </w:r>
        <w:r>
          <w:rPr>
            <w:noProof/>
            <w:webHidden/>
          </w:rPr>
          <w:tab/>
        </w:r>
        <w:r>
          <w:rPr>
            <w:noProof/>
            <w:webHidden/>
          </w:rPr>
          <w:fldChar w:fldCharType="begin"/>
        </w:r>
        <w:r>
          <w:rPr>
            <w:noProof/>
            <w:webHidden/>
          </w:rPr>
          <w:instrText xml:space="preserve"> PAGEREF _Toc523137588 \h </w:instrText>
        </w:r>
        <w:r>
          <w:rPr>
            <w:noProof/>
            <w:webHidden/>
          </w:rPr>
        </w:r>
        <w:r>
          <w:rPr>
            <w:noProof/>
            <w:webHidden/>
          </w:rPr>
          <w:fldChar w:fldCharType="separate"/>
        </w:r>
        <w:r>
          <w:rPr>
            <w:noProof/>
            <w:webHidden/>
          </w:rPr>
          <w:t>13</w:t>
        </w:r>
        <w:r>
          <w:rPr>
            <w:noProof/>
            <w:webHidden/>
          </w:rPr>
          <w:fldChar w:fldCharType="end"/>
        </w:r>
      </w:hyperlink>
    </w:p>
    <w:p w14:paraId="76770493" w14:textId="639248DD"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89" w:history="1">
        <w:r w:rsidRPr="00A933E2">
          <w:rPr>
            <w:rStyle w:val="Hipercze"/>
            <w:noProof/>
          </w:rPr>
          <w:t>Rysunek 5 Schemat jednowarstwowej sieci neuronowej</w:t>
        </w:r>
        <w:r>
          <w:rPr>
            <w:noProof/>
            <w:webHidden/>
          </w:rPr>
          <w:tab/>
        </w:r>
        <w:r>
          <w:rPr>
            <w:noProof/>
            <w:webHidden/>
          </w:rPr>
          <w:fldChar w:fldCharType="begin"/>
        </w:r>
        <w:r>
          <w:rPr>
            <w:noProof/>
            <w:webHidden/>
          </w:rPr>
          <w:instrText xml:space="preserve"> PAGEREF _Toc523137589 \h </w:instrText>
        </w:r>
        <w:r>
          <w:rPr>
            <w:noProof/>
            <w:webHidden/>
          </w:rPr>
        </w:r>
        <w:r>
          <w:rPr>
            <w:noProof/>
            <w:webHidden/>
          </w:rPr>
          <w:fldChar w:fldCharType="separate"/>
        </w:r>
        <w:r>
          <w:rPr>
            <w:noProof/>
            <w:webHidden/>
          </w:rPr>
          <w:t>15</w:t>
        </w:r>
        <w:r>
          <w:rPr>
            <w:noProof/>
            <w:webHidden/>
          </w:rPr>
          <w:fldChar w:fldCharType="end"/>
        </w:r>
      </w:hyperlink>
    </w:p>
    <w:p w14:paraId="4EF76919" w14:textId="1ED9A3A3"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0" w:history="1">
        <w:r w:rsidRPr="00A933E2">
          <w:rPr>
            <w:rStyle w:val="Hipercze"/>
            <w:rFonts w:cs="Times New Roman"/>
            <w:noProof/>
            <w:lang w:val="pl-PL"/>
          </w:rPr>
          <w:t>Rysunek 6 Jednowarstwowa jednokierunkowa sieć neuronowa z warstwą ukrytą</w:t>
        </w:r>
        <w:r>
          <w:rPr>
            <w:noProof/>
            <w:webHidden/>
          </w:rPr>
          <w:tab/>
        </w:r>
        <w:r>
          <w:rPr>
            <w:noProof/>
            <w:webHidden/>
          </w:rPr>
          <w:fldChar w:fldCharType="begin"/>
        </w:r>
        <w:r>
          <w:rPr>
            <w:noProof/>
            <w:webHidden/>
          </w:rPr>
          <w:instrText xml:space="preserve"> PAGEREF _Toc523137590 \h </w:instrText>
        </w:r>
        <w:r>
          <w:rPr>
            <w:noProof/>
            <w:webHidden/>
          </w:rPr>
        </w:r>
        <w:r>
          <w:rPr>
            <w:noProof/>
            <w:webHidden/>
          </w:rPr>
          <w:fldChar w:fldCharType="separate"/>
        </w:r>
        <w:r>
          <w:rPr>
            <w:noProof/>
            <w:webHidden/>
          </w:rPr>
          <w:t>16</w:t>
        </w:r>
        <w:r>
          <w:rPr>
            <w:noProof/>
            <w:webHidden/>
          </w:rPr>
          <w:fldChar w:fldCharType="end"/>
        </w:r>
      </w:hyperlink>
    </w:p>
    <w:p w14:paraId="0487BAEE" w14:textId="27358B7B"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1" w:history="1">
        <w:r w:rsidRPr="00A933E2">
          <w:rPr>
            <w:rStyle w:val="Hipercze"/>
            <w:rFonts w:cs="Times New Roman"/>
            <w:noProof/>
          </w:rPr>
          <w:t>Rysunek 7 Przykład funkcji aktywacji: funkcja sigmoidalna</w:t>
        </w:r>
        <w:r>
          <w:rPr>
            <w:noProof/>
            <w:webHidden/>
          </w:rPr>
          <w:tab/>
        </w:r>
        <w:r>
          <w:rPr>
            <w:noProof/>
            <w:webHidden/>
          </w:rPr>
          <w:fldChar w:fldCharType="begin"/>
        </w:r>
        <w:r>
          <w:rPr>
            <w:noProof/>
            <w:webHidden/>
          </w:rPr>
          <w:instrText xml:space="preserve"> PAGEREF _Toc523137591 \h </w:instrText>
        </w:r>
        <w:r>
          <w:rPr>
            <w:noProof/>
            <w:webHidden/>
          </w:rPr>
        </w:r>
        <w:r>
          <w:rPr>
            <w:noProof/>
            <w:webHidden/>
          </w:rPr>
          <w:fldChar w:fldCharType="separate"/>
        </w:r>
        <w:r>
          <w:rPr>
            <w:noProof/>
            <w:webHidden/>
          </w:rPr>
          <w:t>19</w:t>
        </w:r>
        <w:r>
          <w:rPr>
            <w:noProof/>
            <w:webHidden/>
          </w:rPr>
          <w:fldChar w:fldCharType="end"/>
        </w:r>
      </w:hyperlink>
    </w:p>
    <w:p w14:paraId="661ADD94" w14:textId="04859E7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2" w:history="1">
        <w:r w:rsidRPr="00A933E2">
          <w:rPr>
            <w:rStyle w:val="Hipercze"/>
            <w:rFonts w:cs="Times New Roman"/>
            <w:noProof/>
          </w:rPr>
          <w:t>Rysunek 8 Funkcja tangens hiperboliczny</w:t>
        </w:r>
        <w:r>
          <w:rPr>
            <w:noProof/>
            <w:webHidden/>
          </w:rPr>
          <w:tab/>
        </w:r>
        <w:r>
          <w:rPr>
            <w:noProof/>
            <w:webHidden/>
          </w:rPr>
          <w:fldChar w:fldCharType="begin"/>
        </w:r>
        <w:r>
          <w:rPr>
            <w:noProof/>
            <w:webHidden/>
          </w:rPr>
          <w:instrText xml:space="preserve"> PAGEREF _Toc523137592 \h </w:instrText>
        </w:r>
        <w:r>
          <w:rPr>
            <w:noProof/>
            <w:webHidden/>
          </w:rPr>
        </w:r>
        <w:r>
          <w:rPr>
            <w:noProof/>
            <w:webHidden/>
          </w:rPr>
          <w:fldChar w:fldCharType="separate"/>
        </w:r>
        <w:r>
          <w:rPr>
            <w:noProof/>
            <w:webHidden/>
          </w:rPr>
          <w:t>19</w:t>
        </w:r>
        <w:r>
          <w:rPr>
            <w:noProof/>
            <w:webHidden/>
          </w:rPr>
          <w:fldChar w:fldCharType="end"/>
        </w:r>
      </w:hyperlink>
    </w:p>
    <w:p w14:paraId="2FB35B8C" w14:textId="633AEDB6"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3" w:history="1">
        <w:r w:rsidRPr="00A933E2">
          <w:rPr>
            <w:rStyle w:val="Hipercze"/>
            <w:rFonts w:cs="Times New Roman"/>
            <w:noProof/>
          </w:rPr>
          <w:t>Rysunek 9 Funkcja ReLU</w:t>
        </w:r>
        <w:r>
          <w:rPr>
            <w:noProof/>
            <w:webHidden/>
          </w:rPr>
          <w:tab/>
        </w:r>
        <w:r>
          <w:rPr>
            <w:noProof/>
            <w:webHidden/>
          </w:rPr>
          <w:fldChar w:fldCharType="begin"/>
        </w:r>
        <w:r>
          <w:rPr>
            <w:noProof/>
            <w:webHidden/>
          </w:rPr>
          <w:instrText xml:space="preserve"> PAGEREF _Toc523137593 \h </w:instrText>
        </w:r>
        <w:r>
          <w:rPr>
            <w:noProof/>
            <w:webHidden/>
          </w:rPr>
        </w:r>
        <w:r>
          <w:rPr>
            <w:noProof/>
            <w:webHidden/>
          </w:rPr>
          <w:fldChar w:fldCharType="separate"/>
        </w:r>
        <w:r>
          <w:rPr>
            <w:noProof/>
            <w:webHidden/>
          </w:rPr>
          <w:t>20</w:t>
        </w:r>
        <w:r>
          <w:rPr>
            <w:noProof/>
            <w:webHidden/>
          </w:rPr>
          <w:fldChar w:fldCharType="end"/>
        </w:r>
      </w:hyperlink>
    </w:p>
    <w:p w14:paraId="0ECBC91A" w14:textId="7FF9970D"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4" w:history="1">
        <w:r w:rsidRPr="00A933E2">
          <w:rPr>
            <w:rStyle w:val="Hipercze"/>
            <w:noProof/>
          </w:rPr>
          <w:t>Rysunek 10 Wykres korelacji Pearsona pomiędzy zmiennymi opisującymi transakcyjność uczestników</w:t>
        </w:r>
        <w:r>
          <w:rPr>
            <w:noProof/>
            <w:webHidden/>
          </w:rPr>
          <w:tab/>
        </w:r>
        <w:r>
          <w:rPr>
            <w:noProof/>
            <w:webHidden/>
          </w:rPr>
          <w:fldChar w:fldCharType="begin"/>
        </w:r>
        <w:r>
          <w:rPr>
            <w:noProof/>
            <w:webHidden/>
          </w:rPr>
          <w:instrText xml:space="preserve"> PAGEREF _Toc523137594 \h </w:instrText>
        </w:r>
        <w:r>
          <w:rPr>
            <w:noProof/>
            <w:webHidden/>
          </w:rPr>
        </w:r>
        <w:r>
          <w:rPr>
            <w:noProof/>
            <w:webHidden/>
          </w:rPr>
          <w:fldChar w:fldCharType="separate"/>
        </w:r>
        <w:r>
          <w:rPr>
            <w:noProof/>
            <w:webHidden/>
          </w:rPr>
          <w:t>25</w:t>
        </w:r>
        <w:r>
          <w:rPr>
            <w:noProof/>
            <w:webHidden/>
          </w:rPr>
          <w:fldChar w:fldCharType="end"/>
        </w:r>
      </w:hyperlink>
    </w:p>
    <w:p w14:paraId="3AEEA99C" w14:textId="5EDE8EC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5" w:history="1">
        <w:r w:rsidRPr="00A933E2">
          <w:rPr>
            <w:rStyle w:val="Hipercze"/>
            <w:noProof/>
          </w:rPr>
          <w:t>Rysunek 11 Wykres prawdopod</w:t>
        </w:r>
        <w:r w:rsidRPr="00A933E2">
          <w:rPr>
            <w:rStyle w:val="Hipercze"/>
            <w:noProof/>
          </w:rPr>
          <w:t>o</w:t>
        </w:r>
        <w:r w:rsidRPr="00A933E2">
          <w:rPr>
            <w:rStyle w:val="Hipercze"/>
            <w:noProof/>
          </w:rPr>
          <w:t>bieństwa mutacji wraz ze wzrostem liczby iteracji algorytmu zastosowanego w pracy</w:t>
        </w:r>
        <w:r>
          <w:rPr>
            <w:noProof/>
            <w:webHidden/>
          </w:rPr>
          <w:tab/>
        </w:r>
        <w:r>
          <w:rPr>
            <w:noProof/>
            <w:webHidden/>
          </w:rPr>
          <w:fldChar w:fldCharType="begin"/>
        </w:r>
        <w:r>
          <w:rPr>
            <w:noProof/>
            <w:webHidden/>
          </w:rPr>
          <w:instrText xml:space="preserve"> PAGEREF _Toc523137595 \h </w:instrText>
        </w:r>
        <w:r>
          <w:rPr>
            <w:noProof/>
            <w:webHidden/>
          </w:rPr>
        </w:r>
        <w:r>
          <w:rPr>
            <w:noProof/>
            <w:webHidden/>
          </w:rPr>
          <w:fldChar w:fldCharType="separate"/>
        </w:r>
        <w:r>
          <w:rPr>
            <w:noProof/>
            <w:webHidden/>
          </w:rPr>
          <w:t>32</w:t>
        </w:r>
        <w:r>
          <w:rPr>
            <w:noProof/>
            <w:webHidden/>
          </w:rPr>
          <w:fldChar w:fldCharType="end"/>
        </w:r>
      </w:hyperlink>
    </w:p>
    <w:p w14:paraId="70EDA43B" w14:textId="3792EAB5"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6" w:history="1">
        <w:r w:rsidRPr="00A933E2">
          <w:rPr>
            <w:rStyle w:val="Hipercze"/>
            <w:noProof/>
          </w:rPr>
          <w:t>Rysunek 12 Wykres wartości funkcji przystosowania z pierwszej iteracji dla wybranych 10 modeli sieci neuronowych</w:t>
        </w:r>
        <w:r>
          <w:rPr>
            <w:noProof/>
            <w:webHidden/>
          </w:rPr>
          <w:tab/>
        </w:r>
        <w:r>
          <w:rPr>
            <w:noProof/>
            <w:webHidden/>
          </w:rPr>
          <w:fldChar w:fldCharType="begin"/>
        </w:r>
        <w:r>
          <w:rPr>
            <w:noProof/>
            <w:webHidden/>
          </w:rPr>
          <w:instrText xml:space="preserve"> PAGEREF _Toc523137596 \h </w:instrText>
        </w:r>
        <w:r>
          <w:rPr>
            <w:noProof/>
            <w:webHidden/>
          </w:rPr>
        </w:r>
        <w:r>
          <w:rPr>
            <w:noProof/>
            <w:webHidden/>
          </w:rPr>
          <w:fldChar w:fldCharType="separate"/>
        </w:r>
        <w:r>
          <w:rPr>
            <w:noProof/>
            <w:webHidden/>
          </w:rPr>
          <w:t>35</w:t>
        </w:r>
        <w:r>
          <w:rPr>
            <w:noProof/>
            <w:webHidden/>
          </w:rPr>
          <w:fldChar w:fldCharType="end"/>
        </w:r>
      </w:hyperlink>
    </w:p>
    <w:p w14:paraId="67C24E1D" w14:textId="2CEEF8F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7" w:history="1">
        <w:r w:rsidRPr="00A933E2">
          <w:rPr>
            <w:rStyle w:val="Hipercze"/>
            <w:noProof/>
          </w:rPr>
          <w:t>Rysunek 13 Wykres wartości funkcji przystosowania w kolejnych iteracjach</w:t>
        </w:r>
        <w:r>
          <w:rPr>
            <w:noProof/>
            <w:webHidden/>
          </w:rPr>
          <w:tab/>
        </w:r>
        <w:r>
          <w:rPr>
            <w:noProof/>
            <w:webHidden/>
          </w:rPr>
          <w:fldChar w:fldCharType="begin"/>
        </w:r>
        <w:r>
          <w:rPr>
            <w:noProof/>
            <w:webHidden/>
          </w:rPr>
          <w:instrText xml:space="preserve"> PAGEREF _Toc523137597 \h </w:instrText>
        </w:r>
        <w:r>
          <w:rPr>
            <w:noProof/>
            <w:webHidden/>
          </w:rPr>
        </w:r>
        <w:r>
          <w:rPr>
            <w:noProof/>
            <w:webHidden/>
          </w:rPr>
          <w:fldChar w:fldCharType="separate"/>
        </w:r>
        <w:r>
          <w:rPr>
            <w:noProof/>
            <w:webHidden/>
          </w:rPr>
          <w:t>36</w:t>
        </w:r>
        <w:r>
          <w:rPr>
            <w:noProof/>
            <w:webHidden/>
          </w:rPr>
          <w:fldChar w:fldCharType="end"/>
        </w:r>
      </w:hyperlink>
    </w:p>
    <w:p w14:paraId="243B90EB" w14:textId="05463CD1"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598" w:history="1">
        <w:r w:rsidRPr="00A933E2">
          <w:rPr>
            <w:rStyle w:val="Hipercze"/>
            <w:noProof/>
          </w:rPr>
          <w:t>Rysunek 14 Krzywa zysku modeli: losowego, regresji logistycznej oraz sieci neuronowej</w:t>
        </w:r>
        <w:r>
          <w:rPr>
            <w:noProof/>
            <w:webHidden/>
          </w:rPr>
          <w:tab/>
        </w:r>
        <w:r>
          <w:rPr>
            <w:noProof/>
            <w:webHidden/>
          </w:rPr>
          <w:fldChar w:fldCharType="begin"/>
        </w:r>
        <w:r>
          <w:rPr>
            <w:noProof/>
            <w:webHidden/>
          </w:rPr>
          <w:instrText xml:space="preserve"> PAGEREF _Toc523137598 \h </w:instrText>
        </w:r>
        <w:r>
          <w:rPr>
            <w:noProof/>
            <w:webHidden/>
          </w:rPr>
        </w:r>
        <w:r>
          <w:rPr>
            <w:noProof/>
            <w:webHidden/>
          </w:rPr>
          <w:fldChar w:fldCharType="separate"/>
        </w:r>
        <w:r>
          <w:rPr>
            <w:noProof/>
            <w:webHidden/>
          </w:rPr>
          <w:t>38</w:t>
        </w:r>
        <w:r>
          <w:rPr>
            <w:noProof/>
            <w:webHidden/>
          </w:rPr>
          <w:fldChar w:fldCharType="end"/>
        </w:r>
      </w:hyperlink>
    </w:p>
    <w:p w14:paraId="7AC879CE" w14:textId="5B6458EE" w:rsidR="00445AA1" w:rsidRDefault="00445AA1">
      <w:pPr>
        <w:spacing w:line="276" w:lineRule="auto"/>
        <w:jc w:val="left"/>
        <w:rPr>
          <w:rFonts w:eastAsia="Times New Roman" w:cs="Times New Roman"/>
          <w:lang w:val="en-US"/>
        </w:rPr>
      </w:pPr>
      <w:r>
        <w:rPr>
          <w:rFonts w:eastAsia="Times New Roman" w:cs="Times New Roman"/>
          <w:lang w:val="en-US"/>
        </w:rPr>
        <w:fldChar w:fldCharType="end"/>
      </w:r>
      <w:r>
        <w:rPr>
          <w:rFonts w:eastAsia="Times New Roman" w:cs="Times New Roman"/>
          <w:lang w:val="en-US"/>
        </w:rPr>
        <w:br w:type="page"/>
      </w:r>
    </w:p>
    <w:p w14:paraId="4D5DD914" w14:textId="41C95368" w:rsidR="00445AA1" w:rsidRPr="00445AA1" w:rsidRDefault="00445AA1" w:rsidP="00445AA1">
      <w:pPr>
        <w:pStyle w:val="Nagwek2"/>
        <w:rPr>
          <w:lang w:val="en-GB"/>
        </w:rPr>
      </w:pPr>
      <w:bookmarkStart w:id="143" w:name="_Toc523139560"/>
      <w:r>
        <w:rPr>
          <w:lang w:val="en-GB"/>
        </w:rPr>
        <w:lastRenderedPageBreak/>
        <w:t>Spis tabel</w:t>
      </w:r>
      <w:bookmarkEnd w:id="143"/>
    </w:p>
    <w:p w14:paraId="440A23AA" w14:textId="19A403F7" w:rsidR="003F315E" w:rsidRDefault="0080565D">
      <w:pPr>
        <w:pStyle w:val="Spisilustracji"/>
        <w:tabs>
          <w:tab w:val="right" w:leader="dot" w:pos="8497"/>
        </w:tabs>
        <w:rPr>
          <w:rFonts w:asciiTheme="minorHAnsi" w:eastAsiaTheme="minorEastAsia" w:hAnsiTheme="minorHAnsi" w:cstheme="minorBidi"/>
          <w:noProof/>
          <w:color w:val="auto"/>
          <w:sz w:val="22"/>
          <w:lang w:val="pl-PL"/>
        </w:rPr>
      </w:pPr>
      <w:r>
        <w:rPr>
          <w:rFonts w:eastAsia="Times New Roman" w:cs="Times New Roman"/>
          <w:lang w:val="en-US"/>
        </w:rPr>
        <w:fldChar w:fldCharType="begin"/>
      </w:r>
      <w:r>
        <w:rPr>
          <w:rFonts w:eastAsia="Times New Roman" w:cs="Times New Roman"/>
          <w:lang w:val="en-US"/>
        </w:rPr>
        <w:instrText xml:space="preserve"> TOC \h \z \c "Tabela" </w:instrText>
      </w:r>
      <w:r>
        <w:rPr>
          <w:rFonts w:eastAsia="Times New Roman" w:cs="Times New Roman"/>
          <w:lang w:val="en-US"/>
        </w:rPr>
        <w:fldChar w:fldCharType="separate"/>
      </w:r>
      <w:hyperlink w:anchor="_Toc523137600" w:history="1">
        <w:r w:rsidR="003F315E" w:rsidRPr="001265E1">
          <w:rPr>
            <w:rStyle w:val="Hipercze"/>
            <w:noProof/>
          </w:rPr>
          <w:t>Tabela 1 Ekonomika akcji marketingowej</w:t>
        </w:r>
        <w:r w:rsidR="003F315E">
          <w:rPr>
            <w:noProof/>
            <w:webHidden/>
          </w:rPr>
          <w:tab/>
        </w:r>
        <w:r w:rsidR="003F315E">
          <w:rPr>
            <w:noProof/>
            <w:webHidden/>
          </w:rPr>
          <w:fldChar w:fldCharType="begin"/>
        </w:r>
        <w:r w:rsidR="003F315E">
          <w:rPr>
            <w:noProof/>
            <w:webHidden/>
          </w:rPr>
          <w:instrText xml:space="preserve"> PAGEREF _Toc523137600 \h </w:instrText>
        </w:r>
        <w:r w:rsidR="003F315E">
          <w:rPr>
            <w:noProof/>
            <w:webHidden/>
          </w:rPr>
        </w:r>
        <w:r w:rsidR="003F315E">
          <w:rPr>
            <w:noProof/>
            <w:webHidden/>
          </w:rPr>
          <w:fldChar w:fldCharType="separate"/>
        </w:r>
        <w:r w:rsidR="003F315E">
          <w:rPr>
            <w:noProof/>
            <w:webHidden/>
          </w:rPr>
          <w:t>3</w:t>
        </w:r>
        <w:r w:rsidR="003F315E">
          <w:rPr>
            <w:noProof/>
            <w:webHidden/>
          </w:rPr>
          <w:fldChar w:fldCharType="end"/>
        </w:r>
      </w:hyperlink>
    </w:p>
    <w:p w14:paraId="5406F9AA" w14:textId="052CC262"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1" w:history="1">
        <w:r w:rsidRPr="001265E1">
          <w:rPr>
            <w:rStyle w:val="Hipercze"/>
            <w:noProof/>
          </w:rPr>
          <w:t>Tabela 2 Zmienne 1-21 występujące w zbiorze danych wraz z liczebnością obserwacji różnych od zera</w:t>
        </w:r>
        <w:r>
          <w:rPr>
            <w:noProof/>
            <w:webHidden/>
          </w:rPr>
          <w:tab/>
        </w:r>
        <w:r>
          <w:rPr>
            <w:noProof/>
            <w:webHidden/>
          </w:rPr>
          <w:fldChar w:fldCharType="begin"/>
        </w:r>
        <w:r>
          <w:rPr>
            <w:noProof/>
            <w:webHidden/>
          </w:rPr>
          <w:instrText xml:space="preserve"> PAGEREF _Toc523137601 \h </w:instrText>
        </w:r>
        <w:r>
          <w:rPr>
            <w:noProof/>
            <w:webHidden/>
          </w:rPr>
        </w:r>
        <w:r>
          <w:rPr>
            <w:noProof/>
            <w:webHidden/>
          </w:rPr>
          <w:fldChar w:fldCharType="separate"/>
        </w:r>
        <w:r>
          <w:rPr>
            <w:noProof/>
            <w:webHidden/>
          </w:rPr>
          <w:t>24</w:t>
        </w:r>
        <w:r>
          <w:rPr>
            <w:noProof/>
            <w:webHidden/>
          </w:rPr>
          <w:fldChar w:fldCharType="end"/>
        </w:r>
      </w:hyperlink>
    </w:p>
    <w:p w14:paraId="2AA4BE7C" w14:textId="526DFD2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2" w:history="1">
        <w:r w:rsidRPr="001265E1">
          <w:rPr>
            <w:rStyle w:val="Hipercze"/>
            <w:noProof/>
          </w:rPr>
          <w:t>Tabela 3 Statystyki opisowe zmiennych transakcyjnych</w:t>
        </w:r>
        <w:r>
          <w:rPr>
            <w:noProof/>
            <w:webHidden/>
          </w:rPr>
          <w:tab/>
        </w:r>
        <w:r>
          <w:rPr>
            <w:noProof/>
            <w:webHidden/>
          </w:rPr>
          <w:fldChar w:fldCharType="begin"/>
        </w:r>
        <w:r>
          <w:rPr>
            <w:noProof/>
            <w:webHidden/>
          </w:rPr>
          <w:instrText xml:space="preserve"> PAGEREF _Toc523137602 \h </w:instrText>
        </w:r>
        <w:r>
          <w:rPr>
            <w:noProof/>
            <w:webHidden/>
          </w:rPr>
        </w:r>
        <w:r>
          <w:rPr>
            <w:noProof/>
            <w:webHidden/>
          </w:rPr>
          <w:fldChar w:fldCharType="separate"/>
        </w:r>
        <w:r>
          <w:rPr>
            <w:noProof/>
            <w:webHidden/>
          </w:rPr>
          <w:t>24</w:t>
        </w:r>
        <w:r>
          <w:rPr>
            <w:noProof/>
            <w:webHidden/>
          </w:rPr>
          <w:fldChar w:fldCharType="end"/>
        </w:r>
      </w:hyperlink>
    </w:p>
    <w:p w14:paraId="0D2C58B7" w14:textId="29522BF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3" w:history="1">
        <w:r w:rsidRPr="001265E1">
          <w:rPr>
            <w:rStyle w:val="Hipercze"/>
            <w:noProof/>
          </w:rPr>
          <w:t>Tabela 4 Statystyki opisowe zmiennych charakteryzujących konto uczestnika</w:t>
        </w:r>
        <w:r>
          <w:rPr>
            <w:noProof/>
            <w:webHidden/>
          </w:rPr>
          <w:tab/>
        </w:r>
        <w:r>
          <w:rPr>
            <w:noProof/>
            <w:webHidden/>
          </w:rPr>
          <w:fldChar w:fldCharType="begin"/>
        </w:r>
        <w:r>
          <w:rPr>
            <w:noProof/>
            <w:webHidden/>
          </w:rPr>
          <w:instrText xml:space="preserve"> PAGEREF _Toc523137603 \h </w:instrText>
        </w:r>
        <w:r>
          <w:rPr>
            <w:noProof/>
            <w:webHidden/>
          </w:rPr>
        </w:r>
        <w:r>
          <w:rPr>
            <w:noProof/>
            <w:webHidden/>
          </w:rPr>
          <w:fldChar w:fldCharType="separate"/>
        </w:r>
        <w:r>
          <w:rPr>
            <w:noProof/>
            <w:webHidden/>
          </w:rPr>
          <w:t>25</w:t>
        </w:r>
        <w:r>
          <w:rPr>
            <w:noProof/>
            <w:webHidden/>
          </w:rPr>
          <w:fldChar w:fldCharType="end"/>
        </w:r>
      </w:hyperlink>
    </w:p>
    <w:p w14:paraId="79542AC3" w14:textId="6607FA2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4" w:history="1">
        <w:r w:rsidRPr="001265E1">
          <w:rPr>
            <w:rStyle w:val="Hipercze"/>
            <w:noProof/>
          </w:rPr>
          <w:t>Tabela 5 Zmienne deklaratywne nominalne i ich dekodowanie</w:t>
        </w:r>
        <w:r>
          <w:rPr>
            <w:noProof/>
            <w:webHidden/>
          </w:rPr>
          <w:tab/>
        </w:r>
        <w:r>
          <w:rPr>
            <w:noProof/>
            <w:webHidden/>
          </w:rPr>
          <w:fldChar w:fldCharType="begin"/>
        </w:r>
        <w:r>
          <w:rPr>
            <w:noProof/>
            <w:webHidden/>
          </w:rPr>
          <w:instrText xml:space="preserve"> PAGEREF _Toc523137604 \h </w:instrText>
        </w:r>
        <w:r>
          <w:rPr>
            <w:noProof/>
            <w:webHidden/>
          </w:rPr>
        </w:r>
        <w:r>
          <w:rPr>
            <w:noProof/>
            <w:webHidden/>
          </w:rPr>
          <w:fldChar w:fldCharType="separate"/>
        </w:r>
        <w:r>
          <w:rPr>
            <w:noProof/>
            <w:webHidden/>
          </w:rPr>
          <w:t>26</w:t>
        </w:r>
        <w:r>
          <w:rPr>
            <w:noProof/>
            <w:webHidden/>
          </w:rPr>
          <w:fldChar w:fldCharType="end"/>
        </w:r>
      </w:hyperlink>
    </w:p>
    <w:p w14:paraId="2CF96337" w14:textId="169CE144"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5" w:history="1">
        <w:r w:rsidRPr="001265E1">
          <w:rPr>
            <w:rStyle w:val="Hipercze"/>
            <w:noProof/>
          </w:rPr>
          <w:t>Tabela 6 Kategorie zmiennej CUST_PROFESSION_CD</w:t>
        </w:r>
        <w:r>
          <w:rPr>
            <w:noProof/>
            <w:webHidden/>
          </w:rPr>
          <w:tab/>
        </w:r>
        <w:r>
          <w:rPr>
            <w:noProof/>
            <w:webHidden/>
          </w:rPr>
          <w:fldChar w:fldCharType="begin"/>
        </w:r>
        <w:r>
          <w:rPr>
            <w:noProof/>
            <w:webHidden/>
          </w:rPr>
          <w:instrText xml:space="preserve"> PAGEREF _Toc523137605 \h </w:instrText>
        </w:r>
        <w:r>
          <w:rPr>
            <w:noProof/>
            <w:webHidden/>
          </w:rPr>
        </w:r>
        <w:r>
          <w:rPr>
            <w:noProof/>
            <w:webHidden/>
          </w:rPr>
          <w:fldChar w:fldCharType="separate"/>
        </w:r>
        <w:r>
          <w:rPr>
            <w:noProof/>
            <w:webHidden/>
          </w:rPr>
          <w:t>26</w:t>
        </w:r>
        <w:r>
          <w:rPr>
            <w:noProof/>
            <w:webHidden/>
          </w:rPr>
          <w:fldChar w:fldCharType="end"/>
        </w:r>
      </w:hyperlink>
    </w:p>
    <w:p w14:paraId="76600FDE" w14:textId="5E474A57"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6" w:history="1">
        <w:r w:rsidRPr="001265E1">
          <w:rPr>
            <w:rStyle w:val="Hipercze"/>
            <w:noProof/>
          </w:rPr>
          <w:t>Tabela 7 Zmienne geolokalizacyjne</w:t>
        </w:r>
        <w:r>
          <w:rPr>
            <w:noProof/>
            <w:webHidden/>
          </w:rPr>
          <w:tab/>
        </w:r>
        <w:r>
          <w:rPr>
            <w:noProof/>
            <w:webHidden/>
          </w:rPr>
          <w:fldChar w:fldCharType="begin"/>
        </w:r>
        <w:r>
          <w:rPr>
            <w:noProof/>
            <w:webHidden/>
          </w:rPr>
          <w:instrText xml:space="preserve"> PAGEREF _Toc523137606 \h </w:instrText>
        </w:r>
        <w:r>
          <w:rPr>
            <w:noProof/>
            <w:webHidden/>
          </w:rPr>
        </w:r>
        <w:r>
          <w:rPr>
            <w:noProof/>
            <w:webHidden/>
          </w:rPr>
          <w:fldChar w:fldCharType="separate"/>
        </w:r>
        <w:r>
          <w:rPr>
            <w:noProof/>
            <w:webHidden/>
          </w:rPr>
          <w:t>27</w:t>
        </w:r>
        <w:r>
          <w:rPr>
            <w:noProof/>
            <w:webHidden/>
          </w:rPr>
          <w:fldChar w:fldCharType="end"/>
        </w:r>
      </w:hyperlink>
    </w:p>
    <w:p w14:paraId="5E4D9E26" w14:textId="278D1F5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7" w:history="1">
        <w:r w:rsidRPr="001265E1">
          <w:rPr>
            <w:rStyle w:val="Hipercze"/>
            <w:noProof/>
          </w:rPr>
          <w:t>Tabela 8 Zmienne opisujące aktywność uczestnika na stronie internetowej programu w ciągu ostatnich 6 miesięcy</w:t>
        </w:r>
        <w:r>
          <w:rPr>
            <w:noProof/>
            <w:webHidden/>
          </w:rPr>
          <w:tab/>
        </w:r>
        <w:r>
          <w:rPr>
            <w:noProof/>
            <w:webHidden/>
          </w:rPr>
          <w:fldChar w:fldCharType="begin"/>
        </w:r>
        <w:r>
          <w:rPr>
            <w:noProof/>
            <w:webHidden/>
          </w:rPr>
          <w:instrText xml:space="preserve"> PAGEREF _Toc523137607 \h </w:instrText>
        </w:r>
        <w:r>
          <w:rPr>
            <w:noProof/>
            <w:webHidden/>
          </w:rPr>
        </w:r>
        <w:r>
          <w:rPr>
            <w:noProof/>
            <w:webHidden/>
          </w:rPr>
          <w:fldChar w:fldCharType="separate"/>
        </w:r>
        <w:r>
          <w:rPr>
            <w:noProof/>
            <w:webHidden/>
          </w:rPr>
          <w:t>27</w:t>
        </w:r>
        <w:r>
          <w:rPr>
            <w:noProof/>
            <w:webHidden/>
          </w:rPr>
          <w:fldChar w:fldCharType="end"/>
        </w:r>
      </w:hyperlink>
    </w:p>
    <w:p w14:paraId="62B90439" w14:textId="314675B9"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8" w:history="1">
        <w:r w:rsidRPr="001265E1">
          <w:rPr>
            <w:rStyle w:val="Hipercze"/>
            <w:noProof/>
          </w:rPr>
          <w:t>Tabela 9Macierz kosztu dla klasyfikacji odpowiedzi na kampanię marketingową</w:t>
        </w:r>
        <w:r>
          <w:rPr>
            <w:noProof/>
            <w:webHidden/>
          </w:rPr>
          <w:tab/>
        </w:r>
        <w:r>
          <w:rPr>
            <w:noProof/>
            <w:webHidden/>
          </w:rPr>
          <w:fldChar w:fldCharType="begin"/>
        </w:r>
        <w:r>
          <w:rPr>
            <w:noProof/>
            <w:webHidden/>
          </w:rPr>
          <w:instrText xml:space="preserve"> PAGEREF _Toc523137608 \h </w:instrText>
        </w:r>
        <w:r>
          <w:rPr>
            <w:noProof/>
            <w:webHidden/>
          </w:rPr>
        </w:r>
        <w:r>
          <w:rPr>
            <w:noProof/>
            <w:webHidden/>
          </w:rPr>
          <w:fldChar w:fldCharType="separate"/>
        </w:r>
        <w:r>
          <w:rPr>
            <w:noProof/>
            <w:webHidden/>
          </w:rPr>
          <w:t>32</w:t>
        </w:r>
        <w:r>
          <w:rPr>
            <w:noProof/>
            <w:webHidden/>
          </w:rPr>
          <w:fldChar w:fldCharType="end"/>
        </w:r>
      </w:hyperlink>
    </w:p>
    <w:p w14:paraId="6EE3F88A" w14:textId="016D12CE"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09" w:history="1">
        <w:r w:rsidRPr="001265E1">
          <w:rPr>
            <w:rStyle w:val="Hipercze"/>
            <w:noProof/>
          </w:rPr>
          <w:t>Tabela 10 Macierz trafności dla modelu regresji logistycznej</w:t>
        </w:r>
        <w:r>
          <w:rPr>
            <w:noProof/>
            <w:webHidden/>
          </w:rPr>
          <w:tab/>
        </w:r>
        <w:r>
          <w:rPr>
            <w:noProof/>
            <w:webHidden/>
          </w:rPr>
          <w:fldChar w:fldCharType="begin"/>
        </w:r>
        <w:r>
          <w:rPr>
            <w:noProof/>
            <w:webHidden/>
          </w:rPr>
          <w:instrText xml:space="preserve"> PAGEREF _Toc523137609 \h </w:instrText>
        </w:r>
        <w:r>
          <w:rPr>
            <w:noProof/>
            <w:webHidden/>
          </w:rPr>
        </w:r>
        <w:r>
          <w:rPr>
            <w:noProof/>
            <w:webHidden/>
          </w:rPr>
          <w:fldChar w:fldCharType="separate"/>
        </w:r>
        <w:r>
          <w:rPr>
            <w:noProof/>
            <w:webHidden/>
          </w:rPr>
          <w:t>33</w:t>
        </w:r>
        <w:r>
          <w:rPr>
            <w:noProof/>
            <w:webHidden/>
          </w:rPr>
          <w:fldChar w:fldCharType="end"/>
        </w:r>
      </w:hyperlink>
    </w:p>
    <w:p w14:paraId="3AC2AD4F" w14:textId="1D92D727"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0" w:history="1">
        <w:r w:rsidRPr="001265E1">
          <w:rPr>
            <w:rStyle w:val="Hipercze"/>
            <w:noProof/>
          </w:rPr>
          <w:t>Tabela 11 Parametry populacji sieci dla pierwszej iteracji algorytmu</w:t>
        </w:r>
        <w:r>
          <w:rPr>
            <w:noProof/>
            <w:webHidden/>
          </w:rPr>
          <w:tab/>
        </w:r>
        <w:r>
          <w:rPr>
            <w:noProof/>
            <w:webHidden/>
          </w:rPr>
          <w:fldChar w:fldCharType="begin"/>
        </w:r>
        <w:r>
          <w:rPr>
            <w:noProof/>
            <w:webHidden/>
          </w:rPr>
          <w:instrText xml:space="preserve"> PAGEREF _Toc523137610 \h </w:instrText>
        </w:r>
        <w:r>
          <w:rPr>
            <w:noProof/>
            <w:webHidden/>
          </w:rPr>
        </w:r>
        <w:r>
          <w:rPr>
            <w:noProof/>
            <w:webHidden/>
          </w:rPr>
          <w:fldChar w:fldCharType="separate"/>
        </w:r>
        <w:r>
          <w:rPr>
            <w:noProof/>
            <w:webHidden/>
          </w:rPr>
          <w:t>34</w:t>
        </w:r>
        <w:r>
          <w:rPr>
            <w:noProof/>
            <w:webHidden/>
          </w:rPr>
          <w:fldChar w:fldCharType="end"/>
        </w:r>
      </w:hyperlink>
    </w:p>
    <w:p w14:paraId="597F8E2F" w14:textId="77E438CA"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1" w:history="1">
        <w:r w:rsidRPr="001265E1">
          <w:rPr>
            <w:rStyle w:val="Hipercze"/>
            <w:noProof/>
          </w:rPr>
          <w:t>Tabela 12 Macierz trafności po pierwszej iteracji algorytmu dla wybranych 10 modeli sieci neuronowych</w:t>
        </w:r>
        <w:r>
          <w:rPr>
            <w:noProof/>
            <w:webHidden/>
          </w:rPr>
          <w:tab/>
        </w:r>
        <w:r>
          <w:rPr>
            <w:noProof/>
            <w:webHidden/>
          </w:rPr>
          <w:fldChar w:fldCharType="begin"/>
        </w:r>
        <w:r>
          <w:rPr>
            <w:noProof/>
            <w:webHidden/>
          </w:rPr>
          <w:instrText xml:space="preserve"> PAGEREF _Toc523137611 \h </w:instrText>
        </w:r>
        <w:r>
          <w:rPr>
            <w:noProof/>
            <w:webHidden/>
          </w:rPr>
        </w:r>
        <w:r>
          <w:rPr>
            <w:noProof/>
            <w:webHidden/>
          </w:rPr>
          <w:fldChar w:fldCharType="separate"/>
        </w:r>
        <w:r>
          <w:rPr>
            <w:noProof/>
            <w:webHidden/>
          </w:rPr>
          <w:t>35</w:t>
        </w:r>
        <w:r>
          <w:rPr>
            <w:noProof/>
            <w:webHidden/>
          </w:rPr>
          <w:fldChar w:fldCharType="end"/>
        </w:r>
      </w:hyperlink>
    </w:p>
    <w:p w14:paraId="0D7E7CCA" w14:textId="4B2439EC"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2" w:history="1">
        <w:r w:rsidRPr="001265E1">
          <w:rPr>
            <w:rStyle w:val="Hipercze"/>
            <w:noProof/>
          </w:rPr>
          <w:t>Tabela 13 Macierz trafności dla najlepszego modelu sieci neuronowej.</w:t>
        </w:r>
        <w:r>
          <w:rPr>
            <w:noProof/>
            <w:webHidden/>
          </w:rPr>
          <w:tab/>
        </w:r>
        <w:r>
          <w:rPr>
            <w:noProof/>
            <w:webHidden/>
          </w:rPr>
          <w:fldChar w:fldCharType="begin"/>
        </w:r>
        <w:r>
          <w:rPr>
            <w:noProof/>
            <w:webHidden/>
          </w:rPr>
          <w:instrText xml:space="preserve"> PAGEREF _Toc523137612 \h </w:instrText>
        </w:r>
        <w:r>
          <w:rPr>
            <w:noProof/>
            <w:webHidden/>
          </w:rPr>
        </w:r>
        <w:r>
          <w:rPr>
            <w:noProof/>
            <w:webHidden/>
          </w:rPr>
          <w:fldChar w:fldCharType="separate"/>
        </w:r>
        <w:r>
          <w:rPr>
            <w:noProof/>
            <w:webHidden/>
          </w:rPr>
          <w:t>36</w:t>
        </w:r>
        <w:r>
          <w:rPr>
            <w:noProof/>
            <w:webHidden/>
          </w:rPr>
          <w:fldChar w:fldCharType="end"/>
        </w:r>
      </w:hyperlink>
    </w:p>
    <w:p w14:paraId="48861172" w14:textId="54761D13" w:rsidR="003F315E" w:rsidRDefault="003F315E">
      <w:pPr>
        <w:pStyle w:val="Spisilustracji"/>
        <w:tabs>
          <w:tab w:val="right" w:leader="dot" w:pos="8497"/>
        </w:tabs>
        <w:rPr>
          <w:rFonts w:asciiTheme="minorHAnsi" w:eastAsiaTheme="minorEastAsia" w:hAnsiTheme="minorHAnsi" w:cstheme="minorBidi"/>
          <w:noProof/>
          <w:color w:val="auto"/>
          <w:sz w:val="22"/>
          <w:lang w:val="pl-PL"/>
        </w:rPr>
      </w:pPr>
      <w:hyperlink w:anchor="_Toc523137613" w:history="1">
        <w:r w:rsidRPr="001265E1">
          <w:rPr>
            <w:rStyle w:val="Hipercze"/>
            <w:noProof/>
          </w:rPr>
          <w:t>Tabela 14 Porównanie wartości funkcji zysku badanych modeli</w:t>
        </w:r>
        <w:r>
          <w:rPr>
            <w:noProof/>
            <w:webHidden/>
          </w:rPr>
          <w:tab/>
        </w:r>
        <w:r>
          <w:rPr>
            <w:noProof/>
            <w:webHidden/>
          </w:rPr>
          <w:fldChar w:fldCharType="begin"/>
        </w:r>
        <w:r>
          <w:rPr>
            <w:noProof/>
            <w:webHidden/>
          </w:rPr>
          <w:instrText xml:space="preserve"> PAGEREF _Toc523137613 \h </w:instrText>
        </w:r>
        <w:r>
          <w:rPr>
            <w:noProof/>
            <w:webHidden/>
          </w:rPr>
        </w:r>
        <w:r>
          <w:rPr>
            <w:noProof/>
            <w:webHidden/>
          </w:rPr>
          <w:fldChar w:fldCharType="separate"/>
        </w:r>
        <w:r>
          <w:rPr>
            <w:noProof/>
            <w:webHidden/>
          </w:rPr>
          <w:t>37</w:t>
        </w:r>
        <w:r>
          <w:rPr>
            <w:noProof/>
            <w:webHidden/>
          </w:rPr>
          <w:fldChar w:fldCharType="end"/>
        </w:r>
      </w:hyperlink>
    </w:p>
    <w:p w14:paraId="6D64C170" w14:textId="1C6AB0B7" w:rsidR="00445AA1" w:rsidRPr="004F2E11" w:rsidRDefault="0080565D" w:rsidP="00DE4038">
      <w:pPr>
        <w:jc w:val="left"/>
        <w:rPr>
          <w:rFonts w:eastAsia="Times New Roman" w:cs="Times New Roman"/>
          <w:lang w:val="en-US"/>
        </w:rPr>
      </w:pPr>
      <w:r>
        <w:rPr>
          <w:rFonts w:eastAsia="Times New Roman" w:cs="Times New Roman"/>
          <w:lang w:val="en-US"/>
        </w:rPr>
        <w:fldChar w:fldCharType="end"/>
      </w:r>
    </w:p>
    <w:p w14:paraId="4444D472" w14:textId="762FC0D8" w:rsidR="009319EF" w:rsidRPr="009319EF" w:rsidRDefault="004F2E11" w:rsidP="009319EF">
      <w:pPr>
        <w:pStyle w:val="Nagwek2"/>
        <w:rPr>
          <w:lang w:val="pl-PL"/>
        </w:rPr>
      </w:pPr>
      <w:r w:rsidRPr="009319EF">
        <w:rPr>
          <w:rFonts w:eastAsia="Times New Roman" w:cs="Times New Roman"/>
          <w:sz w:val="28"/>
          <w:szCs w:val="28"/>
          <w:lang w:val="pl-PL"/>
        </w:rPr>
        <w:br w:type="column"/>
      </w:r>
      <w:bookmarkStart w:id="144" w:name="_Toc523139561"/>
      <w:r w:rsidR="009319EF" w:rsidRPr="009319EF">
        <w:rPr>
          <w:lang w:val="pl-PL"/>
        </w:rPr>
        <w:lastRenderedPageBreak/>
        <w:t>Załącznik 1 – lista i opis zmiennych w zbiorze</w:t>
      </w:r>
      <w:bookmarkEnd w:id="144"/>
    </w:p>
    <w:tbl>
      <w:tblPr>
        <w:tblStyle w:val="Tabela-Siatka"/>
        <w:tblW w:w="10060" w:type="dxa"/>
        <w:tblLook w:val="04A0" w:firstRow="1" w:lastRow="0" w:firstColumn="1" w:lastColumn="0" w:noHBand="0" w:noVBand="1"/>
      </w:tblPr>
      <w:tblGrid>
        <w:gridCol w:w="698"/>
        <w:gridCol w:w="4016"/>
        <w:gridCol w:w="816"/>
        <w:gridCol w:w="4530"/>
      </w:tblGrid>
      <w:tr w:rsidR="004F2E11" w:rsidRPr="00BD2538" w14:paraId="3BF1A2F8" w14:textId="77777777" w:rsidTr="00BD2538">
        <w:trPr>
          <w:trHeight w:val="300"/>
        </w:trPr>
        <w:tc>
          <w:tcPr>
            <w:tcW w:w="698" w:type="dxa"/>
            <w:hideMark/>
          </w:tcPr>
          <w:p w14:paraId="19B55D0A"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14:paraId="5DBF17C1"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14:paraId="06FF402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14:paraId="094BCC84" w14:textId="77777777"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14:paraId="2F822D6F" w14:textId="77777777" w:rsidTr="00BD2538">
        <w:trPr>
          <w:trHeight w:val="570"/>
        </w:trPr>
        <w:tc>
          <w:tcPr>
            <w:tcW w:w="698" w:type="dxa"/>
            <w:hideMark/>
          </w:tcPr>
          <w:p w14:paraId="4005D4B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14:paraId="3ABE5B6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14:paraId="33C55FF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35FFC054"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14:paraId="65AB5BE6" w14:textId="77777777" w:rsidTr="00BD2538">
        <w:trPr>
          <w:trHeight w:val="570"/>
        </w:trPr>
        <w:tc>
          <w:tcPr>
            <w:tcW w:w="698" w:type="dxa"/>
            <w:hideMark/>
          </w:tcPr>
          <w:p w14:paraId="3015C9C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14:paraId="4EEA9196"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14:paraId="17E00D7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971969B"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14:paraId="256B5BD0" w14:textId="77777777" w:rsidTr="00BD2538">
        <w:trPr>
          <w:trHeight w:val="894"/>
        </w:trPr>
        <w:tc>
          <w:tcPr>
            <w:tcW w:w="698" w:type="dxa"/>
            <w:hideMark/>
          </w:tcPr>
          <w:p w14:paraId="79F16B1B"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14:paraId="3DA6E1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14:paraId="4633F39D"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5215B270"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14:paraId="4A2442F9" w14:textId="77777777" w:rsidTr="00BD2538">
        <w:trPr>
          <w:trHeight w:val="570"/>
        </w:trPr>
        <w:tc>
          <w:tcPr>
            <w:tcW w:w="698" w:type="dxa"/>
            <w:hideMark/>
          </w:tcPr>
          <w:p w14:paraId="22AE0E56"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14:paraId="0A68AF9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14:paraId="6D241B99"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1D43B931"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wykorzystanych w zakupach w ciągu ostatnich 12 miesiecy w Sklepach Online</w:t>
            </w:r>
          </w:p>
        </w:tc>
      </w:tr>
      <w:tr w:rsidR="004F2E11" w:rsidRPr="00BD2538" w14:paraId="74096D41" w14:textId="77777777" w:rsidTr="00BD2538">
        <w:trPr>
          <w:trHeight w:val="570"/>
        </w:trPr>
        <w:tc>
          <w:tcPr>
            <w:tcW w:w="698" w:type="dxa"/>
            <w:hideMark/>
          </w:tcPr>
          <w:p w14:paraId="6C2A30CF"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14:paraId="299F53A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14:paraId="605A3C5C"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0CA82D2"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podstawowych zebrana w ciągu ostatnich 3 miesiecy w Sklepach Online</w:t>
            </w:r>
          </w:p>
        </w:tc>
      </w:tr>
      <w:tr w:rsidR="004F2E11" w:rsidRPr="00BD2538" w14:paraId="63DD7D53" w14:textId="77777777" w:rsidTr="00BD2538">
        <w:trPr>
          <w:trHeight w:val="570"/>
        </w:trPr>
        <w:tc>
          <w:tcPr>
            <w:tcW w:w="698" w:type="dxa"/>
            <w:hideMark/>
          </w:tcPr>
          <w:p w14:paraId="28B154F2"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14:paraId="3614905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14:paraId="4DF358CA"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0BA213C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kolekcyjnych dokonanych w ciagu ostatnich 3 miesiecy w Sklepach Online</w:t>
            </w:r>
          </w:p>
        </w:tc>
      </w:tr>
      <w:tr w:rsidR="004F2E11" w:rsidRPr="00BD2538" w14:paraId="606815B5" w14:textId="77777777" w:rsidTr="00BD2538">
        <w:trPr>
          <w:trHeight w:val="570"/>
        </w:trPr>
        <w:tc>
          <w:tcPr>
            <w:tcW w:w="698" w:type="dxa"/>
            <w:hideMark/>
          </w:tcPr>
          <w:p w14:paraId="431DD6A8"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14:paraId="6AC0CE62"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14:paraId="01BA8043"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6AD74B1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14:paraId="32E20348" w14:textId="77777777" w:rsidTr="00BD2538">
        <w:trPr>
          <w:trHeight w:val="570"/>
        </w:trPr>
        <w:tc>
          <w:tcPr>
            <w:tcW w:w="698" w:type="dxa"/>
            <w:hideMark/>
          </w:tcPr>
          <w:p w14:paraId="1415B0A0"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14:paraId="1F25A4DF"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14:paraId="0232C214"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704C1C2E"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podczas transakcji zakupowych w ciagu ostatnich 3 miesiecy w Sklepach Online</w:t>
            </w:r>
          </w:p>
        </w:tc>
      </w:tr>
      <w:tr w:rsidR="004F2E11" w:rsidRPr="00BD2538" w14:paraId="604F0AD1" w14:textId="77777777" w:rsidTr="00BD2538">
        <w:trPr>
          <w:trHeight w:val="570"/>
        </w:trPr>
        <w:tc>
          <w:tcPr>
            <w:tcW w:w="698" w:type="dxa"/>
            <w:hideMark/>
          </w:tcPr>
          <w:p w14:paraId="23A4A139"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14:paraId="7DC9C6CB"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14:paraId="40DC57B3"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601D54E7"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redempcyjnych dokonana w ciągu ostatnich 3 miesięcy w Sklepach Online</w:t>
            </w:r>
          </w:p>
        </w:tc>
      </w:tr>
      <w:tr w:rsidR="004F2E11" w:rsidRPr="00BD2538" w14:paraId="3F86E7AC" w14:textId="77777777" w:rsidTr="00BD2538">
        <w:trPr>
          <w:trHeight w:val="570"/>
        </w:trPr>
        <w:tc>
          <w:tcPr>
            <w:tcW w:w="698" w:type="dxa"/>
            <w:hideMark/>
          </w:tcPr>
          <w:p w14:paraId="535ED927" w14:textId="77777777"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14:paraId="78BD9637" w14:textId="77777777"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14:paraId="1C38AF26" w14:textId="77777777" w:rsidR="004F2E11" w:rsidRPr="00BD2538" w:rsidRDefault="004F2E11" w:rsidP="004F2E11">
            <w:pPr>
              <w:jc w:val="center"/>
              <w:rPr>
                <w:rFonts w:eastAsia="Times New Roman" w:cs="Times New Roman"/>
                <w:szCs w:val="28"/>
              </w:rPr>
            </w:pPr>
            <w:r w:rsidRPr="00BD2538">
              <w:rPr>
                <w:rFonts w:eastAsia="Times New Roman" w:cs="Times New Roman"/>
                <w:szCs w:val="28"/>
              </w:rPr>
              <w:t>Num</w:t>
            </w:r>
          </w:p>
        </w:tc>
        <w:tc>
          <w:tcPr>
            <w:tcW w:w="4530" w:type="dxa"/>
            <w:hideMark/>
          </w:tcPr>
          <w:p w14:paraId="45A3FF53" w14:textId="77777777"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redempcyjnych wydanych w ciągu ostatnich 3 miesiecy w Sklepach Online</w:t>
            </w:r>
          </w:p>
        </w:tc>
      </w:tr>
      <w:tr w:rsidR="009319EF" w:rsidRPr="00BD2538" w14:paraId="657EDC95" w14:textId="77777777" w:rsidTr="00BD2538">
        <w:trPr>
          <w:trHeight w:val="300"/>
        </w:trPr>
        <w:tc>
          <w:tcPr>
            <w:tcW w:w="698" w:type="dxa"/>
            <w:hideMark/>
          </w:tcPr>
          <w:p w14:paraId="054BCCB9" w14:textId="2BAC67BD" w:rsidR="009319EF" w:rsidRPr="00BD2538" w:rsidRDefault="009319EF" w:rsidP="009319EF">
            <w:pPr>
              <w:jc w:val="center"/>
              <w:rPr>
                <w:rFonts w:eastAsia="Times New Roman" w:cs="Times New Roman"/>
                <w:b/>
                <w:bCs/>
                <w:szCs w:val="28"/>
              </w:rPr>
            </w:pPr>
            <w:r>
              <w:rPr>
                <w:rFonts w:ascii="Arial" w:hAnsi="Arial"/>
                <w:b/>
                <w:bCs/>
                <w:sz w:val="22"/>
              </w:rPr>
              <w:t>11</w:t>
            </w:r>
          </w:p>
        </w:tc>
        <w:tc>
          <w:tcPr>
            <w:tcW w:w="4016" w:type="dxa"/>
            <w:hideMark/>
          </w:tcPr>
          <w:p w14:paraId="47F987C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ACCT_BAL_MOD_CNT</w:t>
            </w:r>
          </w:p>
        </w:tc>
        <w:tc>
          <w:tcPr>
            <w:tcW w:w="816" w:type="dxa"/>
            <w:hideMark/>
          </w:tcPr>
          <w:p w14:paraId="4ADAF4C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EE1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modyfikacji salda konta</w:t>
            </w:r>
          </w:p>
        </w:tc>
      </w:tr>
      <w:tr w:rsidR="009319EF" w:rsidRPr="00BD2538" w14:paraId="4EC99CE9" w14:textId="77777777" w:rsidTr="00BD2538">
        <w:trPr>
          <w:trHeight w:val="300"/>
        </w:trPr>
        <w:tc>
          <w:tcPr>
            <w:tcW w:w="698" w:type="dxa"/>
            <w:hideMark/>
          </w:tcPr>
          <w:p w14:paraId="4EE13624" w14:textId="7DA681F7" w:rsidR="009319EF" w:rsidRPr="00BD2538" w:rsidRDefault="009319EF" w:rsidP="009319EF">
            <w:pPr>
              <w:jc w:val="center"/>
              <w:rPr>
                <w:rFonts w:eastAsia="Times New Roman" w:cs="Times New Roman"/>
                <w:b/>
                <w:bCs/>
                <w:szCs w:val="28"/>
              </w:rPr>
            </w:pPr>
            <w:r>
              <w:rPr>
                <w:rFonts w:ascii="Arial" w:hAnsi="Arial"/>
                <w:b/>
                <w:bCs/>
                <w:sz w:val="22"/>
              </w:rPr>
              <w:t>12</w:t>
            </w:r>
          </w:p>
        </w:tc>
        <w:tc>
          <w:tcPr>
            <w:tcW w:w="4016" w:type="dxa"/>
            <w:hideMark/>
          </w:tcPr>
          <w:p w14:paraId="30E6E0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ACCT_TOT_COL_AMT</w:t>
            </w:r>
          </w:p>
        </w:tc>
        <w:tc>
          <w:tcPr>
            <w:tcW w:w="816" w:type="dxa"/>
            <w:hideMark/>
          </w:tcPr>
          <w:p w14:paraId="24318F7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C5A49B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zebranych punktów (ever) w programie</w:t>
            </w:r>
          </w:p>
        </w:tc>
      </w:tr>
      <w:tr w:rsidR="009319EF" w:rsidRPr="00BD2538" w14:paraId="53EF9586" w14:textId="77777777" w:rsidTr="00BD2538">
        <w:trPr>
          <w:trHeight w:val="300"/>
        </w:trPr>
        <w:tc>
          <w:tcPr>
            <w:tcW w:w="698" w:type="dxa"/>
            <w:hideMark/>
          </w:tcPr>
          <w:p w14:paraId="2795646C" w14:textId="3E023458" w:rsidR="009319EF" w:rsidRPr="00BD2538" w:rsidRDefault="009319EF" w:rsidP="009319EF">
            <w:pPr>
              <w:jc w:val="center"/>
              <w:rPr>
                <w:rFonts w:eastAsia="Times New Roman" w:cs="Times New Roman"/>
                <w:b/>
                <w:bCs/>
                <w:szCs w:val="28"/>
              </w:rPr>
            </w:pPr>
            <w:r>
              <w:rPr>
                <w:rFonts w:ascii="Arial" w:hAnsi="Arial"/>
                <w:b/>
                <w:bCs/>
                <w:sz w:val="22"/>
              </w:rPr>
              <w:t>13</w:t>
            </w:r>
          </w:p>
        </w:tc>
        <w:tc>
          <w:tcPr>
            <w:tcW w:w="4016" w:type="dxa"/>
            <w:hideMark/>
          </w:tcPr>
          <w:p w14:paraId="293A4B8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14:paraId="3C70D1D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F2EDD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9319EF" w:rsidRPr="00BD2538" w14:paraId="7DF848AE" w14:textId="77777777" w:rsidTr="00BD2538">
        <w:trPr>
          <w:trHeight w:val="300"/>
        </w:trPr>
        <w:tc>
          <w:tcPr>
            <w:tcW w:w="698" w:type="dxa"/>
            <w:hideMark/>
          </w:tcPr>
          <w:p w14:paraId="294813DE" w14:textId="6F211855" w:rsidR="009319EF" w:rsidRPr="00BD2538" w:rsidRDefault="009319EF" w:rsidP="009319EF">
            <w:pPr>
              <w:jc w:val="center"/>
              <w:rPr>
                <w:rFonts w:eastAsia="Times New Roman" w:cs="Times New Roman"/>
                <w:b/>
                <w:bCs/>
                <w:szCs w:val="28"/>
              </w:rPr>
            </w:pPr>
            <w:r>
              <w:rPr>
                <w:rFonts w:ascii="Arial" w:hAnsi="Arial"/>
                <w:b/>
                <w:bCs/>
                <w:sz w:val="22"/>
              </w:rPr>
              <w:t>14</w:t>
            </w:r>
          </w:p>
        </w:tc>
        <w:tc>
          <w:tcPr>
            <w:tcW w:w="4016" w:type="dxa"/>
            <w:hideMark/>
          </w:tcPr>
          <w:p w14:paraId="4D2EEB7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TIME_FROM_ENRL</w:t>
            </w:r>
          </w:p>
        </w:tc>
        <w:tc>
          <w:tcPr>
            <w:tcW w:w="816" w:type="dxa"/>
            <w:hideMark/>
          </w:tcPr>
          <w:p w14:paraId="1C0CEAF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9E9CF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zarejestrowania konta</w:t>
            </w:r>
          </w:p>
        </w:tc>
      </w:tr>
      <w:tr w:rsidR="009319EF" w:rsidRPr="00BD2538" w14:paraId="2AC83431" w14:textId="77777777" w:rsidTr="00BD2538">
        <w:trPr>
          <w:trHeight w:val="300"/>
        </w:trPr>
        <w:tc>
          <w:tcPr>
            <w:tcW w:w="698" w:type="dxa"/>
            <w:hideMark/>
          </w:tcPr>
          <w:p w14:paraId="390927B5" w14:textId="59EF9D9F" w:rsidR="009319EF" w:rsidRPr="00BD2538" w:rsidRDefault="009319EF" w:rsidP="009319EF">
            <w:pPr>
              <w:jc w:val="center"/>
              <w:rPr>
                <w:rFonts w:eastAsia="Times New Roman" w:cs="Times New Roman"/>
                <w:b/>
                <w:bCs/>
                <w:szCs w:val="28"/>
              </w:rPr>
            </w:pPr>
            <w:r>
              <w:rPr>
                <w:rFonts w:ascii="Arial" w:hAnsi="Arial"/>
                <w:b/>
                <w:bCs/>
                <w:sz w:val="22"/>
              </w:rPr>
              <w:t>15</w:t>
            </w:r>
          </w:p>
        </w:tc>
        <w:tc>
          <w:tcPr>
            <w:tcW w:w="4016" w:type="dxa"/>
            <w:hideMark/>
          </w:tcPr>
          <w:p w14:paraId="2F45253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TIME_FROM_FIRST_DT</w:t>
            </w:r>
          </w:p>
        </w:tc>
        <w:tc>
          <w:tcPr>
            <w:tcW w:w="816" w:type="dxa"/>
            <w:hideMark/>
          </w:tcPr>
          <w:p w14:paraId="0AB0ABD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BDCF5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9319EF" w:rsidRPr="00BD2538" w14:paraId="63263666" w14:textId="77777777" w:rsidTr="00BD2538">
        <w:trPr>
          <w:trHeight w:val="300"/>
        </w:trPr>
        <w:tc>
          <w:tcPr>
            <w:tcW w:w="698" w:type="dxa"/>
            <w:hideMark/>
          </w:tcPr>
          <w:p w14:paraId="5D8711BE" w14:textId="10CE1C82" w:rsidR="009319EF" w:rsidRPr="00BD2538" w:rsidRDefault="009319EF" w:rsidP="009319EF">
            <w:pPr>
              <w:jc w:val="center"/>
              <w:rPr>
                <w:rFonts w:eastAsia="Times New Roman" w:cs="Times New Roman"/>
                <w:b/>
                <w:bCs/>
                <w:szCs w:val="28"/>
              </w:rPr>
            </w:pPr>
            <w:r>
              <w:rPr>
                <w:rFonts w:ascii="Arial" w:hAnsi="Arial"/>
                <w:b/>
                <w:bCs/>
                <w:sz w:val="22"/>
              </w:rPr>
              <w:t>16</w:t>
            </w:r>
          </w:p>
        </w:tc>
        <w:tc>
          <w:tcPr>
            <w:tcW w:w="4016" w:type="dxa"/>
            <w:hideMark/>
          </w:tcPr>
          <w:p w14:paraId="21C08C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TIME_FROM_LAST_DT</w:t>
            </w:r>
          </w:p>
        </w:tc>
        <w:tc>
          <w:tcPr>
            <w:tcW w:w="816" w:type="dxa"/>
            <w:hideMark/>
          </w:tcPr>
          <w:p w14:paraId="72ED1C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D647D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9319EF" w:rsidRPr="00BD2538" w14:paraId="7253BD08" w14:textId="77777777" w:rsidTr="00BD2538">
        <w:trPr>
          <w:trHeight w:val="300"/>
        </w:trPr>
        <w:tc>
          <w:tcPr>
            <w:tcW w:w="698" w:type="dxa"/>
            <w:hideMark/>
          </w:tcPr>
          <w:p w14:paraId="4C01D6B3" w14:textId="7DA257C2" w:rsidR="009319EF" w:rsidRPr="00BD2538" w:rsidRDefault="009319EF" w:rsidP="009319EF">
            <w:pPr>
              <w:jc w:val="center"/>
              <w:rPr>
                <w:rFonts w:eastAsia="Times New Roman" w:cs="Times New Roman"/>
                <w:b/>
                <w:bCs/>
                <w:szCs w:val="28"/>
              </w:rPr>
            </w:pPr>
            <w:r>
              <w:rPr>
                <w:rFonts w:ascii="Arial" w:hAnsi="Arial"/>
                <w:b/>
                <w:bCs/>
                <w:sz w:val="22"/>
              </w:rPr>
              <w:t>17</w:t>
            </w:r>
          </w:p>
        </w:tc>
        <w:tc>
          <w:tcPr>
            <w:tcW w:w="4016" w:type="dxa"/>
            <w:hideMark/>
          </w:tcPr>
          <w:p w14:paraId="7D965D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CARDA_PAYM_CNT</w:t>
            </w:r>
          </w:p>
        </w:tc>
        <w:tc>
          <w:tcPr>
            <w:tcW w:w="816" w:type="dxa"/>
            <w:hideMark/>
          </w:tcPr>
          <w:p w14:paraId="0C836FD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967131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9319EF" w:rsidRPr="00BD2538" w14:paraId="0E3E3B0B" w14:textId="77777777" w:rsidTr="00BD2538">
        <w:trPr>
          <w:trHeight w:val="300"/>
        </w:trPr>
        <w:tc>
          <w:tcPr>
            <w:tcW w:w="698" w:type="dxa"/>
            <w:hideMark/>
          </w:tcPr>
          <w:p w14:paraId="1187C2C9" w14:textId="1D687995" w:rsidR="009319EF" w:rsidRPr="00BD2538" w:rsidRDefault="009319EF" w:rsidP="009319EF">
            <w:pPr>
              <w:jc w:val="center"/>
              <w:rPr>
                <w:rFonts w:eastAsia="Times New Roman" w:cs="Times New Roman"/>
                <w:b/>
                <w:bCs/>
                <w:szCs w:val="28"/>
              </w:rPr>
            </w:pPr>
            <w:r>
              <w:rPr>
                <w:rFonts w:ascii="Arial" w:hAnsi="Arial"/>
                <w:b/>
                <w:bCs/>
                <w:sz w:val="22"/>
              </w:rPr>
              <w:t>18</w:t>
            </w:r>
          </w:p>
        </w:tc>
        <w:tc>
          <w:tcPr>
            <w:tcW w:w="4016" w:type="dxa"/>
            <w:hideMark/>
          </w:tcPr>
          <w:p w14:paraId="20485B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ACCT_PTS_EXPIRED</w:t>
            </w:r>
          </w:p>
        </w:tc>
        <w:tc>
          <w:tcPr>
            <w:tcW w:w="816" w:type="dxa"/>
            <w:hideMark/>
          </w:tcPr>
          <w:p w14:paraId="12F01BB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062ED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wygaszonych punktów</w:t>
            </w:r>
          </w:p>
        </w:tc>
      </w:tr>
      <w:tr w:rsidR="009319EF" w:rsidRPr="00BD2538" w14:paraId="6E825B74" w14:textId="77777777" w:rsidTr="00BD2538">
        <w:trPr>
          <w:trHeight w:val="300"/>
        </w:trPr>
        <w:tc>
          <w:tcPr>
            <w:tcW w:w="698" w:type="dxa"/>
            <w:hideMark/>
          </w:tcPr>
          <w:p w14:paraId="046BCBEC" w14:textId="2A99A898" w:rsidR="009319EF" w:rsidRPr="00BD2538" w:rsidRDefault="009319EF" w:rsidP="009319EF">
            <w:pPr>
              <w:jc w:val="center"/>
              <w:rPr>
                <w:rFonts w:eastAsia="Times New Roman" w:cs="Times New Roman"/>
                <w:b/>
                <w:bCs/>
                <w:szCs w:val="28"/>
              </w:rPr>
            </w:pPr>
            <w:r>
              <w:rPr>
                <w:rFonts w:ascii="Arial" w:hAnsi="Arial"/>
                <w:b/>
                <w:bCs/>
                <w:sz w:val="22"/>
              </w:rPr>
              <w:t>19</w:t>
            </w:r>
          </w:p>
        </w:tc>
        <w:tc>
          <w:tcPr>
            <w:tcW w:w="4016" w:type="dxa"/>
            <w:hideMark/>
          </w:tcPr>
          <w:p w14:paraId="367AD5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ACCT_PTS_TO_EXPIRE</w:t>
            </w:r>
          </w:p>
        </w:tc>
        <w:tc>
          <w:tcPr>
            <w:tcW w:w="816" w:type="dxa"/>
            <w:hideMark/>
          </w:tcPr>
          <w:p w14:paraId="21644F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058174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9319EF" w:rsidRPr="00BD2538" w14:paraId="3038CDA1" w14:textId="77777777" w:rsidTr="00BD2538">
        <w:trPr>
          <w:trHeight w:val="570"/>
        </w:trPr>
        <w:tc>
          <w:tcPr>
            <w:tcW w:w="698" w:type="dxa"/>
            <w:hideMark/>
          </w:tcPr>
          <w:p w14:paraId="19FB6EB9" w14:textId="78018AC1" w:rsidR="009319EF" w:rsidRPr="00BD2538" w:rsidRDefault="009319EF" w:rsidP="009319EF">
            <w:pPr>
              <w:jc w:val="center"/>
              <w:rPr>
                <w:rFonts w:eastAsia="Times New Roman" w:cs="Times New Roman"/>
                <w:b/>
                <w:bCs/>
                <w:szCs w:val="28"/>
              </w:rPr>
            </w:pPr>
            <w:r>
              <w:rPr>
                <w:rFonts w:ascii="Arial" w:hAnsi="Arial"/>
                <w:b/>
                <w:bCs/>
                <w:sz w:val="22"/>
              </w:rPr>
              <w:t>20</w:t>
            </w:r>
          </w:p>
        </w:tc>
        <w:tc>
          <w:tcPr>
            <w:tcW w:w="4016" w:type="dxa"/>
            <w:hideMark/>
          </w:tcPr>
          <w:p w14:paraId="5DD3732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14:paraId="13F608C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0BC3B3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9319EF" w:rsidRPr="00BD2538" w14:paraId="3AEBF801" w14:textId="77777777" w:rsidTr="00BD2538">
        <w:trPr>
          <w:trHeight w:val="570"/>
        </w:trPr>
        <w:tc>
          <w:tcPr>
            <w:tcW w:w="698" w:type="dxa"/>
            <w:hideMark/>
          </w:tcPr>
          <w:p w14:paraId="0E355DC0" w14:textId="02C6BE85" w:rsidR="009319EF" w:rsidRPr="00BD2538" w:rsidRDefault="009319EF" w:rsidP="009319EF">
            <w:pPr>
              <w:jc w:val="center"/>
              <w:rPr>
                <w:rFonts w:eastAsia="Times New Roman" w:cs="Times New Roman"/>
                <w:b/>
                <w:bCs/>
                <w:szCs w:val="28"/>
              </w:rPr>
            </w:pPr>
            <w:r>
              <w:rPr>
                <w:rFonts w:ascii="Arial" w:hAnsi="Arial"/>
                <w:b/>
                <w:bCs/>
                <w:sz w:val="22"/>
              </w:rPr>
              <w:lastRenderedPageBreak/>
              <w:t>21</w:t>
            </w:r>
          </w:p>
        </w:tc>
        <w:tc>
          <w:tcPr>
            <w:tcW w:w="4016" w:type="dxa"/>
            <w:hideMark/>
          </w:tcPr>
          <w:p w14:paraId="305A546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14:paraId="1465FD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7B3E1D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9319EF" w:rsidRPr="00BD2538" w14:paraId="2B077BC6" w14:textId="77777777" w:rsidTr="00BD2538">
        <w:trPr>
          <w:trHeight w:val="570"/>
        </w:trPr>
        <w:tc>
          <w:tcPr>
            <w:tcW w:w="698" w:type="dxa"/>
            <w:hideMark/>
          </w:tcPr>
          <w:p w14:paraId="099624B8" w14:textId="7A4DD09F" w:rsidR="009319EF" w:rsidRPr="00BD2538" w:rsidRDefault="009319EF" w:rsidP="009319EF">
            <w:pPr>
              <w:jc w:val="center"/>
              <w:rPr>
                <w:rFonts w:eastAsia="Times New Roman" w:cs="Times New Roman"/>
                <w:b/>
                <w:bCs/>
                <w:szCs w:val="28"/>
              </w:rPr>
            </w:pPr>
            <w:r>
              <w:rPr>
                <w:rFonts w:ascii="Arial" w:hAnsi="Arial"/>
                <w:b/>
                <w:bCs/>
                <w:sz w:val="22"/>
              </w:rPr>
              <w:t>22</w:t>
            </w:r>
          </w:p>
        </w:tc>
        <w:tc>
          <w:tcPr>
            <w:tcW w:w="4016" w:type="dxa"/>
            <w:hideMark/>
          </w:tcPr>
          <w:p w14:paraId="600B5EF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CUST_HH_SIZE</w:t>
            </w:r>
          </w:p>
        </w:tc>
        <w:tc>
          <w:tcPr>
            <w:tcW w:w="816" w:type="dxa"/>
            <w:hideMark/>
          </w:tcPr>
          <w:p w14:paraId="2F47057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2A8A67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9319EF" w:rsidRPr="00BD2538" w14:paraId="24656976" w14:textId="77777777" w:rsidTr="00BD2538">
        <w:trPr>
          <w:trHeight w:val="1995"/>
        </w:trPr>
        <w:tc>
          <w:tcPr>
            <w:tcW w:w="698" w:type="dxa"/>
            <w:hideMark/>
          </w:tcPr>
          <w:p w14:paraId="59243285" w14:textId="1787382C" w:rsidR="009319EF" w:rsidRPr="00BD2538" w:rsidRDefault="009319EF" w:rsidP="009319EF">
            <w:pPr>
              <w:jc w:val="center"/>
              <w:rPr>
                <w:rFonts w:eastAsia="Times New Roman" w:cs="Times New Roman"/>
                <w:b/>
                <w:bCs/>
                <w:szCs w:val="28"/>
              </w:rPr>
            </w:pPr>
            <w:r>
              <w:rPr>
                <w:rFonts w:ascii="Arial" w:hAnsi="Arial"/>
                <w:b/>
                <w:bCs/>
                <w:sz w:val="22"/>
              </w:rPr>
              <w:t>23</w:t>
            </w:r>
          </w:p>
        </w:tc>
        <w:tc>
          <w:tcPr>
            <w:tcW w:w="4016" w:type="dxa"/>
            <w:hideMark/>
          </w:tcPr>
          <w:p w14:paraId="5CB2FF1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CUST_PROFESSION_CD</w:t>
            </w:r>
          </w:p>
        </w:tc>
        <w:tc>
          <w:tcPr>
            <w:tcW w:w="816" w:type="dxa"/>
            <w:hideMark/>
          </w:tcPr>
          <w:p w14:paraId="59F203D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489C55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Zawód uczestnika</w:t>
            </w:r>
          </w:p>
        </w:tc>
      </w:tr>
      <w:tr w:rsidR="009319EF" w:rsidRPr="00BD2538" w14:paraId="35961AAE" w14:textId="77777777" w:rsidTr="00BD2538">
        <w:trPr>
          <w:trHeight w:val="300"/>
        </w:trPr>
        <w:tc>
          <w:tcPr>
            <w:tcW w:w="698" w:type="dxa"/>
            <w:hideMark/>
          </w:tcPr>
          <w:p w14:paraId="618BA430" w14:textId="6829A4F8" w:rsidR="009319EF" w:rsidRPr="00BD2538" w:rsidRDefault="009319EF" w:rsidP="009319EF">
            <w:pPr>
              <w:jc w:val="center"/>
              <w:rPr>
                <w:rFonts w:eastAsia="Times New Roman" w:cs="Times New Roman"/>
                <w:b/>
                <w:bCs/>
                <w:szCs w:val="28"/>
              </w:rPr>
            </w:pPr>
            <w:r>
              <w:rPr>
                <w:rFonts w:ascii="Arial" w:hAnsi="Arial"/>
                <w:b/>
                <w:bCs/>
                <w:sz w:val="22"/>
              </w:rPr>
              <w:t>24</w:t>
            </w:r>
          </w:p>
        </w:tc>
        <w:tc>
          <w:tcPr>
            <w:tcW w:w="4016" w:type="dxa"/>
            <w:hideMark/>
          </w:tcPr>
          <w:p w14:paraId="4526BAD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CUST_AGE</w:t>
            </w:r>
          </w:p>
        </w:tc>
        <w:tc>
          <w:tcPr>
            <w:tcW w:w="816" w:type="dxa"/>
            <w:hideMark/>
          </w:tcPr>
          <w:p w14:paraId="79DB08D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2F03E6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Wiek uczestnika</w:t>
            </w:r>
          </w:p>
        </w:tc>
      </w:tr>
      <w:tr w:rsidR="009319EF" w:rsidRPr="00BD2538" w14:paraId="48587095" w14:textId="77777777" w:rsidTr="00BD2538">
        <w:trPr>
          <w:trHeight w:val="570"/>
        </w:trPr>
        <w:tc>
          <w:tcPr>
            <w:tcW w:w="698" w:type="dxa"/>
            <w:hideMark/>
          </w:tcPr>
          <w:p w14:paraId="5A8A6053" w14:textId="513F1C30" w:rsidR="009319EF" w:rsidRPr="00BD2538" w:rsidRDefault="009319EF" w:rsidP="009319EF">
            <w:pPr>
              <w:jc w:val="center"/>
              <w:rPr>
                <w:rFonts w:eastAsia="Times New Roman" w:cs="Times New Roman"/>
                <w:b/>
                <w:bCs/>
                <w:szCs w:val="28"/>
              </w:rPr>
            </w:pPr>
            <w:r>
              <w:rPr>
                <w:rFonts w:ascii="Arial" w:hAnsi="Arial"/>
                <w:b/>
                <w:bCs/>
                <w:sz w:val="22"/>
              </w:rPr>
              <w:t>25</w:t>
            </w:r>
          </w:p>
        </w:tc>
        <w:tc>
          <w:tcPr>
            <w:tcW w:w="4016" w:type="dxa"/>
            <w:hideMark/>
          </w:tcPr>
          <w:p w14:paraId="099E25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CUST_GENDER</w:t>
            </w:r>
          </w:p>
        </w:tc>
        <w:tc>
          <w:tcPr>
            <w:tcW w:w="816" w:type="dxa"/>
            <w:hideMark/>
          </w:tcPr>
          <w:p w14:paraId="1305CF3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0EB92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Płeć uczestnika</w:t>
            </w:r>
          </w:p>
        </w:tc>
      </w:tr>
      <w:tr w:rsidR="009319EF" w:rsidRPr="00BD2538" w14:paraId="32060A1B" w14:textId="77777777" w:rsidTr="00BD2538">
        <w:trPr>
          <w:trHeight w:val="570"/>
        </w:trPr>
        <w:tc>
          <w:tcPr>
            <w:tcW w:w="698" w:type="dxa"/>
            <w:hideMark/>
          </w:tcPr>
          <w:p w14:paraId="03E3F174" w14:textId="2FBC21AB" w:rsidR="009319EF" w:rsidRPr="00BD2538" w:rsidRDefault="009319EF" w:rsidP="009319EF">
            <w:pPr>
              <w:jc w:val="center"/>
              <w:rPr>
                <w:rFonts w:eastAsia="Times New Roman" w:cs="Times New Roman"/>
                <w:b/>
                <w:bCs/>
                <w:szCs w:val="28"/>
              </w:rPr>
            </w:pPr>
            <w:r>
              <w:rPr>
                <w:rFonts w:ascii="Arial" w:hAnsi="Arial"/>
                <w:b/>
                <w:bCs/>
                <w:sz w:val="22"/>
              </w:rPr>
              <w:t>26</w:t>
            </w:r>
          </w:p>
        </w:tc>
        <w:tc>
          <w:tcPr>
            <w:tcW w:w="4016" w:type="dxa"/>
            <w:hideMark/>
          </w:tcPr>
          <w:p w14:paraId="5AB2A32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CUST_CA_AAA_FLG</w:t>
            </w:r>
          </w:p>
        </w:tc>
        <w:tc>
          <w:tcPr>
            <w:tcW w:w="816" w:type="dxa"/>
            <w:hideMark/>
          </w:tcPr>
          <w:p w14:paraId="1229782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5BF3C62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9319EF" w:rsidRPr="00BD2538" w14:paraId="0710A274" w14:textId="77777777" w:rsidTr="00BD2538">
        <w:trPr>
          <w:trHeight w:val="570"/>
        </w:trPr>
        <w:tc>
          <w:tcPr>
            <w:tcW w:w="698" w:type="dxa"/>
            <w:hideMark/>
          </w:tcPr>
          <w:p w14:paraId="2CBE8746" w14:textId="280CFCE4" w:rsidR="009319EF" w:rsidRPr="00BD2538" w:rsidRDefault="009319EF" w:rsidP="009319EF">
            <w:pPr>
              <w:jc w:val="center"/>
              <w:rPr>
                <w:rFonts w:eastAsia="Times New Roman" w:cs="Times New Roman"/>
                <w:b/>
                <w:bCs/>
                <w:szCs w:val="28"/>
              </w:rPr>
            </w:pPr>
            <w:r>
              <w:rPr>
                <w:rFonts w:ascii="Arial" w:hAnsi="Arial"/>
                <w:b/>
                <w:bCs/>
                <w:sz w:val="22"/>
              </w:rPr>
              <w:t>27</w:t>
            </w:r>
          </w:p>
        </w:tc>
        <w:tc>
          <w:tcPr>
            <w:tcW w:w="4016" w:type="dxa"/>
            <w:hideMark/>
          </w:tcPr>
          <w:p w14:paraId="24585DA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CUST_CA_BBB_FLG</w:t>
            </w:r>
          </w:p>
        </w:tc>
        <w:tc>
          <w:tcPr>
            <w:tcW w:w="816" w:type="dxa"/>
            <w:hideMark/>
          </w:tcPr>
          <w:p w14:paraId="6D0C8AC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153400D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9319EF" w:rsidRPr="00BD2538" w14:paraId="436E6543" w14:textId="77777777" w:rsidTr="00BD2538">
        <w:trPr>
          <w:trHeight w:val="570"/>
        </w:trPr>
        <w:tc>
          <w:tcPr>
            <w:tcW w:w="698" w:type="dxa"/>
            <w:hideMark/>
          </w:tcPr>
          <w:p w14:paraId="24350306" w14:textId="0089D363" w:rsidR="009319EF" w:rsidRPr="00BD2538" w:rsidRDefault="009319EF" w:rsidP="009319EF">
            <w:pPr>
              <w:jc w:val="center"/>
              <w:rPr>
                <w:rFonts w:eastAsia="Times New Roman" w:cs="Times New Roman"/>
                <w:b/>
                <w:bCs/>
                <w:szCs w:val="28"/>
              </w:rPr>
            </w:pPr>
            <w:r>
              <w:rPr>
                <w:rFonts w:ascii="Arial" w:hAnsi="Arial"/>
                <w:b/>
                <w:bCs/>
                <w:sz w:val="22"/>
              </w:rPr>
              <w:t>28</w:t>
            </w:r>
          </w:p>
        </w:tc>
        <w:tc>
          <w:tcPr>
            <w:tcW w:w="4016" w:type="dxa"/>
            <w:hideMark/>
          </w:tcPr>
          <w:p w14:paraId="20C1D0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CUST_CA_CCC_FLG</w:t>
            </w:r>
          </w:p>
        </w:tc>
        <w:tc>
          <w:tcPr>
            <w:tcW w:w="816" w:type="dxa"/>
            <w:hideMark/>
          </w:tcPr>
          <w:p w14:paraId="466B779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23D87E3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9319EF" w:rsidRPr="00BD2538" w14:paraId="41E703F5" w14:textId="77777777" w:rsidTr="00BD2538">
        <w:trPr>
          <w:trHeight w:val="570"/>
        </w:trPr>
        <w:tc>
          <w:tcPr>
            <w:tcW w:w="698" w:type="dxa"/>
            <w:hideMark/>
          </w:tcPr>
          <w:p w14:paraId="7D2F830B" w14:textId="22220B5E" w:rsidR="009319EF" w:rsidRPr="00BD2538" w:rsidRDefault="009319EF" w:rsidP="009319EF">
            <w:pPr>
              <w:jc w:val="center"/>
              <w:rPr>
                <w:rFonts w:eastAsia="Times New Roman" w:cs="Times New Roman"/>
                <w:b/>
                <w:bCs/>
                <w:szCs w:val="28"/>
              </w:rPr>
            </w:pPr>
            <w:r>
              <w:rPr>
                <w:rFonts w:ascii="Arial" w:hAnsi="Arial"/>
                <w:b/>
                <w:bCs/>
                <w:sz w:val="22"/>
              </w:rPr>
              <w:t>29</w:t>
            </w:r>
          </w:p>
        </w:tc>
        <w:tc>
          <w:tcPr>
            <w:tcW w:w="4016" w:type="dxa"/>
            <w:hideMark/>
          </w:tcPr>
          <w:p w14:paraId="22C336A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14:paraId="36158A7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36D44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9319EF" w:rsidRPr="00BD2538" w14:paraId="39410875" w14:textId="77777777" w:rsidTr="00BD2538">
        <w:trPr>
          <w:trHeight w:val="570"/>
        </w:trPr>
        <w:tc>
          <w:tcPr>
            <w:tcW w:w="698" w:type="dxa"/>
            <w:hideMark/>
          </w:tcPr>
          <w:p w14:paraId="568F994E" w14:textId="13F3B841" w:rsidR="009319EF" w:rsidRPr="00BD2538" w:rsidRDefault="009319EF" w:rsidP="009319EF">
            <w:pPr>
              <w:jc w:val="center"/>
              <w:rPr>
                <w:rFonts w:eastAsia="Times New Roman" w:cs="Times New Roman"/>
                <w:b/>
                <w:bCs/>
                <w:szCs w:val="28"/>
              </w:rPr>
            </w:pPr>
            <w:r>
              <w:rPr>
                <w:rFonts w:ascii="Arial" w:hAnsi="Arial"/>
                <w:b/>
                <w:bCs/>
                <w:sz w:val="22"/>
              </w:rPr>
              <w:t>30</w:t>
            </w:r>
          </w:p>
        </w:tc>
        <w:tc>
          <w:tcPr>
            <w:tcW w:w="4016" w:type="dxa"/>
            <w:hideMark/>
          </w:tcPr>
          <w:p w14:paraId="5DF9343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14:paraId="3C558EA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94F7B7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9319EF" w:rsidRPr="00BD2538" w14:paraId="41A294EA" w14:textId="77777777" w:rsidTr="00BD2538">
        <w:trPr>
          <w:trHeight w:val="570"/>
        </w:trPr>
        <w:tc>
          <w:tcPr>
            <w:tcW w:w="698" w:type="dxa"/>
            <w:hideMark/>
          </w:tcPr>
          <w:p w14:paraId="0EEE4421" w14:textId="28CEE1EB" w:rsidR="009319EF" w:rsidRPr="00BD2538" w:rsidRDefault="009319EF" w:rsidP="009319EF">
            <w:pPr>
              <w:jc w:val="center"/>
              <w:rPr>
                <w:rFonts w:eastAsia="Times New Roman" w:cs="Times New Roman"/>
                <w:b/>
                <w:bCs/>
                <w:szCs w:val="28"/>
              </w:rPr>
            </w:pPr>
            <w:r>
              <w:rPr>
                <w:rFonts w:ascii="Arial" w:hAnsi="Arial"/>
                <w:b/>
                <w:bCs/>
                <w:sz w:val="22"/>
              </w:rPr>
              <w:t>31</w:t>
            </w:r>
          </w:p>
        </w:tc>
        <w:tc>
          <w:tcPr>
            <w:tcW w:w="4016" w:type="dxa"/>
            <w:hideMark/>
          </w:tcPr>
          <w:p w14:paraId="65B84E5F"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14:paraId="6AA38F0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FB36E7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9319EF" w:rsidRPr="00BD2538" w14:paraId="6021962F" w14:textId="77777777" w:rsidTr="00BD2538">
        <w:trPr>
          <w:trHeight w:val="570"/>
        </w:trPr>
        <w:tc>
          <w:tcPr>
            <w:tcW w:w="698" w:type="dxa"/>
            <w:hideMark/>
          </w:tcPr>
          <w:p w14:paraId="1537B73E" w14:textId="3E52DC34" w:rsidR="009319EF" w:rsidRPr="00BD2538" w:rsidRDefault="009319EF" w:rsidP="009319EF">
            <w:pPr>
              <w:jc w:val="center"/>
              <w:rPr>
                <w:rFonts w:eastAsia="Times New Roman" w:cs="Times New Roman"/>
                <w:b/>
                <w:bCs/>
                <w:szCs w:val="28"/>
              </w:rPr>
            </w:pPr>
            <w:r>
              <w:rPr>
                <w:rFonts w:ascii="Arial" w:hAnsi="Arial"/>
                <w:b/>
                <w:bCs/>
                <w:sz w:val="22"/>
              </w:rPr>
              <w:t>32</w:t>
            </w:r>
          </w:p>
        </w:tc>
        <w:tc>
          <w:tcPr>
            <w:tcW w:w="4016" w:type="dxa"/>
            <w:hideMark/>
          </w:tcPr>
          <w:p w14:paraId="157D7E0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14:paraId="0A585E0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B1B448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PAYBACK</w:t>
            </w:r>
          </w:p>
        </w:tc>
      </w:tr>
      <w:tr w:rsidR="009319EF" w:rsidRPr="00BD2538" w14:paraId="47FCD93F" w14:textId="77777777" w:rsidTr="00BD2538">
        <w:trPr>
          <w:trHeight w:val="570"/>
        </w:trPr>
        <w:tc>
          <w:tcPr>
            <w:tcW w:w="698" w:type="dxa"/>
            <w:hideMark/>
          </w:tcPr>
          <w:p w14:paraId="038B7580" w14:textId="3F16E327" w:rsidR="009319EF" w:rsidRPr="00BD2538" w:rsidRDefault="009319EF" w:rsidP="009319EF">
            <w:pPr>
              <w:jc w:val="center"/>
              <w:rPr>
                <w:rFonts w:eastAsia="Times New Roman" w:cs="Times New Roman"/>
                <w:b/>
                <w:bCs/>
                <w:szCs w:val="28"/>
              </w:rPr>
            </w:pPr>
            <w:r>
              <w:rPr>
                <w:rFonts w:ascii="Arial" w:hAnsi="Arial"/>
                <w:b/>
                <w:bCs/>
                <w:sz w:val="22"/>
              </w:rPr>
              <w:t>33</w:t>
            </w:r>
          </w:p>
        </w:tc>
        <w:tc>
          <w:tcPr>
            <w:tcW w:w="4016" w:type="dxa"/>
            <w:hideMark/>
          </w:tcPr>
          <w:p w14:paraId="18275C9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14:paraId="39188D7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DF8AC7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9319EF" w:rsidRPr="00BD2538" w14:paraId="79057E34" w14:textId="77777777" w:rsidTr="00BD2538">
        <w:trPr>
          <w:trHeight w:val="570"/>
        </w:trPr>
        <w:tc>
          <w:tcPr>
            <w:tcW w:w="698" w:type="dxa"/>
            <w:hideMark/>
          </w:tcPr>
          <w:p w14:paraId="4A273082" w14:textId="02126C11" w:rsidR="009319EF" w:rsidRPr="00BD2538" w:rsidRDefault="009319EF" w:rsidP="009319EF">
            <w:pPr>
              <w:jc w:val="center"/>
              <w:rPr>
                <w:rFonts w:eastAsia="Times New Roman" w:cs="Times New Roman"/>
                <w:b/>
                <w:bCs/>
                <w:szCs w:val="28"/>
              </w:rPr>
            </w:pPr>
            <w:r>
              <w:rPr>
                <w:rFonts w:ascii="Arial" w:hAnsi="Arial"/>
                <w:b/>
                <w:bCs/>
                <w:sz w:val="22"/>
              </w:rPr>
              <w:t>34</w:t>
            </w:r>
          </w:p>
        </w:tc>
        <w:tc>
          <w:tcPr>
            <w:tcW w:w="4016" w:type="dxa"/>
            <w:hideMark/>
          </w:tcPr>
          <w:p w14:paraId="5C7CD74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14:paraId="3C5B6F6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ACE57A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PAYBACK</w:t>
            </w:r>
          </w:p>
        </w:tc>
      </w:tr>
      <w:tr w:rsidR="009319EF" w:rsidRPr="00BD2538" w14:paraId="1778CD65" w14:textId="77777777" w:rsidTr="00BD2538">
        <w:trPr>
          <w:trHeight w:val="570"/>
        </w:trPr>
        <w:tc>
          <w:tcPr>
            <w:tcW w:w="698" w:type="dxa"/>
            <w:hideMark/>
          </w:tcPr>
          <w:p w14:paraId="62C7773E" w14:textId="02507AEE" w:rsidR="009319EF" w:rsidRPr="00BD2538" w:rsidRDefault="009319EF" w:rsidP="009319EF">
            <w:pPr>
              <w:jc w:val="center"/>
              <w:rPr>
                <w:rFonts w:eastAsia="Times New Roman" w:cs="Times New Roman"/>
                <w:b/>
                <w:bCs/>
                <w:szCs w:val="28"/>
              </w:rPr>
            </w:pPr>
            <w:r>
              <w:rPr>
                <w:rFonts w:ascii="Arial" w:hAnsi="Arial"/>
                <w:b/>
                <w:bCs/>
                <w:sz w:val="22"/>
              </w:rPr>
              <w:t>35</w:t>
            </w:r>
          </w:p>
        </w:tc>
        <w:tc>
          <w:tcPr>
            <w:tcW w:w="4016" w:type="dxa"/>
            <w:hideMark/>
          </w:tcPr>
          <w:p w14:paraId="193664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14:paraId="56AD3C2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EEA8EE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9319EF" w:rsidRPr="00BD2538" w14:paraId="2B41A8FA" w14:textId="77777777" w:rsidTr="00BD2538">
        <w:trPr>
          <w:trHeight w:val="570"/>
        </w:trPr>
        <w:tc>
          <w:tcPr>
            <w:tcW w:w="698" w:type="dxa"/>
            <w:hideMark/>
          </w:tcPr>
          <w:p w14:paraId="106C6C3E" w14:textId="6C67A9A0" w:rsidR="009319EF" w:rsidRPr="00BD2538" w:rsidRDefault="009319EF" w:rsidP="009319EF">
            <w:pPr>
              <w:jc w:val="center"/>
              <w:rPr>
                <w:rFonts w:eastAsia="Times New Roman" w:cs="Times New Roman"/>
                <w:b/>
                <w:bCs/>
                <w:szCs w:val="28"/>
              </w:rPr>
            </w:pPr>
            <w:r>
              <w:rPr>
                <w:rFonts w:ascii="Arial" w:hAnsi="Arial"/>
                <w:b/>
                <w:bCs/>
                <w:sz w:val="22"/>
              </w:rPr>
              <w:t>36</w:t>
            </w:r>
          </w:p>
        </w:tc>
        <w:tc>
          <w:tcPr>
            <w:tcW w:w="4016" w:type="dxa"/>
            <w:hideMark/>
          </w:tcPr>
          <w:p w14:paraId="2A81441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14:paraId="3C1EF23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A3EEE1E"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Sklepów Online</w:t>
            </w:r>
          </w:p>
        </w:tc>
      </w:tr>
      <w:tr w:rsidR="009319EF" w:rsidRPr="00BD2538" w14:paraId="353D6D22" w14:textId="77777777" w:rsidTr="00BD2538">
        <w:trPr>
          <w:trHeight w:val="570"/>
        </w:trPr>
        <w:tc>
          <w:tcPr>
            <w:tcW w:w="698" w:type="dxa"/>
            <w:hideMark/>
          </w:tcPr>
          <w:p w14:paraId="10FC3B84" w14:textId="2D96D040" w:rsidR="009319EF" w:rsidRPr="00BD2538" w:rsidRDefault="009319EF" w:rsidP="009319EF">
            <w:pPr>
              <w:jc w:val="center"/>
              <w:rPr>
                <w:rFonts w:eastAsia="Times New Roman" w:cs="Times New Roman"/>
                <w:b/>
                <w:bCs/>
                <w:szCs w:val="28"/>
              </w:rPr>
            </w:pPr>
            <w:r>
              <w:rPr>
                <w:rFonts w:ascii="Arial" w:hAnsi="Arial"/>
                <w:b/>
                <w:bCs/>
                <w:sz w:val="22"/>
              </w:rPr>
              <w:t>37</w:t>
            </w:r>
          </w:p>
        </w:tc>
        <w:tc>
          <w:tcPr>
            <w:tcW w:w="4016" w:type="dxa"/>
            <w:hideMark/>
          </w:tcPr>
          <w:p w14:paraId="3783EF6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14:paraId="5B83071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B4200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9319EF" w:rsidRPr="00BD2538" w14:paraId="3FFF4269" w14:textId="77777777" w:rsidTr="00BD2538">
        <w:trPr>
          <w:trHeight w:val="570"/>
        </w:trPr>
        <w:tc>
          <w:tcPr>
            <w:tcW w:w="698" w:type="dxa"/>
            <w:hideMark/>
          </w:tcPr>
          <w:p w14:paraId="10907ADC" w14:textId="19588825" w:rsidR="009319EF" w:rsidRPr="00BD2538" w:rsidRDefault="009319EF" w:rsidP="009319EF">
            <w:pPr>
              <w:jc w:val="center"/>
              <w:rPr>
                <w:rFonts w:eastAsia="Times New Roman" w:cs="Times New Roman"/>
                <w:b/>
                <w:bCs/>
                <w:szCs w:val="28"/>
              </w:rPr>
            </w:pPr>
            <w:r>
              <w:rPr>
                <w:rFonts w:ascii="Arial" w:hAnsi="Arial"/>
                <w:b/>
                <w:bCs/>
                <w:sz w:val="22"/>
              </w:rPr>
              <w:lastRenderedPageBreak/>
              <w:t>38</w:t>
            </w:r>
          </w:p>
        </w:tc>
        <w:tc>
          <w:tcPr>
            <w:tcW w:w="4016" w:type="dxa"/>
            <w:hideMark/>
          </w:tcPr>
          <w:p w14:paraId="11C604A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14:paraId="74ADD72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24EF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Sklepów Online</w:t>
            </w:r>
          </w:p>
        </w:tc>
      </w:tr>
      <w:tr w:rsidR="009319EF" w:rsidRPr="00BD2538" w14:paraId="67D2C9C6" w14:textId="77777777" w:rsidTr="00BD2538">
        <w:trPr>
          <w:trHeight w:val="570"/>
        </w:trPr>
        <w:tc>
          <w:tcPr>
            <w:tcW w:w="698" w:type="dxa"/>
            <w:hideMark/>
          </w:tcPr>
          <w:p w14:paraId="3EA39381" w14:textId="6056FDE5" w:rsidR="009319EF" w:rsidRPr="00BD2538" w:rsidRDefault="009319EF" w:rsidP="009319EF">
            <w:pPr>
              <w:jc w:val="center"/>
              <w:rPr>
                <w:rFonts w:eastAsia="Times New Roman" w:cs="Times New Roman"/>
                <w:b/>
                <w:bCs/>
                <w:szCs w:val="28"/>
              </w:rPr>
            </w:pPr>
            <w:r>
              <w:rPr>
                <w:rFonts w:ascii="Arial" w:hAnsi="Arial"/>
                <w:b/>
                <w:bCs/>
                <w:sz w:val="22"/>
              </w:rPr>
              <w:t>39</w:t>
            </w:r>
          </w:p>
        </w:tc>
        <w:tc>
          <w:tcPr>
            <w:tcW w:w="4016" w:type="dxa"/>
            <w:hideMark/>
          </w:tcPr>
          <w:p w14:paraId="245EA22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14:paraId="5D7F1698"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F92A5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9319EF" w:rsidRPr="00BD2538" w14:paraId="4CE97BCE" w14:textId="77777777" w:rsidTr="00BD2538">
        <w:trPr>
          <w:trHeight w:val="570"/>
        </w:trPr>
        <w:tc>
          <w:tcPr>
            <w:tcW w:w="698" w:type="dxa"/>
            <w:hideMark/>
          </w:tcPr>
          <w:p w14:paraId="1C939A0E" w14:textId="1F965B51" w:rsidR="009319EF" w:rsidRPr="00BD2538" w:rsidRDefault="009319EF" w:rsidP="009319EF">
            <w:pPr>
              <w:jc w:val="center"/>
              <w:rPr>
                <w:rFonts w:eastAsia="Times New Roman" w:cs="Times New Roman"/>
                <w:b/>
                <w:bCs/>
                <w:szCs w:val="28"/>
              </w:rPr>
            </w:pPr>
            <w:r>
              <w:rPr>
                <w:rFonts w:ascii="Arial" w:hAnsi="Arial"/>
                <w:b/>
                <w:bCs/>
                <w:sz w:val="22"/>
              </w:rPr>
              <w:t>40</w:t>
            </w:r>
          </w:p>
        </w:tc>
        <w:tc>
          <w:tcPr>
            <w:tcW w:w="4016" w:type="dxa"/>
            <w:hideMark/>
          </w:tcPr>
          <w:p w14:paraId="6589DED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14:paraId="7537543E"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6A7C2C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Historii Transakcji</w:t>
            </w:r>
          </w:p>
        </w:tc>
      </w:tr>
      <w:tr w:rsidR="009319EF" w:rsidRPr="00BD2538" w14:paraId="36EBFFED" w14:textId="77777777" w:rsidTr="00BD2538">
        <w:trPr>
          <w:trHeight w:val="570"/>
        </w:trPr>
        <w:tc>
          <w:tcPr>
            <w:tcW w:w="698" w:type="dxa"/>
            <w:hideMark/>
          </w:tcPr>
          <w:p w14:paraId="343F6A4C" w14:textId="587486B9" w:rsidR="009319EF" w:rsidRPr="00BD2538" w:rsidRDefault="009319EF" w:rsidP="009319EF">
            <w:pPr>
              <w:jc w:val="center"/>
              <w:rPr>
                <w:rFonts w:eastAsia="Times New Roman" w:cs="Times New Roman"/>
                <w:b/>
                <w:bCs/>
                <w:szCs w:val="28"/>
              </w:rPr>
            </w:pPr>
            <w:r>
              <w:rPr>
                <w:rFonts w:ascii="Arial" w:hAnsi="Arial"/>
                <w:b/>
                <w:bCs/>
                <w:sz w:val="22"/>
              </w:rPr>
              <w:t>41</w:t>
            </w:r>
          </w:p>
        </w:tc>
        <w:tc>
          <w:tcPr>
            <w:tcW w:w="4016" w:type="dxa"/>
            <w:hideMark/>
          </w:tcPr>
          <w:p w14:paraId="7FDDC4F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14:paraId="79DB26E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76F611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9319EF" w:rsidRPr="00BD2538" w14:paraId="4144E3B2" w14:textId="77777777" w:rsidTr="00BD2538">
        <w:trPr>
          <w:trHeight w:val="570"/>
        </w:trPr>
        <w:tc>
          <w:tcPr>
            <w:tcW w:w="698" w:type="dxa"/>
            <w:hideMark/>
          </w:tcPr>
          <w:p w14:paraId="16C601C4" w14:textId="75EED9AA" w:rsidR="009319EF" w:rsidRPr="00BD2538" w:rsidRDefault="009319EF" w:rsidP="009319EF">
            <w:pPr>
              <w:jc w:val="center"/>
              <w:rPr>
                <w:rFonts w:eastAsia="Times New Roman" w:cs="Times New Roman"/>
                <w:b/>
                <w:bCs/>
                <w:szCs w:val="28"/>
              </w:rPr>
            </w:pPr>
            <w:r>
              <w:rPr>
                <w:rFonts w:ascii="Arial" w:hAnsi="Arial"/>
                <w:b/>
                <w:bCs/>
                <w:sz w:val="22"/>
              </w:rPr>
              <w:t>42</w:t>
            </w:r>
          </w:p>
        </w:tc>
        <w:tc>
          <w:tcPr>
            <w:tcW w:w="4016" w:type="dxa"/>
            <w:hideMark/>
          </w:tcPr>
          <w:p w14:paraId="453E677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14:paraId="0613061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2DE3285"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Historii Transakcji</w:t>
            </w:r>
          </w:p>
        </w:tc>
      </w:tr>
      <w:tr w:rsidR="009319EF" w:rsidRPr="00BD2538" w14:paraId="161D133F" w14:textId="77777777" w:rsidTr="00BD2538">
        <w:trPr>
          <w:trHeight w:val="570"/>
        </w:trPr>
        <w:tc>
          <w:tcPr>
            <w:tcW w:w="698" w:type="dxa"/>
            <w:hideMark/>
          </w:tcPr>
          <w:p w14:paraId="0ADFF32B" w14:textId="7FB1B538" w:rsidR="009319EF" w:rsidRPr="00BD2538" w:rsidRDefault="009319EF" w:rsidP="009319EF">
            <w:pPr>
              <w:jc w:val="center"/>
              <w:rPr>
                <w:rFonts w:eastAsia="Times New Roman" w:cs="Times New Roman"/>
                <w:b/>
                <w:bCs/>
                <w:szCs w:val="28"/>
              </w:rPr>
            </w:pPr>
            <w:r>
              <w:rPr>
                <w:rFonts w:ascii="Arial" w:hAnsi="Arial"/>
                <w:b/>
                <w:bCs/>
                <w:sz w:val="22"/>
              </w:rPr>
              <w:t>43</w:t>
            </w:r>
          </w:p>
        </w:tc>
        <w:tc>
          <w:tcPr>
            <w:tcW w:w="4016" w:type="dxa"/>
            <w:hideMark/>
          </w:tcPr>
          <w:p w14:paraId="4C80616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14:paraId="7424BF3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0C9BB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9319EF" w:rsidRPr="00BD2538" w14:paraId="64E36AC2" w14:textId="77777777" w:rsidTr="00BD2538">
        <w:trPr>
          <w:trHeight w:val="570"/>
        </w:trPr>
        <w:tc>
          <w:tcPr>
            <w:tcW w:w="698" w:type="dxa"/>
            <w:hideMark/>
          </w:tcPr>
          <w:p w14:paraId="74781014" w14:textId="1FA7D505" w:rsidR="009319EF" w:rsidRPr="00BD2538" w:rsidRDefault="009319EF" w:rsidP="009319EF">
            <w:pPr>
              <w:jc w:val="center"/>
              <w:rPr>
                <w:rFonts w:eastAsia="Times New Roman" w:cs="Times New Roman"/>
                <w:b/>
                <w:bCs/>
                <w:szCs w:val="28"/>
              </w:rPr>
            </w:pPr>
            <w:r>
              <w:rPr>
                <w:rFonts w:ascii="Arial" w:hAnsi="Arial"/>
                <w:b/>
                <w:bCs/>
                <w:sz w:val="22"/>
              </w:rPr>
              <w:t>44</w:t>
            </w:r>
          </w:p>
        </w:tc>
        <w:tc>
          <w:tcPr>
            <w:tcW w:w="4016" w:type="dxa"/>
            <w:hideMark/>
          </w:tcPr>
          <w:p w14:paraId="3D0DD84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14:paraId="5730311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ED7B90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eKupony</w:t>
            </w:r>
          </w:p>
        </w:tc>
      </w:tr>
      <w:tr w:rsidR="009319EF" w:rsidRPr="00BD2538" w14:paraId="3001EF55" w14:textId="77777777" w:rsidTr="00BD2538">
        <w:trPr>
          <w:trHeight w:val="570"/>
        </w:trPr>
        <w:tc>
          <w:tcPr>
            <w:tcW w:w="698" w:type="dxa"/>
            <w:hideMark/>
          </w:tcPr>
          <w:p w14:paraId="03838D7D" w14:textId="1CF728B4" w:rsidR="009319EF" w:rsidRPr="00BD2538" w:rsidRDefault="009319EF" w:rsidP="009319EF">
            <w:pPr>
              <w:jc w:val="center"/>
              <w:rPr>
                <w:rFonts w:eastAsia="Times New Roman" w:cs="Times New Roman"/>
                <w:b/>
                <w:bCs/>
                <w:szCs w:val="28"/>
              </w:rPr>
            </w:pPr>
            <w:r>
              <w:rPr>
                <w:rFonts w:ascii="Arial" w:hAnsi="Arial"/>
                <w:b/>
                <w:bCs/>
                <w:sz w:val="22"/>
              </w:rPr>
              <w:t>45</w:t>
            </w:r>
          </w:p>
        </w:tc>
        <w:tc>
          <w:tcPr>
            <w:tcW w:w="4016" w:type="dxa"/>
            <w:hideMark/>
          </w:tcPr>
          <w:p w14:paraId="68D7B54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14:paraId="365309F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AB2FF8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eKupony</w:t>
            </w:r>
          </w:p>
        </w:tc>
      </w:tr>
      <w:tr w:rsidR="009319EF" w:rsidRPr="00BD2538" w14:paraId="37329000" w14:textId="77777777" w:rsidTr="00BD2538">
        <w:trPr>
          <w:trHeight w:val="570"/>
        </w:trPr>
        <w:tc>
          <w:tcPr>
            <w:tcW w:w="698" w:type="dxa"/>
            <w:hideMark/>
          </w:tcPr>
          <w:p w14:paraId="55474B12" w14:textId="6D98B915" w:rsidR="009319EF" w:rsidRPr="00BD2538" w:rsidRDefault="009319EF" w:rsidP="009319EF">
            <w:pPr>
              <w:jc w:val="center"/>
              <w:rPr>
                <w:rFonts w:eastAsia="Times New Roman" w:cs="Times New Roman"/>
                <w:b/>
                <w:bCs/>
                <w:szCs w:val="28"/>
              </w:rPr>
            </w:pPr>
            <w:r>
              <w:rPr>
                <w:rFonts w:ascii="Arial" w:hAnsi="Arial"/>
                <w:b/>
                <w:bCs/>
                <w:sz w:val="22"/>
              </w:rPr>
              <w:t>46</w:t>
            </w:r>
          </w:p>
        </w:tc>
        <w:tc>
          <w:tcPr>
            <w:tcW w:w="4016" w:type="dxa"/>
            <w:hideMark/>
          </w:tcPr>
          <w:p w14:paraId="2B17DE6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14:paraId="4DBC391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8E5E94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eKupony</w:t>
            </w:r>
          </w:p>
        </w:tc>
      </w:tr>
      <w:tr w:rsidR="009319EF" w:rsidRPr="00BD2538" w14:paraId="3B8364F3" w14:textId="77777777" w:rsidTr="00BD2538">
        <w:trPr>
          <w:trHeight w:val="570"/>
        </w:trPr>
        <w:tc>
          <w:tcPr>
            <w:tcW w:w="698" w:type="dxa"/>
            <w:hideMark/>
          </w:tcPr>
          <w:p w14:paraId="29CB0F9E" w14:textId="26773833" w:rsidR="009319EF" w:rsidRPr="00BD2538" w:rsidRDefault="009319EF" w:rsidP="009319EF">
            <w:pPr>
              <w:jc w:val="center"/>
              <w:rPr>
                <w:rFonts w:eastAsia="Times New Roman" w:cs="Times New Roman"/>
                <w:b/>
                <w:bCs/>
                <w:szCs w:val="28"/>
              </w:rPr>
            </w:pPr>
            <w:r>
              <w:rPr>
                <w:rFonts w:ascii="Arial" w:hAnsi="Arial"/>
                <w:b/>
                <w:bCs/>
                <w:sz w:val="22"/>
              </w:rPr>
              <w:t>47</w:t>
            </w:r>
          </w:p>
        </w:tc>
        <w:tc>
          <w:tcPr>
            <w:tcW w:w="4016" w:type="dxa"/>
            <w:hideMark/>
          </w:tcPr>
          <w:p w14:paraId="6E22DC0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14:paraId="4A605BF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DB45D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eKupony</w:t>
            </w:r>
          </w:p>
        </w:tc>
      </w:tr>
      <w:tr w:rsidR="009319EF" w:rsidRPr="00BD2538" w14:paraId="457B4B28" w14:textId="77777777" w:rsidTr="00BD2538">
        <w:trPr>
          <w:trHeight w:val="570"/>
        </w:trPr>
        <w:tc>
          <w:tcPr>
            <w:tcW w:w="698" w:type="dxa"/>
            <w:hideMark/>
          </w:tcPr>
          <w:p w14:paraId="3AC485D6" w14:textId="78C6ED43" w:rsidR="009319EF" w:rsidRPr="00BD2538" w:rsidRDefault="009319EF" w:rsidP="009319EF">
            <w:pPr>
              <w:jc w:val="center"/>
              <w:rPr>
                <w:rFonts w:eastAsia="Times New Roman" w:cs="Times New Roman"/>
                <w:b/>
                <w:bCs/>
                <w:szCs w:val="28"/>
              </w:rPr>
            </w:pPr>
            <w:r>
              <w:rPr>
                <w:rFonts w:ascii="Arial" w:hAnsi="Arial"/>
                <w:b/>
                <w:bCs/>
                <w:sz w:val="22"/>
              </w:rPr>
              <w:t>48</w:t>
            </w:r>
          </w:p>
        </w:tc>
        <w:tc>
          <w:tcPr>
            <w:tcW w:w="4016" w:type="dxa"/>
            <w:hideMark/>
          </w:tcPr>
          <w:p w14:paraId="204F28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14:paraId="17C3351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D932B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2 tygodni na stronie Sklepu z Nagrodami</w:t>
            </w:r>
          </w:p>
        </w:tc>
      </w:tr>
      <w:tr w:rsidR="009319EF" w:rsidRPr="00BD2538" w14:paraId="3AB98753" w14:textId="77777777" w:rsidTr="00BD2538">
        <w:trPr>
          <w:trHeight w:val="570"/>
        </w:trPr>
        <w:tc>
          <w:tcPr>
            <w:tcW w:w="698" w:type="dxa"/>
            <w:hideMark/>
          </w:tcPr>
          <w:p w14:paraId="25FF0B9C" w14:textId="60B84D97" w:rsidR="009319EF" w:rsidRPr="00BD2538" w:rsidRDefault="009319EF" w:rsidP="009319EF">
            <w:pPr>
              <w:jc w:val="center"/>
              <w:rPr>
                <w:rFonts w:eastAsia="Times New Roman" w:cs="Times New Roman"/>
                <w:b/>
                <w:bCs/>
                <w:szCs w:val="28"/>
              </w:rPr>
            </w:pPr>
            <w:r>
              <w:rPr>
                <w:rFonts w:ascii="Arial" w:hAnsi="Arial"/>
                <w:b/>
                <w:bCs/>
                <w:sz w:val="22"/>
              </w:rPr>
              <w:t>49</w:t>
            </w:r>
          </w:p>
        </w:tc>
        <w:tc>
          <w:tcPr>
            <w:tcW w:w="4016" w:type="dxa"/>
            <w:hideMark/>
          </w:tcPr>
          <w:p w14:paraId="446D1D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14:paraId="291118A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FEAB8A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9319EF" w:rsidRPr="00BD2538" w14:paraId="6315CAEC" w14:textId="77777777" w:rsidTr="00BD2538">
        <w:trPr>
          <w:trHeight w:val="570"/>
        </w:trPr>
        <w:tc>
          <w:tcPr>
            <w:tcW w:w="698" w:type="dxa"/>
            <w:hideMark/>
          </w:tcPr>
          <w:p w14:paraId="7A8953A4" w14:textId="3354D291" w:rsidR="009319EF" w:rsidRPr="00BD2538" w:rsidRDefault="009319EF" w:rsidP="009319EF">
            <w:pPr>
              <w:jc w:val="center"/>
              <w:rPr>
                <w:rFonts w:eastAsia="Times New Roman" w:cs="Times New Roman"/>
                <w:b/>
                <w:bCs/>
                <w:szCs w:val="28"/>
              </w:rPr>
            </w:pPr>
            <w:r>
              <w:rPr>
                <w:rFonts w:ascii="Arial" w:hAnsi="Arial"/>
                <w:b/>
                <w:bCs/>
                <w:sz w:val="22"/>
              </w:rPr>
              <w:t>50</w:t>
            </w:r>
          </w:p>
        </w:tc>
        <w:tc>
          <w:tcPr>
            <w:tcW w:w="4016" w:type="dxa"/>
            <w:hideMark/>
          </w:tcPr>
          <w:p w14:paraId="015AA84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14:paraId="0DF65C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3EB0E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4 tygodni na stronie Sklepu z Nagrodami</w:t>
            </w:r>
          </w:p>
        </w:tc>
      </w:tr>
      <w:tr w:rsidR="009319EF" w:rsidRPr="00BD2538" w14:paraId="683ACDF6" w14:textId="77777777" w:rsidTr="00BD2538">
        <w:trPr>
          <w:trHeight w:val="570"/>
        </w:trPr>
        <w:tc>
          <w:tcPr>
            <w:tcW w:w="698" w:type="dxa"/>
            <w:hideMark/>
          </w:tcPr>
          <w:p w14:paraId="5616B406" w14:textId="339BBC01" w:rsidR="009319EF" w:rsidRPr="00BD2538" w:rsidRDefault="009319EF" w:rsidP="009319EF">
            <w:pPr>
              <w:jc w:val="center"/>
              <w:rPr>
                <w:rFonts w:eastAsia="Times New Roman" w:cs="Times New Roman"/>
                <w:b/>
                <w:bCs/>
                <w:szCs w:val="28"/>
              </w:rPr>
            </w:pPr>
            <w:r>
              <w:rPr>
                <w:rFonts w:ascii="Arial" w:hAnsi="Arial"/>
                <w:b/>
                <w:bCs/>
                <w:sz w:val="22"/>
              </w:rPr>
              <w:t>51</w:t>
            </w:r>
          </w:p>
        </w:tc>
        <w:tc>
          <w:tcPr>
            <w:tcW w:w="4016" w:type="dxa"/>
            <w:hideMark/>
          </w:tcPr>
          <w:p w14:paraId="4005206C"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14:paraId="1FB9ABB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0FCAB0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9319EF" w:rsidRPr="00BD2538" w14:paraId="16FC8D47" w14:textId="77777777" w:rsidTr="00BD2538">
        <w:trPr>
          <w:trHeight w:val="570"/>
        </w:trPr>
        <w:tc>
          <w:tcPr>
            <w:tcW w:w="698" w:type="dxa"/>
            <w:hideMark/>
          </w:tcPr>
          <w:p w14:paraId="32FC5812" w14:textId="1FC379DC" w:rsidR="009319EF" w:rsidRPr="00BD2538" w:rsidRDefault="009319EF" w:rsidP="009319EF">
            <w:pPr>
              <w:jc w:val="center"/>
              <w:rPr>
                <w:rFonts w:eastAsia="Times New Roman" w:cs="Times New Roman"/>
                <w:b/>
                <w:bCs/>
                <w:szCs w:val="28"/>
              </w:rPr>
            </w:pPr>
            <w:r>
              <w:rPr>
                <w:rFonts w:ascii="Arial" w:hAnsi="Arial"/>
                <w:b/>
                <w:bCs/>
                <w:sz w:val="22"/>
              </w:rPr>
              <w:t>52</w:t>
            </w:r>
          </w:p>
        </w:tc>
        <w:tc>
          <w:tcPr>
            <w:tcW w:w="4016" w:type="dxa"/>
            <w:hideMark/>
          </w:tcPr>
          <w:p w14:paraId="15CB6E2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14:paraId="384C95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D09408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PAYBACK</w:t>
            </w:r>
          </w:p>
        </w:tc>
      </w:tr>
      <w:tr w:rsidR="009319EF" w:rsidRPr="00BD2538" w14:paraId="3EDAEEA0" w14:textId="77777777" w:rsidTr="00BD2538">
        <w:trPr>
          <w:trHeight w:val="570"/>
        </w:trPr>
        <w:tc>
          <w:tcPr>
            <w:tcW w:w="698" w:type="dxa"/>
            <w:hideMark/>
          </w:tcPr>
          <w:p w14:paraId="71C48C5F" w14:textId="4A403696" w:rsidR="009319EF" w:rsidRPr="00BD2538" w:rsidRDefault="009319EF" w:rsidP="009319EF">
            <w:pPr>
              <w:jc w:val="center"/>
              <w:rPr>
                <w:rFonts w:eastAsia="Times New Roman" w:cs="Times New Roman"/>
                <w:b/>
                <w:bCs/>
                <w:szCs w:val="28"/>
              </w:rPr>
            </w:pPr>
            <w:r>
              <w:rPr>
                <w:rFonts w:ascii="Arial" w:hAnsi="Arial"/>
                <w:b/>
                <w:bCs/>
                <w:sz w:val="22"/>
              </w:rPr>
              <w:t>53</w:t>
            </w:r>
          </w:p>
        </w:tc>
        <w:tc>
          <w:tcPr>
            <w:tcW w:w="4016" w:type="dxa"/>
            <w:hideMark/>
          </w:tcPr>
          <w:p w14:paraId="1C49FF7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14:paraId="5DDA41E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91E6A2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9319EF" w:rsidRPr="00BD2538" w14:paraId="703BD940" w14:textId="77777777" w:rsidTr="00BD2538">
        <w:trPr>
          <w:trHeight w:val="570"/>
        </w:trPr>
        <w:tc>
          <w:tcPr>
            <w:tcW w:w="698" w:type="dxa"/>
            <w:hideMark/>
          </w:tcPr>
          <w:p w14:paraId="70013A27" w14:textId="36DA1415" w:rsidR="009319EF" w:rsidRPr="00BD2538" w:rsidRDefault="009319EF" w:rsidP="009319EF">
            <w:pPr>
              <w:jc w:val="center"/>
              <w:rPr>
                <w:rFonts w:eastAsia="Times New Roman" w:cs="Times New Roman"/>
                <w:b/>
                <w:bCs/>
                <w:szCs w:val="28"/>
              </w:rPr>
            </w:pPr>
            <w:r>
              <w:rPr>
                <w:rFonts w:ascii="Arial" w:hAnsi="Arial"/>
                <w:b/>
                <w:bCs/>
                <w:sz w:val="22"/>
              </w:rPr>
              <w:t>54</w:t>
            </w:r>
          </w:p>
        </w:tc>
        <w:tc>
          <w:tcPr>
            <w:tcW w:w="4016" w:type="dxa"/>
            <w:hideMark/>
          </w:tcPr>
          <w:p w14:paraId="7A20D5B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14:paraId="58B2B3F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AAE6A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PAYBACK</w:t>
            </w:r>
          </w:p>
        </w:tc>
      </w:tr>
      <w:tr w:rsidR="009319EF" w:rsidRPr="00BD2538" w14:paraId="03CE5ADE" w14:textId="77777777" w:rsidTr="00BD2538">
        <w:trPr>
          <w:trHeight w:val="570"/>
        </w:trPr>
        <w:tc>
          <w:tcPr>
            <w:tcW w:w="698" w:type="dxa"/>
            <w:hideMark/>
          </w:tcPr>
          <w:p w14:paraId="430A6782" w14:textId="4C05B871" w:rsidR="009319EF" w:rsidRPr="00BD2538" w:rsidRDefault="009319EF" w:rsidP="009319EF">
            <w:pPr>
              <w:jc w:val="center"/>
              <w:rPr>
                <w:rFonts w:eastAsia="Times New Roman" w:cs="Times New Roman"/>
                <w:b/>
                <w:bCs/>
                <w:szCs w:val="28"/>
              </w:rPr>
            </w:pPr>
            <w:r>
              <w:rPr>
                <w:rFonts w:ascii="Arial" w:hAnsi="Arial"/>
                <w:b/>
                <w:bCs/>
                <w:sz w:val="22"/>
              </w:rPr>
              <w:t>55</w:t>
            </w:r>
          </w:p>
        </w:tc>
        <w:tc>
          <w:tcPr>
            <w:tcW w:w="4016" w:type="dxa"/>
            <w:hideMark/>
          </w:tcPr>
          <w:p w14:paraId="0131B86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14:paraId="6B7CEB09"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251B660"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9319EF" w:rsidRPr="00BD2538" w14:paraId="1E32DA50" w14:textId="77777777" w:rsidTr="00BD2538">
        <w:trPr>
          <w:trHeight w:val="570"/>
        </w:trPr>
        <w:tc>
          <w:tcPr>
            <w:tcW w:w="698" w:type="dxa"/>
            <w:hideMark/>
          </w:tcPr>
          <w:p w14:paraId="1E80AFE5" w14:textId="10906D51" w:rsidR="009319EF" w:rsidRPr="00BD2538" w:rsidRDefault="009319EF" w:rsidP="009319EF">
            <w:pPr>
              <w:jc w:val="center"/>
              <w:rPr>
                <w:rFonts w:eastAsia="Times New Roman" w:cs="Times New Roman"/>
                <w:b/>
                <w:bCs/>
                <w:szCs w:val="28"/>
              </w:rPr>
            </w:pPr>
            <w:r>
              <w:rPr>
                <w:rFonts w:ascii="Arial" w:hAnsi="Arial"/>
                <w:b/>
                <w:bCs/>
                <w:sz w:val="22"/>
              </w:rPr>
              <w:lastRenderedPageBreak/>
              <w:t>56</w:t>
            </w:r>
          </w:p>
        </w:tc>
        <w:tc>
          <w:tcPr>
            <w:tcW w:w="4016" w:type="dxa"/>
            <w:hideMark/>
          </w:tcPr>
          <w:p w14:paraId="49E8B55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14:paraId="7F8199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9EDADD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PAYBACK</w:t>
            </w:r>
          </w:p>
        </w:tc>
      </w:tr>
      <w:tr w:rsidR="009319EF" w:rsidRPr="00BD2538" w14:paraId="10D729D1" w14:textId="77777777" w:rsidTr="00BD2538">
        <w:trPr>
          <w:trHeight w:val="570"/>
        </w:trPr>
        <w:tc>
          <w:tcPr>
            <w:tcW w:w="698" w:type="dxa"/>
            <w:hideMark/>
          </w:tcPr>
          <w:p w14:paraId="1FEDF44C" w14:textId="1792C5B2" w:rsidR="009319EF" w:rsidRPr="00BD2538" w:rsidRDefault="009319EF" w:rsidP="009319EF">
            <w:pPr>
              <w:jc w:val="center"/>
              <w:rPr>
                <w:rFonts w:eastAsia="Times New Roman" w:cs="Times New Roman"/>
                <w:b/>
                <w:bCs/>
                <w:szCs w:val="28"/>
              </w:rPr>
            </w:pPr>
            <w:r>
              <w:rPr>
                <w:rFonts w:ascii="Arial" w:hAnsi="Arial"/>
                <w:b/>
                <w:bCs/>
                <w:sz w:val="22"/>
              </w:rPr>
              <w:t>57</w:t>
            </w:r>
          </w:p>
        </w:tc>
        <w:tc>
          <w:tcPr>
            <w:tcW w:w="4016" w:type="dxa"/>
            <w:hideMark/>
          </w:tcPr>
          <w:p w14:paraId="06C1DB2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14:paraId="56015550"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C32B85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9319EF" w:rsidRPr="00BD2538" w14:paraId="13B22EBC" w14:textId="77777777" w:rsidTr="00BD2538">
        <w:trPr>
          <w:trHeight w:val="570"/>
        </w:trPr>
        <w:tc>
          <w:tcPr>
            <w:tcW w:w="698" w:type="dxa"/>
            <w:hideMark/>
          </w:tcPr>
          <w:p w14:paraId="296BF797" w14:textId="2C8F5E3F" w:rsidR="009319EF" w:rsidRPr="00BD2538" w:rsidRDefault="009319EF" w:rsidP="009319EF">
            <w:pPr>
              <w:jc w:val="center"/>
              <w:rPr>
                <w:rFonts w:eastAsia="Times New Roman" w:cs="Times New Roman"/>
                <w:b/>
                <w:bCs/>
                <w:szCs w:val="28"/>
              </w:rPr>
            </w:pPr>
            <w:r>
              <w:rPr>
                <w:rFonts w:ascii="Arial" w:hAnsi="Arial"/>
                <w:b/>
                <w:bCs/>
                <w:sz w:val="22"/>
              </w:rPr>
              <w:t>58</w:t>
            </w:r>
          </w:p>
        </w:tc>
        <w:tc>
          <w:tcPr>
            <w:tcW w:w="4016" w:type="dxa"/>
            <w:hideMark/>
          </w:tcPr>
          <w:p w14:paraId="2E062C54"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14:paraId="3DDF6F8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C56B4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Sklepów Online</w:t>
            </w:r>
          </w:p>
        </w:tc>
      </w:tr>
      <w:tr w:rsidR="009319EF" w:rsidRPr="00BD2538" w14:paraId="70C684A3" w14:textId="77777777" w:rsidTr="00BD2538">
        <w:trPr>
          <w:trHeight w:val="570"/>
        </w:trPr>
        <w:tc>
          <w:tcPr>
            <w:tcW w:w="698" w:type="dxa"/>
            <w:hideMark/>
          </w:tcPr>
          <w:p w14:paraId="35B799E5" w14:textId="3742EC1B" w:rsidR="009319EF" w:rsidRPr="00BD2538" w:rsidRDefault="009319EF" w:rsidP="009319EF">
            <w:pPr>
              <w:jc w:val="center"/>
              <w:rPr>
                <w:rFonts w:eastAsia="Times New Roman" w:cs="Times New Roman"/>
                <w:b/>
                <w:bCs/>
                <w:szCs w:val="28"/>
              </w:rPr>
            </w:pPr>
            <w:r>
              <w:rPr>
                <w:rFonts w:ascii="Arial" w:hAnsi="Arial"/>
                <w:b/>
                <w:bCs/>
                <w:sz w:val="22"/>
              </w:rPr>
              <w:t>59</w:t>
            </w:r>
          </w:p>
        </w:tc>
        <w:tc>
          <w:tcPr>
            <w:tcW w:w="4016" w:type="dxa"/>
            <w:hideMark/>
          </w:tcPr>
          <w:p w14:paraId="5F97B77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14:paraId="5A67135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F5D139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9319EF" w:rsidRPr="00BD2538" w14:paraId="7B3744B4" w14:textId="77777777" w:rsidTr="00BD2538">
        <w:trPr>
          <w:trHeight w:val="570"/>
        </w:trPr>
        <w:tc>
          <w:tcPr>
            <w:tcW w:w="698" w:type="dxa"/>
            <w:hideMark/>
          </w:tcPr>
          <w:p w14:paraId="0ADB652B" w14:textId="521F6E33" w:rsidR="009319EF" w:rsidRPr="00BD2538" w:rsidRDefault="009319EF" w:rsidP="009319EF">
            <w:pPr>
              <w:jc w:val="center"/>
              <w:rPr>
                <w:rFonts w:eastAsia="Times New Roman" w:cs="Times New Roman"/>
                <w:b/>
                <w:bCs/>
                <w:szCs w:val="28"/>
              </w:rPr>
            </w:pPr>
            <w:r>
              <w:rPr>
                <w:rFonts w:ascii="Arial" w:hAnsi="Arial"/>
                <w:b/>
                <w:bCs/>
                <w:sz w:val="22"/>
              </w:rPr>
              <w:t>60</w:t>
            </w:r>
          </w:p>
        </w:tc>
        <w:tc>
          <w:tcPr>
            <w:tcW w:w="4016" w:type="dxa"/>
            <w:hideMark/>
          </w:tcPr>
          <w:p w14:paraId="1DC4D12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14:paraId="2298974B"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2F0CEB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Sklepów Online</w:t>
            </w:r>
          </w:p>
        </w:tc>
      </w:tr>
      <w:tr w:rsidR="009319EF" w:rsidRPr="00BD2538" w14:paraId="6C8493C4" w14:textId="77777777" w:rsidTr="00BD2538">
        <w:trPr>
          <w:trHeight w:val="570"/>
        </w:trPr>
        <w:tc>
          <w:tcPr>
            <w:tcW w:w="698" w:type="dxa"/>
            <w:hideMark/>
          </w:tcPr>
          <w:p w14:paraId="1253A1C2" w14:textId="3F1DF50F" w:rsidR="009319EF" w:rsidRPr="00BD2538" w:rsidRDefault="009319EF" w:rsidP="009319EF">
            <w:pPr>
              <w:jc w:val="center"/>
              <w:rPr>
                <w:rFonts w:eastAsia="Times New Roman" w:cs="Times New Roman"/>
                <w:b/>
                <w:bCs/>
                <w:szCs w:val="28"/>
              </w:rPr>
            </w:pPr>
            <w:r>
              <w:rPr>
                <w:rFonts w:ascii="Arial" w:hAnsi="Arial"/>
                <w:b/>
                <w:bCs/>
                <w:sz w:val="22"/>
              </w:rPr>
              <w:t>61</w:t>
            </w:r>
          </w:p>
        </w:tc>
        <w:tc>
          <w:tcPr>
            <w:tcW w:w="4016" w:type="dxa"/>
            <w:hideMark/>
          </w:tcPr>
          <w:p w14:paraId="2D71466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14:paraId="6DA6965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AE3496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9319EF" w:rsidRPr="00BD2538" w14:paraId="154804E5" w14:textId="77777777" w:rsidTr="00BD2538">
        <w:trPr>
          <w:trHeight w:val="570"/>
        </w:trPr>
        <w:tc>
          <w:tcPr>
            <w:tcW w:w="698" w:type="dxa"/>
            <w:hideMark/>
          </w:tcPr>
          <w:p w14:paraId="3525B6BF" w14:textId="25291520" w:rsidR="009319EF" w:rsidRPr="00BD2538" w:rsidRDefault="009319EF" w:rsidP="009319EF">
            <w:pPr>
              <w:jc w:val="center"/>
              <w:rPr>
                <w:rFonts w:eastAsia="Times New Roman" w:cs="Times New Roman"/>
                <w:b/>
                <w:bCs/>
                <w:szCs w:val="28"/>
              </w:rPr>
            </w:pPr>
            <w:r>
              <w:rPr>
                <w:rFonts w:ascii="Arial" w:hAnsi="Arial"/>
                <w:b/>
                <w:bCs/>
                <w:sz w:val="22"/>
              </w:rPr>
              <w:t>62</w:t>
            </w:r>
          </w:p>
        </w:tc>
        <w:tc>
          <w:tcPr>
            <w:tcW w:w="4016" w:type="dxa"/>
            <w:hideMark/>
          </w:tcPr>
          <w:p w14:paraId="02E090A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14:paraId="7C19691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5E2B50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Sklepów Online</w:t>
            </w:r>
          </w:p>
        </w:tc>
      </w:tr>
      <w:tr w:rsidR="009319EF" w:rsidRPr="00BD2538" w14:paraId="4F60E556" w14:textId="77777777" w:rsidTr="00BD2538">
        <w:trPr>
          <w:trHeight w:val="570"/>
        </w:trPr>
        <w:tc>
          <w:tcPr>
            <w:tcW w:w="698" w:type="dxa"/>
            <w:hideMark/>
          </w:tcPr>
          <w:p w14:paraId="06F08AF4" w14:textId="38C5B790" w:rsidR="009319EF" w:rsidRPr="00BD2538" w:rsidRDefault="009319EF" w:rsidP="009319EF">
            <w:pPr>
              <w:jc w:val="center"/>
              <w:rPr>
                <w:rFonts w:eastAsia="Times New Roman" w:cs="Times New Roman"/>
                <w:b/>
                <w:bCs/>
                <w:szCs w:val="28"/>
              </w:rPr>
            </w:pPr>
            <w:r>
              <w:rPr>
                <w:rFonts w:ascii="Arial" w:hAnsi="Arial"/>
                <w:b/>
                <w:bCs/>
                <w:sz w:val="22"/>
              </w:rPr>
              <w:t>63</w:t>
            </w:r>
          </w:p>
        </w:tc>
        <w:tc>
          <w:tcPr>
            <w:tcW w:w="4016" w:type="dxa"/>
            <w:hideMark/>
          </w:tcPr>
          <w:p w14:paraId="550F6A3D"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14:paraId="4B6B777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4D2A06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9319EF" w:rsidRPr="00BD2538" w14:paraId="4FEA6369" w14:textId="77777777" w:rsidTr="00BD2538">
        <w:trPr>
          <w:trHeight w:val="570"/>
        </w:trPr>
        <w:tc>
          <w:tcPr>
            <w:tcW w:w="698" w:type="dxa"/>
            <w:hideMark/>
          </w:tcPr>
          <w:p w14:paraId="534B048F" w14:textId="25F89D96" w:rsidR="009319EF" w:rsidRPr="00BD2538" w:rsidRDefault="009319EF" w:rsidP="009319EF">
            <w:pPr>
              <w:jc w:val="center"/>
              <w:rPr>
                <w:rFonts w:eastAsia="Times New Roman" w:cs="Times New Roman"/>
                <w:b/>
                <w:bCs/>
                <w:szCs w:val="28"/>
              </w:rPr>
            </w:pPr>
            <w:r>
              <w:rPr>
                <w:rFonts w:ascii="Arial" w:hAnsi="Arial"/>
                <w:b/>
                <w:bCs/>
                <w:sz w:val="22"/>
              </w:rPr>
              <w:t>64</w:t>
            </w:r>
          </w:p>
        </w:tc>
        <w:tc>
          <w:tcPr>
            <w:tcW w:w="4016" w:type="dxa"/>
            <w:hideMark/>
          </w:tcPr>
          <w:p w14:paraId="7FFAC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14:paraId="529E138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56146EB"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Historii Transakcji</w:t>
            </w:r>
          </w:p>
        </w:tc>
      </w:tr>
      <w:tr w:rsidR="009319EF" w:rsidRPr="00BD2538" w14:paraId="2BED3F7D" w14:textId="77777777" w:rsidTr="00BD2538">
        <w:trPr>
          <w:trHeight w:val="570"/>
        </w:trPr>
        <w:tc>
          <w:tcPr>
            <w:tcW w:w="698" w:type="dxa"/>
            <w:hideMark/>
          </w:tcPr>
          <w:p w14:paraId="6DF49C44" w14:textId="301C8A3F" w:rsidR="009319EF" w:rsidRPr="00BD2538" w:rsidRDefault="009319EF" w:rsidP="009319EF">
            <w:pPr>
              <w:jc w:val="center"/>
              <w:rPr>
                <w:rFonts w:eastAsia="Times New Roman" w:cs="Times New Roman"/>
                <w:b/>
                <w:bCs/>
                <w:szCs w:val="28"/>
              </w:rPr>
            </w:pPr>
            <w:r>
              <w:rPr>
                <w:rFonts w:ascii="Arial" w:hAnsi="Arial"/>
                <w:b/>
                <w:bCs/>
                <w:sz w:val="22"/>
              </w:rPr>
              <w:t>65</w:t>
            </w:r>
          </w:p>
        </w:tc>
        <w:tc>
          <w:tcPr>
            <w:tcW w:w="4016" w:type="dxa"/>
            <w:hideMark/>
          </w:tcPr>
          <w:p w14:paraId="5C1BD6D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14:paraId="330DAC9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EA285A1"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9319EF" w:rsidRPr="00BD2538" w14:paraId="2357168E" w14:textId="77777777" w:rsidTr="00BD2538">
        <w:trPr>
          <w:trHeight w:val="570"/>
        </w:trPr>
        <w:tc>
          <w:tcPr>
            <w:tcW w:w="698" w:type="dxa"/>
            <w:hideMark/>
          </w:tcPr>
          <w:p w14:paraId="47A97B9F" w14:textId="1017A6C7" w:rsidR="009319EF" w:rsidRPr="00BD2538" w:rsidRDefault="009319EF" w:rsidP="009319EF">
            <w:pPr>
              <w:jc w:val="center"/>
              <w:rPr>
                <w:rFonts w:eastAsia="Times New Roman" w:cs="Times New Roman"/>
                <w:b/>
                <w:bCs/>
                <w:szCs w:val="28"/>
              </w:rPr>
            </w:pPr>
            <w:r>
              <w:rPr>
                <w:rFonts w:ascii="Arial" w:hAnsi="Arial"/>
                <w:b/>
                <w:bCs/>
                <w:sz w:val="22"/>
              </w:rPr>
              <w:t>66</w:t>
            </w:r>
          </w:p>
        </w:tc>
        <w:tc>
          <w:tcPr>
            <w:tcW w:w="4016" w:type="dxa"/>
            <w:hideMark/>
          </w:tcPr>
          <w:p w14:paraId="4BF85B1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14:paraId="11CBD43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398ADF9"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Historii Transakcji</w:t>
            </w:r>
          </w:p>
        </w:tc>
      </w:tr>
      <w:tr w:rsidR="009319EF" w:rsidRPr="00BD2538" w14:paraId="33A9DD31" w14:textId="77777777" w:rsidTr="00BD2538">
        <w:trPr>
          <w:trHeight w:val="570"/>
        </w:trPr>
        <w:tc>
          <w:tcPr>
            <w:tcW w:w="698" w:type="dxa"/>
            <w:hideMark/>
          </w:tcPr>
          <w:p w14:paraId="5F090B0B" w14:textId="3F06555F" w:rsidR="009319EF" w:rsidRPr="00BD2538" w:rsidRDefault="009319EF" w:rsidP="009319EF">
            <w:pPr>
              <w:jc w:val="center"/>
              <w:rPr>
                <w:rFonts w:eastAsia="Times New Roman" w:cs="Times New Roman"/>
                <w:b/>
                <w:bCs/>
                <w:szCs w:val="28"/>
              </w:rPr>
            </w:pPr>
            <w:r>
              <w:rPr>
                <w:rFonts w:ascii="Arial" w:hAnsi="Arial"/>
                <w:b/>
                <w:bCs/>
                <w:sz w:val="22"/>
              </w:rPr>
              <w:t>67</w:t>
            </w:r>
          </w:p>
        </w:tc>
        <w:tc>
          <w:tcPr>
            <w:tcW w:w="4016" w:type="dxa"/>
            <w:hideMark/>
          </w:tcPr>
          <w:p w14:paraId="78F98D7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14:paraId="18B4303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3A9C9A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9319EF" w:rsidRPr="00BD2538" w14:paraId="1235E3BF" w14:textId="77777777" w:rsidTr="00BD2538">
        <w:trPr>
          <w:trHeight w:val="570"/>
        </w:trPr>
        <w:tc>
          <w:tcPr>
            <w:tcW w:w="698" w:type="dxa"/>
            <w:hideMark/>
          </w:tcPr>
          <w:p w14:paraId="16976C42" w14:textId="0D340644" w:rsidR="009319EF" w:rsidRPr="00BD2538" w:rsidRDefault="009319EF" w:rsidP="009319EF">
            <w:pPr>
              <w:jc w:val="center"/>
              <w:rPr>
                <w:rFonts w:eastAsia="Times New Roman" w:cs="Times New Roman"/>
                <w:b/>
                <w:bCs/>
                <w:szCs w:val="28"/>
              </w:rPr>
            </w:pPr>
            <w:r>
              <w:rPr>
                <w:rFonts w:ascii="Arial" w:hAnsi="Arial"/>
                <w:b/>
                <w:bCs/>
                <w:sz w:val="22"/>
              </w:rPr>
              <w:t>68</w:t>
            </w:r>
          </w:p>
        </w:tc>
        <w:tc>
          <w:tcPr>
            <w:tcW w:w="4016" w:type="dxa"/>
            <w:hideMark/>
          </w:tcPr>
          <w:p w14:paraId="4A20D015"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14:paraId="67DB80A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AE299DF"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Historii Transakcji</w:t>
            </w:r>
          </w:p>
        </w:tc>
      </w:tr>
      <w:tr w:rsidR="009319EF" w:rsidRPr="00BD2538" w14:paraId="0CBA12D9" w14:textId="77777777" w:rsidTr="00BD2538">
        <w:trPr>
          <w:trHeight w:val="570"/>
        </w:trPr>
        <w:tc>
          <w:tcPr>
            <w:tcW w:w="698" w:type="dxa"/>
            <w:hideMark/>
          </w:tcPr>
          <w:p w14:paraId="386EC0DF" w14:textId="1AE4A4F8" w:rsidR="009319EF" w:rsidRPr="00BD2538" w:rsidRDefault="009319EF" w:rsidP="009319EF">
            <w:pPr>
              <w:jc w:val="center"/>
              <w:rPr>
                <w:rFonts w:eastAsia="Times New Roman" w:cs="Times New Roman"/>
                <w:b/>
                <w:bCs/>
                <w:szCs w:val="28"/>
              </w:rPr>
            </w:pPr>
            <w:r>
              <w:rPr>
                <w:rFonts w:ascii="Arial" w:hAnsi="Arial"/>
                <w:b/>
                <w:bCs/>
                <w:sz w:val="22"/>
              </w:rPr>
              <w:t>69</w:t>
            </w:r>
          </w:p>
        </w:tc>
        <w:tc>
          <w:tcPr>
            <w:tcW w:w="4016" w:type="dxa"/>
            <w:hideMark/>
          </w:tcPr>
          <w:p w14:paraId="0BEA047B"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14:paraId="2BBA918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2F6D3C96"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9319EF" w:rsidRPr="00BD2538" w14:paraId="7C494489" w14:textId="77777777" w:rsidTr="00BD2538">
        <w:trPr>
          <w:trHeight w:val="570"/>
        </w:trPr>
        <w:tc>
          <w:tcPr>
            <w:tcW w:w="698" w:type="dxa"/>
            <w:hideMark/>
          </w:tcPr>
          <w:p w14:paraId="5971C5D4" w14:textId="2AE2F17D" w:rsidR="009319EF" w:rsidRPr="00BD2538" w:rsidRDefault="009319EF" w:rsidP="009319EF">
            <w:pPr>
              <w:jc w:val="center"/>
              <w:rPr>
                <w:rFonts w:eastAsia="Times New Roman" w:cs="Times New Roman"/>
                <w:b/>
                <w:bCs/>
                <w:szCs w:val="28"/>
              </w:rPr>
            </w:pPr>
            <w:r>
              <w:rPr>
                <w:rFonts w:ascii="Arial" w:hAnsi="Arial"/>
                <w:b/>
                <w:bCs/>
                <w:sz w:val="22"/>
              </w:rPr>
              <w:t>70</w:t>
            </w:r>
          </w:p>
        </w:tc>
        <w:tc>
          <w:tcPr>
            <w:tcW w:w="4016" w:type="dxa"/>
            <w:hideMark/>
          </w:tcPr>
          <w:p w14:paraId="7CBF3C4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14:paraId="4F78E0C3"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B5378AC"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eKupony</w:t>
            </w:r>
          </w:p>
        </w:tc>
      </w:tr>
      <w:tr w:rsidR="009319EF" w:rsidRPr="00BD2538" w14:paraId="3796A689" w14:textId="77777777" w:rsidTr="00BD2538">
        <w:trPr>
          <w:trHeight w:val="570"/>
        </w:trPr>
        <w:tc>
          <w:tcPr>
            <w:tcW w:w="698" w:type="dxa"/>
            <w:hideMark/>
          </w:tcPr>
          <w:p w14:paraId="21D724E5" w14:textId="2806F9C2" w:rsidR="009319EF" w:rsidRPr="00BD2538" w:rsidRDefault="009319EF" w:rsidP="009319EF">
            <w:pPr>
              <w:jc w:val="center"/>
              <w:rPr>
                <w:rFonts w:eastAsia="Times New Roman" w:cs="Times New Roman"/>
                <w:b/>
                <w:bCs/>
                <w:szCs w:val="28"/>
              </w:rPr>
            </w:pPr>
            <w:r>
              <w:rPr>
                <w:rFonts w:ascii="Arial" w:hAnsi="Arial"/>
                <w:b/>
                <w:bCs/>
                <w:sz w:val="22"/>
              </w:rPr>
              <w:t>71</w:t>
            </w:r>
          </w:p>
        </w:tc>
        <w:tc>
          <w:tcPr>
            <w:tcW w:w="4016" w:type="dxa"/>
            <w:hideMark/>
          </w:tcPr>
          <w:p w14:paraId="55AF3909"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14:paraId="3E2BF1E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36ECDAE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eKupony</w:t>
            </w:r>
          </w:p>
        </w:tc>
      </w:tr>
      <w:tr w:rsidR="009319EF" w:rsidRPr="00BD2538" w14:paraId="733058A0" w14:textId="77777777" w:rsidTr="00BD2538">
        <w:trPr>
          <w:trHeight w:val="570"/>
        </w:trPr>
        <w:tc>
          <w:tcPr>
            <w:tcW w:w="698" w:type="dxa"/>
            <w:hideMark/>
          </w:tcPr>
          <w:p w14:paraId="297FAEB6" w14:textId="09FE10E1" w:rsidR="009319EF" w:rsidRPr="00BD2538" w:rsidRDefault="009319EF" w:rsidP="009319EF">
            <w:pPr>
              <w:jc w:val="center"/>
              <w:rPr>
                <w:rFonts w:eastAsia="Times New Roman" w:cs="Times New Roman"/>
                <w:b/>
                <w:bCs/>
                <w:szCs w:val="28"/>
              </w:rPr>
            </w:pPr>
            <w:r>
              <w:rPr>
                <w:rFonts w:ascii="Arial" w:hAnsi="Arial"/>
                <w:b/>
                <w:bCs/>
                <w:sz w:val="22"/>
              </w:rPr>
              <w:t>72</w:t>
            </w:r>
          </w:p>
        </w:tc>
        <w:tc>
          <w:tcPr>
            <w:tcW w:w="4016" w:type="dxa"/>
            <w:hideMark/>
          </w:tcPr>
          <w:p w14:paraId="225E46E6"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14:paraId="15D2A3A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4CDDC73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eKupony</w:t>
            </w:r>
          </w:p>
        </w:tc>
      </w:tr>
      <w:tr w:rsidR="009319EF" w:rsidRPr="00BD2538" w14:paraId="16BABEA0" w14:textId="77777777" w:rsidTr="00BD2538">
        <w:trPr>
          <w:trHeight w:val="570"/>
        </w:trPr>
        <w:tc>
          <w:tcPr>
            <w:tcW w:w="698" w:type="dxa"/>
            <w:hideMark/>
          </w:tcPr>
          <w:p w14:paraId="20C4F58D" w14:textId="3C4ED9ED" w:rsidR="009319EF" w:rsidRPr="00BD2538" w:rsidRDefault="009319EF" w:rsidP="009319EF">
            <w:pPr>
              <w:jc w:val="center"/>
              <w:rPr>
                <w:rFonts w:eastAsia="Times New Roman" w:cs="Times New Roman"/>
                <w:b/>
                <w:bCs/>
                <w:szCs w:val="28"/>
              </w:rPr>
            </w:pPr>
            <w:r>
              <w:rPr>
                <w:rFonts w:ascii="Arial" w:hAnsi="Arial"/>
                <w:b/>
                <w:bCs/>
                <w:sz w:val="22"/>
              </w:rPr>
              <w:t>73</w:t>
            </w:r>
          </w:p>
        </w:tc>
        <w:tc>
          <w:tcPr>
            <w:tcW w:w="4016" w:type="dxa"/>
            <w:hideMark/>
          </w:tcPr>
          <w:p w14:paraId="3F0CECC7"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14:paraId="6DE45DD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CF1E3B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eKupony</w:t>
            </w:r>
          </w:p>
        </w:tc>
      </w:tr>
      <w:tr w:rsidR="009319EF" w:rsidRPr="00BD2538" w14:paraId="0072C629" w14:textId="77777777" w:rsidTr="00BD2538">
        <w:trPr>
          <w:trHeight w:val="570"/>
        </w:trPr>
        <w:tc>
          <w:tcPr>
            <w:tcW w:w="698" w:type="dxa"/>
            <w:hideMark/>
          </w:tcPr>
          <w:p w14:paraId="152FC86F" w14:textId="1DB71501" w:rsidR="009319EF" w:rsidRPr="00BD2538" w:rsidRDefault="009319EF" w:rsidP="009319EF">
            <w:pPr>
              <w:jc w:val="center"/>
              <w:rPr>
                <w:rFonts w:eastAsia="Times New Roman" w:cs="Times New Roman"/>
                <w:b/>
                <w:bCs/>
                <w:szCs w:val="28"/>
              </w:rPr>
            </w:pPr>
            <w:r>
              <w:rPr>
                <w:rFonts w:ascii="Arial" w:hAnsi="Arial"/>
                <w:b/>
                <w:bCs/>
                <w:sz w:val="22"/>
              </w:rPr>
              <w:lastRenderedPageBreak/>
              <w:t>74</w:t>
            </w:r>
          </w:p>
        </w:tc>
        <w:tc>
          <w:tcPr>
            <w:tcW w:w="4016" w:type="dxa"/>
            <w:hideMark/>
          </w:tcPr>
          <w:p w14:paraId="652908AA"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14:paraId="723E4064"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93925F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eKupony</w:t>
            </w:r>
          </w:p>
        </w:tc>
      </w:tr>
      <w:tr w:rsidR="009319EF" w:rsidRPr="00BD2538" w14:paraId="77BC521E" w14:textId="77777777" w:rsidTr="00BD2538">
        <w:trPr>
          <w:trHeight w:val="570"/>
        </w:trPr>
        <w:tc>
          <w:tcPr>
            <w:tcW w:w="698" w:type="dxa"/>
            <w:hideMark/>
          </w:tcPr>
          <w:p w14:paraId="4E28BA4E" w14:textId="034E04C3" w:rsidR="009319EF" w:rsidRPr="00BD2538" w:rsidRDefault="009319EF" w:rsidP="009319EF">
            <w:pPr>
              <w:jc w:val="center"/>
              <w:rPr>
                <w:rFonts w:eastAsia="Times New Roman" w:cs="Times New Roman"/>
                <w:b/>
                <w:bCs/>
                <w:szCs w:val="28"/>
              </w:rPr>
            </w:pPr>
            <w:r>
              <w:rPr>
                <w:rFonts w:ascii="Arial" w:hAnsi="Arial"/>
                <w:b/>
                <w:bCs/>
                <w:sz w:val="22"/>
              </w:rPr>
              <w:t>75</w:t>
            </w:r>
          </w:p>
        </w:tc>
        <w:tc>
          <w:tcPr>
            <w:tcW w:w="4016" w:type="dxa"/>
            <w:hideMark/>
          </w:tcPr>
          <w:p w14:paraId="0B803102"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14:paraId="4FE4E388"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1AF9AF07"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eKupony</w:t>
            </w:r>
          </w:p>
        </w:tc>
      </w:tr>
      <w:tr w:rsidR="009319EF" w:rsidRPr="00BD2538" w14:paraId="57DFFA29" w14:textId="77777777" w:rsidTr="00BD2538">
        <w:trPr>
          <w:trHeight w:val="570"/>
        </w:trPr>
        <w:tc>
          <w:tcPr>
            <w:tcW w:w="698" w:type="dxa"/>
            <w:hideMark/>
          </w:tcPr>
          <w:p w14:paraId="0EA73A0B" w14:textId="5ECD5DE4" w:rsidR="009319EF" w:rsidRPr="00BD2538" w:rsidRDefault="009319EF" w:rsidP="009319EF">
            <w:pPr>
              <w:jc w:val="center"/>
              <w:rPr>
                <w:rFonts w:eastAsia="Times New Roman" w:cs="Times New Roman"/>
                <w:b/>
                <w:bCs/>
                <w:szCs w:val="28"/>
              </w:rPr>
            </w:pPr>
            <w:r>
              <w:rPr>
                <w:rFonts w:ascii="Arial" w:hAnsi="Arial"/>
                <w:b/>
                <w:bCs/>
                <w:sz w:val="22"/>
              </w:rPr>
              <w:t>76</w:t>
            </w:r>
          </w:p>
        </w:tc>
        <w:tc>
          <w:tcPr>
            <w:tcW w:w="4016" w:type="dxa"/>
            <w:hideMark/>
          </w:tcPr>
          <w:p w14:paraId="406A7643"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14:paraId="4F47C00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E9DD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3 miesięcy na stronie Sklepu z Nagrodami</w:t>
            </w:r>
          </w:p>
        </w:tc>
      </w:tr>
      <w:tr w:rsidR="009319EF" w:rsidRPr="00BD2538" w14:paraId="73F8B668" w14:textId="77777777" w:rsidTr="00BD2538">
        <w:trPr>
          <w:trHeight w:val="570"/>
        </w:trPr>
        <w:tc>
          <w:tcPr>
            <w:tcW w:w="698" w:type="dxa"/>
            <w:hideMark/>
          </w:tcPr>
          <w:p w14:paraId="468CE09E" w14:textId="6ADB8FB0" w:rsidR="009319EF" w:rsidRPr="00BD2538" w:rsidRDefault="009319EF" w:rsidP="009319EF">
            <w:pPr>
              <w:jc w:val="center"/>
              <w:rPr>
                <w:rFonts w:eastAsia="Times New Roman" w:cs="Times New Roman"/>
                <w:b/>
                <w:bCs/>
                <w:szCs w:val="28"/>
              </w:rPr>
            </w:pPr>
            <w:r>
              <w:rPr>
                <w:rFonts w:ascii="Arial" w:hAnsi="Arial"/>
                <w:b/>
                <w:bCs/>
                <w:sz w:val="22"/>
              </w:rPr>
              <w:t>77</w:t>
            </w:r>
          </w:p>
        </w:tc>
        <w:tc>
          <w:tcPr>
            <w:tcW w:w="4016" w:type="dxa"/>
            <w:hideMark/>
          </w:tcPr>
          <w:p w14:paraId="2591F28E"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14:paraId="6B12ED4D"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0269A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9319EF" w:rsidRPr="00BD2538" w14:paraId="5681D5AA" w14:textId="77777777" w:rsidTr="00BD2538">
        <w:trPr>
          <w:trHeight w:val="570"/>
        </w:trPr>
        <w:tc>
          <w:tcPr>
            <w:tcW w:w="698" w:type="dxa"/>
            <w:hideMark/>
          </w:tcPr>
          <w:p w14:paraId="277AAB38" w14:textId="7FFE04C0" w:rsidR="009319EF" w:rsidRPr="00BD2538" w:rsidRDefault="009319EF" w:rsidP="009319EF">
            <w:pPr>
              <w:jc w:val="center"/>
              <w:rPr>
                <w:rFonts w:eastAsia="Times New Roman" w:cs="Times New Roman"/>
                <w:b/>
                <w:bCs/>
                <w:szCs w:val="28"/>
              </w:rPr>
            </w:pPr>
            <w:r>
              <w:rPr>
                <w:rFonts w:ascii="Arial" w:hAnsi="Arial"/>
                <w:b/>
                <w:bCs/>
                <w:sz w:val="22"/>
              </w:rPr>
              <w:t>78</w:t>
            </w:r>
          </w:p>
        </w:tc>
        <w:tc>
          <w:tcPr>
            <w:tcW w:w="4016" w:type="dxa"/>
            <w:hideMark/>
          </w:tcPr>
          <w:p w14:paraId="28074B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14:paraId="3AE8444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B8FCB94"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6 miesięcy na stronie Sklepu z Nagrodami</w:t>
            </w:r>
          </w:p>
        </w:tc>
      </w:tr>
      <w:tr w:rsidR="009319EF" w:rsidRPr="00BD2538" w14:paraId="71FF2EB1" w14:textId="77777777" w:rsidTr="00BD2538">
        <w:trPr>
          <w:trHeight w:val="570"/>
        </w:trPr>
        <w:tc>
          <w:tcPr>
            <w:tcW w:w="698" w:type="dxa"/>
            <w:hideMark/>
          </w:tcPr>
          <w:p w14:paraId="4DEEBFFC" w14:textId="3043347D" w:rsidR="009319EF" w:rsidRPr="00BD2538" w:rsidRDefault="009319EF" w:rsidP="009319EF">
            <w:pPr>
              <w:jc w:val="center"/>
              <w:rPr>
                <w:rFonts w:eastAsia="Times New Roman" w:cs="Times New Roman"/>
                <w:b/>
                <w:bCs/>
                <w:szCs w:val="28"/>
              </w:rPr>
            </w:pPr>
            <w:r>
              <w:rPr>
                <w:rFonts w:ascii="Arial" w:hAnsi="Arial"/>
                <w:b/>
                <w:bCs/>
                <w:sz w:val="22"/>
              </w:rPr>
              <w:t>79</w:t>
            </w:r>
          </w:p>
        </w:tc>
        <w:tc>
          <w:tcPr>
            <w:tcW w:w="4016" w:type="dxa"/>
            <w:hideMark/>
          </w:tcPr>
          <w:p w14:paraId="5B480F98"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14:paraId="768B2D6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5458E968"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9319EF" w:rsidRPr="00BD2538" w14:paraId="0E54640E" w14:textId="77777777" w:rsidTr="00BD2538">
        <w:trPr>
          <w:trHeight w:val="570"/>
        </w:trPr>
        <w:tc>
          <w:tcPr>
            <w:tcW w:w="698" w:type="dxa"/>
            <w:hideMark/>
          </w:tcPr>
          <w:p w14:paraId="65AF3C6D" w14:textId="732605CF" w:rsidR="009319EF" w:rsidRPr="00BD2538" w:rsidRDefault="009319EF" w:rsidP="009319EF">
            <w:pPr>
              <w:jc w:val="center"/>
              <w:rPr>
                <w:rFonts w:eastAsia="Times New Roman" w:cs="Times New Roman"/>
                <w:b/>
                <w:bCs/>
                <w:szCs w:val="28"/>
              </w:rPr>
            </w:pPr>
            <w:r>
              <w:rPr>
                <w:rFonts w:ascii="Arial" w:hAnsi="Arial"/>
                <w:b/>
                <w:bCs/>
                <w:sz w:val="22"/>
              </w:rPr>
              <w:t>80</w:t>
            </w:r>
          </w:p>
        </w:tc>
        <w:tc>
          <w:tcPr>
            <w:tcW w:w="4016" w:type="dxa"/>
            <w:hideMark/>
          </w:tcPr>
          <w:p w14:paraId="0EAE12D1"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14:paraId="4714A102"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7D71B5B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unikalnych sesji w ciagu ostatnich 12 miesięcy na stronie Sklepu z Nagrodami</w:t>
            </w:r>
          </w:p>
        </w:tc>
      </w:tr>
      <w:tr w:rsidR="009319EF" w:rsidRPr="00BD2538" w14:paraId="20C476C9" w14:textId="77777777" w:rsidTr="00BD2538">
        <w:trPr>
          <w:trHeight w:val="570"/>
        </w:trPr>
        <w:tc>
          <w:tcPr>
            <w:tcW w:w="698" w:type="dxa"/>
            <w:hideMark/>
          </w:tcPr>
          <w:p w14:paraId="568F2043" w14:textId="35BF7D7B" w:rsidR="009319EF" w:rsidRPr="00BD2538" w:rsidRDefault="009319EF" w:rsidP="009319EF">
            <w:pPr>
              <w:jc w:val="center"/>
              <w:rPr>
                <w:rFonts w:eastAsia="Times New Roman" w:cs="Times New Roman"/>
                <w:b/>
                <w:bCs/>
                <w:szCs w:val="28"/>
              </w:rPr>
            </w:pPr>
            <w:r>
              <w:rPr>
                <w:rFonts w:ascii="Arial" w:hAnsi="Arial"/>
                <w:b/>
                <w:bCs/>
                <w:sz w:val="22"/>
              </w:rPr>
              <w:t>81</w:t>
            </w:r>
          </w:p>
        </w:tc>
        <w:tc>
          <w:tcPr>
            <w:tcW w:w="4016" w:type="dxa"/>
            <w:hideMark/>
          </w:tcPr>
          <w:p w14:paraId="4BD58680" w14:textId="77777777" w:rsidR="009319EF" w:rsidRPr="00BD2538" w:rsidRDefault="009319EF" w:rsidP="009319EF">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14:paraId="5995C65F"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61E81D9A"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9319EF" w:rsidRPr="00BD2538" w14:paraId="40178916" w14:textId="77777777" w:rsidTr="00BD2538">
        <w:trPr>
          <w:trHeight w:val="350"/>
        </w:trPr>
        <w:tc>
          <w:tcPr>
            <w:tcW w:w="698" w:type="dxa"/>
            <w:hideMark/>
          </w:tcPr>
          <w:p w14:paraId="2C0DCEB1" w14:textId="712643F6" w:rsidR="009319EF" w:rsidRPr="00BD2538" w:rsidRDefault="009319EF" w:rsidP="009319EF">
            <w:pPr>
              <w:jc w:val="center"/>
              <w:rPr>
                <w:rFonts w:eastAsia="Times New Roman" w:cs="Times New Roman"/>
                <w:b/>
                <w:bCs/>
                <w:szCs w:val="28"/>
              </w:rPr>
            </w:pPr>
            <w:r>
              <w:rPr>
                <w:rFonts w:ascii="Arial" w:hAnsi="Arial"/>
                <w:b/>
                <w:bCs/>
                <w:sz w:val="22"/>
              </w:rPr>
              <w:t>82</w:t>
            </w:r>
          </w:p>
        </w:tc>
        <w:tc>
          <w:tcPr>
            <w:tcW w:w="4016" w:type="dxa"/>
            <w:hideMark/>
          </w:tcPr>
          <w:p w14:paraId="28BF35B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event</w:t>
            </w:r>
          </w:p>
        </w:tc>
        <w:tc>
          <w:tcPr>
            <w:tcW w:w="816" w:type="dxa"/>
            <w:hideMark/>
          </w:tcPr>
          <w:p w14:paraId="4A7B9587"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22427CD"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 xml:space="preserve">Zdarzenie </w:t>
            </w:r>
          </w:p>
        </w:tc>
      </w:tr>
      <w:tr w:rsidR="009319EF" w:rsidRPr="00BD2538" w14:paraId="74D4FC99" w14:textId="77777777" w:rsidTr="00BD2538">
        <w:trPr>
          <w:trHeight w:val="300"/>
        </w:trPr>
        <w:tc>
          <w:tcPr>
            <w:tcW w:w="698" w:type="dxa"/>
            <w:hideMark/>
          </w:tcPr>
          <w:p w14:paraId="61F2F1E0" w14:textId="71FDAB58" w:rsidR="009319EF" w:rsidRPr="00BD2538" w:rsidRDefault="009319EF" w:rsidP="009319EF">
            <w:pPr>
              <w:jc w:val="center"/>
              <w:rPr>
                <w:rFonts w:eastAsia="Times New Roman" w:cs="Times New Roman"/>
                <w:b/>
                <w:bCs/>
                <w:szCs w:val="28"/>
              </w:rPr>
            </w:pPr>
            <w:r>
              <w:rPr>
                <w:rFonts w:ascii="Arial" w:hAnsi="Arial"/>
                <w:b/>
                <w:bCs/>
                <w:sz w:val="22"/>
              </w:rPr>
              <w:t>83</w:t>
            </w:r>
          </w:p>
        </w:tc>
        <w:tc>
          <w:tcPr>
            <w:tcW w:w="4016" w:type="dxa"/>
            <w:hideMark/>
          </w:tcPr>
          <w:p w14:paraId="403609E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id</w:t>
            </w:r>
          </w:p>
        </w:tc>
        <w:tc>
          <w:tcPr>
            <w:tcW w:w="816" w:type="dxa"/>
            <w:hideMark/>
          </w:tcPr>
          <w:p w14:paraId="74268921"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Num</w:t>
            </w:r>
          </w:p>
        </w:tc>
        <w:tc>
          <w:tcPr>
            <w:tcW w:w="4530" w:type="dxa"/>
            <w:hideMark/>
          </w:tcPr>
          <w:p w14:paraId="0567A942"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Identyfikator obserwacji</w:t>
            </w:r>
          </w:p>
        </w:tc>
      </w:tr>
      <w:tr w:rsidR="009319EF" w:rsidRPr="00BD2538" w14:paraId="0B936236" w14:textId="77777777" w:rsidTr="00BD2538">
        <w:trPr>
          <w:trHeight w:val="300"/>
        </w:trPr>
        <w:tc>
          <w:tcPr>
            <w:tcW w:w="698" w:type="dxa"/>
            <w:hideMark/>
          </w:tcPr>
          <w:p w14:paraId="29EB7F8E" w14:textId="3174D014" w:rsidR="009319EF" w:rsidRPr="00BD2538" w:rsidRDefault="009319EF" w:rsidP="009319EF">
            <w:pPr>
              <w:jc w:val="center"/>
              <w:rPr>
                <w:rFonts w:eastAsia="Times New Roman" w:cs="Times New Roman"/>
                <w:b/>
                <w:bCs/>
                <w:szCs w:val="28"/>
              </w:rPr>
            </w:pPr>
            <w:r>
              <w:rPr>
                <w:rFonts w:ascii="Arial" w:hAnsi="Arial"/>
                <w:b/>
                <w:bCs/>
                <w:sz w:val="22"/>
              </w:rPr>
              <w:t>84</w:t>
            </w:r>
          </w:p>
        </w:tc>
        <w:tc>
          <w:tcPr>
            <w:tcW w:w="4016" w:type="dxa"/>
            <w:hideMark/>
          </w:tcPr>
          <w:p w14:paraId="4A893BBC"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oferta</w:t>
            </w:r>
          </w:p>
        </w:tc>
        <w:tc>
          <w:tcPr>
            <w:tcW w:w="816" w:type="dxa"/>
            <w:hideMark/>
          </w:tcPr>
          <w:p w14:paraId="0DC56A46"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698AC423" w14:textId="77777777" w:rsidR="009319EF" w:rsidRPr="00BD2538" w:rsidRDefault="009319EF" w:rsidP="009319EF">
            <w:pPr>
              <w:jc w:val="center"/>
              <w:rPr>
                <w:rFonts w:eastAsia="Times New Roman" w:cs="Times New Roman"/>
                <w:sz w:val="22"/>
                <w:szCs w:val="28"/>
              </w:rPr>
            </w:pPr>
            <w:r w:rsidRPr="00BD2538">
              <w:rPr>
                <w:rFonts w:eastAsia="Times New Roman" w:cs="Times New Roman"/>
                <w:sz w:val="22"/>
                <w:szCs w:val="28"/>
              </w:rPr>
              <w:t>Numer oferty z danej wysyłki</w:t>
            </w:r>
          </w:p>
        </w:tc>
      </w:tr>
      <w:tr w:rsidR="009319EF" w:rsidRPr="00BD2538" w14:paraId="12E7A46E" w14:textId="77777777" w:rsidTr="00BD2538">
        <w:trPr>
          <w:trHeight w:val="300"/>
        </w:trPr>
        <w:tc>
          <w:tcPr>
            <w:tcW w:w="698" w:type="dxa"/>
            <w:hideMark/>
          </w:tcPr>
          <w:p w14:paraId="302B6FE2" w14:textId="089E4D08" w:rsidR="009319EF" w:rsidRPr="00BD2538" w:rsidRDefault="009319EF" w:rsidP="009319EF">
            <w:pPr>
              <w:jc w:val="center"/>
              <w:rPr>
                <w:rFonts w:eastAsia="Times New Roman" w:cs="Times New Roman"/>
                <w:b/>
                <w:bCs/>
                <w:szCs w:val="28"/>
              </w:rPr>
            </w:pPr>
            <w:r>
              <w:rPr>
                <w:rFonts w:ascii="Arial" w:hAnsi="Arial"/>
                <w:b/>
                <w:bCs/>
                <w:sz w:val="22"/>
              </w:rPr>
              <w:t>85</w:t>
            </w:r>
          </w:p>
        </w:tc>
        <w:tc>
          <w:tcPr>
            <w:tcW w:w="4016" w:type="dxa"/>
            <w:hideMark/>
          </w:tcPr>
          <w:p w14:paraId="0D7008C5"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kategoria</w:t>
            </w:r>
          </w:p>
        </w:tc>
        <w:tc>
          <w:tcPr>
            <w:tcW w:w="816" w:type="dxa"/>
            <w:hideMark/>
          </w:tcPr>
          <w:p w14:paraId="1E0D34FA" w14:textId="77777777" w:rsidR="009319EF" w:rsidRPr="00BD2538" w:rsidRDefault="009319EF" w:rsidP="009319EF">
            <w:pPr>
              <w:jc w:val="center"/>
              <w:rPr>
                <w:rFonts w:eastAsia="Times New Roman" w:cs="Times New Roman"/>
                <w:szCs w:val="28"/>
              </w:rPr>
            </w:pPr>
            <w:r w:rsidRPr="00BD2538">
              <w:rPr>
                <w:rFonts w:eastAsia="Times New Roman" w:cs="Times New Roman"/>
                <w:szCs w:val="28"/>
              </w:rPr>
              <w:t>Char</w:t>
            </w:r>
          </w:p>
        </w:tc>
        <w:tc>
          <w:tcPr>
            <w:tcW w:w="4530" w:type="dxa"/>
            <w:hideMark/>
          </w:tcPr>
          <w:p w14:paraId="7BB61244" w14:textId="77777777" w:rsidR="009319EF" w:rsidRPr="00BD2538" w:rsidRDefault="009319EF" w:rsidP="009319EF">
            <w:pPr>
              <w:keepNext/>
              <w:jc w:val="center"/>
              <w:rPr>
                <w:rFonts w:eastAsia="Times New Roman" w:cs="Times New Roman"/>
                <w:sz w:val="22"/>
                <w:szCs w:val="28"/>
              </w:rPr>
            </w:pPr>
            <w:r w:rsidRPr="00BD2538">
              <w:rPr>
                <w:rFonts w:eastAsia="Times New Roman" w:cs="Times New Roman"/>
                <w:sz w:val="22"/>
                <w:szCs w:val="28"/>
              </w:rPr>
              <w:t>Kategoria sklepu</w:t>
            </w:r>
          </w:p>
        </w:tc>
      </w:tr>
    </w:tbl>
    <w:p w14:paraId="035A5DB5" w14:textId="7DA833D5" w:rsidR="00BC37BD" w:rsidRDefault="00BC37BD" w:rsidP="009319EF">
      <w:pPr>
        <w:pStyle w:val="Nagwek2"/>
        <w:rPr>
          <w:lang w:val="pl-PL"/>
        </w:rPr>
      </w:pPr>
      <w:bookmarkStart w:id="145" w:name="_Toc523139562"/>
      <w:r w:rsidRPr="009319EF">
        <w:rPr>
          <w:lang w:val="pl-PL"/>
        </w:rPr>
        <w:t>Załącznik 2 – kod implementacji algorytmu</w:t>
      </w:r>
      <w:r w:rsidR="00FF6437">
        <w:rPr>
          <w:lang w:val="pl-PL"/>
        </w:rPr>
        <w:t xml:space="preserve"> genetycznego</w:t>
      </w:r>
      <w:r w:rsidRPr="009319EF">
        <w:rPr>
          <w:lang w:val="pl-PL"/>
        </w:rPr>
        <w:t xml:space="preserve"> i sieci</w:t>
      </w:r>
      <w:r w:rsidR="00FF6437">
        <w:rPr>
          <w:lang w:val="pl-PL"/>
        </w:rPr>
        <w:t xml:space="preserve"> neuronowej</w:t>
      </w:r>
      <w:bookmarkEnd w:id="145"/>
    </w:p>
    <w:p w14:paraId="35BE43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numpy as np  </w:t>
      </w:r>
    </w:p>
    <w:p w14:paraId="5F355A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pandas as pd  </w:t>
      </w:r>
    </w:p>
    <w:p w14:paraId="1CD6C5A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math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exp  </w:t>
      </w:r>
    </w:p>
    <w:p w14:paraId="766A0E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matplotlib.pyplot as plt  </w:t>
      </w:r>
    </w:p>
    <w:p w14:paraId="5DC30A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sklearn.model_selection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train_test_split   </w:t>
      </w:r>
    </w:p>
    <w:p w14:paraId="1E7974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sklearn.neural_network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MLPClassifier  </w:t>
      </w:r>
    </w:p>
    <w:p w14:paraId="34794C8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sklearn.preprocessing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StandardScaler  </w:t>
      </w:r>
    </w:p>
    <w:p w14:paraId="2C7A4BF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from</w:t>
      </w:r>
      <w:r w:rsidRPr="003A326A">
        <w:rPr>
          <w:rFonts w:ascii="Consolas" w:eastAsia="Times New Roman" w:hAnsi="Consolas" w:cs="Times New Roman"/>
          <w:sz w:val="18"/>
          <w:szCs w:val="18"/>
          <w:bdr w:val="none" w:sz="0" w:space="0" w:color="auto" w:frame="1"/>
          <w:lang w:val="pl-PL"/>
        </w:rPr>
        <w:t> sklearn.preprocessing </w:t>
      </w:r>
      <w:r w:rsidRPr="003A326A">
        <w:rPr>
          <w:rFonts w:ascii="Consolas" w:eastAsia="Times New Roman" w:hAnsi="Consolas" w:cs="Times New Roman"/>
          <w:b/>
          <w:bCs/>
          <w:color w:val="006699"/>
          <w:sz w:val="18"/>
          <w:szCs w:val="18"/>
          <w:bdr w:val="none" w:sz="0" w:space="0" w:color="auto" w:frame="1"/>
          <w:lang w:val="pl-PL"/>
        </w:rPr>
        <w:t>import</w:t>
      </w:r>
      <w:r w:rsidRPr="003A326A">
        <w:rPr>
          <w:rFonts w:ascii="Consolas" w:eastAsia="Times New Roman" w:hAnsi="Consolas" w:cs="Times New Roman"/>
          <w:sz w:val="18"/>
          <w:szCs w:val="18"/>
          <w:bdr w:val="none" w:sz="0" w:space="0" w:color="auto" w:frame="1"/>
          <w:lang w:val="pl-PL"/>
        </w:rPr>
        <w:t> MinMaxScaler  </w:t>
      </w:r>
    </w:p>
    <w:p w14:paraId="6AC1D4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from</w:t>
      </w:r>
      <w:r w:rsidRPr="003A326A">
        <w:rPr>
          <w:rFonts w:ascii="Consolas" w:eastAsia="Times New Roman" w:hAnsi="Consolas" w:cs="Times New Roman"/>
          <w:sz w:val="18"/>
          <w:szCs w:val="18"/>
          <w:bdr w:val="none" w:sz="0" w:space="0" w:color="auto" w:frame="1"/>
          <w:lang w:val="en-US"/>
        </w:rPr>
        <w:t> sklearn.metrics </w:t>
      </w:r>
      <w:r w:rsidRPr="003A326A">
        <w:rPr>
          <w:rFonts w:ascii="Consolas" w:eastAsia="Times New Roman" w:hAnsi="Consolas" w:cs="Times New Roman"/>
          <w:b/>
          <w:bCs/>
          <w:color w:val="006699"/>
          <w:sz w:val="18"/>
          <w:szCs w:val="18"/>
          <w:bdr w:val="none" w:sz="0" w:space="0" w:color="auto" w:frame="1"/>
          <w:lang w:val="en-US"/>
        </w:rPr>
        <w:t>import</w:t>
      </w:r>
      <w:r w:rsidRPr="003A326A">
        <w:rPr>
          <w:rFonts w:ascii="Consolas" w:eastAsia="Times New Roman" w:hAnsi="Consolas" w:cs="Times New Roman"/>
          <w:sz w:val="18"/>
          <w:szCs w:val="18"/>
          <w:bdr w:val="none" w:sz="0" w:space="0" w:color="auto" w:frame="1"/>
          <w:lang w:val="en-US"/>
        </w:rPr>
        <w:t> confusion_matrix, classification_report  </w:t>
      </w:r>
    </w:p>
    <w:p w14:paraId="28F181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414C3B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BA61B0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parametryTopologii():  </w:t>
      </w:r>
    </w:p>
    <w:p w14:paraId="6E67AE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1AA0AE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zwracająca optymalizowane parametry topologii sieci</w:t>
      </w:r>
      <w:r w:rsidRPr="003A326A">
        <w:rPr>
          <w:rFonts w:ascii="Consolas" w:eastAsia="Times New Roman" w:hAnsi="Consolas" w:cs="Times New Roman"/>
          <w:sz w:val="18"/>
          <w:szCs w:val="18"/>
          <w:bdr w:val="none" w:sz="0" w:space="0" w:color="auto" w:frame="1"/>
          <w:lang w:val="pl-PL"/>
        </w:rPr>
        <w:t> </w:t>
      </w:r>
    </w:p>
    <w:p w14:paraId="2141AC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F90B3E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1D53AD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 (dict) - słownik z listą parametrów </w:t>
      </w:r>
      <w:r w:rsidRPr="003A326A">
        <w:rPr>
          <w:rFonts w:ascii="Consolas" w:eastAsia="Times New Roman" w:hAnsi="Consolas" w:cs="Times New Roman"/>
          <w:sz w:val="18"/>
          <w:szCs w:val="18"/>
          <w:bdr w:val="none" w:sz="0" w:space="0" w:color="auto" w:frame="1"/>
          <w:lang w:val="pl-PL"/>
        </w:rPr>
        <w:t> </w:t>
      </w:r>
    </w:p>
    <w:p w14:paraId="2E21608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180C80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485813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0BBE7D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fa = [1, 2, 3] </w:t>
      </w:r>
      <w:r w:rsidRPr="003A326A">
        <w:rPr>
          <w:rFonts w:ascii="Consolas" w:eastAsia="Times New Roman" w:hAnsi="Consolas" w:cs="Times New Roman"/>
          <w:color w:val="008200"/>
          <w:sz w:val="18"/>
          <w:szCs w:val="18"/>
          <w:bdr w:val="none" w:sz="0" w:space="0" w:color="auto" w:frame="1"/>
          <w:lang w:val="pl-PL"/>
        </w:rPr>
        <w:t>#funkcja aktywacji</w:t>
      </w:r>
      <w:r w:rsidRPr="003A326A">
        <w:rPr>
          <w:rFonts w:ascii="Consolas" w:eastAsia="Times New Roman" w:hAnsi="Consolas" w:cs="Times New Roman"/>
          <w:sz w:val="18"/>
          <w:szCs w:val="18"/>
          <w:bdr w:val="none" w:sz="0" w:space="0" w:color="auto" w:frame="1"/>
          <w:lang w:val="pl-PL"/>
        </w:rPr>
        <w:t>  </w:t>
      </w:r>
    </w:p>
    <w:p w14:paraId="63B8EA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lt = [0, 1] </w:t>
      </w:r>
      <w:r w:rsidRPr="003A326A">
        <w:rPr>
          <w:rFonts w:ascii="Consolas" w:eastAsia="Times New Roman" w:hAnsi="Consolas" w:cs="Times New Roman"/>
          <w:color w:val="008200"/>
          <w:sz w:val="18"/>
          <w:szCs w:val="18"/>
          <w:bdr w:val="none" w:sz="0" w:space="0" w:color="auto" w:frame="1"/>
          <w:lang w:val="pl-PL"/>
        </w:rPr>
        <w:t># współczynnik uczenia</w:t>
      </w:r>
      <w:r w:rsidRPr="003A326A">
        <w:rPr>
          <w:rFonts w:ascii="Consolas" w:eastAsia="Times New Roman" w:hAnsi="Consolas" w:cs="Times New Roman"/>
          <w:sz w:val="18"/>
          <w:szCs w:val="18"/>
          <w:bdr w:val="none" w:sz="0" w:space="0" w:color="auto" w:frame="1"/>
          <w:lang w:val="pl-PL"/>
        </w:rPr>
        <w:t>  </w:t>
      </w:r>
    </w:p>
    <w:p w14:paraId="480B3B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lr = list(range(1, 1001, 1)) </w:t>
      </w:r>
      <w:r w:rsidRPr="003A326A">
        <w:rPr>
          <w:rFonts w:ascii="Consolas" w:eastAsia="Times New Roman" w:hAnsi="Consolas" w:cs="Times New Roman"/>
          <w:color w:val="008200"/>
          <w:sz w:val="18"/>
          <w:szCs w:val="18"/>
          <w:bdr w:val="none" w:sz="0" w:space="0" w:color="auto" w:frame="1"/>
          <w:lang w:val="pl-PL"/>
        </w:rPr>
        <w:t># startowy współczynnik uczenia</w:t>
      </w:r>
      <w:r w:rsidRPr="003A326A">
        <w:rPr>
          <w:rFonts w:ascii="Consolas" w:eastAsia="Times New Roman" w:hAnsi="Consolas" w:cs="Times New Roman"/>
          <w:sz w:val="18"/>
          <w:szCs w:val="18"/>
          <w:bdr w:val="none" w:sz="0" w:space="0" w:color="auto" w:frame="1"/>
          <w:lang w:val="pl-PL"/>
        </w:rPr>
        <w:t>  </w:t>
      </w:r>
    </w:p>
    <w:p w14:paraId="71EA15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hl = list(range(1, 6)) </w:t>
      </w:r>
      <w:r w:rsidRPr="003A326A">
        <w:rPr>
          <w:rFonts w:ascii="Consolas" w:eastAsia="Times New Roman" w:hAnsi="Consolas" w:cs="Times New Roman"/>
          <w:color w:val="008200"/>
          <w:sz w:val="18"/>
          <w:szCs w:val="18"/>
          <w:bdr w:val="none" w:sz="0" w:space="0" w:color="auto" w:frame="1"/>
          <w:lang w:val="pl-PL"/>
        </w:rPr>
        <w:t># liczba warstw ukrytych</w:t>
      </w:r>
      <w:r w:rsidRPr="003A326A">
        <w:rPr>
          <w:rFonts w:ascii="Consolas" w:eastAsia="Times New Roman" w:hAnsi="Consolas" w:cs="Times New Roman"/>
          <w:sz w:val="18"/>
          <w:szCs w:val="18"/>
          <w:bdr w:val="none" w:sz="0" w:space="0" w:color="auto" w:frame="1"/>
          <w:lang w:val="pl-PL"/>
        </w:rPr>
        <w:t>  </w:t>
      </w:r>
    </w:p>
    <w:p w14:paraId="3C3EF5C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nn = list(range(1, 129)) </w:t>
      </w:r>
      <w:r w:rsidRPr="003A326A">
        <w:rPr>
          <w:rFonts w:ascii="Consolas" w:eastAsia="Times New Roman" w:hAnsi="Consolas" w:cs="Times New Roman"/>
          <w:color w:val="008200"/>
          <w:sz w:val="18"/>
          <w:szCs w:val="18"/>
          <w:bdr w:val="none" w:sz="0" w:space="0" w:color="auto" w:frame="1"/>
          <w:lang w:val="pl-PL"/>
        </w:rPr>
        <w:t># liczba neuronów w warstwie</w:t>
      </w:r>
      <w:r w:rsidRPr="003A326A">
        <w:rPr>
          <w:rFonts w:ascii="Consolas" w:eastAsia="Times New Roman" w:hAnsi="Consolas" w:cs="Times New Roman"/>
          <w:sz w:val="18"/>
          <w:szCs w:val="18"/>
          <w:bdr w:val="none" w:sz="0" w:space="0" w:color="auto" w:frame="1"/>
          <w:lang w:val="pl-PL"/>
        </w:rPr>
        <w:t>  </w:t>
      </w:r>
    </w:p>
    <w:p w14:paraId="5668652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parametry = {0:fa, 1:lt, 2:lr, 3:hl, 4:nn}  </w:t>
      </w:r>
    </w:p>
    <w:p w14:paraId="7DFD85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1F37A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parametry  </w:t>
      </w:r>
    </w:p>
    <w:p w14:paraId="749D9F5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DF6679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0F098A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startowaPopulacja(liczebnosc_pop):  </w:t>
      </w:r>
    </w:p>
    <w:p w14:paraId="391DB4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39A18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startową populacje</w:t>
      </w:r>
      <w:r w:rsidRPr="003A326A">
        <w:rPr>
          <w:rFonts w:ascii="Consolas" w:eastAsia="Times New Roman" w:hAnsi="Consolas" w:cs="Times New Roman"/>
          <w:sz w:val="18"/>
          <w:szCs w:val="18"/>
          <w:bdr w:val="none" w:sz="0" w:space="0" w:color="auto" w:frame="1"/>
          <w:lang w:val="pl-PL"/>
        </w:rPr>
        <w:t> </w:t>
      </w:r>
    </w:p>
    <w:p w14:paraId="0998B7A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2C99BB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4B66A6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liczebnosc_pop (int) - liczba określająca liczebność populacji czyli liczbę chromosomów  </w:t>
      </w:r>
      <w:r w:rsidRPr="003A326A">
        <w:rPr>
          <w:rFonts w:ascii="Consolas" w:eastAsia="Times New Roman" w:hAnsi="Consolas" w:cs="Times New Roman"/>
          <w:sz w:val="18"/>
          <w:szCs w:val="18"/>
          <w:bdr w:val="none" w:sz="0" w:space="0" w:color="auto" w:frame="1"/>
          <w:lang w:val="pl-PL"/>
        </w:rPr>
        <w:t> </w:t>
      </w:r>
    </w:p>
    <w:p w14:paraId="3C2077D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4A28E0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2B30A13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populacja (dict) - słownik z listami chromosomow</w:t>
      </w:r>
      <w:r w:rsidRPr="003A326A">
        <w:rPr>
          <w:rFonts w:ascii="Consolas" w:eastAsia="Times New Roman" w:hAnsi="Consolas" w:cs="Times New Roman"/>
          <w:sz w:val="18"/>
          <w:szCs w:val="18"/>
          <w:bdr w:val="none" w:sz="0" w:space="0" w:color="auto" w:frame="1"/>
          <w:lang w:val="pl-PL"/>
        </w:rPr>
        <w:t> </w:t>
      </w:r>
    </w:p>
    <w:p w14:paraId="03A513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EF80C8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D0591E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  </w:t>
      </w:r>
    </w:p>
    <w:p w14:paraId="19BC06B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#liczebnosc_pop = 10</w:t>
      </w:r>
      <w:r w:rsidRPr="003A326A">
        <w:rPr>
          <w:rFonts w:ascii="Consolas" w:eastAsia="Times New Roman" w:hAnsi="Consolas" w:cs="Times New Roman"/>
          <w:sz w:val="18"/>
          <w:szCs w:val="18"/>
          <w:bdr w:val="none" w:sz="0" w:space="0" w:color="auto" w:frame="1"/>
          <w:lang w:val="pl-PL"/>
        </w:rPr>
        <w:t>  </w:t>
      </w:r>
    </w:p>
    <w:p w14:paraId="5D5B72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835297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range(liczebnosc_pop):  </w:t>
      </w:r>
    </w:p>
    <w:p w14:paraId="4A8366E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ch2 = np.ones(5, dtype=int)  </w:t>
      </w:r>
    </w:p>
    <w:p w14:paraId="2E10AFF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for</w:t>
      </w:r>
      <w:r w:rsidRPr="003A326A">
        <w:rPr>
          <w:rFonts w:ascii="Consolas" w:eastAsia="Times New Roman" w:hAnsi="Consolas" w:cs="Times New Roman"/>
          <w:sz w:val="18"/>
          <w:szCs w:val="18"/>
          <w:bdr w:val="none" w:sz="0" w:space="0" w:color="auto" w:frame="1"/>
          <w:lang w:val="pl-PL"/>
        </w:rPr>
        <w:t> i </w:t>
      </w:r>
      <w:r w:rsidRPr="003A326A">
        <w:rPr>
          <w:rFonts w:ascii="Consolas" w:eastAsia="Times New Roman" w:hAnsi="Consolas" w:cs="Times New Roman"/>
          <w:b/>
          <w:bCs/>
          <w:color w:val="006699"/>
          <w:sz w:val="18"/>
          <w:szCs w:val="18"/>
          <w:bdr w:val="none" w:sz="0" w:space="0" w:color="auto" w:frame="1"/>
          <w:lang w:val="pl-PL"/>
        </w:rPr>
        <w:t>in</w:t>
      </w:r>
      <w:r w:rsidRPr="003A326A">
        <w:rPr>
          <w:rFonts w:ascii="Consolas" w:eastAsia="Times New Roman" w:hAnsi="Consolas" w:cs="Times New Roman"/>
          <w:sz w:val="18"/>
          <w:szCs w:val="18"/>
          <w:bdr w:val="none" w:sz="0" w:space="0" w:color="auto" w:frame="1"/>
          <w:lang w:val="pl-PL"/>
        </w:rPr>
        <w:t> range(5):  </w:t>
      </w:r>
    </w:p>
    <w:p w14:paraId="513BB2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ch2[i] = np.random.choice(parametryTopologii()[i])  </w:t>
      </w:r>
    </w:p>
    <w:p w14:paraId="7A39110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populacja[j] = ch2  </w:t>
      </w:r>
    </w:p>
    <w:p w14:paraId="7A4F4F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populacja  </w:t>
      </w:r>
    </w:p>
    <w:p w14:paraId="4FA5E0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9A9715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6CFEC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mutacja(chromosom):  </w:t>
      </w:r>
    </w:p>
    <w:p w14:paraId="4477D82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AC86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9C39FE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mutacji - zmieniajaca losowo jeden z parametrow chromosomu</w:t>
      </w:r>
      <w:r w:rsidRPr="003A326A">
        <w:rPr>
          <w:rFonts w:ascii="Consolas" w:eastAsia="Times New Roman" w:hAnsi="Consolas" w:cs="Times New Roman"/>
          <w:sz w:val="18"/>
          <w:szCs w:val="18"/>
          <w:bdr w:val="none" w:sz="0" w:space="0" w:color="auto" w:frame="1"/>
          <w:lang w:val="pl-PL"/>
        </w:rPr>
        <w:t> </w:t>
      </w:r>
    </w:p>
    <w:p w14:paraId="50DA54C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Wybiera losowy gen i zastepuje jego wartość dowolną wartość dozwoloną dla tego genu</w:t>
      </w:r>
      <w:r w:rsidRPr="003A326A">
        <w:rPr>
          <w:rFonts w:ascii="Consolas" w:eastAsia="Times New Roman" w:hAnsi="Consolas" w:cs="Times New Roman"/>
          <w:sz w:val="18"/>
          <w:szCs w:val="18"/>
          <w:bdr w:val="none" w:sz="0" w:space="0" w:color="auto" w:frame="1"/>
          <w:lang w:val="pl-PL"/>
        </w:rPr>
        <w:t> </w:t>
      </w:r>
    </w:p>
    <w:p w14:paraId="62F269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08BD71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66AEA7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wektor reprezentujacy chromosom</w:t>
      </w:r>
      <w:r w:rsidRPr="003A326A">
        <w:rPr>
          <w:rFonts w:ascii="Consolas" w:eastAsia="Times New Roman" w:hAnsi="Consolas" w:cs="Times New Roman"/>
          <w:sz w:val="18"/>
          <w:szCs w:val="18"/>
          <w:bdr w:val="none" w:sz="0" w:space="0" w:color="auto" w:frame="1"/>
          <w:lang w:val="pl-PL"/>
        </w:rPr>
        <w:t> </w:t>
      </w:r>
    </w:p>
    <w:p w14:paraId="5566421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4F03832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4CADAC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m_chromosom (list) - lista reprezentująca zmutowany chromosom</w:t>
      </w:r>
      <w:r w:rsidRPr="003A326A">
        <w:rPr>
          <w:rFonts w:ascii="Consolas" w:eastAsia="Times New Roman" w:hAnsi="Consolas" w:cs="Times New Roman"/>
          <w:sz w:val="18"/>
          <w:szCs w:val="18"/>
          <w:bdr w:val="none" w:sz="0" w:space="0" w:color="auto" w:frame="1"/>
          <w:lang w:val="pl-PL"/>
        </w:rPr>
        <w:t> </w:t>
      </w:r>
    </w:p>
    <w:p w14:paraId="053841A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A3AE44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45E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FB52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parametr który ma zostać zmutowany</w:t>
      </w:r>
      <w:r w:rsidRPr="003A326A">
        <w:rPr>
          <w:rFonts w:ascii="Consolas" w:eastAsia="Times New Roman" w:hAnsi="Consolas" w:cs="Times New Roman"/>
          <w:sz w:val="18"/>
          <w:szCs w:val="18"/>
          <w:bdr w:val="none" w:sz="0" w:space="0" w:color="auto" w:frame="1"/>
          <w:lang w:val="pl-PL"/>
        </w:rPr>
        <w:t>  </w:t>
      </w:r>
    </w:p>
    <w:p w14:paraId="44ED907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 = np.random.randint(0, len(chromosom))  </w:t>
      </w:r>
    </w:p>
    <w:p w14:paraId="68CCA6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m_chromosom = chromosom.copy()  </w:t>
      </w:r>
    </w:p>
    <w:p w14:paraId="0E1226B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pT = parametryTopologii()[p]  </w:t>
      </w:r>
    </w:p>
    <w:p w14:paraId="6962EE1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pT.pop(pT.index(m_chromosom[p]))  </w:t>
      </w:r>
    </w:p>
    <w:p w14:paraId="13543B5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m_chromosom[p] = np.random.choice(pT)  </w:t>
      </w:r>
    </w:p>
    <w:p w14:paraId="2174B2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14F564F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m_chromosom  </w:t>
      </w:r>
    </w:p>
    <w:p w14:paraId="252E29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76FEA75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26605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selekcja(populacja, przystosowanie):  </w:t>
      </w:r>
    </w:p>
    <w:p w14:paraId="3EF589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6C9F6B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selekcji - wybierająca chromosomy do krzyżowania</w:t>
      </w:r>
      <w:r w:rsidRPr="003A326A">
        <w:rPr>
          <w:rFonts w:ascii="Consolas" w:eastAsia="Times New Roman" w:hAnsi="Consolas" w:cs="Times New Roman"/>
          <w:sz w:val="18"/>
          <w:szCs w:val="18"/>
          <w:bdr w:val="none" w:sz="0" w:space="0" w:color="auto" w:frame="1"/>
          <w:lang w:val="pl-PL"/>
        </w:rPr>
        <w:t> </w:t>
      </w:r>
    </w:p>
    <w:p w14:paraId="3AF2258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697BFD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36A722E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populacja (dict) - słownik z aktualną populacją</w:t>
      </w:r>
      <w:r w:rsidRPr="003A326A">
        <w:rPr>
          <w:rFonts w:ascii="Consolas" w:eastAsia="Times New Roman" w:hAnsi="Consolas" w:cs="Times New Roman"/>
          <w:sz w:val="18"/>
          <w:szCs w:val="18"/>
          <w:bdr w:val="none" w:sz="0" w:space="0" w:color="auto" w:frame="1"/>
          <w:lang w:val="pl-PL"/>
        </w:rPr>
        <w:t> </w:t>
      </w:r>
    </w:p>
    <w:p w14:paraId="44F2A7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przystosowanie (dict) - słownik z wartościami funkcji przystosowania dla każdego chromosomu w populacji</w:t>
      </w:r>
      <w:r w:rsidRPr="003A326A">
        <w:rPr>
          <w:rFonts w:ascii="Consolas" w:eastAsia="Times New Roman" w:hAnsi="Consolas" w:cs="Times New Roman"/>
          <w:sz w:val="18"/>
          <w:szCs w:val="18"/>
          <w:bdr w:val="none" w:sz="0" w:space="0" w:color="auto" w:frame="1"/>
          <w:lang w:val="pl-PL"/>
        </w:rPr>
        <w:t> </w:t>
      </w:r>
    </w:p>
    <w:p w14:paraId="2C051A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lastRenderedPageBreak/>
        <w:t>    </w:t>
      </w:r>
      <w:r w:rsidRPr="003A326A">
        <w:rPr>
          <w:rFonts w:ascii="Consolas" w:eastAsia="Times New Roman" w:hAnsi="Consolas" w:cs="Times New Roman"/>
          <w:sz w:val="18"/>
          <w:szCs w:val="18"/>
          <w:bdr w:val="none" w:sz="0" w:space="0" w:color="auto" w:frame="1"/>
          <w:lang w:val="pl-PL"/>
        </w:rPr>
        <w:t> </w:t>
      </w:r>
    </w:p>
    <w:p w14:paraId="5ADA86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0C5EF13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nowa_populacja (dict) - słownik z nową populacją</w:t>
      </w:r>
      <w:r w:rsidRPr="003A326A">
        <w:rPr>
          <w:rFonts w:ascii="Consolas" w:eastAsia="Times New Roman" w:hAnsi="Consolas" w:cs="Times New Roman"/>
          <w:sz w:val="18"/>
          <w:szCs w:val="18"/>
          <w:bdr w:val="none" w:sz="0" w:space="0" w:color="auto" w:frame="1"/>
          <w:lang w:val="pl-PL"/>
        </w:rPr>
        <w:t> </w:t>
      </w:r>
    </w:p>
    <w:p w14:paraId="3158C27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352A2AC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DB6CC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przystosowanie  </w:t>
      </w:r>
    </w:p>
    <w:p w14:paraId="58CE93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mmsc = MinMaxScaler(feature_range=(0,100)).fit_transform(fitness.reshape(-1, 1))  </w:t>
      </w:r>
    </w:p>
    <w:p w14:paraId="0810824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s = sum(mmsc)  </w:t>
      </w:r>
    </w:p>
    <w:p w14:paraId="7C6242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mmsc = mmsc/s*100  </w:t>
      </w:r>
    </w:p>
    <w:p w14:paraId="6098FDE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f_total = []  </w:t>
      </w:r>
    </w:p>
    <w:p w14:paraId="6851FE4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m, i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enumerate(mmsc):  </w:t>
      </w:r>
    </w:p>
    <w:p w14:paraId="2C93F44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range(int(i)):  </w:t>
      </w:r>
    </w:p>
    <w:p w14:paraId="4310355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f_total.append(m)  </w:t>
      </w:r>
    </w:p>
    <w:p w14:paraId="5FDC399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E9ABC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parents_pool = np.copy(f_total)  </w:t>
      </w:r>
    </w:p>
    <w:p w14:paraId="31465DF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38EDF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j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range(len(populacja)):  </w:t>
      </w:r>
    </w:p>
    <w:p w14:paraId="4B2ED7A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5F15299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wybieranie losowych rodziców metodą ruletki</w:t>
      </w:r>
      <w:r w:rsidRPr="003A326A">
        <w:rPr>
          <w:rFonts w:ascii="Consolas" w:eastAsia="Times New Roman" w:hAnsi="Consolas" w:cs="Times New Roman"/>
          <w:sz w:val="18"/>
          <w:szCs w:val="18"/>
          <w:bdr w:val="none" w:sz="0" w:space="0" w:color="auto" w:frame="1"/>
          <w:lang w:val="pl-PL"/>
        </w:rPr>
        <w:t>  </w:t>
      </w:r>
    </w:p>
    <w:p w14:paraId="49EA727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father = np.random.choice(parents_pool)  </w:t>
      </w:r>
    </w:p>
    <w:p w14:paraId="4235C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2423E6B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drugi rodzic nie może być taki sam jak pierwszy</w:t>
      </w:r>
      <w:r w:rsidRPr="003A326A">
        <w:rPr>
          <w:rFonts w:ascii="Consolas" w:eastAsia="Times New Roman" w:hAnsi="Consolas" w:cs="Times New Roman"/>
          <w:sz w:val="18"/>
          <w:szCs w:val="18"/>
          <w:bdr w:val="none" w:sz="0" w:space="0" w:color="auto" w:frame="1"/>
          <w:lang w:val="pl-PL"/>
        </w:rPr>
        <w:t>  </w:t>
      </w:r>
    </w:p>
    <w:p w14:paraId="105601A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en-US"/>
        </w:rPr>
        <w:t>mother = parents_pool[parents_pool!=father]  </w:t>
      </w:r>
    </w:p>
    <w:p w14:paraId="4E890B2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A7CA6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jeśli pozostał tylko jeden rodzic w populacji to muszę go wybrać</w:t>
      </w:r>
      <w:r w:rsidRPr="003A326A">
        <w:rPr>
          <w:rFonts w:ascii="Consolas" w:eastAsia="Times New Roman" w:hAnsi="Consolas" w:cs="Times New Roman"/>
          <w:sz w:val="18"/>
          <w:szCs w:val="18"/>
          <w:bdr w:val="none" w:sz="0" w:space="0" w:color="auto" w:frame="1"/>
          <w:lang w:val="pl-PL"/>
        </w:rPr>
        <w:t>  </w:t>
      </w:r>
    </w:p>
    <w:p w14:paraId="1B1477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if</w:t>
      </w:r>
      <w:r w:rsidRPr="003A326A">
        <w:rPr>
          <w:rFonts w:ascii="Consolas" w:eastAsia="Times New Roman" w:hAnsi="Consolas" w:cs="Times New Roman"/>
          <w:sz w:val="18"/>
          <w:szCs w:val="18"/>
          <w:bdr w:val="none" w:sz="0" w:space="0" w:color="auto" w:frame="1"/>
          <w:lang w:val="pl-PL"/>
        </w:rPr>
        <w:t> len(mother) == 0:  </w:t>
      </w:r>
    </w:p>
    <w:p w14:paraId="7B26F20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mother = father  </w:t>
      </w:r>
    </w:p>
    <w:p w14:paraId="201FD00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else</w:t>
      </w:r>
      <w:r w:rsidRPr="003A326A">
        <w:rPr>
          <w:rFonts w:ascii="Consolas" w:eastAsia="Times New Roman" w:hAnsi="Consolas" w:cs="Times New Roman"/>
          <w:sz w:val="18"/>
          <w:szCs w:val="18"/>
          <w:bdr w:val="none" w:sz="0" w:space="0" w:color="auto" w:frame="1"/>
          <w:lang w:val="pl-PL"/>
        </w:rPr>
        <w:t>:  </w:t>
      </w:r>
    </w:p>
    <w:p w14:paraId="7F7BB2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mother = np.random.choice(mother)  </w:t>
      </w:r>
    </w:p>
    <w:p w14:paraId="476B32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6E206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father = populacja[father]  </w:t>
      </w:r>
    </w:p>
    <w:p w14:paraId="79DF080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mother = populacja[mother]  </w:t>
      </w:r>
    </w:p>
    <w:p w14:paraId="7C430BD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 = np.random.randint(1, len(father))  </w:t>
      </w:r>
    </w:p>
    <w:p w14:paraId="332B271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child = np.concatenate([father[:c], mother[c:]])  </w:t>
      </w:r>
    </w:p>
    <w:p w14:paraId="1987059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color w:val="008200"/>
          <w:sz w:val="18"/>
          <w:szCs w:val="18"/>
          <w:bdr w:val="none" w:sz="0" w:space="0" w:color="auto" w:frame="1"/>
          <w:lang w:val="pl-PL"/>
        </w:rPr>
        <w:t># mutacja</w:t>
      </w:r>
      <w:r w:rsidRPr="003A326A">
        <w:rPr>
          <w:rFonts w:ascii="Consolas" w:eastAsia="Times New Roman" w:hAnsi="Consolas" w:cs="Times New Roman"/>
          <w:sz w:val="18"/>
          <w:szCs w:val="18"/>
          <w:bdr w:val="none" w:sz="0" w:space="0" w:color="auto" w:frame="1"/>
          <w:lang w:val="pl-PL"/>
        </w:rPr>
        <w:t>  </w:t>
      </w:r>
    </w:p>
    <w:p w14:paraId="6BEECEE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mutationPr = 0.25  </w:t>
      </w:r>
    </w:p>
    <w:p w14:paraId="4383F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wsp_mutacji = mutationPr/np.exp(i/10)   </w:t>
      </w:r>
    </w:p>
    <w:p w14:paraId="393CAC4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m = np.random.random()  </w:t>
      </w:r>
    </w:p>
    <w:p w14:paraId="67A938F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if</w:t>
      </w:r>
      <w:r w:rsidRPr="003A326A">
        <w:rPr>
          <w:rFonts w:ascii="Consolas" w:eastAsia="Times New Roman" w:hAnsi="Consolas" w:cs="Times New Roman"/>
          <w:sz w:val="18"/>
          <w:szCs w:val="18"/>
          <w:bdr w:val="none" w:sz="0" w:space="0" w:color="auto" w:frame="1"/>
          <w:lang w:val="pl-PL"/>
        </w:rPr>
        <w:t> m &lt; wsp_mutacji:  </w:t>
      </w:r>
    </w:p>
    <w:p w14:paraId="61FC3A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child = mutacja(child)  </w:t>
      </w:r>
    </w:p>
    <w:p w14:paraId="244AB2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nowa_populacja[j] = child  </w:t>
      </w:r>
    </w:p>
    <w:p w14:paraId="60A232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976584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nowa_populacja  </w:t>
      </w:r>
    </w:p>
    <w:p w14:paraId="5C25178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043BF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siec(chromosom):  </w:t>
      </w:r>
    </w:p>
    <w:p w14:paraId="3B7CFC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44EB991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1D5CDE8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tworząca nową sieć na podstawie otrzymanego chromosomu</w:t>
      </w:r>
      <w:r w:rsidRPr="003A326A">
        <w:rPr>
          <w:rFonts w:ascii="Consolas" w:eastAsia="Times New Roman" w:hAnsi="Consolas" w:cs="Times New Roman"/>
          <w:sz w:val="18"/>
          <w:szCs w:val="18"/>
          <w:bdr w:val="none" w:sz="0" w:space="0" w:color="auto" w:frame="1"/>
          <w:lang w:val="pl-PL"/>
        </w:rPr>
        <w:t> </w:t>
      </w:r>
    </w:p>
    <w:p w14:paraId="0ED091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726A63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chromosom (list) - lista parametrów topologii</w:t>
      </w:r>
      <w:r w:rsidRPr="003A326A">
        <w:rPr>
          <w:rFonts w:ascii="Consolas" w:eastAsia="Times New Roman" w:hAnsi="Consolas" w:cs="Times New Roman"/>
          <w:sz w:val="18"/>
          <w:szCs w:val="18"/>
          <w:bdr w:val="none" w:sz="0" w:space="0" w:color="auto" w:frame="1"/>
          <w:lang w:val="pl-PL"/>
        </w:rPr>
        <w:t> </w:t>
      </w:r>
    </w:p>
    <w:p w14:paraId="76676A4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864FD3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5553BFB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 macierz (ndarray) - macierz błędu </w:t>
      </w:r>
      <w:r w:rsidRPr="003A326A">
        <w:rPr>
          <w:rFonts w:ascii="Consolas" w:eastAsia="Times New Roman" w:hAnsi="Consolas" w:cs="Times New Roman"/>
          <w:sz w:val="18"/>
          <w:szCs w:val="18"/>
          <w:bdr w:val="none" w:sz="0" w:space="0" w:color="auto" w:frame="1"/>
          <w:lang w:val="pl-PL"/>
        </w:rPr>
        <w:t> </w:t>
      </w:r>
    </w:p>
    <w:p w14:paraId="08EF80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7220D0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05AFE3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f_aktywacji = {1:</w:t>
      </w:r>
      <w:r w:rsidRPr="003A326A">
        <w:rPr>
          <w:rFonts w:ascii="Consolas" w:eastAsia="Times New Roman" w:hAnsi="Consolas" w:cs="Times New Roman"/>
          <w:color w:val="0000FF"/>
          <w:sz w:val="18"/>
          <w:szCs w:val="18"/>
          <w:bdr w:val="none" w:sz="0" w:space="0" w:color="auto" w:frame="1"/>
          <w:lang w:val="pl-PL"/>
        </w:rPr>
        <w:t>'logistic'</w:t>
      </w:r>
      <w:r w:rsidRPr="003A326A">
        <w:rPr>
          <w:rFonts w:ascii="Consolas" w:eastAsia="Times New Roman" w:hAnsi="Consolas" w:cs="Times New Roman"/>
          <w:sz w:val="18"/>
          <w:szCs w:val="18"/>
          <w:bdr w:val="none" w:sz="0" w:space="0" w:color="auto" w:frame="1"/>
          <w:lang w:val="pl-PL"/>
        </w:rPr>
        <w:t>, 2:</w:t>
      </w:r>
      <w:r w:rsidRPr="003A326A">
        <w:rPr>
          <w:rFonts w:ascii="Consolas" w:eastAsia="Times New Roman" w:hAnsi="Consolas" w:cs="Times New Roman"/>
          <w:color w:val="0000FF"/>
          <w:sz w:val="18"/>
          <w:szCs w:val="18"/>
          <w:bdr w:val="none" w:sz="0" w:space="0" w:color="auto" w:frame="1"/>
          <w:lang w:val="pl-PL"/>
        </w:rPr>
        <w:t>'tanh'</w:t>
      </w:r>
      <w:r w:rsidRPr="003A326A">
        <w:rPr>
          <w:rFonts w:ascii="Consolas" w:eastAsia="Times New Roman" w:hAnsi="Consolas" w:cs="Times New Roman"/>
          <w:sz w:val="18"/>
          <w:szCs w:val="18"/>
          <w:bdr w:val="none" w:sz="0" w:space="0" w:color="auto" w:frame="1"/>
          <w:lang w:val="pl-PL"/>
        </w:rPr>
        <w:t>, 3:</w:t>
      </w:r>
      <w:r w:rsidRPr="003A326A">
        <w:rPr>
          <w:rFonts w:ascii="Consolas" w:eastAsia="Times New Roman" w:hAnsi="Consolas" w:cs="Times New Roman"/>
          <w:color w:val="0000FF"/>
          <w:sz w:val="18"/>
          <w:szCs w:val="18"/>
          <w:bdr w:val="none" w:sz="0" w:space="0" w:color="auto" w:frame="1"/>
          <w:lang w:val="pl-PL"/>
        </w:rPr>
        <w:t>'relu'</w:t>
      </w:r>
      <w:r w:rsidRPr="003A326A">
        <w:rPr>
          <w:rFonts w:ascii="Consolas" w:eastAsia="Times New Roman" w:hAnsi="Consolas" w:cs="Times New Roman"/>
          <w:sz w:val="18"/>
          <w:szCs w:val="18"/>
          <w:bdr w:val="none" w:sz="0" w:space="0" w:color="auto" w:frame="1"/>
          <w:lang w:val="pl-PL"/>
        </w:rPr>
        <w:t>}  </w:t>
      </w:r>
    </w:p>
    <w:p w14:paraId="5DD8608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wsp_uczenia = {0:</w:t>
      </w:r>
      <w:r w:rsidRPr="003A326A">
        <w:rPr>
          <w:rFonts w:ascii="Consolas" w:eastAsia="Times New Roman" w:hAnsi="Consolas" w:cs="Times New Roman"/>
          <w:color w:val="0000FF"/>
          <w:sz w:val="18"/>
          <w:szCs w:val="18"/>
          <w:bdr w:val="none" w:sz="0" w:space="0" w:color="auto" w:frame="1"/>
          <w:lang w:val="pl-PL"/>
        </w:rPr>
        <w:t>'constant'</w:t>
      </w:r>
      <w:r w:rsidRPr="003A326A">
        <w:rPr>
          <w:rFonts w:ascii="Consolas" w:eastAsia="Times New Roman" w:hAnsi="Consolas" w:cs="Times New Roman"/>
          <w:sz w:val="18"/>
          <w:szCs w:val="18"/>
          <w:bdr w:val="none" w:sz="0" w:space="0" w:color="auto" w:frame="1"/>
          <w:lang w:val="pl-PL"/>
        </w:rPr>
        <w:t>, 1:</w:t>
      </w:r>
      <w:r w:rsidRPr="003A326A">
        <w:rPr>
          <w:rFonts w:ascii="Consolas" w:eastAsia="Times New Roman" w:hAnsi="Consolas" w:cs="Times New Roman"/>
          <w:color w:val="0000FF"/>
          <w:sz w:val="18"/>
          <w:szCs w:val="18"/>
          <w:bdr w:val="none" w:sz="0" w:space="0" w:color="auto" w:frame="1"/>
          <w:lang w:val="pl-PL"/>
        </w:rPr>
        <w:t>'invscaling'</w:t>
      </w:r>
      <w:r w:rsidRPr="003A326A">
        <w:rPr>
          <w:rFonts w:ascii="Consolas" w:eastAsia="Times New Roman" w:hAnsi="Consolas" w:cs="Times New Roman"/>
          <w:sz w:val="18"/>
          <w:szCs w:val="18"/>
          <w:bdr w:val="none" w:sz="0" w:space="0" w:color="auto" w:frame="1"/>
          <w:lang w:val="pl-PL"/>
        </w:rPr>
        <w:t>}  </w:t>
      </w:r>
    </w:p>
    <w:p w14:paraId="50FCB46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warstwy = tuple(np.ones(chromosom[3], dtype=int)*chromosom[4])  </w:t>
      </w:r>
    </w:p>
    <w:p w14:paraId="09A1893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 = MLPClassifier(hidden_layer_sizes=warstwy, activation=f_aktywacji[chromosom[0]],\  </w:t>
      </w:r>
    </w:p>
    <w:p w14:paraId="1519ECD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learning_rate=wsp_uczenia[chromosom[1]], learning_rate_init = 1/(2*chromosom[2]))  </w:t>
      </w:r>
    </w:p>
    <w:p w14:paraId="1EA05A4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08B47C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mlp.fit(X_train_sc, Y_train)  </w:t>
      </w:r>
    </w:p>
    <w:p w14:paraId="0F13A71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lastRenderedPageBreak/>
        <w:t>    prognoza = mlp.predict(X_test_sc)  </w:t>
      </w:r>
    </w:p>
    <w:p w14:paraId="7FFE1D1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macierz = confusion_matrix(Y_test, prognoza)  </w:t>
      </w:r>
    </w:p>
    <w:p w14:paraId="52AF896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3336D9C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macierz  </w:t>
      </w:r>
    </w:p>
    <w:p w14:paraId="5A4EA62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649ED3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D1EC4F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macierz kosztu = [TP, FP, TN, FN]</w:t>
      </w:r>
      <w:r w:rsidRPr="003A326A">
        <w:rPr>
          <w:rFonts w:ascii="Consolas" w:eastAsia="Times New Roman" w:hAnsi="Consolas" w:cs="Times New Roman"/>
          <w:sz w:val="18"/>
          <w:szCs w:val="18"/>
          <w:bdr w:val="none" w:sz="0" w:space="0" w:color="auto" w:frame="1"/>
          <w:lang w:val="pl-PL"/>
        </w:rPr>
        <w:t>  </w:t>
      </w:r>
    </w:p>
    <w:p w14:paraId="10769A4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b/>
          <w:bCs/>
          <w:color w:val="006699"/>
          <w:sz w:val="18"/>
          <w:szCs w:val="18"/>
          <w:bdr w:val="none" w:sz="0" w:space="0" w:color="auto" w:frame="1"/>
          <w:lang w:val="pl-PL"/>
        </w:rPr>
        <w:t>def</w:t>
      </w:r>
      <w:r w:rsidRPr="003A326A">
        <w:rPr>
          <w:rFonts w:ascii="Consolas" w:eastAsia="Times New Roman" w:hAnsi="Consolas" w:cs="Times New Roman"/>
          <w:sz w:val="18"/>
          <w:szCs w:val="18"/>
          <w:bdr w:val="none" w:sz="0" w:space="0" w:color="auto" w:frame="1"/>
          <w:lang w:val="pl-PL"/>
        </w:rPr>
        <w:t> funkcjaZysku(k):  </w:t>
      </w:r>
    </w:p>
    <w:p w14:paraId="3109AD9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00FF"/>
          <w:sz w:val="18"/>
          <w:szCs w:val="18"/>
          <w:bdr w:val="none" w:sz="0" w:space="0" w:color="auto" w:frame="1"/>
          <w:lang w:val="pl-PL"/>
        </w:rPr>
        <w:t>''</w:t>
      </w:r>
      <w:r w:rsidRPr="003A326A">
        <w:rPr>
          <w:rFonts w:ascii="Consolas" w:eastAsia="Times New Roman" w:hAnsi="Consolas" w:cs="Times New Roman"/>
          <w:color w:val="008200"/>
          <w:sz w:val="18"/>
          <w:szCs w:val="18"/>
          <w:bdr w:val="none" w:sz="0" w:space="0" w:color="auto" w:frame="1"/>
          <w:lang w:val="pl-PL"/>
        </w:rPr>
        <w:t>'''</w:t>
      </w:r>
      <w:r w:rsidRPr="003A326A">
        <w:rPr>
          <w:rFonts w:ascii="Consolas" w:eastAsia="Times New Roman" w:hAnsi="Consolas" w:cs="Times New Roman"/>
          <w:sz w:val="18"/>
          <w:szCs w:val="18"/>
          <w:bdr w:val="none" w:sz="0" w:space="0" w:color="auto" w:frame="1"/>
          <w:lang w:val="pl-PL"/>
        </w:rPr>
        <w:t> </w:t>
      </w:r>
    </w:p>
    <w:p w14:paraId="5B55A09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Funkcja obliczajaca wartosci zysku danej sieci na podstawie macierzy kontyngencji składającej się z:</w:t>
      </w:r>
      <w:r w:rsidRPr="003A326A">
        <w:rPr>
          <w:rFonts w:ascii="Consolas" w:eastAsia="Times New Roman" w:hAnsi="Consolas" w:cs="Times New Roman"/>
          <w:sz w:val="18"/>
          <w:szCs w:val="18"/>
          <w:bdr w:val="none" w:sz="0" w:space="0" w:color="auto" w:frame="1"/>
          <w:lang w:val="pl-PL"/>
        </w:rPr>
        <w:t> </w:t>
      </w:r>
    </w:p>
    <w:p w14:paraId="7EFDE0A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TruePositive, FalsePositive, TrueNegative, FalseNegative</w:t>
      </w:r>
      <w:r w:rsidRPr="003A326A">
        <w:rPr>
          <w:rFonts w:ascii="Consolas" w:eastAsia="Times New Roman" w:hAnsi="Consolas" w:cs="Times New Roman"/>
          <w:sz w:val="18"/>
          <w:szCs w:val="18"/>
          <w:bdr w:val="none" w:sz="0" w:space="0" w:color="auto" w:frame="1"/>
          <w:lang w:val="pl-PL"/>
        </w:rPr>
        <w:t> </w:t>
      </w:r>
    </w:p>
    <w:p w14:paraId="6CA011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53CA5E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Parametry:</w:t>
      </w:r>
      <w:r w:rsidRPr="003A326A">
        <w:rPr>
          <w:rFonts w:ascii="Consolas" w:eastAsia="Times New Roman" w:hAnsi="Consolas" w:cs="Times New Roman"/>
          <w:sz w:val="18"/>
          <w:szCs w:val="18"/>
          <w:bdr w:val="none" w:sz="0" w:space="0" w:color="auto" w:frame="1"/>
          <w:lang w:val="pl-PL"/>
        </w:rPr>
        <w:t> </w:t>
      </w:r>
    </w:p>
    <w:p w14:paraId="158C49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 (list) - lista zawierajaca liczbe wartosci każdej z czterech możliwych kombinacji klasyfikacji </w:t>
      </w:r>
      <w:r w:rsidRPr="003A326A">
        <w:rPr>
          <w:rFonts w:ascii="Consolas" w:eastAsia="Times New Roman" w:hAnsi="Consolas" w:cs="Times New Roman"/>
          <w:sz w:val="18"/>
          <w:szCs w:val="18"/>
          <w:bdr w:val="none" w:sz="0" w:space="0" w:color="auto" w:frame="1"/>
          <w:lang w:val="pl-PL"/>
        </w:rPr>
        <w:t> </w:t>
      </w:r>
    </w:p>
    <w:p w14:paraId="41EE989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795FAD3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Zwraca:</w:t>
      </w:r>
      <w:r w:rsidRPr="003A326A">
        <w:rPr>
          <w:rFonts w:ascii="Consolas" w:eastAsia="Times New Roman" w:hAnsi="Consolas" w:cs="Times New Roman"/>
          <w:sz w:val="18"/>
          <w:szCs w:val="18"/>
          <w:bdr w:val="none" w:sz="0" w:space="0" w:color="auto" w:frame="1"/>
          <w:lang w:val="pl-PL"/>
        </w:rPr>
        <w:t> </w:t>
      </w:r>
    </w:p>
    <w:p w14:paraId="66842BA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koszt (float) - liczba rzeczywista określająca zysk związany z danym efektem klasyfikacji</w:t>
      </w:r>
      <w:r w:rsidRPr="003A326A">
        <w:rPr>
          <w:rFonts w:ascii="Consolas" w:eastAsia="Times New Roman" w:hAnsi="Consolas" w:cs="Times New Roman"/>
          <w:sz w:val="18"/>
          <w:szCs w:val="18"/>
          <w:bdr w:val="none" w:sz="0" w:space="0" w:color="auto" w:frame="1"/>
          <w:lang w:val="pl-PL"/>
        </w:rPr>
        <w:t> </w:t>
      </w:r>
    </w:p>
    <w:p w14:paraId="778CAE3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6B04656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t>
      </w:r>
      <w:r w:rsidRPr="003A326A">
        <w:rPr>
          <w:rFonts w:ascii="Consolas" w:eastAsia="Times New Roman" w:hAnsi="Consolas" w:cs="Times New Roman"/>
          <w:sz w:val="18"/>
          <w:szCs w:val="18"/>
          <w:bdr w:val="none" w:sz="0" w:space="0" w:color="auto" w:frame="1"/>
          <w:lang w:val="pl-PL"/>
        </w:rPr>
        <w:t>  </w:t>
      </w:r>
    </w:p>
    <w:p w14:paraId="22B3BA6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01BC2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cost_matrix = np.array([19.9, -0.1, 0, -20.1])  </w:t>
      </w:r>
    </w:p>
    <w:p w14:paraId="319B343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zysk = np.round(np.dot(k, cost_matrix), 5)   </w:t>
      </w:r>
    </w:p>
    <w:p w14:paraId="2A2F60A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p>
    <w:p w14:paraId="769C8AE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return</w:t>
      </w:r>
      <w:r w:rsidRPr="003A326A">
        <w:rPr>
          <w:rFonts w:ascii="Consolas" w:eastAsia="Times New Roman" w:hAnsi="Consolas" w:cs="Times New Roman"/>
          <w:sz w:val="18"/>
          <w:szCs w:val="18"/>
          <w:bdr w:val="none" w:sz="0" w:space="0" w:color="auto" w:frame="1"/>
          <w:lang w:val="pl-PL"/>
        </w:rPr>
        <w:t> zysk  </w:t>
      </w:r>
    </w:p>
    <w:p w14:paraId="6E890F9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1B27E7B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64F0A1C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Główna część wykonująca </w:t>
      </w:r>
      <w:r w:rsidRPr="003A326A">
        <w:rPr>
          <w:rFonts w:ascii="Consolas" w:eastAsia="Times New Roman" w:hAnsi="Consolas" w:cs="Times New Roman"/>
          <w:sz w:val="18"/>
          <w:szCs w:val="18"/>
          <w:bdr w:val="none" w:sz="0" w:space="0" w:color="auto" w:frame="1"/>
          <w:lang w:val="pl-PL"/>
        </w:rPr>
        <w:t>  </w:t>
      </w:r>
    </w:p>
    <w:p w14:paraId="7E7A603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CB49B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iteracji algorytmu </w:t>
      </w:r>
      <w:r w:rsidRPr="003A326A">
        <w:rPr>
          <w:rFonts w:ascii="Consolas" w:eastAsia="Times New Roman" w:hAnsi="Consolas" w:cs="Times New Roman"/>
          <w:sz w:val="18"/>
          <w:szCs w:val="18"/>
          <w:bdr w:val="none" w:sz="0" w:space="0" w:color="auto" w:frame="1"/>
          <w:lang w:val="pl-PL"/>
        </w:rPr>
        <w:t>  </w:t>
      </w:r>
    </w:p>
    <w:p w14:paraId="0CD8FDC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epochs = 10  </w:t>
      </w:r>
    </w:p>
    <w:p w14:paraId="7B8C8984"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9847F1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liczba chromosomów w populacji - liczba różnych topologii </w:t>
      </w:r>
      <w:r w:rsidRPr="003A326A">
        <w:rPr>
          <w:rFonts w:ascii="Consolas" w:eastAsia="Times New Roman" w:hAnsi="Consolas" w:cs="Times New Roman"/>
          <w:sz w:val="18"/>
          <w:szCs w:val="18"/>
          <w:bdr w:val="none" w:sz="0" w:space="0" w:color="auto" w:frame="1"/>
          <w:lang w:val="pl-PL"/>
        </w:rPr>
        <w:t>  </w:t>
      </w:r>
    </w:p>
    <w:p w14:paraId="4B0BA19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liczebnosc_pop = 10  </w:t>
      </w:r>
    </w:p>
    <w:p w14:paraId="184305B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5E3EC12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wartości funkcji przystosowania dla poszczególnych iteracji</w:t>
      </w:r>
      <w:r w:rsidRPr="003A326A">
        <w:rPr>
          <w:rFonts w:ascii="Consolas" w:eastAsia="Times New Roman" w:hAnsi="Consolas" w:cs="Times New Roman"/>
          <w:sz w:val="18"/>
          <w:szCs w:val="18"/>
          <w:bdr w:val="none" w:sz="0" w:space="0" w:color="auto" w:frame="1"/>
          <w:lang w:val="pl-PL"/>
        </w:rPr>
        <w:t>  </w:t>
      </w:r>
    </w:p>
    <w:p w14:paraId="2884CB30"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f_fit = {}  </w:t>
      </w:r>
    </w:p>
    <w:p w14:paraId="0973B7F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37667705"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average_fitness = np.zeros(liczebnosc_pop)  </w:t>
      </w:r>
    </w:p>
    <w:p w14:paraId="70F0DC4C"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maximum_fitness = np.zeros(liczebnosc_pop)  </w:t>
      </w:r>
    </w:p>
    <w:p w14:paraId="6340358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minimum_fitness = np.zeros(liczebnosc_pop)  </w:t>
      </w:r>
    </w:p>
    <w:p w14:paraId="3151BDA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27E497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color w:val="008200"/>
          <w:sz w:val="18"/>
          <w:szCs w:val="18"/>
          <w:bdr w:val="none" w:sz="0" w:space="0" w:color="auto" w:frame="1"/>
          <w:lang w:val="pl-PL"/>
        </w:rPr>
        <w:t># zbior populacji</w:t>
      </w:r>
      <w:r w:rsidRPr="003A326A">
        <w:rPr>
          <w:rFonts w:ascii="Consolas" w:eastAsia="Times New Roman" w:hAnsi="Consolas" w:cs="Times New Roman"/>
          <w:sz w:val="18"/>
          <w:szCs w:val="18"/>
          <w:bdr w:val="none" w:sz="0" w:space="0" w:color="auto" w:frame="1"/>
          <w:lang w:val="pl-PL"/>
        </w:rPr>
        <w:t>  </w:t>
      </w:r>
    </w:p>
    <w:p w14:paraId="0797537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zb_pop = {}  </w:t>
      </w:r>
    </w:p>
    <w:p w14:paraId="536ADC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p>
    <w:p w14:paraId="45ACDC68"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populacja = startowaPopulacja(liczebnosc_pop)  </w:t>
      </w:r>
    </w:p>
    <w:p w14:paraId="13905D5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i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range(epochs):  </w:t>
      </w:r>
    </w:p>
    <w:p w14:paraId="2459D17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zb_pop[i] = populacja  </w:t>
      </w:r>
    </w:p>
    <w:p w14:paraId="24C5633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f_fit[i] = np.zeros(liczebnosc_pop)  </w:t>
      </w:r>
    </w:p>
    <w:p w14:paraId="437B725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 = np.zeros(len(populacja))  </w:t>
      </w:r>
    </w:p>
    <w:p w14:paraId="71DF6DF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for</w:t>
      </w:r>
      <w:r w:rsidRPr="003A326A">
        <w:rPr>
          <w:rFonts w:ascii="Consolas" w:eastAsia="Times New Roman" w:hAnsi="Consolas" w:cs="Times New Roman"/>
          <w:sz w:val="18"/>
          <w:szCs w:val="18"/>
          <w:bdr w:val="none" w:sz="0" w:space="0" w:color="auto" w:frame="1"/>
          <w:lang w:val="en-US"/>
        </w:rPr>
        <w:t> p </w:t>
      </w:r>
      <w:r w:rsidRPr="003A326A">
        <w:rPr>
          <w:rFonts w:ascii="Consolas" w:eastAsia="Times New Roman" w:hAnsi="Consolas" w:cs="Times New Roman"/>
          <w:b/>
          <w:bCs/>
          <w:color w:val="006699"/>
          <w:sz w:val="18"/>
          <w:szCs w:val="18"/>
          <w:bdr w:val="none" w:sz="0" w:space="0" w:color="auto" w:frame="1"/>
          <w:lang w:val="en-US"/>
        </w:rPr>
        <w:t>in</w:t>
      </w:r>
      <w:r w:rsidRPr="003A326A">
        <w:rPr>
          <w:rFonts w:ascii="Consolas" w:eastAsia="Times New Roman" w:hAnsi="Consolas" w:cs="Times New Roman"/>
          <w:sz w:val="18"/>
          <w:szCs w:val="18"/>
          <w:bdr w:val="none" w:sz="0" w:space="0" w:color="auto" w:frame="1"/>
          <w:lang w:val="en-US"/>
        </w:rPr>
        <w:t> range(len(populacja)):  </w:t>
      </w:r>
    </w:p>
    <w:p w14:paraId="238B8E0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sz w:val="18"/>
          <w:szCs w:val="18"/>
          <w:bdr w:val="none" w:sz="0" w:space="0" w:color="auto" w:frame="1"/>
          <w:lang w:val="pl-PL"/>
        </w:rPr>
        <w:t>y = siec(populacja[p])  </w:t>
      </w:r>
    </w:p>
    <w:p w14:paraId="3BD56E67"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color w:val="008200"/>
          <w:sz w:val="18"/>
          <w:szCs w:val="18"/>
          <w:bdr w:val="none" w:sz="0" w:space="0" w:color="auto" w:frame="1"/>
          <w:lang w:val="pl-PL"/>
        </w:rPr>
        <w:t># wektor w przechowuje liczby: TP, FP, TN, FN</w:t>
      </w:r>
      <w:r w:rsidRPr="003A326A">
        <w:rPr>
          <w:rFonts w:ascii="Consolas" w:eastAsia="Times New Roman" w:hAnsi="Consolas" w:cs="Times New Roman"/>
          <w:sz w:val="18"/>
          <w:szCs w:val="18"/>
          <w:bdr w:val="none" w:sz="0" w:space="0" w:color="auto" w:frame="1"/>
          <w:lang w:val="pl-PL"/>
        </w:rPr>
        <w:t>  </w:t>
      </w:r>
    </w:p>
    <w:p w14:paraId="05F92B8E"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 = np.array([y[0][0], y[0][1], y[1][1], y[1][0]])  </w:t>
      </w:r>
    </w:p>
    <w:p w14:paraId="43089AA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fitness[p] = funkcjaZysku(w)  </w:t>
      </w:r>
    </w:p>
    <w:p w14:paraId="3C222873"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f_fit[i] = fitness  </w:t>
      </w:r>
    </w:p>
    <w:p w14:paraId="0576A291"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average_fitness[i] = np.mean(fitness)  </w:t>
      </w:r>
    </w:p>
    <w:p w14:paraId="33473F89"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maximum_fitness[i] = np.max(fitness)  </w:t>
      </w:r>
    </w:p>
    <w:p w14:paraId="4F5D40B6"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minimum_fitness[i] = np.min(fitness)  </w:t>
      </w:r>
    </w:p>
    <w:p w14:paraId="47886D1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en-US"/>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en-US"/>
        </w:rPr>
        <w:t>if</w:t>
      </w:r>
      <w:r w:rsidRPr="003A326A">
        <w:rPr>
          <w:rFonts w:ascii="Consolas" w:eastAsia="Times New Roman" w:hAnsi="Consolas" w:cs="Times New Roman"/>
          <w:sz w:val="18"/>
          <w:szCs w:val="18"/>
          <w:bdr w:val="none" w:sz="0" w:space="0" w:color="auto" w:frame="1"/>
          <w:lang w:val="en-US"/>
        </w:rPr>
        <w:t> minimum_fitness[i] == maximum_fitness[i]:  </w:t>
      </w:r>
    </w:p>
    <w:p w14:paraId="57CD150B"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en-US"/>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'Najmniejsza i największa wartość funkcji przystosowania są takie same.'</w:t>
      </w:r>
      <w:r w:rsidRPr="003A326A">
        <w:rPr>
          <w:rFonts w:ascii="Consolas" w:eastAsia="Times New Roman" w:hAnsi="Consolas" w:cs="Times New Roman"/>
          <w:sz w:val="18"/>
          <w:szCs w:val="18"/>
          <w:bdr w:val="none" w:sz="0" w:space="0" w:color="auto" w:frame="1"/>
          <w:lang w:val="pl-PL"/>
        </w:rPr>
        <w:t>)  </w:t>
      </w:r>
    </w:p>
    <w:p w14:paraId="71AD281A"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'Osiągnięto minimum lokalne.'</w:t>
      </w:r>
      <w:r w:rsidRPr="003A326A">
        <w:rPr>
          <w:rFonts w:ascii="Consolas" w:eastAsia="Times New Roman" w:hAnsi="Consolas" w:cs="Times New Roman"/>
          <w:sz w:val="18"/>
          <w:szCs w:val="18"/>
          <w:bdr w:val="none" w:sz="0" w:space="0" w:color="auto" w:frame="1"/>
          <w:lang w:val="pl-PL"/>
        </w:rPr>
        <w:t>)  </w:t>
      </w:r>
    </w:p>
    <w:p w14:paraId="1AE856DF"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w:t>
      </w:r>
      <w:r w:rsidRPr="003A326A">
        <w:rPr>
          <w:rFonts w:ascii="Consolas" w:eastAsia="Times New Roman" w:hAnsi="Consolas" w:cs="Times New Roman"/>
          <w:b/>
          <w:bCs/>
          <w:color w:val="006699"/>
          <w:sz w:val="18"/>
          <w:szCs w:val="18"/>
          <w:bdr w:val="none" w:sz="0" w:space="0" w:color="auto" w:frame="1"/>
          <w:lang w:val="pl-PL"/>
        </w:rPr>
        <w:t>print</w:t>
      </w:r>
      <w:r w:rsidRPr="003A326A">
        <w:rPr>
          <w:rFonts w:ascii="Consolas" w:eastAsia="Times New Roman" w:hAnsi="Consolas" w:cs="Times New Roman"/>
          <w:sz w:val="18"/>
          <w:szCs w:val="18"/>
          <w:bdr w:val="none" w:sz="0" w:space="0" w:color="auto" w:frame="1"/>
          <w:lang w:val="pl-PL"/>
        </w:rPr>
        <w:t>(</w:t>
      </w:r>
      <w:r w:rsidRPr="003A326A">
        <w:rPr>
          <w:rFonts w:ascii="Consolas" w:eastAsia="Times New Roman" w:hAnsi="Consolas" w:cs="Times New Roman"/>
          <w:color w:val="0000FF"/>
          <w:sz w:val="18"/>
          <w:szCs w:val="18"/>
          <w:bdr w:val="none" w:sz="0" w:space="0" w:color="auto" w:frame="1"/>
          <w:lang w:val="pl-PL"/>
        </w:rPr>
        <w:t>'Iteracja nr {}'</w:t>
      </w:r>
      <w:r w:rsidRPr="003A326A">
        <w:rPr>
          <w:rFonts w:ascii="Consolas" w:eastAsia="Times New Roman" w:hAnsi="Consolas" w:cs="Times New Roman"/>
          <w:sz w:val="18"/>
          <w:szCs w:val="18"/>
          <w:bdr w:val="none" w:sz="0" w:space="0" w:color="auto" w:frame="1"/>
          <w:lang w:val="pl-PL"/>
        </w:rPr>
        <w:t>.format(i+1))  </w:t>
      </w:r>
    </w:p>
    <w:p w14:paraId="5E59725D"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lastRenderedPageBreak/>
        <w:t>        </w:t>
      </w:r>
      <w:r w:rsidRPr="003A326A">
        <w:rPr>
          <w:rFonts w:ascii="Consolas" w:eastAsia="Times New Roman" w:hAnsi="Consolas" w:cs="Times New Roman"/>
          <w:b/>
          <w:bCs/>
          <w:color w:val="006699"/>
          <w:sz w:val="18"/>
          <w:szCs w:val="18"/>
          <w:bdr w:val="none" w:sz="0" w:space="0" w:color="auto" w:frame="1"/>
          <w:lang w:val="pl-PL"/>
        </w:rPr>
        <w:t>break</w:t>
      </w:r>
      <w:r w:rsidRPr="003A326A">
        <w:rPr>
          <w:rFonts w:ascii="Consolas" w:eastAsia="Times New Roman" w:hAnsi="Consolas" w:cs="Times New Roman"/>
          <w:sz w:val="18"/>
          <w:szCs w:val="18"/>
          <w:bdr w:val="none" w:sz="0" w:space="0" w:color="auto" w:frame="1"/>
          <w:lang w:val="pl-PL"/>
        </w:rPr>
        <w:t>  </w:t>
      </w:r>
    </w:p>
    <w:p w14:paraId="28855352" w14:textId="77777777" w:rsidR="003A326A" w:rsidRPr="003A326A" w:rsidRDefault="003A326A" w:rsidP="003A326A">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nowa_populacja = selekcja(populacja, fitness)  </w:t>
      </w:r>
    </w:p>
    <w:p w14:paraId="3CC98F31" w14:textId="5BD9791E" w:rsidR="00BC37BD" w:rsidRPr="003A326A" w:rsidRDefault="003A326A" w:rsidP="00BC37BD">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beforeAutospacing="1" w:afterAutospacing="1" w:line="210" w:lineRule="atLeast"/>
        <w:jc w:val="left"/>
        <w:rPr>
          <w:rFonts w:ascii="Consolas" w:eastAsia="Times New Roman" w:hAnsi="Consolas" w:cs="Times New Roman"/>
          <w:color w:val="5C5C5C"/>
          <w:sz w:val="18"/>
          <w:szCs w:val="18"/>
          <w:lang w:val="pl-PL"/>
        </w:rPr>
      </w:pPr>
      <w:r w:rsidRPr="003A326A">
        <w:rPr>
          <w:rFonts w:ascii="Consolas" w:eastAsia="Times New Roman" w:hAnsi="Consolas" w:cs="Times New Roman"/>
          <w:sz w:val="18"/>
          <w:szCs w:val="18"/>
          <w:bdr w:val="none" w:sz="0" w:space="0" w:color="auto" w:frame="1"/>
          <w:lang w:val="pl-PL"/>
        </w:rPr>
        <w:t>    populacja = nowa_populacja  </w:t>
      </w:r>
    </w:p>
    <w:sectPr w:rsidR="00BC37BD" w:rsidRPr="003A326A" w:rsidSect="005864A3">
      <w:footerReference w:type="default" r:id="rId29"/>
      <w:pgSz w:w="11909" w:h="16834"/>
      <w:pgMar w:top="1418" w:right="1701" w:bottom="1418" w:left="1701" w:header="0" w:footer="709" w:gutter="0"/>
      <w:pgNumType w:start="1"/>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ł Bernardelli" w:date="2018-02-16T13:30:00Z" w:initials="MB">
    <w:p w14:paraId="4512F3DF" w14:textId="77777777" w:rsidR="00FE2F84" w:rsidRDefault="00FE2F84">
      <w:pPr>
        <w:pStyle w:val="Tekstkomentarza"/>
      </w:pPr>
      <w:r>
        <w:rPr>
          <w:rStyle w:val="Odwoaniedokomentarza"/>
        </w:rPr>
        <w:annotationRef/>
      </w:r>
      <w:r>
        <w:t xml:space="preserve">Upewnić się co do nazwy w języku. pol. (wieloofertowy). </w:t>
      </w:r>
    </w:p>
  </w:comment>
  <w:comment w:id="4" w:author="Michał Bernardelli" w:date="2018-02-16T13:37:00Z" w:initials="MB">
    <w:p w14:paraId="42337EE5" w14:textId="7096680B" w:rsidR="00FE2F84" w:rsidRDefault="00FE2F84">
      <w:pPr>
        <w:pStyle w:val="Tekstkomentarza"/>
      </w:pPr>
      <w:r>
        <w:rPr>
          <w:rStyle w:val="Odwoaniedokomentarza"/>
        </w:rPr>
        <w:annotationRef/>
      </w:r>
      <w:r>
        <w:t>Może: Wprowadzenie? A następny to Opis zagadnienia? Zobaczymy jak będzie treść.</w:t>
      </w:r>
    </w:p>
  </w:comment>
  <w:comment w:id="16" w:author="Michał Bernardelli" w:date="2018-02-16T13:41:00Z" w:initials="MB">
    <w:p w14:paraId="4F45DA6E" w14:textId="568F7E3A" w:rsidR="00FE2F84" w:rsidRDefault="00FE2F84">
      <w:pPr>
        <w:pStyle w:val="Tekstkomentarza"/>
      </w:pPr>
      <w:r>
        <w:rPr>
          <w:rStyle w:val="Odwoaniedokomentarza"/>
        </w:rPr>
        <w:annotationRef/>
      </w:r>
      <w:r>
        <w:rPr>
          <w:rStyle w:val="Odwoaniedokomentarza"/>
        </w:rPr>
        <w:t>Uzupełnić opis bibliograficzny</w:t>
      </w:r>
    </w:p>
  </w:comment>
  <w:comment w:id="17" w:author="Michał Bernardelli" w:date="2018-02-16T13:48:00Z" w:initials="MB">
    <w:p w14:paraId="4974C5E1" w14:textId="2C862C35" w:rsidR="00FE2F84" w:rsidRDefault="00FE2F84">
      <w:pPr>
        <w:pStyle w:val="Tekstkomentarza"/>
      </w:pPr>
      <w:r>
        <w:rPr>
          <w:rStyle w:val="Odwoaniedokomentarza"/>
        </w:rPr>
        <w:annotationRef/>
      </w:r>
      <w:r>
        <w:t>Polskie cudzysłowy „”</w:t>
      </w:r>
    </w:p>
  </w:comment>
  <w:comment w:id="21" w:author="Michał Bernardelli" w:date="2018-02-16T17:07:00Z" w:initials="MB">
    <w:p w14:paraId="7097D3B7" w14:textId="00104243" w:rsidR="00FE2F84" w:rsidRDefault="00FE2F84">
      <w:pPr>
        <w:pStyle w:val="Tekstkomentarza"/>
      </w:pPr>
      <w:r>
        <w:rPr>
          <w:rStyle w:val="Odwoaniedokomentarza"/>
        </w:rPr>
        <w:annotationRef/>
      </w:r>
      <w:r>
        <w:t>Cudzysłowy i wszędzie poprawić w pracy</w:t>
      </w:r>
    </w:p>
  </w:comment>
  <w:comment w:id="22" w:author="Michał Bernardelli" w:date="2018-02-16T21:17:00Z" w:initials="MB">
    <w:p w14:paraId="166CCF50" w14:textId="19455B08" w:rsidR="00FE2F84" w:rsidRDefault="00FE2F84">
      <w:pPr>
        <w:pStyle w:val="Tekstkomentarza"/>
      </w:pPr>
      <w:r>
        <w:rPr>
          <w:rStyle w:val="Odwoaniedokomentarza"/>
        </w:rPr>
        <w:annotationRef/>
      </w:r>
      <w:r>
        <w:t>W ostatecznej wersji pracy usunąć pojedyncze znaki z końców linii.</w:t>
      </w:r>
    </w:p>
  </w:comment>
  <w:comment w:id="25" w:author="Michał Bernardelli" w:date="2018-02-16T21:40:00Z" w:initials="MB">
    <w:p w14:paraId="1619ECA3" w14:textId="25C8AC3A" w:rsidR="00FE2F84" w:rsidRDefault="00FE2F84">
      <w:pPr>
        <w:pStyle w:val="Tekstkomentarza"/>
      </w:pPr>
      <w:r>
        <w:rPr>
          <w:rStyle w:val="Odwoaniedokomentarza"/>
        </w:rPr>
        <w:annotationRef/>
      </w:r>
      <w:r>
        <w:t>Odwołujemy się bezpośrednio do rysunków, a nie powyższy/poniższy</w:t>
      </w:r>
    </w:p>
  </w:comment>
  <w:comment w:id="27" w:author="Michał Bernardelli" w:date="2018-02-17T09:09:00Z" w:initials="MB">
    <w:p w14:paraId="334AABAB" w14:textId="77777777" w:rsidR="00FE2F84" w:rsidRDefault="00FE2F84" w:rsidP="007C70C2">
      <w:pPr>
        <w:pStyle w:val="Tekstkomentarza"/>
      </w:pPr>
      <w:r>
        <w:rPr>
          <w:rStyle w:val="Odwoaniedokomentarza"/>
        </w:rPr>
        <w:annotationRef/>
      </w:r>
      <w:r>
        <w:t>Raczej wcześniej ten podrozdział</w:t>
      </w:r>
    </w:p>
  </w:comment>
  <w:comment w:id="29" w:author="Michał Bernardelli" w:date="2018-02-17T09:00:00Z" w:initials="MB">
    <w:p w14:paraId="52A88807" w14:textId="77777777" w:rsidR="00FE2F84" w:rsidRDefault="00FE2F84" w:rsidP="007C70C2">
      <w:pPr>
        <w:pStyle w:val="Tekstkomentarza"/>
      </w:pPr>
      <w:r>
        <w:rPr>
          <w:rStyle w:val="Odwoaniedokomentarza"/>
        </w:rPr>
        <w:annotationRef/>
      </w:r>
      <w:r>
        <w:t>Poprzednio inna notacja – trzeba się zdecydować.</w:t>
      </w:r>
    </w:p>
  </w:comment>
  <w:comment w:id="30" w:author="Michał Bernardelli" w:date="2018-02-17T09:11:00Z" w:initials="MB">
    <w:p w14:paraId="26774445" w14:textId="77777777" w:rsidR="00FE2F84" w:rsidRDefault="00FE2F84" w:rsidP="007C70C2">
      <w:pPr>
        <w:pStyle w:val="Tekstkomentarza"/>
      </w:pPr>
      <w:r>
        <w:rPr>
          <w:rStyle w:val="Odwoaniedokomentarza"/>
        </w:rPr>
        <w:annotationRef/>
      </w:r>
      <w:r>
        <w:t>Jakiś przykład, kiedy takie liczby są lepsze niż 0-1?</w:t>
      </w:r>
    </w:p>
  </w:comment>
  <w:comment w:id="34" w:author="Michał Bernardelli" w:date="2018-02-17T08:19:00Z" w:initials="MB">
    <w:p w14:paraId="12E5010D" w14:textId="696C987B" w:rsidR="00FE2F84" w:rsidRDefault="00FE2F84">
      <w:pPr>
        <w:pStyle w:val="Tekstkomentarza"/>
      </w:pPr>
      <w:r>
        <w:rPr>
          <w:rStyle w:val="Odwoaniedokomentarza"/>
        </w:rPr>
        <w:annotationRef/>
      </w:r>
      <w:r>
        <w:t>Praca jest już napisana jak ktoś ją czyta, więc wszystko w czasie przeszłym</w:t>
      </w:r>
    </w:p>
  </w:comment>
  <w:comment w:id="35" w:author="Michał Bernardelli" w:date="2018-02-17T08:20:00Z" w:initials="MB">
    <w:p w14:paraId="1EB44CBF" w14:textId="6AB7C02C" w:rsidR="00FE2F84" w:rsidRDefault="00FE2F84">
      <w:pPr>
        <w:pStyle w:val="Tekstkomentarza"/>
      </w:pPr>
      <w:r>
        <w:rPr>
          <w:rStyle w:val="Odwoaniedokomentarza"/>
        </w:rPr>
        <w:annotationRef/>
      </w:r>
      <w:r>
        <w:t>Zapis jest bez sensu, bo jest kolizja oznaczeń f od chromosomu i f na całość, co to jest x? Może lepiej zmienić f na F przy x?</w:t>
      </w:r>
    </w:p>
  </w:comment>
  <w:comment w:id="36" w:author="Michał Bernardelli" w:date="2018-02-17T08:20:00Z" w:initials="MB">
    <w:p w14:paraId="3BC55D84" w14:textId="77777777" w:rsidR="00FE2F84" w:rsidRDefault="00FE2F84" w:rsidP="002F286A">
      <w:pPr>
        <w:pStyle w:val="Tekstkomentarza"/>
      </w:pPr>
      <w:r>
        <w:rPr>
          <w:rStyle w:val="Odwoaniedokomentarza"/>
        </w:rPr>
        <w:annotationRef/>
      </w:r>
      <w:r>
        <w:t>Dodać poniżej, „gdzie n to liczba .... , zaś x_i to ...</w:t>
      </w:r>
    </w:p>
  </w:comment>
  <w:comment w:id="38" w:author="Michał Bernardelli" w:date="2018-02-17T08:49:00Z" w:initials="MB">
    <w:p w14:paraId="31FC1155" w14:textId="0EC505AB" w:rsidR="00FE2F84" w:rsidRDefault="00FE2F84">
      <w:pPr>
        <w:pStyle w:val="Tekstkomentarza"/>
      </w:pPr>
      <w:r>
        <w:rPr>
          <w:rStyle w:val="Odwoaniedokomentarza"/>
        </w:rPr>
        <w:annotationRef/>
      </w:r>
      <w:r>
        <w:t>Używać strony biernej</w:t>
      </w:r>
    </w:p>
  </w:comment>
  <w:comment w:id="40" w:author="Michał Bernardelli" w:date="2018-02-17T08:50:00Z" w:initials="MB">
    <w:p w14:paraId="584B5F4D" w14:textId="3D3BB2A3" w:rsidR="00FE2F84" w:rsidRDefault="00FE2F84">
      <w:pPr>
        <w:pStyle w:val="Tekstkomentarza"/>
      </w:pPr>
      <w:r>
        <w:rPr>
          <w:rStyle w:val="Odwoaniedokomentarza"/>
        </w:rPr>
        <w:annotationRef/>
      </w:r>
      <w:r>
        <w:t xml:space="preserve">Dawać w linii poniżej. </w:t>
      </w:r>
    </w:p>
  </w:comment>
  <w:comment w:id="41" w:author="Michał Bernardelli" w:date="2018-02-17T08:51:00Z" w:initials="MB">
    <w:p w14:paraId="52132180" w14:textId="24794BF6" w:rsidR="00FE2F84" w:rsidRDefault="00FE2F84">
      <w:pPr>
        <w:pStyle w:val="Tekstkomentarza"/>
      </w:pPr>
      <w:r>
        <w:rPr>
          <w:rStyle w:val="Odwoaniedokomentarza"/>
        </w:rPr>
        <w:annotationRef/>
      </w:r>
      <w:r>
        <w:t>Może warto we wprowadzeniu podać notację jaka będzie używana w pracy.</w:t>
      </w:r>
    </w:p>
  </w:comment>
  <w:comment w:id="42" w:author="Michał Bernardelli" w:date="2018-02-17T08:54:00Z" w:initials="MB">
    <w:p w14:paraId="525BEB3B" w14:textId="0116A6B6" w:rsidR="00FE2F84" w:rsidRDefault="00FE2F84">
      <w:pPr>
        <w:pStyle w:val="Tekstkomentarza"/>
      </w:pPr>
      <w:r>
        <w:rPr>
          <w:rStyle w:val="Odwoaniedokomentarza"/>
        </w:rPr>
        <w:annotationRef/>
      </w:r>
      <w:r>
        <w:t>Niejasne. Zrobić z tego osobny akapit z dodaniem 2-3 zdań opisu, albo usunąć.</w:t>
      </w:r>
    </w:p>
  </w:comment>
  <w:comment w:id="45" w:author="Michał Bernardelli" w:date="2018-02-17T08:59:00Z" w:initials="MB">
    <w:p w14:paraId="248523EB" w14:textId="75543779" w:rsidR="00FE2F84" w:rsidRDefault="00FE2F84">
      <w:pPr>
        <w:pStyle w:val="Tekstkomentarza"/>
      </w:pPr>
      <w:r>
        <w:rPr>
          <w:rStyle w:val="Odwoaniedokomentarza"/>
        </w:rPr>
        <w:annotationRef/>
      </w:r>
      <w:r>
        <w:t>Może warto tutaj podać jakiś przykład funkcji przystosowania. W pozostałych podrozdziałach były przykłady.</w:t>
      </w:r>
    </w:p>
  </w:comment>
  <w:comment w:id="49" w:author="Michał Bernardelli" w:date="2018-02-17T09:18:00Z" w:initials="MB">
    <w:p w14:paraId="0C1FD740" w14:textId="7B745253" w:rsidR="00FE2F84" w:rsidRDefault="00FE2F84">
      <w:pPr>
        <w:pStyle w:val="Tekstkomentarza"/>
      </w:pPr>
      <w:r>
        <w:rPr>
          <w:rStyle w:val="Odwoaniedokomentarza"/>
        </w:rPr>
        <w:annotationRef/>
      </w:r>
      <w:r>
        <w:t>Strona bierna</w:t>
      </w:r>
    </w:p>
  </w:comment>
  <w:comment w:id="53" w:author="Michał Bernardelli" w:date="2018-02-17T09:29:00Z" w:initials="MB">
    <w:p w14:paraId="3A1D304A" w14:textId="68F77ABF" w:rsidR="00FE2F84" w:rsidRDefault="00FE2F84">
      <w:pPr>
        <w:pStyle w:val="Tekstkomentarza"/>
      </w:pPr>
      <w:r>
        <w:rPr>
          <w:rStyle w:val="Odwoaniedokomentarza"/>
        </w:rPr>
        <w:annotationRef/>
      </w:r>
      <w:r>
        <w:t>Popr.</w:t>
      </w:r>
    </w:p>
  </w:comment>
  <w:comment w:id="56" w:author="Michał Bernardelli" w:date="2018-02-17T09:29:00Z" w:initials="MB">
    <w:p w14:paraId="744F05EF" w14:textId="1520F61A" w:rsidR="00FE2F84" w:rsidRDefault="00FE2F84">
      <w:pPr>
        <w:pStyle w:val="Tekstkomentarza"/>
      </w:pPr>
      <w:r>
        <w:rPr>
          <w:rStyle w:val="Odwoaniedokomentarza"/>
        </w:rPr>
        <w:annotationRef/>
      </w:r>
      <w:r>
        <w:t>Podać wprost bez przypisu.</w:t>
      </w:r>
    </w:p>
  </w:comment>
  <w:comment w:id="57" w:author="Michał Bernardelli" w:date="2018-02-17T09:30:00Z" w:initials="MB">
    <w:p w14:paraId="2DB7AF16" w14:textId="2EC5147D" w:rsidR="00FE2F84" w:rsidRDefault="00FE2F84">
      <w:pPr>
        <w:pStyle w:val="Tekstkomentarza"/>
      </w:pPr>
      <w:r>
        <w:rPr>
          <w:rStyle w:val="Odwoaniedokomentarza"/>
        </w:rPr>
        <w:annotationRef/>
      </w:r>
      <w:r>
        <w:t>Metaparametrami? Lub po prostu parametrami.</w:t>
      </w:r>
    </w:p>
  </w:comment>
  <w:comment w:id="60" w:author="Michał Bernardelli" w:date="2018-02-17T09:33:00Z" w:initials="MB">
    <w:p w14:paraId="012F6C0E" w14:textId="654F8268" w:rsidR="00FE2F84" w:rsidRDefault="00FE2F84">
      <w:pPr>
        <w:pStyle w:val="Tekstkomentarza"/>
      </w:pPr>
      <w:r>
        <w:rPr>
          <w:rStyle w:val="Odwoaniedokomentarza"/>
        </w:rPr>
        <w:annotationRef/>
      </w:r>
      <w:r>
        <w:t>Gdzie n to ..., x_i to ... – opisać dokładnie.</w:t>
      </w:r>
    </w:p>
  </w:comment>
  <w:comment w:id="61" w:author="Michał Bernardelli" w:date="2018-02-17T09:35:00Z" w:initials="MB">
    <w:p w14:paraId="755EA462" w14:textId="6AAA5352" w:rsidR="00FE2F84" w:rsidRDefault="00FE2F84">
      <w:pPr>
        <w:pStyle w:val="Tekstkomentarza"/>
      </w:pPr>
      <w:r>
        <w:rPr>
          <w:rStyle w:val="Odwoaniedokomentarza"/>
        </w:rPr>
        <w:annotationRef/>
      </w:r>
      <w:r>
        <w:t>Usunąć tytuł z wykresu, jest nazwa pod rysunkiem.</w:t>
      </w:r>
    </w:p>
  </w:comment>
  <w:comment w:id="64" w:author="Michał Bernardelli" w:date="2018-02-17T09:35:00Z" w:initials="MB">
    <w:p w14:paraId="61FCCEDB" w14:textId="67FFD3A2" w:rsidR="00FE2F84" w:rsidRDefault="00FE2F84">
      <w:pPr>
        <w:pStyle w:val="Tekstkomentarza"/>
      </w:pPr>
      <w:r>
        <w:rPr>
          <w:rStyle w:val="Odwoaniedokomentarza"/>
        </w:rPr>
        <w:annotationRef/>
      </w:r>
      <w:r>
        <w:t>Popr. Analogicznie jak w rys. 7</w:t>
      </w:r>
    </w:p>
  </w:comment>
  <w:comment w:id="66" w:author="Michał Bernardelli" w:date="2018-02-17T09:36:00Z" w:initials="MB">
    <w:p w14:paraId="0E7355C8" w14:textId="579ABC7C" w:rsidR="00FE2F84" w:rsidRDefault="00FE2F84">
      <w:pPr>
        <w:pStyle w:val="Tekstkomentarza"/>
      </w:pPr>
      <w:r>
        <w:rPr>
          <w:rStyle w:val="Odwoaniedokomentarza"/>
        </w:rPr>
        <w:annotationRef/>
      </w:r>
      <w:r>
        <w:t>Wszędzie w linkach do stron dopisać datę dostępu.</w:t>
      </w:r>
    </w:p>
  </w:comment>
  <w:comment w:id="68" w:author="Michał Bernardelli" w:date="2018-02-17T09:39:00Z" w:initials="MB">
    <w:p w14:paraId="51B71C2E" w14:textId="4DB4AD8F" w:rsidR="00FE2F84" w:rsidRDefault="00FE2F84">
      <w:pPr>
        <w:pStyle w:val="Tekstkomentarza"/>
      </w:pPr>
      <w:r>
        <w:rPr>
          <w:rStyle w:val="Odwoaniedokomentarza"/>
        </w:rPr>
        <w:annotationRef/>
      </w:r>
      <w:r>
        <w:t>Lepiej listy wypunktowane od kropek, bo – mogą się czasami mylić z minusami arytmetycznymi.</w:t>
      </w:r>
    </w:p>
  </w:comment>
  <w:comment w:id="69" w:author="Michał Bernardelli" w:date="2018-02-17T09:39:00Z" w:initials="MB">
    <w:p w14:paraId="16CCE7EC" w14:textId="7E92C355" w:rsidR="00FE2F84" w:rsidRDefault="00FE2F84">
      <w:pPr>
        <w:pStyle w:val="Tekstkomentarza"/>
      </w:pPr>
      <w:r>
        <w:rPr>
          <w:rStyle w:val="Odwoaniedokomentarza"/>
        </w:rPr>
        <w:annotationRef/>
      </w:r>
      <w:r>
        <w:t>Nie może być 0 lub 1?</w:t>
      </w:r>
    </w:p>
  </w:comment>
  <w:comment w:id="70" w:author="Michał Bernardelli" w:date="2018-02-17T09:40:00Z" w:initials="MB">
    <w:p w14:paraId="2F3EE087" w14:textId="2E022386" w:rsidR="00FE2F84" w:rsidRDefault="00FE2F84">
      <w:pPr>
        <w:pStyle w:val="Tekstkomentarza"/>
      </w:pPr>
      <w:r>
        <w:rPr>
          <w:rStyle w:val="Odwoaniedokomentarza"/>
        </w:rPr>
        <w:annotationRef/>
      </w:r>
      <w:r>
        <w:t>Dziwne oznaczenie w którym nie ma drugiego indeksu</w:t>
      </w:r>
    </w:p>
  </w:comment>
  <w:comment w:id="71" w:author="Michał Bernardelli" w:date="2018-02-17T09:41:00Z" w:initials="MB">
    <w:p w14:paraId="4A3003E8" w14:textId="43DB3D26" w:rsidR="00FE2F84" w:rsidRDefault="00FE2F84">
      <w:pPr>
        <w:pStyle w:val="Tekstkomentarza"/>
      </w:pPr>
      <w:r>
        <w:rPr>
          <w:rStyle w:val="Odwoaniedokomentarza"/>
        </w:rPr>
        <w:annotationRef/>
      </w:r>
      <w:r>
        <w:t>Raz @, raz ‘</w:t>
      </w:r>
    </w:p>
  </w:comment>
  <w:comment w:id="72" w:author="Michał Bernardelli" w:date="2018-02-17T09:42:00Z" w:initials="MB">
    <w:p w14:paraId="302E2B56" w14:textId="45DC0AFF" w:rsidR="00FE2F84" w:rsidRDefault="00FE2F84">
      <w:pPr>
        <w:pStyle w:val="Tekstkomentarza"/>
      </w:pPr>
      <w:r>
        <w:rPr>
          <w:rStyle w:val="Odwoaniedokomentarza"/>
        </w:rPr>
        <w:annotationRef/>
      </w:r>
      <w:r>
        <w:t>Nie wiadomo co oznacza delta. Proszę poprawić opis tak, żeby wszystkie oznaczenia były opisane przed ich pierwszym użyciem.</w:t>
      </w:r>
    </w:p>
  </w:comment>
  <w:comment w:id="75" w:author="Michał Bernardelli" w:date="2018-02-17T09:46:00Z" w:initials="MB">
    <w:p w14:paraId="7EF96095" w14:textId="410016C8" w:rsidR="00FE2F84" w:rsidRDefault="00FE2F84">
      <w:pPr>
        <w:pStyle w:val="Tekstkomentarza"/>
      </w:pPr>
      <w:r>
        <w:rPr>
          <w:rStyle w:val="Odwoaniedokomentarza"/>
        </w:rPr>
        <w:annotationRef/>
      </w:r>
      <w:r>
        <w:t>notacja</w:t>
      </w:r>
    </w:p>
  </w:comment>
  <w:comment w:id="76" w:author="Michał Bernardelli" w:date="2018-02-17T09:46:00Z" w:initials="MB">
    <w:p w14:paraId="349152CE" w14:textId="4CD72AF7" w:rsidR="00FE2F84" w:rsidRDefault="00FE2F84">
      <w:pPr>
        <w:pStyle w:val="Tekstkomentarza"/>
      </w:pPr>
      <w:r>
        <w:rPr>
          <w:rStyle w:val="Odwoaniedokomentarza"/>
        </w:rPr>
        <w:annotationRef/>
      </w:r>
      <w:r>
        <w:t>cudzysłowy</w:t>
      </w:r>
    </w:p>
  </w:comment>
  <w:comment w:id="77" w:author="Michał Bernardelli" w:date="2018-02-17T09:46:00Z" w:initials="MB">
    <w:p w14:paraId="53188D8A" w14:textId="10895BCB" w:rsidR="00FE2F84" w:rsidRDefault="00FE2F84">
      <w:pPr>
        <w:pStyle w:val="Tekstkomentarza"/>
      </w:pPr>
      <w:r>
        <w:rPr>
          <w:rStyle w:val="Odwoaniedokomentarza"/>
        </w:rPr>
        <w:annotationRef/>
      </w:r>
      <w:r>
        <w:t>notacja</w:t>
      </w:r>
    </w:p>
  </w:comment>
  <w:comment w:id="78" w:author="Michał Bernardelli" w:date="2018-02-17T09:50:00Z" w:initials="MB">
    <w:p w14:paraId="331208A5" w14:textId="4075177E" w:rsidR="00FE2F84" w:rsidRDefault="00FE2F84">
      <w:pPr>
        <w:pStyle w:val="Tekstkomentarza"/>
      </w:pPr>
      <w:r>
        <w:rPr>
          <w:rStyle w:val="Odwoaniedokomentarza"/>
        </w:rPr>
        <w:annotationRef/>
      </w:r>
      <w:r>
        <w:t>popr.</w:t>
      </w:r>
    </w:p>
  </w:comment>
  <w:comment w:id="79" w:author="Michał Bernardelli" w:date="2018-02-17T09:51:00Z" w:initials="MB">
    <w:p w14:paraId="58F4160A" w14:textId="237AE635" w:rsidR="00FE2F84" w:rsidRDefault="00FE2F84">
      <w:pPr>
        <w:pStyle w:val="Tekstkomentarza"/>
      </w:pPr>
      <w:r>
        <w:rPr>
          <w:rStyle w:val="Odwoaniedokomentarza"/>
        </w:rPr>
        <w:annotationRef/>
      </w:r>
      <w:r>
        <w:t>????</w:t>
      </w:r>
    </w:p>
  </w:comment>
  <w:comment w:id="82" w:author="Michał Bernardelli" w:date="2018-02-17T09:52:00Z" w:initials="MB">
    <w:p w14:paraId="63A09831" w14:textId="7FF9E9B9" w:rsidR="00FE2F84" w:rsidRDefault="00FE2F84">
      <w:pPr>
        <w:pStyle w:val="Tekstkomentarza"/>
      </w:pPr>
      <w:r>
        <w:rPr>
          <w:rStyle w:val="Odwoaniedokomentarza"/>
        </w:rPr>
        <w:annotationRef/>
      </w:r>
      <w:r>
        <w:t>Pod tabelą wpisać Źródło: opracowanie własne.</w:t>
      </w:r>
    </w:p>
  </w:comment>
  <w:comment w:id="87" w:author="Michał Bernardelli" w:date="2018-02-17T09:53:00Z" w:initials="MB">
    <w:p w14:paraId="5F8E1B6D" w14:textId="27235E3D" w:rsidR="00FE2F84" w:rsidRDefault="00FE2F84">
      <w:pPr>
        <w:pStyle w:val="Tekstkomentarza"/>
      </w:pPr>
      <w:r>
        <w:rPr>
          <w:rStyle w:val="Odwoaniedokomentarza"/>
        </w:rPr>
        <w:annotationRef/>
      </w:r>
      <w:r>
        <w:t>Jakiej korelacji? Pearsona? Jaki jest typ zmiennych: ciągłe? Sprawdzić jakie są rodzaje korelacji i zastosować odpowiednią do danych.</w:t>
      </w:r>
    </w:p>
  </w:comment>
  <w:comment w:id="88" w:author="Michał Bernardelli" w:date="2018-02-17T09:57:00Z" w:initials="MB">
    <w:p w14:paraId="68018DC0" w14:textId="036F9EA9" w:rsidR="00FE2F84" w:rsidRDefault="00FE2F84">
      <w:pPr>
        <w:pStyle w:val="Tekstkomentarza"/>
      </w:pPr>
      <w:r>
        <w:rPr>
          <w:rStyle w:val="Odwoaniedokomentarza"/>
        </w:rPr>
        <w:annotationRef/>
      </w:r>
      <w:r>
        <w:t>Popr.</w:t>
      </w:r>
    </w:p>
  </w:comment>
  <w:comment w:id="91" w:author="Michał Bernardelli" w:date="2018-02-17T09:59:00Z" w:initials="MB">
    <w:p w14:paraId="10998982" w14:textId="4E052751" w:rsidR="00FE2F84" w:rsidRDefault="00FE2F84">
      <w:pPr>
        <w:pStyle w:val="Tekstkomentarza"/>
      </w:pPr>
      <w:r>
        <w:rPr>
          <w:rStyle w:val="Odwoaniedokomentarza"/>
        </w:rPr>
        <w:annotationRef/>
      </w:r>
      <w:r>
        <w:t>Popr.</w:t>
      </w:r>
    </w:p>
  </w:comment>
  <w:comment w:id="94" w:author="Michał Bernardelli" w:date="2018-02-17T10:00:00Z" w:initials="MB">
    <w:p w14:paraId="6CEF9E78" w14:textId="5BF04578" w:rsidR="00FE2F84" w:rsidRDefault="00FE2F84">
      <w:pPr>
        <w:pStyle w:val="Tekstkomentarza"/>
      </w:pPr>
      <w:r>
        <w:rPr>
          <w:rStyle w:val="Odwoaniedokomentarza"/>
        </w:rPr>
        <w:annotationRef/>
      </w:r>
      <w:r>
        <w:t>Popr.</w:t>
      </w:r>
    </w:p>
  </w:comment>
  <w:comment w:id="95" w:author="Michał Bernardelli" w:date="2018-02-17T10:00:00Z" w:initials="MB">
    <w:p w14:paraId="66FB8D43" w14:textId="0260DF82" w:rsidR="00FE2F84" w:rsidRDefault="00FE2F84">
      <w:pPr>
        <w:pStyle w:val="Tekstkomentarza"/>
      </w:pPr>
      <w:r>
        <w:rPr>
          <w:rStyle w:val="Odwoaniedokomentarza"/>
        </w:rPr>
        <w:annotationRef/>
      </w:r>
      <w:r>
        <w:t>Nie została uwzględniona w badaniu.</w:t>
      </w:r>
    </w:p>
  </w:comment>
  <w:comment w:id="98" w:author="Michał Bernardelli" w:date="2018-02-17T10:00:00Z" w:initials="MB">
    <w:p w14:paraId="0084C848" w14:textId="1AB48A83" w:rsidR="00FE2F84" w:rsidRDefault="00FE2F84">
      <w:pPr>
        <w:pStyle w:val="Tekstkomentarza"/>
      </w:pPr>
      <w:r>
        <w:rPr>
          <w:rStyle w:val="Odwoaniedokomentarza"/>
        </w:rPr>
        <w:annotationRef/>
      </w:r>
      <w:r>
        <w:t>Popr.</w:t>
      </w:r>
    </w:p>
  </w:comment>
  <w:comment w:id="101" w:author="Michał Bernardelli" w:date="2018-02-17T10:00:00Z" w:initials="MB">
    <w:p w14:paraId="6A6CC3EF" w14:textId="1DFC1D3F" w:rsidR="00FE2F84" w:rsidRDefault="00FE2F84">
      <w:pPr>
        <w:pStyle w:val="Tekstkomentarza"/>
      </w:pPr>
      <w:r>
        <w:rPr>
          <w:rStyle w:val="Odwoaniedokomentarza"/>
        </w:rPr>
        <w:annotationRef/>
      </w:r>
      <w:r>
        <w:t>Popr.</w:t>
      </w:r>
    </w:p>
  </w:comment>
  <w:comment w:id="105" w:author="Michał Bernardelli" w:date="2018-02-17T10:02:00Z" w:initials="MB">
    <w:p w14:paraId="1F25A425" w14:textId="7EE5CD0D" w:rsidR="00FE2F84" w:rsidRDefault="00FE2F84">
      <w:pPr>
        <w:pStyle w:val="Tekstkomentarza"/>
      </w:pPr>
      <w:r>
        <w:rPr>
          <w:rStyle w:val="Odwoaniedokomentarza"/>
        </w:rPr>
        <w:annotationRef/>
      </w:r>
      <w:r>
        <w:t>Procesu? Chodzi o tzw. Standaryzację Z.</w:t>
      </w:r>
    </w:p>
  </w:comment>
  <w:comment w:id="106" w:author="Michał Bernardelli" w:date="2018-02-17T10:03:00Z" w:initials="MB">
    <w:p w14:paraId="7EDADA04" w14:textId="3AB4BB49" w:rsidR="00FE2F84" w:rsidRDefault="00FE2F84">
      <w:pPr>
        <w:pStyle w:val="Tekstkomentarza"/>
      </w:pPr>
      <w:r>
        <w:rPr>
          <w:rStyle w:val="Odwoaniedokomentarza"/>
        </w:rPr>
        <w:annotationRef/>
      </w:r>
      <w:r>
        <w:t>Co to jest A i B?</w:t>
      </w:r>
    </w:p>
  </w:comment>
  <w:comment w:id="107" w:author="Michał Bernardelli" w:date="2018-02-17T10:04:00Z" w:initials="MB">
    <w:p w14:paraId="332F6D76" w14:textId="1E8EE625" w:rsidR="00FE2F84" w:rsidRDefault="00FE2F84">
      <w:pPr>
        <w:pStyle w:val="Tekstkomentarza"/>
      </w:pPr>
      <w:r>
        <w:rPr>
          <w:rStyle w:val="Odwoaniedokomentarza"/>
        </w:rPr>
        <w:annotationRef/>
      </w:r>
      <w:r>
        <w:t>Popr.</w:t>
      </w:r>
    </w:p>
  </w:comment>
  <w:comment w:id="110" w:author="Michał Bernardelli" w:date="2018-02-17T10:06:00Z" w:initials="MB">
    <w:p w14:paraId="750C1EEB" w14:textId="66A13F30" w:rsidR="00FE2F84" w:rsidRDefault="00FE2F84">
      <w:pPr>
        <w:pStyle w:val="Tekstkomentarza"/>
      </w:pPr>
      <w:r>
        <w:rPr>
          <w:rStyle w:val="Odwoaniedokomentarza"/>
        </w:rPr>
        <w:annotationRef/>
      </w:r>
      <w:r>
        <w:t>Odwołania automatycznie, albo potem sprawdzić czy się zgadza numeracja.</w:t>
      </w:r>
    </w:p>
  </w:comment>
  <w:comment w:id="113" w:author="Michał Bernardelli" w:date="2018-02-17T10:08:00Z" w:initials="MB">
    <w:p w14:paraId="5E070412" w14:textId="714F0D5C" w:rsidR="00FE2F84" w:rsidRDefault="00FE2F84">
      <w:pPr>
        <w:pStyle w:val="Tekstkomentarza"/>
      </w:pPr>
      <w:r>
        <w:rPr>
          <w:rStyle w:val="Odwoaniedokomentarza"/>
        </w:rPr>
        <w:annotationRef/>
      </w:r>
      <w:r>
        <w:t>Teraz w nawiasach. Konsekwentna notacja w całej pracy.</w:t>
      </w:r>
    </w:p>
  </w:comment>
  <w:comment w:id="114" w:author="Michał Bernardelli" w:date="2018-02-17T10:10:00Z" w:initials="MB">
    <w:p w14:paraId="5790B48A" w14:textId="032B0B1A" w:rsidR="00FE2F84" w:rsidRDefault="00FE2F84">
      <w:pPr>
        <w:pStyle w:val="Tekstkomentarza"/>
      </w:pPr>
      <w:r>
        <w:rPr>
          <w:rStyle w:val="Odwoaniedokomentarza"/>
        </w:rPr>
        <w:annotationRef/>
      </w:r>
      <w:r>
        <w:t>Popr. Nawiasy większe, przecinki zamiast kropek</w:t>
      </w:r>
    </w:p>
  </w:comment>
  <w:comment w:id="115" w:author="Michał Bernardelli" w:date="2018-02-17T10:11:00Z" w:initials="MB">
    <w:p w14:paraId="147C1D6A" w14:textId="5AD7F21B" w:rsidR="00FE2F84" w:rsidRDefault="00FE2F84">
      <w:pPr>
        <w:pStyle w:val="Tekstkomentarza"/>
      </w:pPr>
      <w:r>
        <w:rPr>
          <w:rStyle w:val="Odwoaniedokomentarza"/>
        </w:rPr>
        <w:annotationRef/>
      </w:r>
      <w:r>
        <w:t>Popr.</w:t>
      </w:r>
    </w:p>
  </w:comment>
  <w:comment w:id="118" w:author="Michał Bernardelli" w:date="2018-02-17T10:12:00Z" w:initials="MB">
    <w:p w14:paraId="032536F2" w14:textId="0D74AF31" w:rsidR="00FE2F84" w:rsidRDefault="00FE2F84">
      <w:pPr>
        <w:pStyle w:val="Tekstkomentarza"/>
      </w:pPr>
      <w:r>
        <w:rPr>
          <w:rStyle w:val="Odwoaniedokomentarza"/>
        </w:rPr>
        <w:annotationRef/>
      </w:r>
      <w:r>
        <w:t>Popr.</w:t>
      </w:r>
    </w:p>
  </w:comment>
  <w:comment w:id="120" w:author="Michał Bernardelli" w:date="2018-02-17T10:12:00Z" w:initials="MB">
    <w:p w14:paraId="1A28A3BE" w14:textId="5A5E8ED5" w:rsidR="00FE2F84" w:rsidRDefault="00FE2F84">
      <w:pPr>
        <w:pStyle w:val="Tekstkomentarza"/>
      </w:pPr>
      <w:r>
        <w:rPr>
          <w:rStyle w:val="Odwoaniedokomentarza"/>
        </w:rPr>
        <w:annotationRef/>
      </w:r>
      <w:r>
        <w:t>Wszędzie format liczb do poprawy.</w:t>
      </w:r>
    </w:p>
    <w:p w14:paraId="789A749E" w14:textId="3E97674A" w:rsidR="00FE2F84" w:rsidRDefault="00FE2F84">
      <w:pPr>
        <w:pStyle w:val="Tekstkomentarza"/>
      </w:pPr>
      <w:r>
        <w:t>Dodatkowo wytłuścić nagłówki.</w:t>
      </w:r>
    </w:p>
  </w:comment>
  <w:comment w:id="123" w:author="Michał Bernardelli" w:date="2018-02-17T10:16:00Z" w:initials="MB">
    <w:p w14:paraId="3B35C2F7" w14:textId="08EC0E43" w:rsidR="00FE2F84" w:rsidRDefault="00FE2F84">
      <w:pPr>
        <w:pStyle w:val="Tekstkomentarza"/>
      </w:pPr>
      <w:r>
        <w:rPr>
          <w:rStyle w:val="Odwoaniedokomentarza"/>
        </w:rPr>
        <w:annotationRef/>
      </w:r>
      <w:r>
        <w:t>Wcześniej podać też zliczeniowy R2.</w:t>
      </w:r>
    </w:p>
  </w:comment>
  <w:comment w:id="131" w:author="Michał Bernardelli" w:date="2018-02-17T10:20:00Z" w:initials="MB">
    <w:p w14:paraId="3FD9EC4A" w14:textId="367A648F" w:rsidR="00FE2F84" w:rsidRDefault="00FE2F84">
      <w:pPr>
        <w:pStyle w:val="Tekstkomentarza"/>
      </w:pPr>
      <w:r>
        <w:rPr>
          <w:rStyle w:val="Odwoaniedokomentarza"/>
        </w:rPr>
        <w:annotationRef/>
      </w:r>
      <w:r>
        <w:t>Popr.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12F3DF" w15:done="0"/>
  <w15:commentEx w15:paraId="42337EE5" w15:done="1"/>
  <w15:commentEx w15:paraId="4F45DA6E" w15:done="1"/>
  <w15:commentEx w15:paraId="4974C5E1" w15:done="1"/>
  <w15:commentEx w15:paraId="7097D3B7" w15:done="1"/>
  <w15:commentEx w15:paraId="166CCF50" w15:done="1"/>
  <w15:commentEx w15:paraId="1619ECA3" w15:done="1"/>
  <w15:commentEx w15:paraId="334AABAB" w15:done="1"/>
  <w15:commentEx w15:paraId="52A88807" w15:done="1"/>
  <w15:commentEx w15:paraId="26774445" w15:done="0"/>
  <w15:commentEx w15:paraId="12E5010D" w15:done="0"/>
  <w15:commentEx w15:paraId="1EB44CBF" w15:done="0"/>
  <w15:commentEx w15:paraId="3BC55D84" w15:done="0"/>
  <w15:commentEx w15:paraId="31FC1155" w15:done="0"/>
  <w15:commentEx w15:paraId="584B5F4D" w15:done="0"/>
  <w15:commentEx w15:paraId="52132180" w15:done="0"/>
  <w15:commentEx w15:paraId="525BEB3B" w15:done="0"/>
  <w15:commentEx w15:paraId="248523EB" w15:done="0"/>
  <w15:commentEx w15:paraId="0C1FD740" w15:done="0"/>
  <w15:commentEx w15:paraId="3A1D304A" w15:done="0"/>
  <w15:commentEx w15:paraId="744F05EF" w15:done="0"/>
  <w15:commentEx w15:paraId="2DB7AF16" w15:done="0"/>
  <w15:commentEx w15:paraId="012F6C0E" w15:done="0"/>
  <w15:commentEx w15:paraId="755EA462" w15:done="0"/>
  <w15:commentEx w15:paraId="61FCCEDB" w15:done="0"/>
  <w15:commentEx w15:paraId="0E7355C8" w15:done="0"/>
  <w15:commentEx w15:paraId="51B71C2E" w15:done="0"/>
  <w15:commentEx w15:paraId="16CCE7EC" w15:done="0"/>
  <w15:commentEx w15:paraId="2F3EE087" w15:done="0"/>
  <w15:commentEx w15:paraId="4A3003E8" w15:done="0"/>
  <w15:commentEx w15:paraId="302E2B56" w15:done="0"/>
  <w15:commentEx w15:paraId="7EF96095" w15:done="0"/>
  <w15:commentEx w15:paraId="349152CE" w15:done="0"/>
  <w15:commentEx w15:paraId="53188D8A" w15:done="0"/>
  <w15:commentEx w15:paraId="331208A5" w15:done="0"/>
  <w15:commentEx w15:paraId="58F4160A" w15:done="0"/>
  <w15:commentEx w15:paraId="63A09831" w15:done="0"/>
  <w15:commentEx w15:paraId="5F8E1B6D" w15:done="0"/>
  <w15:commentEx w15:paraId="68018DC0" w15:done="0"/>
  <w15:commentEx w15:paraId="10998982" w15:done="0"/>
  <w15:commentEx w15:paraId="6CEF9E78" w15:done="0"/>
  <w15:commentEx w15:paraId="66FB8D43" w15:done="0"/>
  <w15:commentEx w15:paraId="0084C848" w15:done="0"/>
  <w15:commentEx w15:paraId="6A6CC3EF" w15:done="0"/>
  <w15:commentEx w15:paraId="1F25A425" w15:done="0"/>
  <w15:commentEx w15:paraId="7EDADA04" w15:done="0"/>
  <w15:commentEx w15:paraId="332F6D76" w15:done="0"/>
  <w15:commentEx w15:paraId="750C1EEB" w15:done="0"/>
  <w15:commentEx w15:paraId="5E070412" w15:done="0"/>
  <w15:commentEx w15:paraId="5790B48A" w15:done="0"/>
  <w15:commentEx w15:paraId="147C1D6A" w15:done="0"/>
  <w15:commentEx w15:paraId="032536F2" w15:done="0"/>
  <w15:commentEx w15:paraId="789A749E" w15:done="0"/>
  <w15:commentEx w15:paraId="3B35C2F7" w15:done="0"/>
  <w15:commentEx w15:paraId="3FD9EC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37EE5" w16cid:durableId="1E315D1B"/>
  <w16cid:commentId w16cid:paraId="4F45DA6E" w16cid:durableId="1E315E1B"/>
  <w16cid:commentId w16cid:paraId="4974C5E1" w16cid:durableId="1E315FB5"/>
  <w16cid:commentId w16cid:paraId="7097D3B7" w16cid:durableId="1E318E3B"/>
  <w16cid:commentId w16cid:paraId="166CCF50" w16cid:durableId="1E31C8F6"/>
  <w16cid:commentId w16cid:paraId="334AABAB" w16cid:durableId="1E326FE5"/>
  <w16cid:commentId w16cid:paraId="52A88807" w16cid:durableId="1E326D9D"/>
  <w16cid:commentId w16cid:paraId="26774445" w16cid:durableId="1E327053"/>
  <w16cid:commentId w16cid:paraId="12E5010D" w16cid:durableId="1E326404"/>
  <w16cid:commentId w16cid:paraId="1EB44CBF" w16cid:durableId="1E32644D"/>
  <w16cid:commentId w16cid:paraId="584B5F4D" w16cid:durableId="1E326B5B"/>
  <w16cid:commentId w16cid:paraId="52132180" w16cid:durableId="1E326BAC"/>
  <w16cid:commentId w16cid:paraId="525BEB3B" w16cid:durableId="1E326C48"/>
  <w16cid:commentId w16cid:paraId="248523EB" w16cid:durableId="1E326D75"/>
  <w16cid:commentId w16cid:paraId="0C1FD740" w16cid:durableId="1E3271F8"/>
  <w16cid:commentId w16cid:paraId="2DB7AF16" w16cid:durableId="1E3274D0"/>
  <w16cid:commentId w16cid:paraId="012F6C0E" w16cid:durableId="1E327563"/>
  <w16cid:commentId w16cid:paraId="61FCCEDB" w16cid:durableId="1E3275EA"/>
  <w16cid:commentId w16cid:paraId="0E7355C8" w16cid:durableId="1E32762E"/>
  <w16cid:commentId w16cid:paraId="16CCE7EC" w16cid:durableId="1E3276ED"/>
  <w16cid:commentId w16cid:paraId="4A3003E8" w16cid:durableId="1E32774D"/>
  <w16cid:commentId w16cid:paraId="302E2B56" w16cid:durableId="1E32779E"/>
  <w16cid:commentId w16cid:paraId="7EF96095" w16cid:durableId="1E32786B"/>
  <w16cid:commentId w16cid:paraId="349152CE" w16cid:durableId="1E32787C"/>
  <w16cid:commentId w16cid:paraId="53188D8A" w16cid:durableId="1E327873"/>
  <w16cid:commentId w16cid:paraId="331208A5" w16cid:durableId="1E32796D"/>
  <w16cid:commentId w16cid:paraId="58F4160A" w16cid:durableId="1E327984"/>
  <w16cid:commentId w16cid:paraId="63A09831" w16cid:durableId="1E3279D4"/>
  <w16cid:commentId w16cid:paraId="5F8E1B6D" w16cid:durableId="1E327A15"/>
  <w16cid:commentId w16cid:paraId="68018DC0" w16cid:durableId="1E327B10"/>
  <w16cid:commentId w16cid:paraId="10998982" w16cid:durableId="1E327B86"/>
  <w16cid:commentId w16cid:paraId="6CEF9E78" w16cid:durableId="1E327BA1"/>
  <w16cid:commentId w16cid:paraId="66FB8D43" w16cid:durableId="1E327BA9"/>
  <w16cid:commentId w16cid:paraId="0084C848" w16cid:durableId="1E327BBD"/>
  <w16cid:commentId w16cid:paraId="6A6CC3EF" w16cid:durableId="1E327BCD"/>
  <w16cid:commentId w16cid:paraId="7EDADA04" w16cid:durableId="1E327C88"/>
  <w16cid:commentId w16cid:paraId="332F6D76" w16cid:durableId="1E327C9D"/>
  <w16cid:commentId w16cid:paraId="750C1EEB" w16cid:durableId="1E327D2A"/>
  <w16cid:commentId w16cid:paraId="5E070412" w16cid:durableId="1E327D9F"/>
  <w16cid:commentId w16cid:paraId="5790B48A" w16cid:durableId="1E327E1F"/>
  <w16cid:commentId w16cid:paraId="147C1D6A" w16cid:durableId="1E327E51"/>
  <w16cid:commentId w16cid:paraId="032536F2" w16cid:durableId="1E327E88"/>
  <w16cid:commentId w16cid:paraId="789A749E" w16cid:durableId="1E327EA1"/>
  <w16cid:commentId w16cid:paraId="3B35C2F7" w16cid:durableId="1E327F81"/>
  <w16cid:commentId w16cid:paraId="3FD9EC4A" w16cid:durableId="1E328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8EE94" w14:textId="77777777" w:rsidR="00625AA7" w:rsidRDefault="00625AA7">
      <w:pPr>
        <w:spacing w:line="240" w:lineRule="auto"/>
      </w:pPr>
      <w:r>
        <w:separator/>
      </w:r>
    </w:p>
  </w:endnote>
  <w:endnote w:type="continuationSeparator" w:id="0">
    <w:p w14:paraId="3AA2F36E" w14:textId="77777777" w:rsidR="00625AA7" w:rsidRDefault="00625A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14:paraId="489297FE" w14:textId="77777777" w:rsidR="00FE2F84" w:rsidRDefault="00FE2F84">
        <w:pPr>
          <w:pStyle w:val="Stopka"/>
          <w:jc w:val="right"/>
        </w:pPr>
      </w:p>
    </w:sdtContent>
  </w:sdt>
  <w:p w14:paraId="3ADDBC0C" w14:textId="77777777" w:rsidR="00FE2F84" w:rsidRDefault="00FE2F8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14:paraId="4AD5ACDF" w14:textId="77777777" w:rsidR="00FE2F84" w:rsidRDefault="00FE2F84">
        <w:pPr>
          <w:pStyle w:val="Stopka"/>
          <w:jc w:val="right"/>
        </w:pPr>
      </w:p>
    </w:sdtContent>
  </w:sdt>
  <w:p w14:paraId="0255D4A3" w14:textId="77777777" w:rsidR="00FE2F84" w:rsidRDefault="00FE2F8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D1D2D" w14:textId="77777777" w:rsidR="00FE2F84" w:rsidRDefault="00FE2F84">
    <w:pPr>
      <w:pStyle w:val="Stopka"/>
      <w:jc w:val="right"/>
    </w:pPr>
  </w:p>
  <w:p w14:paraId="72E51C63" w14:textId="77777777" w:rsidR="00FE2F84" w:rsidRDefault="00FE2F84">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14:paraId="567192B5" w14:textId="390175D8" w:rsidR="00FE2F84" w:rsidRDefault="00FE2F84">
        <w:pPr>
          <w:pStyle w:val="Stopka"/>
          <w:jc w:val="right"/>
        </w:pPr>
        <w:r>
          <w:fldChar w:fldCharType="begin"/>
        </w:r>
        <w:r>
          <w:instrText>PAGE   \* MERGEFORMAT</w:instrText>
        </w:r>
        <w:r>
          <w:fldChar w:fldCharType="separate"/>
        </w:r>
        <w:r w:rsidRPr="00104390">
          <w:rPr>
            <w:noProof/>
            <w:lang w:val="pl-PL"/>
          </w:rPr>
          <w:t>43</w:t>
        </w:r>
        <w:r>
          <w:fldChar w:fldCharType="end"/>
        </w:r>
      </w:p>
    </w:sdtContent>
  </w:sdt>
  <w:p w14:paraId="5E16144D" w14:textId="77777777" w:rsidR="00FE2F84" w:rsidRDefault="00FE2F8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F91CF" w14:textId="77777777" w:rsidR="00625AA7" w:rsidRDefault="00625AA7">
      <w:pPr>
        <w:spacing w:line="240" w:lineRule="auto"/>
      </w:pPr>
      <w:r>
        <w:separator/>
      </w:r>
    </w:p>
  </w:footnote>
  <w:footnote w:type="continuationSeparator" w:id="0">
    <w:p w14:paraId="37ED6635" w14:textId="77777777" w:rsidR="00625AA7" w:rsidRDefault="00625AA7">
      <w:pPr>
        <w:spacing w:line="240" w:lineRule="auto"/>
      </w:pPr>
      <w:r>
        <w:continuationSeparator/>
      </w:r>
    </w:p>
  </w:footnote>
  <w:footnote w:id="1">
    <w:p w14:paraId="5C4FF15C" w14:textId="2BE0B765" w:rsidR="00FE2F84" w:rsidRPr="004164FF" w:rsidRDefault="00FE2F84" w:rsidP="00844C60">
      <w:pPr>
        <w:pStyle w:val="Tekstprzypisudolnego"/>
      </w:pPr>
      <w:bookmarkStart w:id="5" w:name="_Hlk523051959"/>
      <w:bookmarkStart w:id="6" w:name="_Hlk523053232"/>
      <w:bookmarkStart w:id="7" w:name="_Hlk523136910"/>
      <w:r>
        <w:rPr>
          <w:rStyle w:val="Odwoanieprzypisudolnego"/>
        </w:rPr>
        <w:footnoteRef/>
      </w:r>
      <w:r>
        <w:t xml:space="preserve"> </w:t>
      </w:r>
      <w:r w:rsidRPr="0088446B">
        <w:t>https://sjinsights.net/2014/09/29/new-research-sheds-light-on-daily-ad-exposures/</w:t>
      </w:r>
      <w:r>
        <w:t>, dostęp: luty 2018</w:t>
      </w:r>
    </w:p>
  </w:footnote>
  <w:footnote w:id="2">
    <w:p w14:paraId="01EB4E16" w14:textId="1DAF198B" w:rsidR="00FE2F84" w:rsidRPr="00C56399" w:rsidRDefault="00FE2F84" w:rsidP="00844C60">
      <w:pPr>
        <w:pStyle w:val="Tekstprzypisudolnego"/>
      </w:pPr>
      <w:r>
        <w:rPr>
          <w:rStyle w:val="Odwoanieprzypisudolnego"/>
        </w:rPr>
        <w:footnoteRef/>
      </w:r>
      <w:r>
        <w:t xml:space="preserve"> Trojanowski M., </w:t>
      </w:r>
      <w:r>
        <w:rPr>
          <w:i/>
        </w:rPr>
        <w:t>Marketing bezpośredni. Koncepcja – zarządzanie – instrumenty</w:t>
      </w:r>
      <w:r w:rsidR="001D5A2D">
        <w:t>, PWE</w:t>
      </w:r>
      <w:r w:rsidR="001D5A2D">
        <w:t>, Warszawa</w:t>
      </w:r>
      <w:r>
        <w:t xml:space="preserve"> 2010</w:t>
      </w:r>
    </w:p>
  </w:footnote>
  <w:footnote w:id="3">
    <w:p w14:paraId="3B1F588A" w14:textId="70D72561" w:rsidR="00FE2F84" w:rsidRPr="00C56399" w:rsidRDefault="00FE2F84" w:rsidP="00844C60">
      <w:pPr>
        <w:pStyle w:val="Tekstprzypisudolnego"/>
      </w:pPr>
      <w:r>
        <w:rPr>
          <w:rStyle w:val="Odwoanieprzypisudolnego"/>
        </w:rPr>
        <w:footnoteRef/>
      </w:r>
      <w:r>
        <w:t xml:space="preserve"> Szymoniuk B.,</w:t>
      </w:r>
      <w:r>
        <w:rPr>
          <w:i/>
        </w:rPr>
        <w:t xml:space="preserve"> Komunikacja marketingowa. Instrumenty i metody</w:t>
      </w:r>
      <w:r w:rsidR="001D5A2D">
        <w:t xml:space="preserve">, </w:t>
      </w:r>
      <w:r w:rsidR="001D5A2D">
        <w:t>PWE</w:t>
      </w:r>
      <w:r w:rsidR="001D5A2D">
        <w:t>, Warszawa</w:t>
      </w:r>
      <w:r>
        <w:t xml:space="preserve"> 2006</w:t>
      </w:r>
    </w:p>
  </w:footnote>
  <w:footnote w:id="4">
    <w:p w14:paraId="3C9488F7" w14:textId="3F88055D" w:rsidR="00FE2F84" w:rsidRPr="00165988" w:rsidRDefault="00FE2F84" w:rsidP="00844C60">
      <w:pPr>
        <w:pStyle w:val="Tekstprzypisudolnego"/>
      </w:pPr>
      <w:r>
        <w:rPr>
          <w:rStyle w:val="Odwoanieprzypisudolnego"/>
        </w:rPr>
        <w:footnoteRef/>
      </w:r>
      <w:r>
        <w:t xml:space="preserve"> Dobski</w:t>
      </w:r>
      <w:r w:rsidRPr="000B2AA6">
        <w:t xml:space="preserve"> </w:t>
      </w:r>
      <w:r>
        <w:t>P., Szuman-Dobska</w:t>
      </w:r>
      <w:r w:rsidRPr="000B2AA6">
        <w:t xml:space="preserve"> </w:t>
      </w:r>
      <w:r>
        <w:t xml:space="preserve">M., </w:t>
      </w:r>
      <w:r>
        <w:rPr>
          <w:i/>
        </w:rPr>
        <w:t>Marketing bezpośredni</w:t>
      </w:r>
      <w:r>
        <w:t>.</w:t>
      </w:r>
      <w:r w:rsidR="001D5A2D">
        <w:t xml:space="preserve"> </w:t>
      </w:r>
      <w:r w:rsidR="001D5A2D">
        <w:t>Wydawnictwo Prawno-Ekonomiczne</w:t>
      </w:r>
      <w:r w:rsidR="001D5A2D">
        <w:t>,</w:t>
      </w:r>
      <w:r>
        <w:t xml:space="preserve"> </w:t>
      </w:r>
      <w:r w:rsidR="001D5A2D">
        <w:t>Warszawa</w:t>
      </w:r>
      <w:r>
        <w:t xml:space="preserve"> 1999 </w:t>
      </w:r>
    </w:p>
  </w:footnote>
  <w:footnote w:id="5">
    <w:p w14:paraId="29574C9D" w14:textId="6788B1B8" w:rsidR="00FE2F84" w:rsidRPr="00E61D18" w:rsidRDefault="00FE2F84" w:rsidP="00844C60">
      <w:pPr>
        <w:pStyle w:val="Tekstprzypisudolnego"/>
        <w:rPr>
          <w:lang w:val="pl-PL"/>
        </w:rPr>
      </w:pPr>
      <w:r>
        <w:rPr>
          <w:rStyle w:val="Odwoanieprzypisudolnego"/>
        </w:rPr>
        <w:footnoteRef/>
      </w:r>
      <w:r w:rsidRPr="00DE0591">
        <w:rPr>
          <w:rFonts w:cs="Times New Roman"/>
          <w:lang w:val="pl-PL"/>
        </w:rPr>
        <w:t>https://stat.gov.pl/obszary-tematyczne/nauka-i-technika-spoleczenstwo-informacyjne/spoleczenstwo-informacyjne/spoleczenstwo-informacyjne-w-polsce-w-2016-roku,2,6.html</w:t>
      </w:r>
      <w:r>
        <w:rPr>
          <w:rFonts w:cs="Times New Roman"/>
          <w:lang w:val="pl-PL"/>
        </w:rPr>
        <w:t>,  dostęp: listopad</w:t>
      </w:r>
      <w:r w:rsidRPr="00744E49">
        <w:rPr>
          <w:rFonts w:cs="Times New Roman"/>
          <w:lang w:val="pl-PL"/>
        </w:rPr>
        <w:t xml:space="preserve"> 2017</w:t>
      </w:r>
    </w:p>
  </w:footnote>
  <w:footnote w:id="6">
    <w:p w14:paraId="1522F78F" w14:textId="5365A820" w:rsidR="00FE2F84" w:rsidRPr="00E61D18" w:rsidRDefault="00FE2F84" w:rsidP="00844C60">
      <w:pPr>
        <w:pStyle w:val="Tekstprzypisudolnego"/>
      </w:pPr>
      <w:r>
        <w:rPr>
          <w:rStyle w:val="Odwoanieprzypisudolnego"/>
        </w:rPr>
        <w:footnoteRef/>
      </w:r>
      <w:r>
        <w:t xml:space="preserve"> </w:t>
      </w:r>
      <w:bookmarkStart w:id="8" w:name="_Hlk523052058"/>
      <w:r>
        <w:rPr>
          <w:rFonts w:cs="Times New Roman"/>
          <w:lang w:val="pl-PL"/>
        </w:rPr>
        <w:t>Błażewicz</w:t>
      </w:r>
      <w:r w:rsidRPr="000B2AA6">
        <w:rPr>
          <w:rFonts w:cs="Times New Roman"/>
          <w:lang w:val="pl-PL"/>
        </w:rPr>
        <w:t xml:space="preserve"> </w:t>
      </w:r>
      <w:r>
        <w:rPr>
          <w:rFonts w:cs="Times New Roman"/>
          <w:lang w:val="pl-PL"/>
        </w:rPr>
        <w:t xml:space="preserve">G., </w:t>
      </w:r>
      <w:r w:rsidRPr="00DE0591">
        <w:rPr>
          <w:rFonts w:cs="Times New Roman"/>
          <w:i/>
          <w:lang w:val="pl-PL"/>
        </w:rPr>
        <w:t>Rewolucja z marketing automation. Jak wykorzystać potencjał Big Data</w:t>
      </w:r>
      <w:r w:rsidRPr="00744E49">
        <w:rPr>
          <w:rFonts w:cs="Times New Roman"/>
          <w:lang w:val="pl-PL"/>
        </w:rPr>
        <w:t>, PWN, Warszawa 2016, str. 72.</w:t>
      </w:r>
      <w:bookmarkEnd w:id="8"/>
    </w:p>
  </w:footnote>
  <w:footnote w:id="7">
    <w:p w14:paraId="33AD106B" w14:textId="6D858E0D" w:rsidR="00FE2F84" w:rsidRPr="00184CC9" w:rsidRDefault="00FE2F84">
      <w:pPr>
        <w:pStyle w:val="Tekstprzypisudolnego"/>
        <w:rPr>
          <w:lang w:val="en-US"/>
        </w:rPr>
      </w:pPr>
      <w:r>
        <w:rPr>
          <w:rStyle w:val="Odwoanieprzypisudolnego"/>
        </w:rPr>
        <w:footnoteRef/>
      </w:r>
      <w:r w:rsidRPr="00184CC9">
        <w:rPr>
          <w:lang w:val="en-US"/>
        </w:rPr>
        <w:t xml:space="preserve"> Blattberg R. C., Kim Byung-Do, Neslin S.A, </w:t>
      </w:r>
      <w:r>
        <w:rPr>
          <w:i/>
          <w:lang w:val="en-US"/>
        </w:rPr>
        <w:t>Database Marketing</w:t>
      </w:r>
      <w:r>
        <w:rPr>
          <w:lang w:val="en-US"/>
        </w:rPr>
        <w:t>, Springer, 2008</w:t>
      </w:r>
    </w:p>
  </w:footnote>
  <w:footnote w:id="8">
    <w:p w14:paraId="23E0E8EB" w14:textId="023B1384" w:rsidR="00FE2F84" w:rsidRPr="00ED30B8" w:rsidRDefault="00FE2F84">
      <w:pPr>
        <w:pStyle w:val="Tekstprzypisudolnego"/>
        <w:rPr>
          <w:lang w:val="pl-PL"/>
        </w:rPr>
      </w:pPr>
      <w:r>
        <w:rPr>
          <w:rStyle w:val="Odwoanieprzypisudolnego"/>
        </w:rPr>
        <w:footnoteRef/>
      </w:r>
      <w:r w:rsidRPr="00ED30B8">
        <w:rPr>
          <w:lang w:val="pl-PL"/>
        </w:rPr>
        <w:t xml:space="preserve"> https://mediaclick.pl/optymalizacja-wspolczynnika-konwersji-cr-ang-ang-conversion-rate/, dostęp</w:t>
      </w:r>
      <w:r>
        <w:rPr>
          <w:lang w:val="pl-PL"/>
        </w:rPr>
        <w:t>:</w:t>
      </w:r>
      <w:r w:rsidRPr="00ED30B8">
        <w:rPr>
          <w:lang w:val="pl-PL"/>
        </w:rPr>
        <w:t xml:space="preserve"> sierpień 2018</w:t>
      </w:r>
    </w:p>
  </w:footnote>
  <w:footnote w:id="9">
    <w:p w14:paraId="5E42F1AB" w14:textId="2C603561" w:rsidR="00FE2F84" w:rsidRPr="008E3FA2" w:rsidRDefault="00FE2F84">
      <w:pPr>
        <w:pStyle w:val="Tekstprzypisudolnego"/>
        <w:rPr>
          <w:lang w:val="en-US"/>
        </w:rPr>
      </w:pPr>
      <w:r>
        <w:rPr>
          <w:rStyle w:val="Odwoanieprzypisudolnego"/>
        </w:rPr>
        <w:footnoteRef/>
      </w:r>
      <w:r w:rsidRPr="00CA48D1">
        <w:rPr>
          <w:lang w:val="en-US"/>
        </w:rPr>
        <w:t xml:space="preserve"> Boire R.</w:t>
      </w:r>
      <w:r>
        <w:rPr>
          <w:lang w:val="en-US"/>
        </w:rPr>
        <w:t>,</w:t>
      </w:r>
      <w:r w:rsidRPr="00CA48D1">
        <w:rPr>
          <w:lang w:val="en-US"/>
        </w:rPr>
        <w:t xml:space="preserve"> </w:t>
      </w:r>
      <w:r w:rsidRPr="00CA48D1">
        <w:rPr>
          <w:i/>
          <w:lang w:val="en-US"/>
        </w:rPr>
        <w:t>Data Mining for Managers</w:t>
      </w:r>
      <w:r w:rsidR="001D5A2D">
        <w:rPr>
          <w:lang w:val="en-US"/>
        </w:rPr>
        <w:t>,</w:t>
      </w:r>
      <w:r w:rsidR="001D5A2D" w:rsidRPr="00CA48D1">
        <w:rPr>
          <w:lang w:val="en-US"/>
        </w:rPr>
        <w:t xml:space="preserve"> </w:t>
      </w:r>
      <w:r w:rsidR="001D5A2D" w:rsidRPr="008E3FA2">
        <w:rPr>
          <w:lang w:val="en-US"/>
        </w:rPr>
        <w:t>Palgrave Macmillan</w:t>
      </w:r>
      <w:r w:rsidR="001D5A2D">
        <w:rPr>
          <w:lang w:val="en-US"/>
        </w:rPr>
        <w:t xml:space="preserve"> </w:t>
      </w:r>
      <w:r w:rsidRPr="008E3FA2">
        <w:rPr>
          <w:lang w:val="en-US"/>
        </w:rPr>
        <w:t xml:space="preserve">, </w:t>
      </w:r>
      <w:r>
        <w:rPr>
          <w:lang w:val="en-US"/>
        </w:rPr>
        <w:t>2014</w:t>
      </w:r>
    </w:p>
  </w:footnote>
  <w:footnote w:id="10">
    <w:p w14:paraId="552BEAC9" w14:textId="47E000A8" w:rsidR="00FE2F84" w:rsidRPr="00904AA3" w:rsidRDefault="00FE2F84">
      <w:pPr>
        <w:spacing w:line="240" w:lineRule="auto"/>
        <w:rPr>
          <w:sz w:val="20"/>
          <w:szCs w:val="20"/>
        </w:rPr>
      </w:pPr>
      <w:r>
        <w:rPr>
          <w:vertAlign w:val="superscript"/>
        </w:rPr>
        <w:footnoteRef/>
      </w:r>
      <w:r>
        <w:rPr>
          <w:sz w:val="20"/>
          <w:szCs w:val="20"/>
        </w:rPr>
        <w:t xml:space="preserve"> Figielska E., </w:t>
      </w:r>
      <w:r>
        <w:rPr>
          <w:i/>
          <w:sz w:val="20"/>
          <w:szCs w:val="20"/>
        </w:rPr>
        <w:t xml:space="preserve">Algorytmy ewolucyjne i ich zastosowanie, </w:t>
      </w:r>
      <w:r>
        <w:rPr>
          <w:sz w:val="20"/>
          <w:szCs w:val="20"/>
        </w:rPr>
        <w:t xml:space="preserve">w: </w:t>
      </w:r>
      <w:r w:rsidRPr="00904AA3">
        <w:rPr>
          <w:sz w:val="20"/>
          <w:szCs w:val="20"/>
        </w:rPr>
        <w:t>http://zeszyty-naukowe.wwsi.edu.pl/zeszyty/zeszyt1/Algorytmy_Ewolucyjne_I_Ich_Zastosowania.pdf</w:t>
      </w:r>
      <w:r>
        <w:rPr>
          <w:sz w:val="20"/>
          <w:szCs w:val="20"/>
        </w:rPr>
        <w:t xml:space="preserve">, dostęp: listopad 2017 </w:t>
      </w:r>
    </w:p>
  </w:footnote>
  <w:footnote w:id="11">
    <w:p w14:paraId="10DB0115" w14:textId="6553CB04" w:rsidR="00FE2F84" w:rsidRPr="001D4E33" w:rsidRDefault="00FE2F84">
      <w:pPr>
        <w:spacing w:line="240" w:lineRule="auto"/>
        <w:rPr>
          <w:sz w:val="20"/>
          <w:szCs w:val="20"/>
          <w:lang w:val="en-US"/>
        </w:rPr>
      </w:pPr>
      <w:r>
        <w:rPr>
          <w:vertAlign w:val="superscript"/>
        </w:rPr>
        <w:footnoteRef/>
      </w:r>
      <w:r w:rsidRPr="001D4E33">
        <w:rPr>
          <w:sz w:val="20"/>
          <w:szCs w:val="20"/>
          <w:lang w:val="en-US"/>
        </w:rPr>
        <w:t xml:space="preserve"> Holland</w:t>
      </w:r>
      <w:r>
        <w:rPr>
          <w:sz w:val="20"/>
          <w:szCs w:val="20"/>
          <w:lang w:val="en-US"/>
        </w:rPr>
        <w:t xml:space="preserve"> </w:t>
      </w:r>
      <w:r w:rsidRPr="001D4E33">
        <w:rPr>
          <w:sz w:val="20"/>
          <w:szCs w:val="20"/>
          <w:lang w:val="en-US"/>
        </w:rPr>
        <w:t xml:space="preserve">J. H., </w:t>
      </w:r>
      <w:r w:rsidRPr="00C068CC">
        <w:rPr>
          <w:rFonts w:eastAsia="Times New Roman" w:cs="Times New Roman"/>
          <w:i/>
          <w:sz w:val="20"/>
          <w:lang w:val="en-US"/>
        </w:rPr>
        <w:t>Adaptation in Natural and artificial systems</w:t>
      </w:r>
      <w:r w:rsidR="001E6B37" w:rsidRPr="00C068CC">
        <w:rPr>
          <w:rFonts w:eastAsia="Times New Roman" w:cs="Times New Roman"/>
          <w:sz w:val="20"/>
          <w:lang w:val="en-US"/>
        </w:rPr>
        <w:t>, MIT Press</w:t>
      </w:r>
      <w:r w:rsidR="001E6B37">
        <w:rPr>
          <w:rFonts w:eastAsia="Times New Roman" w:cs="Times New Roman"/>
          <w:sz w:val="20"/>
          <w:lang w:val="en-US"/>
        </w:rPr>
        <w:t xml:space="preserve"> </w:t>
      </w:r>
      <w:r w:rsidRPr="00C068CC">
        <w:rPr>
          <w:rFonts w:eastAsia="Times New Roman" w:cs="Times New Roman"/>
          <w:sz w:val="20"/>
          <w:lang w:val="en-US"/>
        </w:rPr>
        <w:t>, Cambridge 1975</w:t>
      </w:r>
      <w:r w:rsidRPr="001D4E33">
        <w:rPr>
          <w:rFonts w:eastAsia="Times New Roman" w:cs="Times New Roman"/>
          <w:lang w:val="en-US"/>
        </w:rPr>
        <w:t xml:space="preserve"> </w:t>
      </w:r>
    </w:p>
  </w:footnote>
  <w:footnote w:id="12">
    <w:p w14:paraId="3CC530DC" w14:textId="46CF9F4E" w:rsidR="00FE2F84" w:rsidRPr="001D4E33" w:rsidRDefault="00FE2F84">
      <w:pPr>
        <w:spacing w:line="240" w:lineRule="auto"/>
        <w:rPr>
          <w:sz w:val="20"/>
          <w:szCs w:val="20"/>
          <w:lang w:val="en-US"/>
        </w:rPr>
      </w:pPr>
      <w:r>
        <w:rPr>
          <w:vertAlign w:val="superscript"/>
        </w:rPr>
        <w:footnoteRef/>
      </w:r>
      <w:r w:rsidRPr="001D4E33">
        <w:rPr>
          <w:sz w:val="20"/>
          <w:szCs w:val="20"/>
          <w:lang w:val="en-US"/>
        </w:rPr>
        <w:t xml:space="preserve"> Deb</w:t>
      </w:r>
      <w:r w:rsidRPr="002C5EA1">
        <w:rPr>
          <w:sz w:val="20"/>
          <w:szCs w:val="20"/>
          <w:lang w:val="en-US"/>
        </w:rPr>
        <w:t xml:space="preserve"> </w:t>
      </w:r>
      <w:r w:rsidRPr="001D4E33">
        <w:rPr>
          <w:sz w:val="20"/>
          <w:szCs w:val="20"/>
          <w:lang w:val="en-US"/>
        </w:rPr>
        <w:t xml:space="preserve">K., </w:t>
      </w:r>
      <w:r w:rsidRPr="001D4E33">
        <w:rPr>
          <w:i/>
          <w:sz w:val="20"/>
          <w:szCs w:val="20"/>
          <w:lang w:val="en-US"/>
        </w:rPr>
        <w:t>Multi-Objective Optimization using Evolutionary Algorithms</w:t>
      </w:r>
      <w:r w:rsidR="001E6B37" w:rsidRPr="001D4E33">
        <w:rPr>
          <w:sz w:val="20"/>
          <w:szCs w:val="20"/>
          <w:lang w:val="en-US"/>
        </w:rPr>
        <w:t>, Wiley</w:t>
      </w:r>
      <w:r w:rsidRPr="001D4E33">
        <w:rPr>
          <w:i/>
          <w:sz w:val="20"/>
          <w:szCs w:val="20"/>
          <w:lang w:val="en-US"/>
        </w:rPr>
        <w:t xml:space="preserve">, </w:t>
      </w:r>
      <w:r w:rsidRPr="001D4E33">
        <w:rPr>
          <w:sz w:val="20"/>
          <w:szCs w:val="20"/>
          <w:lang w:val="en-US"/>
        </w:rPr>
        <w:t xml:space="preserve"> 2001</w:t>
      </w:r>
    </w:p>
  </w:footnote>
  <w:footnote w:id="13">
    <w:p w14:paraId="73F04488" w14:textId="7FD5D954" w:rsidR="00FE2F84" w:rsidRDefault="00FE2F84">
      <w:pPr>
        <w:spacing w:line="240" w:lineRule="auto"/>
        <w:rPr>
          <w:sz w:val="20"/>
          <w:szCs w:val="20"/>
        </w:rPr>
      </w:pPr>
      <w:r>
        <w:rPr>
          <w:vertAlign w:val="superscript"/>
        </w:rPr>
        <w:footnoteRef/>
      </w:r>
      <w:r>
        <w:rPr>
          <w:sz w:val="20"/>
          <w:szCs w:val="20"/>
        </w:rPr>
        <w:t xml:space="preserve"> Gwiazda T. D., </w:t>
      </w:r>
      <w:r>
        <w:rPr>
          <w:i/>
          <w:sz w:val="20"/>
          <w:szCs w:val="20"/>
        </w:rPr>
        <w:t>Algorytmy ewolucyjne w rozwiązywaniu nieliniowych problemów decyzyjnych</w:t>
      </w:r>
      <w:r>
        <w:rPr>
          <w:sz w:val="20"/>
          <w:szCs w:val="20"/>
        </w:rPr>
        <w:t>, Wydawnictwa Naukowe Wydziału Zarządzania Uniwersytetu Warszawskiego</w:t>
      </w:r>
      <w:r w:rsidR="001E6B37">
        <w:rPr>
          <w:i/>
          <w:sz w:val="20"/>
          <w:szCs w:val="20"/>
        </w:rPr>
        <w:t xml:space="preserve">, </w:t>
      </w:r>
      <w:r w:rsidR="001E6B37">
        <w:rPr>
          <w:sz w:val="20"/>
          <w:szCs w:val="20"/>
        </w:rPr>
        <w:t>2002</w:t>
      </w:r>
    </w:p>
  </w:footnote>
  <w:footnote w:id="14">
    <w:p w14:paraId="638202BA" w14:textId="619181F8" w:rsidR="00FE2F84" w:rsidRPr="00DE4038" w:rsidRDefault="00FE2F84">
      <w:pPr>
        <w:spacing w:line="240" w:lineRule="auto"/>
        <w:rPr>
          <w:sz w:val="20"/>
          <w:szCs w:val="20"/>
          <w:lang w:val="pl-PL"/>
        </w:rPr>
      </w:pPr>
      <w:r>
        <w:rPr>
          <w:vertAlign w:val="superscript"/>
        </w:rPr>
        <w:footnoteRef/>
      </w:r>
      <w:bookmarkStart w:id="18" w:name="_Hlk523052731"/>
      <w:r w:rsidRPr="002E00B6">
        <w:rPr>
          <w:sz w:val="20"/>
          <w:szCs w:val="20"/>
          <w:lang w:val="pl-PL"/>
        </w:rPr>
        <w:t>http://edu.pjwstk.edu.pl/wyklady/nai/scb/wyklad10/w10.htm</w:t>
      </w:r>
      <w:r>
        <w:rPr>
          <w:sz w:val="20"/>
          <w:szCs w:val="20"/>
          <w:lang w:val="pl-PL"/>
        </w:rPr>
        <w:t xml:space="preserve">, </w:t>
      </w:r>
      <w:r w:rsidRPr="00DE4038">
        <w:rPr>
          <w:sz w:val="20"/>
          <w:szCs w:val="20"/>
          <w:lang w:val="pl-PL"/>
        </w:rPr>
        <w:t>dostę</w:t>
      </w:r>
      <w:r>
        <w:rPr>
          <w:sz w:val="20"/>
          <w:szCs w:val="20"/>
          <w:lang w:val="pl-PL"/>
        </w:rPr>
        <w:t>p: luty 2018</w:t>
      </w:r>
    </w:p>
  </w:footnote>
  <w:footnote w:id="15">
    <w:p w14:paraId="0DAF7403" w14:textId="5E784B61" w:rsidR="00FE2F84" w:rsidRDefault="00FE2F84">
      <w:pPr>
        <w:spacing w:line="240" w:lineRule="auto"/>
        <w:rPr>
          <w:sz w:val="20"/>
          <w:szCs w:val="20"/>
        </w:rPr>
      </w:pPr>
      <w:r>
        <w:rPr>
          <w:vertAlign w:val="superscript"/>
        </w:rPr>
        <w:footnoteRef/>
      </w:r>
      <w:r>
        <w:rPr>
          <w:sz w:val="20"/>
          <w:szCs w:val="20"/>
        </w:rPr>
        <w:t xml:space="preserve"> Trzaskalik T., </w:t>
      </w:r>
      <w:r>
        <w:rPr>
          <w:i/>
          <w:sz w:val="20"/>
          <w:szCs w:val="20"/>
        </w:rPr>
        <w:t xml:space="preserve">Algorytmy genetyczne, ewolucyjne i metaheurystyki. </w:t>
      </w:r>
      <w:r>
        <w:rPr>
          <w:sz w:val="20"/>
          <w:szCs w:val="20"/>
        </w:rPr>
        <w:t xml:space="preserve"> Katowice, Wydawnictwo Akademii Ekonomicznej w Katowicach, 2005, s.13-14</w:t>
      </w:r>
      <w:r>
        <w:rPr>
          <w:sz w:val="20"/>
          <w:szCs w:val="20"/>
        </w:rPr>
        <w:t xml:space="preserve"> </w:t>
      </w:r>
    </w:p>
  </w:footnote>
  <w:footnote w:id="16">
    <w:p w14:paraId="4882C8BB" w14:textId="28230F9F" w:rsidR="00FE2F84" w:rsidRPr="00C6579F" w:rsidRDefault="00FE2F84" w:rsidP="007C70C2">
      <w:pPr>
        <w:pStyle w:val="Tekstprzypisudolnego"/>
        <w:rPr>
          <w:lang w:val="pl-PL"/>
        </w:rPr>
      </w:pPr>
      <w:bookmarkStart w:id="28" w:name="_Hlk523053045"/>
      <w:r>
        <w:rPr>
          <w:rStyle w:val="Odwoanieprzypisudolnego"/>
        </w:rPr>
        <w:footnoteRef/>
      </w:r>
      <w:r w:rsidRPr="00C6579F">
        <w:rPr>
          <w:lang w:val="pl-PL"/>
        </w:rPr>
        <w:t xml:space="preserve"> </w:t>
      </w:r>
      <w:r>
        <w:rPr>
          <w:rFonts w:eastAsia="Times New Roman" w:cs="Times New Roman"/>
        </w:rPr>
        <w:t xml:space="preserve">Goldberg D.E.,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Warszawa, WNT, 1995.</w:t>
      </w:r>
    </w:p>
  </w:footnote>
  <w:footnote w:id="17">
    <w:p w14:paraId="5C5B9A94" w14:textId="570216E9" w:rsidR="00FE2F84" w:rsidRPr="00EC07F5" w:rsidRDefault="00FE2F84" w:rsidP="007C70C2">
      <w:pPr>
        <w:pStyle w:val="Tekstprzypisudolnego"/>
        <w:rPr>
          <w:lang w:val="en-US"/>
        </w:rPr>
      </w:pPr>
      <w:r>
        <w:rPr>
          <w:rStyle w:val="Odwoanieprzypisudolnego"/>
        </w:rPr>
        <w:footnoteRef/>
      </w:r>
      <w:r w:rsidRPr="00EC07F5">
        <w:rPr>
          <w:lang w:val="en-US"/>
        </w:rPr>
        <w:t xml:space="preserve"> </w:t>
      </w:r>
      <w:r w:rsidRPr="001D4E33">
        <w:rPr>
          <w:lang w:val="en-US"/>
        </w:rPr>
        <w:t>Holland</w:t>
      </w:r>
      <w:r>
        <w:rPr>
          <w:lang w:val="en-US"/>
        </w:rPr>
        <w:t xml:space="preserve"> </w:t>
      </w:r>
      <w:r w:rsidRPr="001D4E33">
        <w:rPr>
          <w:lang w:val="en-US"/>
        </w:rPr>
        <w:t xml:space="preserve">J. H.,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18">
    <w:p w14:paraId="41460824" w14:textId="639B3030" w:rsidR="00FE2F84" w:rsidRPr="004A3015" w:rsidRDefault="00FE2F84" w:rsidP="007C70C2">
      <w:pPr>
        <w:pStyle w:val="Tekstprzypisudolnego"/>
        <w:rPr>
          <w:lang w:val="en-US"/>
        </w:rPr>
      </w:pPr>
      <w:r>
        <w:rPr>
          <w:rStyle w:val="Odwoanieprzypisudolnego"/>
        </w:rPr>
        <w:footnoteRef/>
      </w:r>
      <w:r w:rsidRPr="004A3015">
        <w:rPr>
          <w:lang w:val="en-US"/>
        </w:rPr>
        <w:t xml:space="preserve"> </w:t>
      </w:r>
      <w:r>
        <w:rPr>
          <w:rFonts w:eastAsia="Times New Roman" w:cs="Times New Roman"/>
          <w:lang w:val="en-US"/>
        </w:rPr>
        <w:t xml:space="preserve">Mitchell M.,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Cambridge, MIT Press, 1996</w:t>
      </w:r>
    </w:p>
  </w:footnote>
  <w:footnote w:id="19">
    <w:p w14:paraId="36B327E4" w14:textId="58A120B0" w:rsidR="00FE2F84" w:rsidRPr="004A3015" w:rsidRDefault="00FE2F84" w:rsidP="007C70C2">
      <w:pPr>
        <w:pStyle w:val="Tekstprzypisudolnego"/>
        <w:rPr>
          <w:lang w:val="en-US"/>
        </w:rPr>
      </w:pPr>
      <w:r>
        <w:rPr>
          <w:rStyle w:val="Odwoanieprzypisudolnego"/>
        </w:rPr>
        <w:footnoteRef/>
      </w:r>
      <w:r w:rsidRPr="004A3015">
        <w:rPr>
          <w:lang w:val="en-US"/>
        </w:rPr>
        <w:t xml:space="preserve"> </w:t>
      </w:r>
      <w:bookmarkStart w:id="31" w:name="_Hlk523053008"/>
      <w:r>
        <w:rPr>
          <w:rFonts w:eastAsia="Times New Roman" w:cs="Times New Roman"/>
          <w:lang w:val="en-US"/>
        </w:rPr>
        <w:t xml:space="preserve">Janikow </w:t>
      </w:r>
      <w:r w:rsidRPr="004A3015">
        <w:rPr>
          <w:rFonts w:eastAsia="Times New Roman" w:cs="Times New Roman"/>
          <w:lang w:val="en-US"/>
        </w:rPr>
        <w:t>C.Z</w:t>
      </w:r>
      <w:r>
        <w:rPr>
          <w:rFonts w:eastAsia="Times New Roman" w:cs="Times New Roman"/>
          <w:lang w:val="en-US"/>
        </w:rPr>
        <w:t xml:space="preserve">., Michalewicz Z.,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w:t>
      </w:r>
      <w:r>
        <w:rPr>
          <w:rFonts w:eastAsia="Times New Roman" w:cs="Times New Roman"/>
          <w:i/>
          <w:lang w:val="en-US"/>
        </w:rPr>
        <w:t xml:space="preserve">entations in genetic algorithms, </w:t>
      </w:r>
      <w:r>
        <w:rPr>
          <w:rFonts w:eastAsia="Times New Roman" w:cs="Times New Roman"/>
          <w:lang w:val="en-US"/>
        </w:rPr>
        <w:t xml:space="preserve">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20">
    <w:p w14:paraId="1F0253C9" w14:textId="3F1FC420" w:rsidR="00FE2F84" w:rsidRDefault="00FE2F84">
      <w:pPr>
        <w:spacing w:line="240" w:lineRule="auto"/>
        <w:rPr>
          <w:sz w:val="20"/>
          <w:szCs w:val="20"/>
        </w:rPr>
      </w:pPr>
      <w:r>
        <w:rPr>
          <w:vertAlign w:val="superscript"/>
        </w:rPr>
        <w:footnoteRef/>
      </w:r>
      <w:r>
        <w:rPr>
          <w:sz w:val="20"/>
          <w:szCs w:val="20"/>
        </w:rPr>
        <w:t xml:space="preserve"> Larose D.T., </w:t>
      </w:r>
      <w:r>
        <w:rPr>
          <w:i/>
          <w:sz w:val="20"/>
          <w:szCs w:val="20"/>
        </w:rPr>
        <w:t>Metody i modele eksploracji danych</w:t>
      </w:r>
      <w:r>
        <w:rPr>
          <w:sz w:val="20"/>
          <w:szCs w:val="20"/>
        </w:rPr>
        <w:t>, Wiley 2006</w:t>
      </w:r>
    </w:p>
  </w:footnote>
  <w:footnote w:id="21">
    <w:p w14:paraId="3754FE71" w14:textId="17596860" w:rsidR="00FE2F84" w:rsidRPr="001D4E33" w:rsidRDefault="00FE2F84">
      <w:pPr>
        <w:spacing w:line="240" w:lineRule="auto"/>
        <w:rPr>
          <w:sz w:val="20"/>
          <w:szCs w:val="20"/>
          <w:lang w:val="en-US"/>
        </w:rPr>
      </w:pPr>
      <w:r>
        <w:rPr>
          <w:vertAlign w:val="superscript"/>
        </w:rPr>
        <w:footnoteRef/>
      </w:r>
      <w:r w:rsidRPr="001D4E33">
        <w:rPr>
          <w:sz w:val="20"/>
          <w:szCs w:val="20"/>
          <w:lang w:val="en-US"/>
        </w:rPr>
        <w:t xml:space="preserve"> De Jong</w:t>
      </w:r>
      <w:r>
        <w:rPr>
          <w:sz w:val="20"/>
          <w:szCs w:val="20"/>
          <w:lang w:val="en-US"/>
        </w:rPr>
        <w:t xml:space="preserve"> </w:t>
      </w:r>
      <w:r w:rsidRPr="001D4E33">
        <w:rPr>
          <w:sz w:val="20"/>
          <w:szCs w:val="20"/>
          <w:lang w:val="en-US"/>
        </w:rPr>
        <w:t>K.,</w:t>
      </w:r>
      <w:r>
        <w:rPr>
          <w:sz w:val="20"/>
          <w:szCs w:val="20"/>
          <w:lang w:val="en-US"/>
        </w:rPr>
        <w:t xml:space="preserve"> </w:t>
      </w:r>
      <w:r w:rsidRPr="001D4E33">
        <w:rPr>
          <w:i/>
          <w:sz w:val="20"/>
          <w:szCs w:val="20"/>
          <w:lang w:val="en-US"/>
        </w:rPr>
        <w:t xml:space="preserve">An analysis of the behavior of a class of genetic adaptive systems, praca doktorska, </w:t>
      </w:r>
      <w:r w:rsidRPr="001D4E33">
        <w:rPr>
          <w:sz w:val="20"/>
          <w:szCs w:val="20"/>
          <w:lang w:val="en-US"/>
        </w:rPr>
        <w:t>University of Michigan, Ann Arbor</w:t>
      </w:r>
      <w:r>
        <w:rPr>
          <w:sz w:val="20"/>
          <w:szCs w:val="20"/>
          <w:lang w:val="en-US"/>
        </w:rPr>
        <w:t>,</w:t>
      </w:r>
      <w:r w:rsidRPr="001D4E33">
        <w:rPr>
          <w:sz w:val="20"/>
          <w:szCs w:val="20"/>
          <w:lang w:val="en-US"/>
        </w:rPr>
        <w:t xml:space="preserve"> 1975</w:t>
      </w:r>
    </w:p>
  </w:footnote>
  <w:footnote w:id="22">
    <w:p w14:paraId="52B20646" w14:textId="23A4CCFF" w:rsidR="00FE2F84" w:rsidRPr="001D4E33" w:rsidRDefault="00FE2F84">
      <w:pPr>
        <w:spacing w:line="240" w:lineRule="auto"/>
        <w:rPr>
          <w:sz w:val="20"/>
          <w:szCs w:val="20"/>
          <w:lang w:val="en-US"/>
        </w:rPr>
      </w:pPr>
      <w:r>
        <w:rPr>
          <w:vertAlign w:val="superscript"/>
        </w:rPr>
        <w:footnoteRef/>
      </w:r>
      <w:r w:rsidRPr="001D4E33">
        <w:rPr>
          <w:sz w:val="20"/>
          <w:szCs w:val="20"/>
          <w:lang w:val="en-US"/>
        </w:rPr>
        <w:t xml:space="preserve"> Goldberg</w:t>
      </w:r>
      <w:r>
        <w:rPr>
          <w:sz w:val="20"/>
          <w:szCs w:val="20"/>
          <w:lang w:val="en-US"/>
        </w:rPr>
        <w:t xml:space="preserve"> </w:t>
      </w:r>
      <w:r w:rsidRPr="001D4E33">
        <w:rPr>
          <w:sz w:val="20"/>
          <w:szCs w:val="20"/>
          <w:lang w:val="en-US"/>
        </w:rPr>
        <w:t>D., Richardson</w:t>
      </w:r>
      <w:r>
        <w:rPr>
          <w:sz w:val="20"/>
          <w:szCs w:val="20"/>
          <w:lang w:val="en-US"/>
        </w:rPr>
        <w:t xml:space="preserve"> </w:t>
      </w:r>
      <w:r w:rsidRPr="001D4E33">
        <w:rPr>
          <w:sz w:val="20"/>
          <w:szCs w:val="20"/>
          <w:lang w:val="en-US"/>
        </w:rPr>
        <w:t>J.</w:t>
      </w:r>
      <w:r>
        <w:rPr>
          <w:sz w:val="20"/>
          <w:szCs w:val="20"/>
          <w:lang w:val="en-US"/>
        </w:rPr>
        <w:t>,</w:t>
      </w:r>
      <w:r w:rsidRPr="001D4E33">
        <w:rPr>
          <w:i/>
          <w:sz w:val="20"/>
          <w:szCs w:val="20"/>
          <w:lang w:val="en-US"/>
        </w:rPr>
        <w:t xml:space="preserve"> Genetic algorithms with sharing for multi-modal function optimization, </w:t>
      </w:r>
      <w:r w:rsidRPr="001D4E33">
        <w:rPr>
          <w:sz w:val="20"/>
          <w:szCs w:val="20"/>
          <w:lang w:val="en-US"/>
        </w:rPr>
        <w:t xml:space="preserve">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Greffenstette</w:t>
      </w:r>
      <w:r>
        <w:rPr>
          <w:sz w:val="20"/>
          <w:szCs w:val="20"/>
          <w:lang w:val="en-US"/>
        </w:rPr>
        <w:t xml:space="preserve"> J.</w:t>
      </w:r>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23">
    <w:p w14:paraId="12A78160" w14:textId="31AD02B3" w:rsidR="00FE2F84" w:rsidRDefault="00FE2F84">
      <w:pPr>
        <w:spacing w:line="240" w:lineRule="auto"/>
        <w:rPr>
          <w:sz w:val="20"/>
          <w:szCs w:val="20"/>
        </w:rPr>
      </w:pPr>
      <w:r>
        <w:rPr>
          <w:vertAlign w:val="superscript"/>
        </w:rPr>
        <w:footnoteRef/>
      </w:r>
      <w:r w:rsidRPr="002C5EA1">
        <w:rPr>
          <w:sz w:val="20"/>
          <w:szCs w:val="20"/>
          <w:lang w:val="pl-PL"/>
        </w:rPr>
        <w:t xml:space="preserve"> Trzaskalik</w:t>
      </w:r>
      <w:r>
        <w:rPr>
          <w:sz w:val="20"/>
          <w:szCs w:val="20"/>
          <w:lang w:val="pl-PL"/>
        </w:rPr>
        <w:t xml:space="preserve"> </w:t>
      </w:r>
      <w:r w:rsidRPr="002C5EA1">
        <w:rPr>
          <w:sz w:val="20"/>
          <w:szCs w:val="20"/>
          <w:lang w:val="pl-PL"/>
        </w:rPr>
        <w:t>T.</w:t>
      </w:r>
      <w:r>
        <w:rPr>
          <w:sz w:val="20"/>
          <w:szCs w:val="20"/>
          <w:lang w:val="pl-PL"/>
        </w:rPr>
        <w:t xml:space="preserve">, </w:t>
      </w:r>
      <w:r w:rsidRPr="002C5EA1">
        <w:rPr>
          <w:i/>
          <w:sz w:val="20"/>
          <w:szCs w:val="20"/>
          <w:lang w:val="pl-PL"/>
        </w:rPr>
        <w:t>Algorytmy genetyczne, ewolucyjne i metaheurystyki,</w:t>
      </w:r>
      <w:r w:rsidRPr="002C5EA1">
        <w:rPr>
          <w:sz w:val="20"/>
          <w:szCs w:val="20"/>
          <w:lang w:val="pl-PL"/>
        </w:rPr>
        <w:t xml:space="preserve"> Katowice, Wydawnictwo Akademii Ekonomicznej w Katow</w:t>
      </w:r>
      <w:r>
        <w:rPr>
          <w:sz w:val="20"/>
          <w:szCs w:val="20"/>
        </w:rPr>
        <w:t xml:space="preserve">icach, 2005, s.18 </w:t>
      </w:r>
    </w:p>
  </w:footnote>
  <w:footnote w:id="24">
    <w:p w14:paraId="531BF3D2" w14:textId="730A1986" w:rsidR="00FE2F84" w:rsidRPr="001F0786" w:rsidRDefault="00FE2F84">
      <w:pPr>
        <w:pStyle w:val="Tekstprzypisudolnego"/>
        <w:rPr>
          <w:i/>
          <w:lang w:val="en-US"/>
        </w:rPr>
      </w:pPr>
      <w:r>
        <w:rPr>
          <w:rStyle w:val="Odwoanieprzypisudolnego"/>
        </w:rPr>
        <w:footnoteRef/>
      </w:r>
      <w:r w:rsidRPr="001F0786">
        <w:rPr>
          <w:lang w:val="en-US"/>
        </w:rPr>
        <w:t xml:space="preserve"> Larose</w:t>
      </w:r>
      <w:r>
        <w:rPr>
          <w:lang w:val="en-US"/>
        </w:rPr>
        <w:t xml:space="preserve"> D. T., Larose C., </w:t>
      </w:r>
      <w:r w:rsidRPr="001F0786">
        <w:rPr>
          <w:i/>
          <w:lang w:val="en-US"/>
        </w:rPr>
        <w:t>Data Mining and Predictive Analytics,</w:t>
      </w:r>
      <w:r w:rsidRPr="00C9239F">
        <w:rPr>
          <w:lang w:val="en-US"/>
        </w:rPr>
        <w:t xml:space="preserve"> </w:t>
      </w:r>
      <w:r>
        <w:rPr>
          <w:lang w:val="en-US"/>
        </w:rPr>
        <w:t>Hoboken, Wiley, 2015</w:t>
      </w:r>
    </w:p>
  </w:footnote>
  <w:footnote w:id="25">
    <w:p w14:paraId="56B3A4AA" w14:textId="5A405305" w:rsidR="00FE2F84" w:rsidRPr="00C9239F" w:rsidRDefault="00FE2F84" w:rsidP="00EA51EC">
      <w:pPr>
        <w:pStyle w:val="Tekstprzypisudolnego"/>
        <w:rPr>
          <w:lang w:val="pl-PL"/>
        </w:rPr>
      </w:pPr>
      <w:r>
        <w:rPr>
          <w:rStyle w:val="Odwoanieprzypisudolnego"/>
        </w:rPr>
        <w:footnoteRef/>
      </w:r>
      <w:r>
        <w:t xml:space="preserve"> </w:t>
      </w:r>
      <w:r>
        <w:rPr>
          <w:lang w:val="pl-PL"/>
        </w:rPr>
        <w:t xml:space="preserve">Winkowska-Nowak K., </w:t>
      </w:r>
      <w:r>
        <w:rPr>
          <w:i/>
          <w:lang w:val="pl-PL"/>
        </w:rPr>
        <w:t xml:space="preserve">Modelowanie matematyczne i symulacje komputerowe w naukach społecznych, </w:t>
      </w:r>
      <w:r>
        <w:rPr>
          <w:lang w:val="pl-PL"/>
        </w:rPr>
        <w:t>Warszawa, Wydawnictwo SWPS Academica, 2007</w:t>
      </w:r>
    </w:p>
  </w:footnote>
  <w:footnote w:id="26">
    <w:p w14:paraId="42426F89" w14:textId="5716F685" w:rsidR="00FE2F84" w:rsidRPr="009A5509" w:rsidRDefault="00FE2F84">
      <w:pPr>
        <w:pStyle w:val="Tekstprzypisudolnego"/>
        <w:rPr>
          <w:lang w:val="pl-PL"/>
        </w:rPr>
      </w:pPr>
      <w:r>
        <w:rPr>
          <w:rStyle w:val="Odwoanieprzypisudolnego"/>
        </w:rPr>
        <w:footnoteRef/>
      </w:r>
      <w:r>
        <w:t xml:space="preserve"> Tadeusiewicz R., </w:t>
      </w:r>
      <w:r>
        <w:rPr>
          <w:i/>
        </w:rPr>
        <w:t xml:space="preserve">O celowości zastosowania sieci neuronowych w problemach związanych z elektrotechniką, </w:t>
      </w:r>
      <w:r>
        <w:t xml:space="preserve">w: </w:t>
      </w:r>
      <w:r>
        <w:rPr>
          <w:i/>
        </w:rPr>
        <w:t xml:space="preserve">Przegląd Elektrotechniczny, </w:t>
      </w:r>
      <w:r w:rsidRPr="009A5509">
        <w:t>R. 85</w:t>
      </w:r>
      <w:r>
        <w:rPr>
          <w:i/>
        </w:rPr>
        <w:t xml:space="preserve"> </w:t>
      </w:r>
      <w:r>
        <w:t>NR 2/2009</w:t>
      </w:r>
    </w:p>
  </w:footnote>
  <w:footnote w:id="27">
    <w:p w14:paraId="09BDAE05" w14:textId="21C4325C" w:rsidR="00FE2F84" w:rsidRPr="000A178E" w:rsidRDefault="00FE2F84">
      <w:pPr>
        <w:pStyle w:val="Tekstprzypisudolnego"/>
        <w:rPr>
          <w:lang w:val="en-US"/>
        </w:rPr>
      </w:pPr>
      <w:r>
        <w:rPr>
          <w:rStyle w:val="Odwoanieprzypisudolnego"/>
        </w:rPr>
        <w:footnoteRef/>
      </w:r>
      <w:r w:rsidRPr="000A178E">
        <w:rPr>
          <w:lang w:val="en-US"/>
        </w:rPr>
        <w:t xml:space="preserve"> </w:t>
      </w:r>
      <w:r>
        <w:rPr>
          <w:lang w:val="en-US"/>
        </w:rPr>
        <w:t xml:space="preserve">Potharst R., Kaymak U., Pijls W.H.L.M., </w:t>
      </w:r>
      <w:r>
        <w:rPr>
          <w:i/>
          <w:lang w:val="en-US"/>
        </w:rPr>
        <w:t xml:space="preserve">Neural Networks for Target Selection in Direct Marketing, </w:t>
      </w:r>
      <w:r>
        <w:rPr>
          <w:lang w:val="en-US"/>
        </w:rPr>
        <w:t xml:space="preserve">w: </w:t>
      </w:r>
      <w:r w:rsidRPr="000A178E">
        <w:rPr>
          <w:i/>
          <w:lang w:val="en-US"/>
        </w:rPr>
        <w:t>ERIM</w:t>
      </w:r>
      <w:r>
        <w:rPr>
          <w:i/>
          <w:lang w:val="en-US"/>
        </w:rPr>
        <w:t xml:space="preserve"> Report Series Research in Management</w:t>
      </w:r>
      <w:r>
        <w:rPr>
          <w:lang w:val="en-US"/>
        </w:rPr>
        <w:t xml:space="preserve">, na: </w:t>
      </w:r>
      <w:r w:rsidRPr="00F4656A">
        <w:rPr>
          <w:lang w:val="en-US"/>
        </w:rPr>
        <w:t>http://hdl.handle.net/1765/83</w:t>
      </w:r>
      <w:r>
        <w:rPr>
          <w:lang w:val="en-US"/>
        </w:rPr>
        <w:t>, data dostępu: styczeń 2018</w:t>
      </w:r>
    </w:p>
  </w:footnote>
  <w:footnote w:id="28">
    <w:p w14:paraId="4CC9A1B9" w14:textId="05298CD7" w:rsidR="00FE2F84" w:rsidRPr="005C18FE" w:rsidRDefault="00FE2F84">
      <w:pPr>
        <w:pStyle w:val="Tekstprzypisudolnego"/>
        <w:rPr>
          <w:lang w:val="en-US"/>
        </w:rPr>
      </w:pPr>
      <w:r>
        <w:rPr>
          <w:rStyle w:val="Odwoanieprzypisudolnego"/>
        </w:rPr>
        <w:footnoteRef/>
      </w:r>
      <w:r w:rsidRPr="005C18FE">
        <w:rPr>
          <w:lang w:val="en-US"/>
        </w:rPr>
        <w:t xml:space="preserve"> </w:t>
      </w:r>
      <w:r>
        <w:rPr>
          <w:lang w:val="en-US"/>
        </w:rPr>
        <w:t>Yang M., Liu</w:t>
      </w:r>
      <w:r w:rsidRPr="004B0AD1">
        <w:rPr>
          <w:lang w:val="en-US"/>
        </w:rPr>
        <w:t xml:space="preserve"> </w:t>
      </w:r>
      <w:r>
        <w:rPr>
          <w:lang w:val="en-US"/>
        </w:rPr>
        <w:t>Y., Coid</w:t>
      </w:r>
      <w:r w:rsidRPr="004B0AD1">
        <w:rPr>
          <w:lang w:val="en-US"/>
        </w:rPr>
        <w:t xml:space="preserve"> </w:t>
      </w:r>
      <w:r>
        <w:rPr>
          <w:lang w:val="en-US"/>
        </w:rPr>
        <w:t xml:space="preserve">J., </w:t>
      </w:r>
      <w:r>
        <w:rPr>
          <w:i/>
          <w:lang w:val="en-US"/>
        </w:rPr>
        <w:t xml:space="preserve">Applying Neural Networks and other statistical models to the classification of serious offenders and the prediction of recidivism, </w:t>
      </w:r>
      <w:r>
        <w:rPr>
          <w:lang w:val="en-US"/>
        </w:rPr>
        <w:t xml:space="preserve">w: </w:t>
      </w:r>
      <w:r>
        <w:rPr>
          <w:i/>
          <w:lang w:val="en-US"/>
        </w:rPr>
        <w:t xml:space="preserve">Ministry of Justice Research Series, </w:t>
      </w:r>
      <w:r>
        <w:rPr>
          <w:lang w:val="en-US"/>
        </w:rPr>
        <w:t>nr 6/10, 2010</w:t>
      </w:r>
    </w:p>
  </w:footnote>
  <w:footnote w:id="29">
    <w:p w14:paraId="6E4E20FA" w14:textId="5BB33987" w:rsidR="00FE2F84" w:rsidRPr="00652611" w:rsidRDefault="00FE2F84">
      <w:pPr>
        <w:pStyle w:val="Tekstprzypisudolnego"/>
        <w:rPr>
          <w:lang w:val="en-US"/>
        </w:rPr>
      </w:pPr>
      <w:r>
        <w:rPr>
          <w:rStyle w:val="Odwoanieprzypisudolnego"/>
        </w:rPr>
        <w:footnoteRef/>
      </w:r>
      <w:r w:rsidRPr="00652611">
        <w:rPr>
          <w:lang w:val="en-US"/>
        </w:rPr>
        <w:t xml:space="preserve"> Dunis</w:t>
      </w:r>
      <w:r>
        <w:rPr>
          <w:lang w:val="en-US"/>
        </w:rPr>
        <w:t xml:space="preserve"> </w:t>
      </w:r>
      <w:r w:rsidRPr="00652611">
        <w:rPr>
          <w:lang w:val="en-US"/>
        </w:rPr>
        <w:t>CH.,</w:t>
      </w:r>
      <w:r>
        <w:rPr>
          <w:lang w:val="en-US"/>
        </w:rPr>
        <w:t xml:space="preserve"> </w:t>
      </w:r>
      <w:r w:rsidRPr="00652611">
        <w:rPr>
          <w:i/>
          <w:lang w:val="en-US"/>
        </w:rPr>
        <w:t>Computation Intelligence Techniques for Trading and Investment</w:t>
      </w:r>
      <w:r w:rsidRPr="00652611">
        <w:rPr>
          <w:lang w:val="en-US"/>
        </w:rPr>
        <w:t>, New York, Routledge, 2014</w:t>
      </w:r>
    </w:p>
  </w:footnote>
  <w:footnote w:id="30">
    <w:p w14:paraId="465410CE" w14:textId="4B1527D9" w:rsidR="00FE2F84" w:rsidRPr="00835540" w:rsidRDefault="00FE2F84">
      <w:pPr>
        <w:pStyle w:val="Tekstprzypisudolnego"/>
        <w:rPr>
          <w:lang w:val="en-US"/>
        </w:rPr>
      </w:pPr>
      <w:r>
        <w:rPr>
          <w:rStyle w:val="Odwoanieprzypisudolnego"/>
        </w:rPr>
        <w:footnoteRef/>
      </w:r>
      <w:r w:rsidRPr="00835540">
        <w:rPr>
          <w:lang w:val="en-US"/>
        </w:rPr>
        <w:t xml:space="preserve"> </w:t>
      </w:r>
      <w:r>
        <w:rPr>
          <w:lang w:val="en-US"/>
        </w:rPr>
        <w:t xml:space="preserve">Haykin S., </w:t>
      </w:r>
      <w:r w:rsidRPr="00835540">
        <w:rPr>
          <w:i/>
          <w:lang w:val="en-US"/>
        </w:rPr>
        <w:t xml:space="preserve">Neural Networks and Learning Machines, </w:t>
      </w:r>
      <w:r>
        <w:rPr>
          <w:lang w:val="en-US"/>
        </w:rPr>
        <w:t>Pearson Prentice Hall, Upper Saddle River, 2009</w:t>
      </w:r>
    </w:p>
  </w:footnote>
  <w:footnote w:id="31">
    <w:p w14:paraId="2D7FB9A9" w14:textId="0FE45EF5" w:rsidR="00FE2F84" w:rsidRPr="00652611" w:rsidRDefault="00FE2F84">
      <w:pPr>
        <w:pStyle w:val="Tekstprzypisudolnego"/>
        <w:rPr>
          <w:lang w:val="en-US"/>
        </w:rPr>
      </w:pPr>
      <w:r>
        <w:rPr>
          <w:rStyle w:val="Odwoanieprzypisudolnego"/>
        </w:rPr>
        <w:footnoteRef/>
      </w:r>
      <w:r w:rsidRPr="00652611">
        <w:rPr>
          <w:lang w:val="en-US"/>
        </w:rPr>
        <w:t xml:space="preserve"> </w:t>
      </w:r>
      <w:r>
        <w:rPr>
          <w:lang w:val="en-US"/>
        </w:rPr>
        <w:t xml:space="preserve">Orr M. J. L., </w:t>
      </w:r>
      <w:r w:rsidRPr="00652611">
        <w:rPr>
          <w:i/>
          <w:lang w:val="en-US"/>
        </w:rPr>
        <w:t xml:space="preserve">Introduction to Radial Basis Function Networks, </w:t>
      </w:r>
      <w:r>
        <w:rPr>
          <w:lang w:val="en-US"/>
        </w:rPr>
        <w:t xml:space="preserve">na: </w:t>
      </w:r>
      <w:r w:rsidRPr="00F4656A">
        <w:rPr>
          <w:lang w:val="en-US"/>
        </w:rPr>
        <w:t>https://www.cc.gatech.edu/~isbell/tutorials/rbf-intro.pdf</w:t>
      </w:r>
      <w:r>
        <w:rPr>
          <w:lang w:val="en-US"/>
        </w:rPr>
        <w:t>, dostęp: styczeń 2018</w:t>
      </w:r>
    </w:p>
  </w:footnote>
  <w:footnote w:id="32">
    <w:p w14:paraId="18025DE4" w14:textId="38553501" w:rsidR="00FE2F84" w:rsidRPr="008924B4" w:rsidRDefault="00FE2F84">
      <w:pPr>
        <w:pStyle w:val="Tekstprzypisudolnego"/>
        <w:rPr>
          <w:lang w:val="en-US"/>
        </w:rPr>
      </w:pPr>
      <w:r>
        <w:rPr>
          <w:rStyle w:val="Odwoanieprzypisudolnego"/>
        </w:rPr>
        <w:footnoteRef/>
      </w:r>
      <w:r w:rsidRPr="008924B4">
        <w:rPr>
          <w:lang w:val="en-US"/>
        </w:rPr>
        <w:t xml:space="preserve"> </w:t>
      </w:r>
      <w:r>
        <w:rPr>
          <w:lang w:val="en-US"/>
        </w:rPr>
        <w:t xml:space="preserve">Ye N., </w:t>
      </w:r>
      <w:r>
        <w:rPr>
          <w:i/>
          <w:lang w:val="en-US"/>
        </w:rPr>
        <w:t xml:space="preserve">Data Mining – Theories, Algorithms and Examples, </w:t>
      </w:r>
      <w:r>
        <w:rPr>
          <w:lang w:val="en-US"/>
        </w:rPr>
        <w:t xml:space="preserve">New York, CRC Press, 2014, s. 63 </w:t>
      </w:r>
    </w:p>
  </w:footnote>
  <w:footnote w:id="33">
    <w:p w14:paraId="2DD8B0F9" w14:textId="7673AFDC" w:rsidR="00FE2F84" w:rsidRPr="00FB2BCC" w:rsidRDefault="00FE2F84">
      <w:pPr>
        <w:pStyle w:val="Tekstprzypisudolnego"/>
        <w:rPr>
          <w:lang w:val="en-US"/>
        </w:rPr>
      </w:pPr>
      <w:r>
        <w:rPr>
          <w:rStyle w:val="Odwoanieprzypisudolnego"/>
        </w:rPr>
        <w:footnoteRef/>
      </w:r>
      <w:r w:rsidRPr="00FB2BCC">
        <w:rPr>
          <w:lang w:val="en-US"/>
        </w:rPr>
        <w:t xml:space="preserve"> </w:t>
      </w:r>
      <w:r>
        <w:rPr>
          <w:lang w:val="en-US"/>
        </w:rPr>
        <w:t xml:space="preserve">Haykin S., </w:t>
      </w:r>
      <w:r w:rsidRPr="00835540">
        <w:rPr>
          <w:i/>
          <w:lang w:val="en-US"/>
        </w:rPr>
        <w:t xml:space="preserve">Neural Networks and Learning Machines, </w:t>
      </w:r>
      <w:r>
        <w:rPr>
          <w:lang w:val="en-US"/>
        </w:rPr>
        <w:t>Pearson Prentice Hall, Upper Saddle River, 2009</w:t>
      </w:r>
    </w:p>
  </w:footnote>
  <w:footnote w:id="34">
    <w:p w14:paraId="6D09FC53" w14:textId="2D81BD36" w:rsidR="00FE2F84" w:rsidRPr="00CC277D" w:rsidRDefault="00FE2F84">
      <w:pPr>
        <w:pStyle w:val="Tekstprzypisudolnego"/>
        <w:rPr>
          <w:lang w:val="en-US"/>
        </w:rPr>
      </w:pPr>
      <w:r>
        <w:rPr>
          <w:rStyle w:val="Odwoanieprzypisudolnego"/>
        </w:rPr>
        <w:footnoteRef/>
      </w:r>
      <w:r w:rsidRPr="00CC277D">
        <w:rPr>
          <w:lang w:val="en-US"/>
        </w:rPr>
        <w:t xml:space="preserve"> 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w:t>
      </w:r>
    </w:p>
  </w:footnote>
  <w:footnote w:id="35">
    <w:p w14:paraId="3321DB03" w14:textId="25A43824" w:rsidR="00FE2F84" w:rsidRPr="00307FCD" w:rsidRDefault="00FE2F84">
      <w:pPr>
        <w:pStyle w:val="Tekstprzypisudolnego"/>
        <w:rPr>
          <w:lang w:val="pl-PL"/>
        </w:rPr>
      </w:pPr>
      <w:r>
        <w:rPr>
          <w:rStyle w:val="Odwoanieprzypisudolnego"/>
        </w:rPr>
        <w:footnoteRef/>
      </w:r>
      <w:r w:rsidRPr="00307FCD">
        <w:rPr>
          <w:lang w:val="pl-PL"/>
        </w:rPr>
        <w:t xml:space="preserve"> http://scikit-learn.org/stable/modules/generated/sklearn.neural_network.M</w:t>
      </w:r>
      <w:r>
        <w:rPr>
          <w:lang w:val="pl-PL"/>
        </w:rPr>
        <w:t>LPClassifier.html, dostęp:</w:t>
      </w:r>
      <w:r w:rsidRPr="00307FCD">
        <w:rPr>
          <w:lang w:val="pl-PL"/>
        </w:rPr>
        <w:t xml:space="preserve"> </w:t>
      </w:r>
      <w:r>
        <w:rPr>
          <w:lang w:val="pl-PL"/>
        </w:rPr>
        <w:t>styczeń 2018</w:t>
      </w:r>
    </w:p>
  </w:footnote>
  <w:footnote w:id="36">
    <w:p w14:paraId="34DBDA6E" w14:textId="49C244CA" w:rsidR="00FE2F84" w:rsidRPr="00097593" w:rsidRDefault="00FE2F84">
      <w:pPr>
        <w:pStyle w:val="Tekstprzypisudolnego"/>
        <w:rPr>
          <w:lang w:val="en-US"/>
        </w:rPr>
      </w:pPr>
      <w:r>
        <w:rPr>
          <w:rStyle w:val="Odwoanieprzypisudolnego"/>
        </w:rPr>
        <w:footnoteRef/>
      </w:r>
      <w:r w:rsidRPr="00097593">
        <w:rPr>
          <w:lang w:val="en-US"/>
        </w:rPr>
        <w:t xml:space="preserve"> </w:t>
      </w:r>
      <w:r>
        <w:rPr>
          <w:lang w:val="en-US"/>
        </w:rPr>
        <w:t xml:space="preserve">Ye N., </w:t>
      </w:r>
      <w:r>
        <w:rPr>
          <w:i/>
          <w:lang w:val="en-US"/>
        </w:rPr>
        <w:t xml:space="preserve">Data Mining – Theories, Algorithms and Examples, </w:t>
      </w:r>
      <w:r>
        <w:rPr>
          <w:lang w:val="en-US"/>
        </w:rPr>
        <w:t>New York, CRC Press, 2014, s. 80</w:t>
      </w:r>
    </w:p>
  </w:footnote>
  <w:footnote w:id="37">
    <w:p w14:paraId="71578DB7" w14:textId="1E1B5B53" w:rsidR="00FE2F84" w:rsidRPr="002604F5" w:rsidRDefault="00FE2F84">
      <w:pPr>
        <w:pStyle w:val="Tekstprzypisudolnego"/>
        <w:rPr>
          <w:lang w:val="en-US"/>
        </w:rPr>
      </w:pPr>
      <w:r>
        <w:rPr>
          <w:rStyle w:val="Odwoanieprzypisudolnego"/>
        </w:rPr>
        <w:footnoteRef/>
      </w:r>
      <w:r w:rsidRPr="002604F5">
        <w:rPr>
          <w:lang w:val="en-US"/>
        </w:rPr>
        <w:t xml:space="preserve"> </w:t>
      </w:r>
      <w:r>
        <w:rPr>
          <w:lang w:val="en-US"/>
        </w:rPr>
        <w:t xml:space="preserve">Rumelhart D .E., Hinton G. E., Williams R. J., </w:t>
      </w:r>
      <w:r w:rsidRPr="002604F5">
        <w:rPr>
          <w:i/>
          <w:lang w:val="en-US"/>
        </w:rPr>
        <w:t xml:space="preserve">Learning Representations by BackPropagating Errors, </w:t>
      </w:r>
      <w:r>
        <w:rPr>
          <w:lang w:val="en-US"/>
        </w:rPr>
        <w:t xml:space="preserve">w: </w:t>
      </w:r>
      <w:r>
        <w:rPr>
          <w:i/>
          <w:lang w:val="en-US"/>
        </w:rPr>
        <w:t>Nature</w:t>
      </w:r>
      <w:r>
        <w:rPr>
          <w:lang w:val="en-US"/>
        </w:rPr>
        <w:t xml:space="preserve"> nr 323, 1986</w:t>
      </w:r>
    </w:p>
  </w:footnote>
  <w:footnote w:id="38">
    <w:p w14:paraId="46E4AAED" w14:textId="5BE73159" w:rsidR="00FE2F84" w:rsidRPr="003D6B07" w:rsidRDefault="00FE2F84">
      <w:pPr>
        <w:pStyle w:val="Tekstprzypisudolnego"/>
        <w:rPr>
          <w:lang w:val="pl-PL"/>
        </w:rPr>
      </w:pPr>
      <w:r>
        <w:rPr>
          <w:rStyle w:val="Odwoanieprzypisudolnego"/>
        </w:rPr>
        <w:footnoteRef/>
      </w:r>
      <w:r>
        <w:t xml:space="preserve"> McIlwrath D., Marmanis H., Babenko D., </w:t>
      </w:r>
      <w:r>
        <w:rPr>
          <w:i/>
        </w:rPr>
        <w:t xml:space="preserve">Inteligentna Sieć, Algorytmy przyszłości, </w:t>
      </w:r>
      <w:r>
        <w:t>Gliwice, Helion, 2017</w:t>
      </w:r>
    </w:p>
  </w:footnote>
  <w:footnote w:id="39">
    <w:p w14:paraId="74E953F9" w14:textId="761B3054" w:rsidR="00FE2F84" w:rsidRPr="00B84A4A" w:rsidRDefault="00FE2F84">
      <w:pPr>
        <w:pStyle w:val="Tekstprzypisudolnego"/>
        <w:rPr>
          <w:lang w:val="en-US"/>
        </w:rPr>
      </w:pPr>
      <w:r>
        <w:rPr>
          <w:rStyle w:val="Odwoanieprzypisudolnego"/>
        </w:rPr>
        <w:footnoteRef/>
      </w:r>
      <w:r w:rsidRPr="00B84A4A">
        <w:rPr>
          <w:lang w:val="en-US"/>
        </w:rPr>
        <w:t xml:space="preserve"> </w:t>
      </w:r>
      <w:r w:rsidRPr="00CC277D">
        <w:rPr>
          <w:lang w:val="en-US"/>
        </w:rPr>
        <w:t>Buduma</w:t>
      </w:r>
      <w:r>
        <w:rPr>
          <w:lang w:val="en-US"/>
        </w:rPr>
        <w:t xml:space="preserve"> </w:t>
      </w:r>
      <w:r w:rsidRPr="00CC277D">
        <w:rPr>
          <w:lang w:val="en-US"/>
        </w:rPr>
        <w:t xml:space="preserve">N., </w:t>
      </w:r>
      <w:r w:rsidRPr="00CC277D">
        <w:rPr>
          <w:i/>
          <w:lang w:val="en-US"/>
        </w:rPr>
        <w:t xml:space="preserve">Fundamentals of Deep Learning, </w:t>
      </w:r>
      <w:r>
        <w:rPr>
          <w:lang w:val="en-US"/>
        </w:rPr>
        <w:t>Sebastopol, O’Reilly Media, 2017, s. 21</w:t>
      </w:r>
    </w:p>
  </w:footnote>
  <w:footnote w:id="40">
    <w:p w14:paraId="4D7E3345" w14:textId="3DE6107C" w:rsidR="00FE2F84" w:rsidRPr="004A4819" w:rsidRDefault="00FE2F84">
      <w:pPr>
        <w:pStyle w:val="Tekstprzypisudolnego"/>
        <w:rPr>
          <w:lang w:val="pl-PL"/>
        </w:rPr>
      </w:pPr>
      <w:r>
        <w:rPr>
          <w:rStyle w:val="Odwoanieprzypisudolnego"/>
        </w:rPr>
        <w:footnoteRef/>
      </w:r>
      <w:r>
        <w:t xml:space="preserve"> </w:t>
      </w:r>
      <w:r w:rsidRPr="00DE4038">
        <w:t>https://github.com/scikit-learn/scikit-learn/blob/a24c8b46/sklearn/preprocessing/data.py#L461</w:t>
      </w:r>
      <w:r>
        <w:t>, dostęp: luty 2018</w:t>
      </w:r>
    </w:p>
  </w:footnote>
  <w:footnote w:id="41">
    <w:p w14:paraId="7D81AA7D" w14:textId="616398B8" w:rsidR="00FE2F84" w:rsidRPr="002F2FC4" w:rsidRDefault="00FE2F84">
      <w:pPr>
        <w:pStyle w:val="Tekstprzypisudolnego"/>
        <w:rPr>
          <w:lang w:val="en-US"/>
        </w:rPr>
      </w:pPr>
      <w:r>
        <w:rPr>
          <w:rStyle w:val="Odwoanieprzypisudolnego"/>
        </w:rPr>
        <w:footnoteRef/>
      </w:r>
      <w:r w:rsidRPr="002F2FC4">
        <w:rPr>
          <w:lang w:val="en-US"/>
        </w:rPr>
        <w:t xml:space="preserve"> </w:t>
      </w:r>
      <w:r>
        <w:rPr>
          <w:lang w:val="en-US"/>
        </w:rPr>
        <w:t xml:space="preserve">Hastie T., Tibshirani R., Friedman J., </w:t>
      </w:r>
      <w:r w:rsidRPr="000328FA">
        <w:rPr>
          <w:i/>
          <w:lang w:val="en-US"/>
        </w:rPr>
        <w:t>The Elements of Statistical Learning, Data Mining, Inference, and Prediction</w:t>
      </w:r>
      <w:r>
        <w:rPr>
          <w:lang w:val="en-US"/>
        </w:rPr>
        <w:t>, Springer, New York, 2009, s.400</w:t>
      </w:r>
    </w:p>
  </w:footnote>
  <w:footnote w:id="42">
    <w:p w14:paraId="7276881A" w14:textId="14EDE474" w:rsidR="00FE2F84" w:rsidRPr="007159C5" w:rsidRDefault="00FE2F84">
      <w:pPr>
        <w:pStyle w:val="Tekstprzypisudolnego"/>
        <w:rPr>
          <w:lang w:val="pl-PL"/>
        </w:rPr>
      </w:pPr>
      <w:r>
        <w:rPr>
          <w:rStyle w:val="Odwoanieprzypisudolnego"/>
        </w:rPr>
        <w:footnoteRef/>
      </w:r>
      <w:r w:rsidRPr="007159C5">
        <w:rPr>
          <w:lang w:val="pl-PL"/>
        </w:rPr>
        <w:t xml:space="preserve"> </w:t>
      </w:r>
      <w:r>
        <w:rPr>
          <w:lang w:val="pl-PL"/>
        </w:rPr>
        <w:t xml:space="preserve">Frątczak E., </w:t>
      </w:r>
      <w:r w:rsidRPr="007159C5">
        <w:rPr>
          <w:i/>
          <w:lang w:val="pl-PL"/>
        </w:rPr>
        <w:t>Zaawansowane metody analiz statystycznych,</w:t>
      </w:r>
      <w:r w:rsidRPr="007159C5">
        <w:rPr>
          <w:lang w:val="pl-PL"/>
        </w:rPr>
        <w:t xml:space="preserve"> </w:t>
      </w:r>
      <w:r>
        <w:rPr>
          <w:lang w:val="pl-PL"/>
        </w:rPr>
        <w:t>Oficyna Wydawnicza Szkoły Głównej Handlowej w Warszawie, 2013, Warszawa, s.597</w:t>
      </w:r>
    </w:p>
  </w:footnote>
  <w:footnote w:id="43">
    <w:p w14:paraId="48502FAD" w14:textId="2794DEEB" w:rsidR="00FE2F84" w:rsidRPr="004905CB" w:rsidRDefault="00FE2F84">
      <w:pPr>
        <w:pStyle w:val="Tekstprzypisudolnego"/>
        <w:rPr>
          <w:lang w:val="en-US"/>
        </w:rPr>
      </w:pPr>
      <w:r>
        <w:rPr>
          <w:rStyle w:val="Odwoanieprzypisudolnego"/>
        </w:rPr>
        <w:footnoteRef/>
      </w:r>
      <w:r w:rsidRPr="00023334">
        <w:rPr>
          <w:lang w:val="en-US"/>
        </w:rPr>
        <w:t>http://contrib.scikit-learn.org/imbalanced-learn/stable/generated/</w:t>
      </w:r>
      <w:r>
        <w:rPr>
          <w:lang w:val="en-US"/>
        </w:rPr>
        <w:t xml:space="preserve"> </w:t>
      </w:r>
      <w:r w:rsidRPr="004905CB">
        <w:rPr>
          <w:lang w:val="en-US"/>
        </w:rPr>
        <w:t>imblearn.under_sampling.RandomUnderSampler.html</w:t>
      </w:r>
      <w:r>
        <w:rPr>
          <w:lang w:val="en-US"/>
        </w:rPr>
        <w:t>, dostęp: styczeń 2018</w:t>
      </w:r>
    </w:p>
  </w:footnote>
  <w:footnote w:id="44">
    <w:p w14:paraId="4741DEC8" w14:textId="25B6F293" w:rsidR="00FE2F84" w:rsidRPr="002C34D5" w:rsidRDefault="00FE2F84">
      <w:pPr>
        <w:pStyle w:val="Tekstprzypisudolnego"/>
        <w:rPr>
          <w:lang w:val="en-US"/>
        </w:rPr>
      </w:pPr>
      <w:r>
        <w:rPr>
          <w:rStyle w:val="Odwoanieprzypisudolnego"/>
        </w:rPr>
        <w:footnoteRef/>
      </w:r>
      <w:r w:rsidRPr="002C34D5">
        <w:rPr>
          <w:lang w:val="pl-PL"/>
        </w:rPr>
        <w:t>http://scikit-learn.org/stable/modules/generated/sklearn.neural_network.MLPClassifier.html</w:t>
      </w:r>
      <w:r w:rsidRPr="002C34D5">
        <w:rPr>
          <w:lang w:val="en-US"/>
        </w:rPr>
        <w:t>, dostęp: styczeń 2018</w:t>
      </w:r>
    </w:p>
  </w:footnote>
  <w:footnote w:id="45">
    <w:p w14:paraId="450C7DD1" w14:textId="4982AA18" w:rsidR="00FE2F84" w:rsidRPr="0030730D" w:rsidRDefault="00FE2F84">
      <w:pPr>
        <w:pStyle w:val="Tekstprzypisudolnego"/>
        <w:rPr>
          <w:lang w:val="en-US"/>
        </w:rPr>
      </w:pPr>
      <w:r>
        <w:rPr>
          <w:rStyle w:val="Odwoanieprzypisudolnego"/>
        </w:rPr>
        <w:footnoteRef/>
      </w:r>
      <w:r w:rsidRPr="0030730D">
        <w:rPr>
          <w:lang w:val="en-US"/>
        </w:rPr>
        <w:t xml:space="preserve"> </w:t>
      </w:r>
      <w:r>
        <w:rPr>
          <w:lang w:val="en-US"/>
        </w:rPr>
        <w:t xml:space="preserve">Hastie T., Tibshirani R., Friedman J., </w:t>
      </w:r>
      <w:r w:rsidRPr="000328FA">
        <w:rPr>
          <w:i/>
          <w:lang w:val="en-US"/>
        </w:rPr>
        <w:t>The Elements of Statistical Learning, Data Mining, Inference, and Prediction</w:t>
      </w:r>
      <w:r>
        <w:rPr>
          <w:lang w:val="en-US"/>
        </w:rPr>
        <w:t>, Springer, New York, 2009, s.400</w:t>
      </w:r>
    </w:p>
  </w:footnote>
  <w:footnote w:id="46">
    <w:p w14:paraId="489CCBB2" w14:textId="390DA43F" w:rsidR="00FE2F84" w:rsidRPr="00F4656A" w:rsidRDefault="00FE2F84">
      <w:pPr>
        <w:pStyle w:val="Tekstprzypisudolnego"/>
        <w:rPr>
          <w:lang w:val="en-US"/>
        </w:rPr>
      </w:pPr>
      <w:r>
        <w:rPr>
          <w:rStyle w:val="Odwoanieprzypisudolnego"/>
        </w:rPr>
        <w:footnoteRef/>
      </w:r>
      <w:r w:rsidRPr="00F4656A">
        <w:rPr>
          <w:lang w:val="en-US"/>
        </w:rPr>
        <w:t xml:space="preserve"> Rere</w:t>
      </w:r>
      <w:r>
        <w:rPr>
          <w:lang w:val="en-US"/>
        </w:rPr>
        <w:t xml:space="preserve"> </w:t>
      </w:r>
      <w:r w:rsidRPr="00F4656A">
        <w:rPr>
          <w:lang w:val="en-US"/>
        </w:rPr>
        <w:t>L.M. R</w:t>
      </w:r>
      <w:r>
        <w:rPr>
          <w:lang w:val="en-US"/>
        </w:rPr>
        <w:t>.</w:t>
      </w:r>
      <w:r w:rsidRPr="00F4656A">
        <w:rPr>
          <w:lang w:val="en-US"/>
        </w:rPr>
        <w:t>, Fanany</w:t>
      </w:r>
      <w:r>
        <w:rPr>
          <w:lang w:val="en-US"/>
        </w:rPr>
        <w:t xml:space="preserve"> </w:t>
      </w:r>
      <w:r w:rsidRPr="00F4656A">
        <w:rPr>
          <w:lang w:val="en-US"/>
        </w:rPr>
        <w:t>M</w:t>
      </w:r>
      <w:r>
        <w:rPr>
          <w:lang w:val="en-US"/>
        </w:rPr>
        <w:t>.</w:t>
      </w:r>
      <w:r w:rsidRPr="00F4656A">
        <w:rPr>
          <w:lang w:val="en-US"/>
        </w:rPr>
        <w:t xml:space="preserve"> I</w:t>
      </w:r>
      <w:r>
        <w:rPr>
          <w:lang w:val="en-US"/>
        </w:rPr>
        <w:t>.</w:t>
      </w:r>
      <w:r w:rsidRPr="00F4656A">
        <w:rPr>
          <w:lang w:val="en-US"/>
        </w:rPr>
        <w:t>, Arymurthy</w:t>
      </w:r>
      <w:r>
        <w:rPr>
          <w:lang w:val="en-US"/>
        </w:rPr>
        <w:t xml:space="preserve"> </w:t>
      </w:r>
      <w:r w:rsidRPr="00F4656A">
        <w:rPr>
          <w:lang w:val="en-US"/>
        </w:rPr>
        <w:t>A</w:t>
      </w:r>
      <w:r>
        <w:rPr>
          <w:lang w:val="en-US"/>
        </w:rPr>
        <w:t>.</w:t>
      </w:r>
      <w:r w:rsidRPr="00F4656A">
        <w:rPr>
          <w:lang w:val="en-US"/>
        </w:rPr>
        <w:t xml:space="preserve"> M</w:t>
      </w:r>
      <w:r>
        <w:rPr>
          <w:lang w:val="en-US"/>
        </w:rPr>
        <w:t xml:space="preserve">., </w:t>
      </w:r>
      <w:r w:rsidRPr="00F4656A">
        <w:rPr>
          <w:i/>
          <w:lang w:val="en-US"/>
        </w:rPr>
        <w:t>Simulated Annealing Algorithm for Deep Learning</w:t>
      </w:r>
      <w:r>
        <w:rPr>
          <w:lang w:val="en-US"/>
        </w:rPr>
        <w:t xml:space="preserve">, </w:t>
      </w:r>
      <w:r>
        <w:rPr>
          <w:i/>
          <w:lang w:val="en-US"/>
        </w:rPr>
        <w:t xml:space="preserve">w: Procedia Computer Science, </w:t>
      </w:r>
      <w:r w:rsidRPr="00023334">
        <w:rPr>
          <w:lang w:val="en-US"/>
        </w:rPr>
        <w:t xml:space="preserve">nr </w:t>
      </w:r>
      <w:r>
        <w:rPr>
          <w:lang w:val="en-US"/>
        </w:rPr>
        <w:t xml:space="preserve">72, s. 137-144, 2015 </w:t>
      </w:r>
    </w:p>
  </w:footnote>
  <w:footnote w:id="47">
    <w:p w14:paraId="0B4388A1" w14:textId="7595C573" w:rsidR="00FE2F84" w:rsidRPr="00FC6795" w:rsidRDefault="00FE2F84" w:rsidP="00FC6795">
      <w:pPr>
        <w:pStyle w:val="Tekstprzypisudolnego"/>
        <w:rPr>
          <w:lang w:val="pl-PL"/>
        </w:rPr>
      </w:pPr>
      <w:r>
        <w:rPr>
          <w:rStyle w:val="Odwoanieprzypisudolnego"/>
        </w:rPr>
        <w:footnoteRef/>
      </w:r>
      <w:r>
        <w:t xml:space="preserve"> Stanisz A., </w:t>
      </w:r>
      <w:r w:rsidRPr="00FC6795">
        <w:rPr>
          <w:i/>
        </w:rPr>
        <w:t>Modele regresji logi</w:t>
      </w:r>
      <w:r>
        <w:rPr>
          <w:i/>
        </w:rPr>
        <w:t>stycznej</w:t>
      </w:r>
      <w:r w:rsidRPr="00FC6795">
        <w:rPr>
          <w:i/>
        </w:rPr>
        <w:t xml:space="preserve"> : zastosowania w medycynie, naukach przyrodniczych i społecznych</w:t>
      </w:r>
      <w:r>
        <w:rPr>
          <w:i/>
        </w:rPr>
        <w:t>,</w:t>
      </w:r>
      <w:r>
        <w:t xml:space="preserve">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4E2"/>
    <w:multiLevelType w:val="hybridMultilevel"/>
    <w:tmpl w:val="CEDC63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641714"/>
    <w:multiLevelType w:val="hybridMultilevel"/>
    <w:tmpl w:val="1570CD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D91D55"/>
    <w:multiLevelType w:val="hybridMultilevel"/>
    <w:tmpl w:val="E3BEABB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51C12B2A"/>
    <w:multiLevelType w:val="multilevel"/>
    <w:tmpl w:val="6B90E024"/>
    <w:lvl w:ilvl="0">
      <w:start w:val="1"/>
      <w:numFmt w:val="decimal"/>
      <w:lvlText w:val="%1."/>
      <w:lvlJc w:val="left"/>
      <w:pPr>
        <w:ind w:left="720" w:hanging="360"/>
      </w:pPr>
      <w:rPr>
        <w:u w:val="none"/>
        <w:lang w:val="pl-P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D538A2"/>
    <w:multiLevelType w:val="hybridMultilevel"/>
    <w:tmpl w:val="9FDAF4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1B05D2"/>
    <w:multiLevelType w:val="multilevel"/>
    <w:tmpl w:val="FDBA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927C2"/>
    <w:multiLevelType w:val="multilevel"/>
    <w:tmpl w:val="5DE20DF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BE7545"/>
    <w:multiLevelType w:val="hybridMultilevel"/>
    <w:tmpl w:val="38B84E66"/>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4"/>
  </w:num>
  <w:num w:numId="2">
    <w:abstractNumId w:val="4"/>
  </w:num>
  <w:num w:numId="3">
    <w:abstractNumId w:val="6"/>
  </w:num>
  <w:num w:numId="4">
    <w:abstractNumId w:val="1"/>
  </w:num>
  <w:num w:numId="5">
    <w:abstractNumId w:val="2"/>
  </w:num>
  <w:num w:numId="6">
    <w:abstractNumId w:val="12"/>
  </w:num>
  <w:num w:numId="7">
    <w:abstractNumId w:val="18"/>
  </w:num>
  <w:num w:numId="8">
    <w:abstractNumId w:val="11"/>
  </w:num>
  <w:num w:numId="9">
    <w:abstractNumId w:val="16"/>
  </w:num>
  <w:num w:numId="10">
    <w:abstractNumId w:val="9"/>
  </w:num>
  <w:num w:numId="11">
    <w:abstractNumId w:val="3"/>
  </w:num>
  <w:num w:numId="12">
    <w:abstractNumId w:val="15"/>
  </w:num>
  <w:num w:numId="13">
    <w:abstractNumId w:val="7"/>
  </w:num>
  <w:num w:numId="14">
    <w:abstractNumId w:val="5"/>
  </w:num>
  <w:num w:numId="15">
    <w:abstractNumId w:val="17"/>
  </w:num>
  <w:num w:numId="16">
    <w:abstractNumId w:val="13"/>
  </w:num>
  <w:num w:numId="17">
    <w:abstractNumId w:val="10"/>
  </w:num>
  <w:num w:numId="18">
    <w:abstractNumId w:val="0"/>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ł Bernardelli">
    <w15:presenceInfo w15:providerId="None" w15:userId="Michał Bernard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6E"/>
    <w:rsid w:val="00000D5F"/>
    <w:rsid w:val="00004935"/>
    <w:rsid w:val="00011806"/>
    <w:rsid w:val="00012674"/>
    <w:rsid w:val="00013278"/>
    <w:rsid w:val="000136C7"/>
    <w:rsid w:val="00015E1B"/>
    <w:rsid w:val="00023334"/>
    <w:rsid w:val="000240ED"/>
    <w:rsid w:val="00024BF5"/>
    <w:rsid w:val="00025065"/>
    <w:rsid w:val="00025E80"/>
    <w:rsid w:val="000328FA"/>
    <w:rsid w:val="00033F74"/>
    <w:rsid w:val="00034913"/>
    <w:rsid w:val="00036415"/>
    <w:rsid w:val="00037259"/>
    <w:rsid w:val="00046237"/>
    <w:rsid w:val="0005406C"/>
    <w:rsid w:val="000555DD"/>
    <w:rsid w:val="000579D2"/>
    <w:rsid w:val="000616A6"/>
    <w:rsid w:val="00064BCE"/>
    <w:rsid w:val="000757CF"/>
    <w:rsid w:val="0008162E"/>
    <w:rsid w:val="0008380A"/>
    <w:rsid w:val="00084791"/>
    <w:rsid w:val="00097593"/>
    <w:rsid w:val="000A178E"/>
    <w:rsid w:val="000A6C7F"/>
    <w:rsid w:val="000A786D"/>
    <w:rsid w:val="000B2AA6"/>
    <w:rsid w:val="000B7D75"/>
    <w:rsid w:val="000C498D"/>
    <w:rsid w:val="000C7D55"/>
    <w:rsid w:val="000D0533"/>
    <w:rsid w:val="000D452E"/>
    <w:rsid w:val="000E1AE1"/>
    <w:rsid w:val="000E3288"/>
    <w:rsid w:val="000E4930"/>
    <w:rsid w:val="000F1019"/>
    <w:rsid w:val="000F13C2"/>
    <w:rsid w:val="00103B69"/>
    <w:rsid w:val="00104390"/>
    <w:rsid w:val="001147AF"/>
    <w:rsid w:val="001237DE"/>
    <w:rsid w:val="001253F2"/>
    <w:rsid w:val="0012670A"/>
    <w:rsid w:val="00127D6B"/>
    <w:rsid w:val="001318C8"/>
    <w:rsid w:val="001427CB"/>
    <w:rsid w:val="0014712D"/>
    <w:rsid w:val="001539F7"/>
    <w:rsid w:val="00156002"/>
    <w:rsid w:val="0015619C"/>
    <w:rsid w:val="00156C05"/>
    <w:rsid w:val="00160829"/>
    <w:rsid w:val="00162388"/>
    <w:rsid w:val="00184CC9"/>
    <w:rsid w:val="00185D33"/>
    <w:rsid w:val="00191EA1"/>
    <w:rsid w:val="001A0891"/>
    <w:rsid w:val="001A65D3"/>
    <w:rsid w:val="001A71FF"/>
    <w:rsid w:val="001A76B9"/>
    <w:rsid w:val="001B5A43"/>
    <w:rsid w:val="001B7231"/>
    <w:rsid w:val="001C5410"/>
    <w:rsid w:val="001D3027"/>
    <w:rsid w:val="001D4961"/>
    <w:rsid w:val="001D4E33"/>
    <w:rsid w:val="001D5A2D"/>
    <w:rsid w:val="001E6B37"/>
    <w:rsid w:val="001F0786"/>
    <w:rsid w:val="00205E0A"/>
    <w:rsid w:val="00205ED3"/>
    <w:rsid w:val="00206B8A"/>
    <w:rsid w:val="00211931"/>
    <w:rsid w:val="0021706A"/>
    <w:rsid w:val="00220E49"/>
    <w:rsid w:val="00221637"/>
    <w:rsid w:val="002230FE"/>
    <w:rsid w:val="00223C31"/>
    <w:rsid w:val="00233C18"/>
    <w:rsid w:val="00233CBA"/>
    <w:rsid w:val="00243566"/>
    <w:rsid w:val="00251DD1"/>
    <w:rsid w:val="002604F5"/>
    <w:rsid w:val="00261E07"/>
    <w:rsid w:val="00263254"/>
    <w:rsid w:val="00265424"/>
    <w:rsid w:val="00272C19"/>
    <w:rsid w:val="00272F74"/>
    <w:rsid w:val="002814B7"/>
    <w:rsid w:val="00291143"/>
    <w:rsid w:val="00295215"/>
    <w:rsid w:val="0029778F"/>
    <w:rsid w:val="002B5F1C"/>
    <w:rsid w:val="002B7CDA"/>
    <w:rsid w:val="002C0521"/>
    <w:rsid w:val="002C34D5"/>
    <w:rsid w:val="002C5D26"/>
    <w:rsid w:val="002C5EA1"/>
    <w:rsid w:val="002C729C"/>
    <w:rsid w:val="002E00B6"/>
    <w:rsid w:val="002E4200"/>
    <w:rsid w:val="002F286A"/>
    <w:rsid w:val="002F2FC4"/>
    <w:rsid w:val="00306284"/>
    <w:rsid w:val="0030730D"/>
    <w:rsid w:val="00307FCD"/>
    <w:rsid w:val="00317206"/>
    <w:rsid w:val="0033383F"/>
    <w:rsid w:val="00333DDD"/>
    <w:rsid w:val="00336471"/>
    <w:rsid w:val="00345FD5"/>
    <w:rsid w:val="003469BE"/>
    <w:rsid w:val="00347940"/>
    <w:rsid w:val="00393DCA"/>
    <w:rsid w:val="003A2F84"/>
    <w:rsid w:val="003A326A"/>
    <w:rsid w:val="003A5F05"/>
    <w:rsid w:val="003A6962"/>
    <w:rsid w:val="003B273F"/>
    <w:rsid w:val="003C1A82"/>
    <w:rsid w:val="003C2D21"/>
    <w:rsid w:val="003C43C1"/>
    <w:rsid w:val="003D414E"/>
    <w:rsid w:val="003D6B07"/>
    <w:rsid w:val="003E3D69"/>
    <w:rsid w:val="003E4129"/>
    <w:rsid w:val="003E66CB"/>
    <w:rsid w:val="003E7AC6"/>
    <w:rsid w:val="003F0285"/>
    <w:rsid w:val="003F315E"/>
    <w:rsid w:val="00412B9E"/>
    <w:rsid w:val="0041493C"/>
    <w:rsid w:val="00421223"/>
    <w:rsid w:val="00423D4C"/>
    <w:rsid w:val="00425B24"/>
    <w:rsid w:val="00431954"/>
    <w:rsid w:val="00434A80"/>
    <w:rsid w:val="00445AA1"/>
    <w:rsid w:val="00453484"/>
    <w:rsid w:val="004758B9"/>
    <w:rsid w:val="00480500"/>
    <w:rsid w:val="004905CB"/>
    <w:rsid w:val="00496B8B"/>
    <w:rsid w:val="004A3015"/>
    <w:rsid w:val="004A4819"/>
    <w:rsid w:val="004A5510"/>
    <w:rsid w:val="004A6E5E"/>
    <w:rsid w:val="004B0AD1"/>
    <w:rsid w:val="004C3A4B"/>
    <w:rsid w:val="004C3B4C"/>
    <w:rsid w:val="004C5E91"/>
    <w:rsid w:val="004D1D55"/>
    <w:rsid w:val="004D7AF7"/>
    <w:rsid w:val="004F2E11"/>
    <w:rsid w:val="004F4440"/>
    <w:rsid w:val="004F5EF1"/>
    <w:rsid w:val="004F7D74"/>
    <w:rsid w:val="00502056"/>
    <w:rsid w:val="00503401"/>
    <w:rsid w:val="0052659A"/>
    <w:rsid w:val="00533851"/>
    <w:rsid w:val="00533FA3"/>
    <w:rsid w:val="0053522A"/>
    <w:rsid w:val="00537CEF"/>
    <w:rsid w:val="005420D4"/>
    <w:rsid w:val="0054319C"/>
    <w:rsid w:val="0054427E"/>
    <w:rsid w:val="00545620"/>
    <w:rsid w:val="005519EF"/>
    <w:rsid w:val="005531F0"/>
    <w:rsid w:val="00554A00"/>
    <w:rsid w:val="005677F8"/>
    <w:rsid w:val="00575646"/>
    <w:rsid w:val="00580823"/>
    <w:rsid w:val="005864A3"/>
    <w:rsid w:val="005869E2"/>
    <w:rsid w:val="00593C69"/>
    <w:rsid w:val="005A2086"/>
    <w:rsid w:val="005A79AC"/>
    <w:rsid w:val="005C18FE"/>
    <w:rsid w:val="005C29A2"/>
    <w:rsid w:val="005C6232"/>
    <w:rsid w:val="005D3F86"/>
    <w:rsid w:val="005E5686"/>
    <w:rsid w:val="005E58E2"/>
    <w:rsid w:val="00601AE5"/>
    <w:rsid w:val="00610DEB"/>
    <w:rsid w:val="006154CE"/>
    <w:rsid w:val="00625AA7"/>
    <w:rsid w:val="0064156C"/>
    <w:rsid w:val="00642CCD"/>
    <w:rsid w:val="00652611"/>
    <w:rsid w:val="006528DA"/>
    <w:rsid w:val="0066420A"/>
    <w:rsid w:val="00696AD5"/>
    <w:rsid w:val="006A1F97"/>
    <w:rsid w:val="006A289D"/>
    <w:rsid w:val="006A36B8"/>
    <w:rsid w:val="006C418F"/>
    <w:rsid w:val="006D24C1"/>
    <w:rsid w:val="006D4633"/>
    <w:rsid w:val="006D5A1B"/>
    <w:rsid w:val="006E1F88"/>
    <w:rsid w:val="006E416C"/>
    <w:rsid w:val="006F1B4D"/>
    <w:rsid w:val="00711CB3"/>
    <w:rsid w:val="007129C5"/>
    <w:rsid w:val="007159C5"/>
    <w:rsid w:val="00720B7C"/>
    <w:rsid w:val="00721C63"/>
    <w:rsid w:val="00722EFC"/>
    <w:rsid w:val="007237A8"/>
    <w:rsid w:val="00733AE3"/>
    <w:rsid w:val="00733BDC"/>
    <w:rsid w:val="00740DBA"/>
    <w:rsid w:val="00740DFE"/>
    <w:rsid w:val="007427C8"/>
    <w:rsid w:val="00752F51"/>
    <w:rsid w:val="00757B46"/>
    <w:rsid w:val="007762EC"/>
    <w:rsid w:val="00782198"/>
    <w:rsid w:val="00783514"/>
    <w:rsid w:val="0078409D"/>
    <w:rsid w:val="00785115"/>
    <w:rsid w:val="007877CA"/>
    <w:rsid w:val="00787AC9"/>
    <w:rsid w:val="00787FFC"/>
    <w:rsid w:val="00792EDE"/>
    <w:rsid w:val="00797084"/>
    <w:rsid w:val="007A7D6D"/>
    <w:rsid w:val="007B2F5C"/>
    <w:rsid w:val="007B461F"/>
    <w:rsid w:val="007B59E9"/>
    <w:rsid w:val="007C02A4"/>
    <w:rsid w:val="007C70C2"/>
    <w:rsid w:val="007D3F44"/>
    <w:rsid w:val="007E5A7F"/>
    <w:rsid w:val="007F08AA"/>
    <w:rsid w:val="007F1513"/>
    <w:rsid w:val="0080565D"/>
    <w:rsid w:val="00811FB5"/>
    <w:rsid w:val="0081582D"/>
    <w:rsid w:val="00823588"/>
    <w:rsid w:val="008315B3"/>
    <w:rsid w:val="00835540"/>
    <w:rsid w:val="00835C6E"/>
    <w:rsid w:val="00844C60"/>
    <w:rsid w:val="00847D83"/>
    <w:rsid w:val="008501C7"/>
    <w:rsid w:val="008540E2"/>
    <w:rsid w:val="00854983"/>
    <w:rsid w:val="00860FBA"/>
    <w:rsid w:val="008628AB"/>
    <w:rsid w:val="00863F61"/>
    <w:rsid w:val="008720F8"/>
    <w:rsid w:val="00873B47"/>
    <w:rsid w:val="00882F4D"/>
    <w:rsid w:val="0088355D"/>
    <w:rsid w:val="0088446B"/>
    <w:rsid w:val="0088507A"/>
    <w:rsid w:val="008910B6"/>
    <w:rsid w:val="00891608"/>
    <w:rsid w:val="00891897"/>
    <w:rsid w:val="008924B4"/>
    <w:rsid w:val="008A3930"/>
    <w:rsid w:val="008A3A49"/>
    <w:rsid w:val="008A6D8A"/>
    <w:rsid w:val="008C4AB1"/>
    <w:rsid w:val="008D174C"/>
    <w:rsid w:val="008E3FA2"/>
    <w:rsid w:val="008E48DE"/>
    <w:rsid w:val="008F04BC"/>
    <w:rsid w:val="008F2CC4"/>
    <w:rsid w:val="008F4DD0"/>
    <w:rsid w:val="009049A7"/>
    <w:rsid w:val="00904AA3"/>
    <w:rsid w:val="009076EB"/>
    <w:rsid w:val="009120CA"/>
    <w:rsid w:val="009161F4"/>
    <w:rsid w:val="0092197C"/>
    <w:rsid w:val="009319EF"/>
    <w:rsid w:val="00931C4D"/>
    <w:rsid w:val="0096328F"/>
    <w:rsid w:val="0097387E"/>
    <w:rsid w:val="00980466"/>
    <w:rsid w:val="009808B5"/>
    <w:rsid w:val="009839B6"/>
    <w:rsid w:val="00996A02"/>
    <w:rsid w:val="009A3723"/>
    <w:rsid w:val="009A3931"/>
    <w:rsid w:val="009A5509"/>
    <w:rsid w:val="009A5E1A"/>
    <w:rsid w:val="009B150B"/>
    <w:rsid w:val="009B2F68"/>
    <w:rsid w:val="009B662F"/>
    <w:rsid w:val="009C360C"/>
    <w:rsid w:val="009D2DC1"/>
    <w:rsid w:val="009D3AA1"/>
    <w:rsid w:val="009E0D25"/>
    <w:rsid w:val="009F502A"/>
    <w:rsid w:val="00A018F3"/>
    <w:rsid w:val="00A141E9"/>
    <w:rsid w:val="00A1602F"/>
    <w:rsid w:val="00A17301"/>
    <w:rsid w:val="00A2000A"/>
    <w:rsid w:val="00A22714"/>
    <w:rsid w:val="00A22C30"/>
    <w:rsid w:val="00A36C9A"/>
    <w:rsid w:val="00A52291"/>
    <w:rsid w:val="00A5352B"/>
    <w:rsid w:val="00A56EFD"/>
    <w:rsid w:val="00A8099F"/>
    <w:rsid w:val="00A81591"/>
    <w:rsid w:val="00A82701"/>
    <w:rsid w:val="00A92682"/>
    <w:rsid w:val="00A92DBB"/>
    <w:rsid w:val="00AA104F"/>
    <w:rsid w:val="00AA2040"/>
    <w:rsid w:val="00AA62F7"/>
    <w:rsid w:val="00AA63FD"/>
    <w:rsid w:val="00AB09BC"/>
    <w:rsid w:val="00AB27A4"/>
    <w:rsid w:val="00AB734F"/>
    <w:rsid w:val="00AC71C7"/>
    <w:rsid w:val="00AE0B5C"/>
    <w:rsid w:val="00AF2742"/>
    <w:rsid w:val="00AF7AAF"/>
    <w:rsid w:val="00B024A7"/>
    <w:rsid w:val="00B07D5C"/>
    <w:rsid w:val="00B101D5"/>
    <w:rsid w:val="00B10C7E"/>
    <w:rsid w:val="00B11582"/>
    <w:rsid w:val="00B130EE"/>
    <w:rsid w:val="00B13160"/>
    <w:rsid w:val="00B21F62"/>
    <w:rsid w:val="00B24CCA"/>
    <w:rsid w:val="00B32C6C"/>
    <w:rsid w:val="00B45DEA"/>
    <w:rsid w:val="00B67272"/>
    <w:rsid w:val="00B75F3B"/>
    <w:rsid w:val="00B80DDD"/>
    <w:rsid w:val="00B84A4A"/>
    <w:rsid w:val="00B94401"/>
    <w:rsid w:val="00BA25AB"/>
    <w:rsid w:val="00BB69E2"/>
    <w:rsid w:val="00BC0BAF"/>
    <w:rsid w:val="00BC37BD"/>
    <w:rsid w:val="00BD0F67"/>
    <w:rsid w:val="00BD2538"/>
    <w:rsid w:val="00BD73E3"/>
    <w:rsid w:val="00BE3A2A"/>
    <w:rsid w:val="00BE50B2"/>
    <w:rsid w:val="00BE5A4F"/>
    <w:rsid w:val="00C02412"/>
    <w:rsid w:val="00C068CC"/>
    <w:rsid w:val="00C14FBB"/>
    <w:rsid w:val="00C16264"/>
    <w:rsid w:val="00C21F86"/>
    <w:rsid w:val="00C33F98"/>
    <w:rsid w:val="00C444DB"/>
    <w:rsid w:val="00C44CF9"/>
    <w:rsid w:val="00C500EA"/>
    <w:rsid w:val="00C5321C"/>
    <w:rsid w:val="00C6579F"/>
    <w:rsid w:val="00C72285"/>
    <w:rsid w:val="00C73340"/>
    <w:rsid w:val="00C74584"/>
    <w:rsid w:val="00C8193C"/>
    <w:rsid w:val="00C87CCB"/>
    <w:rsid w:val="00C9239F"/>
    <w:rsid w:val="00C951C9"/>
    <w:rsid w:val="00C9799B"/>
    <w:rsid w:val="00CA369C"/>
    <w:rsid w:val="00CA48D1"/>
    <w:rsid w:val="00CB2377"/>
    <w:rsid w:val="00CC277D"/>
    <w:rsid w:val="00CC4164"/>
    <w:rsid w:val="00CD3EFD"/>
    <w:rsid w:val="00CE69F9"/>
    <w:rsid w:val="00CF123E"/>
    <w:rsid w:val="00CF2422"/>
    <w:rsid w:val="00D14D84"/>
    <w:rsid w:val="00D21E4F"/>
    <w:rsid w:val="00D2505B"/>
    <w:rsid w:val="00D318BE"/>
    <w:rsid w:val="00D3653C"/>
    <w:rsid w:val="00D6123E"/>
    <w:rsid w:val="00D62CEF"/>
    <w:rsid w:val="00D65C41"/>
    <w:rsid w:val="00D71F6F"/>
    <w:rsid w:val="00D90935"/>
    <w:rsid w:val="00D916EA"/>
    <w:rsid w:val="00DA1CEF"/>
    <w:rsid w:val="00DA6E9A"/>
    <w:rsid w:val="00DA76B0"/>
    <w:rsid w:val="00DB0BBD"/>
    <w:rsid w:val="00DB796B"/>
    <w:rsid w:val="00DC103B"/>
    <w:rsid w:val="00DC4055"/>
    <w:rsid w:val="00DC7E8D"/>
    <w:rsid w:val="00DD433A"/>
    <w:rsid w:val="00DD6577"/>
    <w:rsid w:val="00DD6F93"/>
    <w:rsid w:val="00DD73AD"/>
    <w:rsid w:val="00DE0591"/>
    <w:rsid w:val="00DE4038"/>
    <w:rsid w:val="00DE79F9"/>
    <w:rsid w:val="00DF0AF4"/>
    <w:rsid w:val="00E01110"/>
    <w:rsid w:val="00E03709"/>
    <w:rsid w:val="00E05E88"/>
    <w:rsid w:val="00E07A44"/>
    <w:rsid w:val="00E112D1"/>
    <w:rsid w:val="00E14DA1"/>
    <w:rsid w:val="00E24BDB"/>
    <w:rsid w:val="00E24DD7"/>
    <w:rsid w:val="00E30398"/>
    <w:rsid w:val="00E3201F"/>
    <w:rsid w:val="00E3208B"/>
    <w:rsid w:val="00E322CE"/>
    <w:rsid w:val="00E37871"/>
    <w:rsid w:val="00E44C7A"/>
    <w:rsid w:val="00E6617A"/>
    <w:rsid w:val="00E71868"/>
    <w:rsid w:val="00E82B60"/>
    <w:rsid w:val="00E92AAF"/>
    <w:rsid w:val="00E97193"/>
    <w:rsid w:val="00E97AB8"/>
    <w:rsid w:val="00EA51EC"/>
    <w:rsid w:val="00EB5F2B"/>
    <w:rsid w:val="00EB6E2E"/>
    <w:rsid w:val="00EC07F5"/>
    <w:rsid w:val="00EC07FC"/>
    <w:rsid w:val="00EC443F"/>
    <w:rsid w:val="00EC4E34"/>
    <w:rsid w:val="00ED30B8"/>
    <w:rsid w:val="00ED492F"/>
    <w:rsid w:val="00ED7FBE"/>
    <w:rsid w:val="00EF14E2"/>
    <w:rsid w:val="00EF1FEB"/>
    <w:rsid w:val="00F12958"/>
    <w:rsid w:val="00F12A0E"/>
    <w:rsid w:val="00F25CED"/>
    <w:rsid w:val="00F30EF6"/>
    <w:rsid w:val="00F3235D"/>
    <w:rsid w:val="00F36D4D"/>
    <w:rsid w:val="00F45F1E"/>
    <w:rsid w:val="00F4656A"/>
    <w:rsid w:val="00F5017F"/>
    <w:rsid w:val="00F5180A"/>
    <w:rsid w:val="00F52106"/>
    <w:rsid w:val="00F5456D"/>
    <w:rsid w:val="00F60642"/>
    <w:rsid w:val="00F61A2F"/>
    <w:rsid w:val="00F64C94"/>
    <w:rsid w:val="00F653B2"/>
    <w:rsid w:val="00F72F31"/>
    <w:rsid w:val="00F8485E"/>
    <w:rsid w:val="00F91CC2"/>
    <w:rsid w:val="00F91F7F"/>
    <w:rsid w:val="00F96196"/>
    <w:rsid w:val="00FB2BCC"/>
    <w:rsid w:val="00FC6795"/>
    <w:rsid w:val="00FD4FE9"/>
    <w:rsid w:val="00FE2F84"/>
    <w:rsid w:val="00FE565A"/>
    <w:rsid w:val="00FF3397"/>
    <w:rsid w:val="00FF3EFC"/>
    <w:rsid w:val="00FF5FBC"/>
    <w:rsid w:val="00FF6437"/>
    <w:rsid w:val="00FF68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8295"/>
  <w15:docId w15:val="{131C7EE4-3633-42A9-AC49-1041B7C4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 w:type="character" w:styleId="Odwoaniedokomentarza">
    <w:name w:val="annotation reference"/>
    <w:basedOn w:val="Domylnaczcionkaakapitu"/>
    <w:uiPriority w:val="99"/>
    <w:semiHidden/>
    <w:unhideWhenUsed/>
    <w:rsid w:val="001A65D3"/>
    <w:rPr>
      <w:sz w:val="16"/>
      <w:szCs w:val="16"/>
    </w:rPr>
  </w:style>
  <w:style w:type="paragraph" w:styleId="Tekstkomentarza">
    <w:name w:val="annotation text"/>
    <w:basedOn w:val="Normalny"/>
    <w:link w:val="TekstkomentarzaZnak"/>
    <w:uiPriority w:val="99"/>
    <w:semiHidden/>
    <w:unhideWhenUsed/>
    <w:rsid w:val="001A65D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A65D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1A65D3"/>
    <w:rPr>
      <w:b/>
      <w:bCs/>
    </w:rPr>
  </w:style>
  <w:style w:type="character" w:customStyle="1" w:styleId="TematkomentarzaZnak">
    <w:name w:val="Temat komentarza Znak"/>
    <w:basedOn w:val="TekstkomentarzaZnak"/>
    <w:link w:val="Tematkomentarza"/>
    <w:uiPriority w:val="99"/>
    <w:semiHidden/>
    <w:rsid w:val="001A65D3"/>
    <w:rPr>
      <w:rFonts w:ascii="Times New Roman" w:hAnsi="Times New Roman"/>
      <w:b/>
      <w:bCs/>
      <w:sz w:val="20"/>
      <w:szCs w:val="20"/>
    </w:rPr>
  </w:style>
  <w:style w:type="paragraph" w:styleId="Tekstdymka">
    <w:name w:val="Balloon Text"/>
    <w:basedOn w:val="Normalny"/>
    <w:link w:val="TekstdymkaZnak"/>
    <w:uiPriority w:val="99"/>
    <w:semiHidden/>
    <w:unhideWhenUsed/>
    <w:rsid w:val="001A65D3"/>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A65D3"/>
    <w:rPr>
      <w:rFonts w:ascii="Segoe UI" w:hAnsi="Segoe UI" w:cs="Segoe UI"/>
      <w:sz w:val="18"/>
      <w:szCs w:val="18"/>
    </w:rPr>
  </w:style>
  <w:style w:type="paragraph" w:styleId="Spisilustracji">
    <w:name w:val="table of figures"/>
    <w:basedOn w:val="Normalny"/>
    <w:next w:val="Normalny"/>
    <w:uiPriority w:val="99"/>
    <w:unhideWhenUsed/>
    <w:rsid w:val="00445AA1"/>
  </w:style>
  <w:style w:type="character" w:customStyle="1" w:styleId="keyword">
    <w:name w:val="keyword"/>
    <w:basedOn w:val="Domylnaczcionkaakapitu"/>
    <w:rsid w:val="003A326A"/>
  </w:style>
  <w:style w:type="character" w:customStyle="1" w:styleId="string">
    <w:name w:val="string"/>
    <w:basedOn w:val="Domylnaczcionkaakapitu"/>
    <w:rsid w:val="003A326A"/>
  </w:style>
  <w:style w:type="character" w:customStyle="1" w:styleId="comment">
    <w:name w:val="comment"/>
    <w:basedOn w:val="Domylnaczcionkaakapitu"/>
    <w:rsid w:val="003A326A"/>
  </w:style>
  <w:style w:type="character" w:customStyle="1" w:styleId="number">
    <w:name w:val="number"/>
    <w:basedOn w:val="Domylnaczcionkaakapitu"/>
    <w:rsid w:val="003A326A"/>
  </w:style>
  <w:style w:type="character" w:customStyle="1" w:styleId="Nagwek1Znak">
    <w:name w:val="Nagłówek 1 Znak"/>
    <w:basedOn w:val="Domylnaczcionkaakapitu"/>
    <w:link w:val="Nagwek1"/>
    <w:uiPriority w:val="9"/>
    <w:rsid w:val="004C3B4C"/>
    <w:rPr>
      <w:rFonts w:ascii="Times New Roman" w:hAnsi="Times New Roman"/>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0673">
      <w:bodyDiv w:val="1"/>
      <w:marLeft w:val="0"/>
      <w:marRight w:val="0"/>
      <w:marTop w:val="0"/>
      <w:marBottom w:val="0"/>
      <w:divBdr>
        <w:top w:val="none" w:sz="0" w:space="0" w:color="auto"/>
        <w:left w:val="none" w:sz="0" w:space="0" w:color="auto"/>
        <w:bottom w:val="none" w:sz="0" w:space="0" w:color="auto"/>
        <w:right w:val="none" w:sz="0" w:space="0" w:color="auto"/>
      </w:divBdr>
    </w:div>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85376650">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672146432">
      <w:bodyDiv w:val="1"/>
      <w:marLeft w:val="0"/>
      <w:marRight w:val="0"/>
      <w:marTop w:val="0"/>
      <w:marBottom w:val="0"/>
      <w:divBdr>
        <w:top w:val="none" w:sz="0" w:space="0" w:color="auto"/>
        <w:left w:val="none" w:sz="0" w:space="0" w:color="auto"/>
        <w:bottom w:val="none" w:sz="0" w:space="0" w:color="auto"/>
        <w:right w:val="none" w:sz="0" w:space="0" w:color="auto"/>
      </w:divBdr>
    </w:div>
    <w:div w:id="873732041">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258057729">
      <w:bodyDiv w:val="1"/>
      <w:marLeft w:val="0"/>
      <w:marRight w:val="0"/>
      <w:marTop w:val="0"/>
      <w:marBottom w:val="0"/>
      <w:divBdr>
        <w:top w:val="none" w:sz="0" w:space="0" w:color="auto"/>
        <w:left w:val="none" w:sz="0" w:space="0" w:color="auto"/>
        <w:bottom w:val="none" w:sz="0" w:space="0" w:color="auto"/>
        <w:right w:val="none" w:sz="0" w:space="0" w:color="auto"/>
      </w:divBdr>
    </w:div>
    <w:div w:id="1294289043">
      <w:bodyDiv w:val="1"/>
      <w:marLeft w:val="0"/>
      <w:marRight w:val="0"/>
      <w:marTop w:val="0"/>
      <w:marBottom w:val="0"/>
      <w:divBdr>
        <w:top w:val="none" w:sz="0" w:space="0" w:color="auto"/>
        <w:left w:val="none" w:sz="0" w:space="0" w:color="auto"/>
        <w:bottom w:val="none" w:sz="0" w:space="0" w:color="auto"/>
        <w:right w:val="none" w:sz="0" w:space="0" w:color="auto"/>
      </w:divBdr>
    </w:div>
    <w:div w:id="1395546439">
      <w:bodyDiv w:val="1"/>
      <w:marLeft w:val="0"/>
      <w:marRight w:val="0"/>
      <w:marTop w:val="0"/>
      <w:marBottom w:val="0"/>
      <w:divBdr>
        <w:top w:val="none" w:sz="0" w:space="0" w:color="auto"/>
        <w:left w:val="none" w:sz="0" w:space="0" w:color="auto"/>
        <w:bottom w:val="none" w:sz="0" w:space="0" w:color="auto"/>
        <w:right w:val="none" w:sz="0" w:space="0" w:color="auto"/>
      </w:divBdr>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611283442">
      <w:bodyDiv w:val="1"/>
      <w:marLeft w:val="0"/>
      <w:marRight w:val="0"/>
      <w:marTop w:val="0"/>
      <w:marBottom w:val="0"/>
      <w:divBdr>
        <w:top w:val="none" w:sz="0" w:space="0" w:color="auto"/>
        <w:left w:val="none" w:sz="0" w:space="0" w:color="auto"/>
        <w:bottom w:val="none" w:sz="0" w:space="0" w:color="auto"/>
        <w:right w:val="none" w:sz="0" w:space="0" w:color="auto"/>
      </w:divBdr>
    </w:div>
    <w:div w:id="1676573292">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870213682">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43938016">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6/09/relationships/commentsIds" Target="commentsIds.xml"/><Relationship Id="rId22" Type="http://schemas.openxmlformats.org/officeDocument/2006/relationships/chart" Target="charts/chart3.xml"/><Relationship Id="rId27" Type="http://schemas.openxmlformats.org/officeDocument/2006/relationships/image" Target="media/image1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gisterka\Opis_zmienny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tudia\Magisterka\Metoda%20Ruletki(Automatycznie%20odzyskany).ods"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Losowa selekcja</c:v>
          </c:tx>
          <c:spPr>
            <a:ln w="28575" cap="rnd">
              <a:solidFill>
                <a:schemeClr val="accent1"/>
              </a:solidFill>
              <a:round/>
            </a:ln>
            <a:effectLst/>
          </c:spPr>
          <c:marker>
            <c:symbol val="none"/>
          </c:marker>
          <c:cat>
            <c:numRef>
              <c:f>Arkusz4!$H$11:$H$20</c:f>
              <c:numCache>
                <c:formatCode>General</c:formatCode>
                <c:ptCount val="10"/>
                <c:pt idx="0">
                  <c:v>0.1</c:v>
                </c:pt>
                <c:pt idx="1">
                  <c:v>0.2</c:v>
                </c:pt>
                <c:pt idx="2">
                  <c:v>0.30000000000000004</c:v>
                </c:pt>
                <c:pt idx="3">
                  <c:v>0.4</c:v>
                </c:pt>
                <c:pt idx="4">
                  <c:v>0.5</c:v>
                </c:pt>
                <c:pt idx="5">
                  <c:v>0.6</c:v>
                </c:pt>
                <c:pt idx="6">
                  <c:v>0.7</c:v>
                </c:pt>
                <c:pt idx="7">
                  <c:v>0.79999999999999993</c:v>
                </c:pt>
                <c:pt idx="8">
                  <c:v>0.89999999999999991</c:v>
                </c:pt>
                <c:pt idx="9">
                  <c:v>0.99999999999999989</c:v>
                </c:pt>
              </c:numCache>
            </c:numRef>
          </c:cat>
          <c:val>
            <c:numRef>
              <c:f>Arkusz4!$H$10:$H$20</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0-DBA7-4E23-8B07-96D05CE35982}"/>
            </c:ext>
          </c:extLst>
        </c:ser>
        <c:ser>
          <c:idx val="1"/>
          <c:order val="1"/>
          <c:tx>
            <c:v>Model predykcyjny</c:v>
          </c:tx>
          <c:spPr>
            <a:ln w="28575" cap="rnd">
              <a:solidFill>
                <a:schemeClr val="accent2"/>
              </a:solidFill>
              <a:round/>
            </a:ln>
            <a:effectLst/>
          </c:spPr>
          <c:marker>
            <c:symbol val="none"/>
          </c:marker>
          <c:val>
            <c:numRef>
              <c:f>Arkusz4!$J$10:$J$20</c:f>
              <c:numCache>
                <c:formatCode>0%</c:formatCode>
                <c:ptCount val="11"/>
                <c:pt idx="0" formatCode="General">
                  <c:v>0</c:v>
                </c:pt>
                <c:pt idx="1">
                  <c:v>0.18181818181818182</c:v>
                </c:pt>
                <c:pt idx="2">
                  <c:v>0.34545454545454546</c:v>
                </c:pt>
                <c:pt idx="3">
                  <c:v>0.49090909090909091</c:v>
                </c:pt>
                <c:pt idx="4">
                  <c:v>0.61818181818181817</c:v>
                </c:pt>
                <c:pt idx="5">
                  <c:v>0.72727272727272729</c:v>
                </c:pt>
                <c:pt idx="6">
                  <c:v>0.81818181818181823</c:v>
                </c:pt>
                <c:pt idx="7">
                  <c:v>0.89090909090909098</c:v>
                </c:pt>
                <c:pt idx="8">
                  <c:v>0.94545454545454555</c:v>
                </c:pt>
                <c:pt idx="9">
                  <c:v>0.98181818181818192</c:v>
                </c:pt>
                <c:pt idx="10">
                  <c:v>1</c:v>
                </c:pt>
              </c:numCache>
            </c:numRef>
          </c:val>
          <c:smooth val="0"/>
          <c:extLst>
            <c:ext xmlns:c16="http://schemas.microsoft.com/office/drawing/2014/chart" uri="{C3380CC4-5D6E-409C-BE32-E72D297353CC}">
              <c16:uniqueId val="{00000001-DBA7-4E23-8B07-96D05CE35982}"/>
            </c:ext>
          </c:extLst>
        </c:ser>
        <c:dLbls>
          <c:showLegendKey val="0"/>
          <c:showVal val="0"/>
          <c:showCatName val="0"/>
          <c:showSerName val="0"/>
          <c:showPercent val="0"/>
          <c:showBubbleSize val="0"/>
        </c:dLbls>
        <c:smooth val="0"/>
        <c:axId val="447096144"/>
        <c:axId val="447098768"/>
      </c:lineChart>
      <c:catAx>
        <c:axId val="44709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Odsetek klientów do</a:t>
                </a:r>
                <a:r>
                  <a:rPr lang="pl-PL" baseline="0"/>
                  <a:t> których została wysłana oferta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8768"/>
        <c:crosses val="autoZero"/>
        <c:auto val="1"/>
        <c:lblAlgn val="ctr"/>
        <c:lblOffset val="100"/>
        <c:noMultiLvlLbl val="0"/>
      </c:catAx>
      <c:valAx>
        <c:axId val="4470987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Skumulowany odsetek pozytywnych odpowiedzi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709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8F8B-4212-8D6A-D021917B17A6}"/>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Tanh!$E$2</c:f>
              <c:strCache>
                <c:ptCount val="1"/>
                <c:pt idx="0">
                  <c:v>-0,99</c:v>
                </c:pt>
              </c:strCache>
            </c:strRef>
          </c:tx>
          <c:spPr>
            <a:ln w="19050" cap="rnd" cmpd="sng" algn="ctr">
              <a:solidFill>
                <a:schemeClr val="accent1"/>
              </a:solidFill>
              <a:prstDash val="solid"/>
              <a:round/>
            </a:ln>
            <a:effectLst/>
          </c:spPr>
          <c:marker>
            <c:symbol val="none"/>
          </c:marker>
          <c:cat>
            <c:numRef>
              <c:f>Tanh!$B$2:$B$12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cat>
          <c:val>
            <c:numRef>
              <c:f>Tanh!$E$2:$E$12</c:f>
              <c:numCache>
                <c:formatCode>0.00</c:formatCode>
                <c:ptCount val="11"/>
                <c:pt idx="0">
                  <c:v>-0.98661429815143031</c:v>
                </c:pt>
                <c:pt idx="1">
                  <c:v>-0.9640275800758169</c:v>
                </c:pt>
                <c:pt idx="2">
                  <c:v>-0.9051482536448664</c:v>
                </c:pt>
                <c:pt idx="3">
                  <c:v>-0.76159415595576485</c:v>
                </c:pt>
                <c:pt idx="4">
                  <c:v>-0.46211715726000974</c:v>
                </c:pt>
                <c:pt idx="5">
                  <c:v>0</c:v>
                </c:pt>
                <c:pt idx="6">
                  <c:v>0.46211715726000974</c:v>
                </c:pt>
                <c:pt idx="7">
                  <c:v>0.76159415595576485</c:v>
                </c:pt>
                <c:pt idx="8">
                  <c:v>0.90514825364486651</c:v>
                </c:pt>
                <c:pt idx="9">
                  <c:v>0.96402758007581679</c:v>
                </c:pt>
                <c:pt idx="10">
                  <c:v>0.98661429815143042</c:v>
                </c:pt>
              </c:numCache>
            </c:numRef>
          </c:val>
          <c:smooth val="0"/>
          <c:extLst>
            <c:ext xmlns:c16="http://schemas.microsoft.com/office/drawing/2014/chart" uri="{C3380CC4-5D6E-409C-BE32-E72D297353CC}">
              <c16:uniqueId val="{00000000-82EE-4B2B-A861-60881A6CE8E2}"/>
            </c:ext>
          </c:extLst>
        </c:ser>
        <c:dLbls>
          <c:showLegendKey val="0"/>
          <c:showVal val="0"/>
          <c:showCatName val="0"/>
          <c:showSerName val="0"/>
          <c:showPercent val="0"/>
          <c:showBubbleSize val="0"/>
        </c:dLbls>
        <c:smooth val="0"/>
        <c:axId val="444916128"/>
        <c:axId val="444922688"/>
      </c:lineChart>
      <c:valAx>
        <c:axId val="444922688"/>
        <c:scaling>
          <c:orientation val="minMax"/>
          <c:max val="1"/>
          <c:min val="-1"/>
        </c:scaling>
        <c:delete val="0"/>
        <c:axPos val="l"/>
        <c:numFmt formatCode="0&quot;.&quot;0" sourceLinked="0"/>
        <c:majorTickMark val="out"/>
        <c:minorTickMark val="none"/>
        <c:tickLblPos val="nextTo"/>
        <c:spPr>
          <a:noFill/>
          <a:ln w="6350" cap="flat" cmpd="sng" algn="ctr">
            <a:no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16128"/>
        <c:crosses val="autoZero"/>
        <c:crossBetween val="between"/>
        <c:majorUnit val="0.5"/>
      </c:valAx>
      <c:catAx>
        <c:axId val="44491612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r>
                  <a:rPr lang="pl-PL" sz="10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4472C4"/>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44492268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9050" cap="rnd" cmpd="sng" algn="ctr">
              <a:solidFill>
                <a:schemeClr val="accent1"/>
              </a:solidFill>
              <a:prstDash val="solid"/>
              <a:round/>
            </a:ln>
            <a:effectLst/>
          </c:spPr>
          <c:marker>
            <c:symbol val="none"/>
          </c:marker>
          <c:cat>
            <c:numRef>
              <c:f>ReLU!$B$3:$B$12</c:f>
              <c:numCache>
                <c:formatCode>General</c:formatCode>
                <c:ptCount val="10"/>
                <c:pt idx="0">
                  <c:v>-5</c:v>
                </c:pt>
                <c:pt idx="1">
                  <c:v>-4</c:v>
                </c:pt>
                <c:pt idx="2">
                  <c:v>-3</c:v>
                </c:pt>
                <c:pt idx="3">
                  <c:v>-2</c:v>
                </c:pt>
                <c:pt idx="4">
                  <c:v>-1</c:v>
                </c:pt>
                <c:pt idx="5">
                  <c:v>0</c:v>
                </c:pt>
                <c:pt idx="6">
                  <c:v>1</c:v>
                </c:pt>
                <c:pt idx="7">
                  <c:v>2</c:v>
                </c:pt>
                <c:pt idx="8">
                  <c:v>3</c:v>
                </c:pt>
                <c:pt idx="9">
                  <c:v>4</c:v>
                </c:pt>
              </c:numCache>
            </c:numRef>
          </c:cat>
          <c:val>
            <c:numRef>
              <c:f>ReLU!$C$3:$C$12</c:f>
              <c:numCache>
                <c:formatCode>General</c:formatCode>
                <c:ptCount val="10"/>
                <c:pt idx="0">
                  <c:v>0</c:v>
                </c:pt>
                <c:pt idx="1">
                  <c:v>0</c:v>
                </c:pt>
                <c:pt idx="2">
                  <c:v>0</c:v>
                </c:pt>
                <c:pt idx="3">
                  <c:v>0</c:v>
                </c:pt>
                <c:pt idx="4">
                  <c:v>0</c:v>
                </c:pt>
                <c:pt idx="5">
                  <c:v>0</c:v>
                </c:pt>
                <c:pt idx="6">
                  <c:v>1</c:v>
                </c:pt>
                <c:pt idx="7">
                  <c:v>2</c:v>
                </c:pt>
                <c:pt idx="8">
                  <c:v>3</c:v>
                </c:pt>
                <c:pt idx="9">
                  <c:v>4</c:v>
                </c:pt>
              </c:numCache>
            </c:numRef>
          </c:val>
          <c:smooth val="0"/>
          <c:extLst>
            <c:ext xmlns:c16="http://schemas.microsoft.com/office/drawing/2014/chart" uri="{C3380CC4-5D6E-409C-BE32-E72D297353CC}">
              <c16:uniqueId val="{00000000-008E-4461-BE4F-81459599D45D}"/>
            </c:ext>
          </c:extLst>
        </c:ser>
        <c:dLbls>
          <c:showLegendKey val="0"/>
          <c:showVal val="0"/>
          <c:showCatName val="0"/>
          <c:showSerName val="0"/>
          <c:showPercent val="0"/>
          <c:showBubbleSize val="0"/>
        </c:dLbls>
        <c:smooth val="0"/>
        <c:axId val="444917768"/>
        <c:axId val="307793928"/>
      </c:lineChart>
      <c:valAx>
        <c:axId val="307793928"/>
        <c:scaling>
          <c:orientation val="minMax"/>
        </c:scaling>
        <c:delete val="1"/>
        <c:axPos val="l"/>
        <c:numFmt formatCode="General" sourceLinked="1"/>
        <c:majorTickMark val="out"/>
        <c:minorTickMark val="none"/>
        <c:tickLblPos val="nextTo"/>
        <c:crossAx val="444917768"/>
        <c:crosses val="autoZero"/>
        <c:crossBetween val="between"/>
      </c:valAx>
      <c:catAx>
        <c:axId val="444917768"/>
        <c:scaling>
          <c:orientation val="minMax"/>
        </c:scaling>
        <c:delete val="0"/>
        <c:axPos val="b"/>
        <c:title>
          <c:tx>
            <c:rich>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r>
                  <a:rPr lang="pl-PL" sz="1400" b="0" i="0" u="none" strike="noStrike" kern="1200" cap="none" spc="0" baseline="0">
                    <a:solidFill>
                      <a:srgbClr val="595959"/>
                    </a:solidFill>
                    <a:uFillTx/>
                    <a:latin typeface="Calibri"/>
                  </a:rPr>
                  <a:t>z</a:t>
                </a:r>
              </a:p>
            </c:rich>
          </c:tx>
          <c:overlay val="0"/>
          <c:spPr>
            <a:noFill/>
            <a:ln>
              <a:noFill/>
            </a:ln>
            <a:effectLst/>
          </c:spPr>
          <c:txPr>
            <a:bodyPr rot="0" spcFirstLastPara="1" vertOverflow="ellipsis" vert="horz" wrap="square" lIns="0" tIns="0" rIns="0" bIns="0" anchor="ctr" anchorCtr="1"/>
            <a:lstStyle/>
            <a:p>
              <a:pPr marL="0" marR="0" indent="0" algn="ctr" defTabSz="914400" fontAlgn="auto" hangingPunct="1">
                <a:lnSpc>
                  <a:spcPct val="100000"/>
                </a:lnSpc>
                <a:spcBef>
                  <a:spcPts val="0"/>
                </a:spcBef>
                <a:spcAft>
                  <a:spcPts val="0"/>
                </a:spcAft>
                <a:tabLst/>
                <a:defRPr lang="pl-PL" sz="1400" b="0" i="0" u="none" strike="noStrike" kern="1200" baseline="0">
                  <a:solidFill>
                    <a:srgbClr val="595959"/>
                  </a:solidFill>
                  <a:latin typeface="Calibri"/>
                  <a:ea typeface="+mn-ea"/>
                  <a:cs typeface="+mn-cs"/>
                </a:defRPr>
              </a:pPr>
              <a:endParaRPr lang="pl-PL"/>
            </a:p>
          </c:txPr>
        </c:title>
        <c:numFmt formatCode="General" sourceLinked="1"/>
        <c:majorTickMark val="none"/>
        <c:minorTickMark val="none"/>
        <c:tickLblPos val="nextTo"/>
        <c:spPr>
          <a:noFill/>
          <a:ln w="9528" cap="flat" cmpd="sng" algn="ctr">
            <a:solidFill>
              <a:srgbClr val="D9D9D9"/>
            </a:solidFill>
            <a:prstDash val="solid"/>
            <a:round/>
          </a:ln>
          <a:effectLst/>
        </c:spPr>
        <c:txPr>
          <a:bodyPr rot="-60000000" spcFirstLastPara="1" vertOverflow="ellipsis" vert="horz" wrap="square" lIns="0" tIns="0" rIns="0" bIns="0" anchor="ctr" anchorCtr="1"/>
          <a:lstStyle/>
          <a:p>
            <a:pPr marL="0" marR="0" indent="0" defTabSz="914400" fontAlgn="auto" hangingPunct="1">
              <a:lnSpc>
                <a:spcPct val="100000"/>
              </a:lnSpc>
              <a:spcBef>
                <a:spcPts val="0"/>
              </a:spcBef>
              <a:spcAft>
                <a:spcPts val="0"/>
              </a:spcAft>
              <a:tabLst/>
              <a:defRPr lang="pl-PL" sz="900" b="0" i="0" u="none" strike="noStrike" kern="1200" baseline="0">
                <a:solidFill>
                  <a:srgbClr val="595959"/>
                </a:solidFill>
                <a:latin typeface="Calibri"/>
                <a:ea typeface="+mn-ea"/>
                <a:cs typeface="+mn-cs"/>
              </a:defRPr>
            </a:pPr>
            <a:endParaRPr lang="pl-PL"/>
          </a:p>
        </c:txPr>
        <c:crossAx val="307793928"/>
        <c:crosses val="autoZero"/>
        <c:auto val="1"/>
        <c:lblAlgn val="ctr"/>
        <c:lblOffset val="100"/>
        <c:noMultiLvlLbl val="0"/>
      </c:catAx>
      <c:spPr>
        <a:noFill/>
        <a:ln>
          <a:noFill/>
        </a:ln>
        <a:effectLst/>
      </c:spPr>
    </c:plotArea>
    <c:plotVisOnly val="1"/>
    <c:dispBlanksAs val="gap"/>
    <c:showDLblsOverMax val="0"/>
  </c:chart>
  <c:spPr>
    <a:solidFill>
      <a:srgbClr val="FFFFFF"/>
    </a:solidFill>
    <a:ln w="9528" cap="flat" cmpd="sng" algn="ctr">
      <a:solidFill>
        <a:srgbClr val="D9D9D9"/>
      </a:solidFill>
      <a:prstDash val="solid"/>
      <a:round/>
    </a:ln>
    <a:effectLst/>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
  <cs:axisTitle>
    <cs:lnRef idx="0"/>
    <cs:fillRef idx="0"/>
    <cs:effectRef idx="0"/>
    <cs:fontRef idx="minor">
      <a:schemeClr val="tx1"/>
    </cs:fontRef>
    <cs:defRPr sz="1000" b="1" kern="1200"/>
  </cs:axisTitle>
  <cs:categoryAxis>
    <cs:lnRef idx="1">
      <a:schemeClr val="tx1"/>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0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70"/>
    <w:rsid w:val="004C76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C7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D786-D06B-4F6C-9A38-ED09B044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5166</TotalTime>
  <Pages>57</Pages>
  <Words>11743</Words>
  <Characters>70463</Characters>
  <Application>Microsoft Office Word</Application>
  <DocSecurity>0</DocSecurity>
  <Lines>587</Lines>
  <Paragraphs>164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44</cp:revision>
  <dcterms:created xsi:type="dcterms:W3CDTF">2018-08-23T20:45:00Z</dcterms:created>
  <dcterms:modified xsi:type="dcterms:W3CDTF">2018-08-27T11:24:00Z</dcterms:modified>
</cp:coreProperties>
</file>