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1A611" w14:textId="70293488" w:rsidR="005B514D" w:rsidRPr="00964023" w:rsidRDefault="00964023">
      <w:pPr>
        <w:ind w:left="180"/>
        <w:rPr>
          <w:rStyle w:val="shorttext1"/>
          <w:color w:val="000000"/>
          <w:sz w:val="28"/>
          <w:szCs w:val="28"/>
        </w:rPr>
      </w:pPr>
      <w:r>
        <w:rPr>
          <w:noProof/>
        </w:rPr>
        <w:drawing>
          <wp:anchor distT="0" distB="0" distL="114300" distR="114300" simplePos="0" relativeHeight="251658240" behindDoc="1" locked="0" layoutInCell="1" allowOverlap="1" wp14:anchorId="33BF3673" wp14:editId="06A21131">
            <wp:simplePos x="0" y="0"/>
            <wp:positionH relativeFrom="column">
              <wp:posOffset>-473710</wp:posOffset>
            </wp:positionH>
            <wp:positionV relativeFrom="paragraph">
              <wp:posOffset>21403</wp:posOffset>
            </wp:positionV>
            <wp:extent cx="1435100" cy="1645920"/>
            <wp:effectExtent l="114300" t="101600" r="114300" b="132080"/>
            <wp:wrapTight wrapText="bothSides">
              <wp:wrapPolygon edited="0">
                <wp:start x="-956" y="-1333"/>
                <wp:lineTo x="-1720" y="-1000"/>
                <wp:lineTo x="-1720" y="21500"/>
                <wp:lineTo x="-1147" y="23167"/>
                <wp:lineTo x="22556" y="23167"/>
                <wp:lineTo x="23129" y="20500"/>
                <wp:lineTo x="23129" y="1667"/>
                <wp:lineTo x="22365" y="-833"/>
                <wp:lineTo x="22365" y="-1333"/>
                <wp:lineTo x="-956" y="-133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 THẺ HÙNG 201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5100" cy="1645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Style w:val="shorttext1"/>
          <w:color w:val="000000"/>
          <w:sz w:val="24"/>
          <w:szCs w:val="24"/>
          <w:lang w:val="vi-VN"/>
        </w:rPr>
        <w:t xml:space="preserve"> </w:t>
      </w:r>
      <w:r w:rsidR="00CB5E89">
        <w:rPr>
          <w:rStyle w:val="shorttext1"/>
          <w:color w:val="000000"/>
          <w:sz w:val="24"/>
          <w:szCs w:val="24"/>
          <w:lang w:val="vi-VN"/>
        </w:rPr>
        <w:t xml:space="preserve">               </w:t>
      </w:r>
      <w:r>
        <w:rPr>
          <w:rStyle w:val="shorttext1"/>
          <w:color w:val="000000"/>
          <w:sz w:val="24"/>
          <w:szCs w:val="24"/>
          <w:lang w:val="vi-VN"/>
        </w:rPr>
        <w:t xml:space="preserve">   </w:t>
      </w:r>
      <w:r w:rsidR="00265231" w:rsidRPr="00964023">
        <w:rPr>
          <w:rStyle w:val="shorttext1"/>
          <w:color w:val="000000"/>
          <w:sz w:val="28"/>
          <w:szCs w:val="28"/>
        </w:rPr>
        <w:t>Cộng Hòa Xã Hội Chủ Nghĩa Việt Nam</w:t>
      </w:r>
    </w:p>
    <w:p w14:paraId="3D3CC40D" w14:textId="42CA73E0" w:rsidR="005B514D" w:rsidRPr="00964023" w:rsidRDefault="00265231">
      <w:pPr>
        <w:ind w:left="180"/>
        <w:rPr>
          <w:sz w:val="28"/>
          <w:szCs w:val="28"/>
        </w:rPr>
      </w:pPr>
      <w:r w:rsidRPr="00964023">
        <w:rPr>
          <w:rStyle w:val="shorttext1"/>
          <w:color w:val="000000"/>
          <w:sz w:val="28"/>
          <w:szCs w:val="28"/>
        </w:rPr>
        <w:t xml:space="preserve">       </w:t>
      </w:r>
      <w:r w:rsidR="00964023" w:rsidRPr="00964023">
        <w:rPr>
          <w:rStyle w:val="shorttext1"/>
          <w:color w:val="000000"/>
          <w:sz w:val="28"/>
          <w:szCs w:val="28"/>
          <w:lang w:val="vi-VN"/>
        </w:rPr>
        <w:t xml:space="preserve"> </w:t>
      </w:r>
      <w:r w:rsidRPr="00964023">
        <w:rPr>
          <w:rStyle w:val="shorttext1"/>
          <w:color w:val="000000"/>
          <w:sz w:val="28"/>
          <w:szCs w:val="28"/>
        </w:rPr>
        <w:t xml:space="preserve"> </w:t>
      </w:r>
      <w:r w:rsidR="00CB5E89">
        <w:rPr>
          <w:rStyle w:val="shorttext1"/>
          <w:color w:val="000000"/>
          <w:sz w:val="28"/>
          <w:szCs w:val="28"/>
          <w:lang w:val="vi-VN"/>
        </w:rPr>
        <w:t xml:space="preserve">            </w:t>
      </w:r>
      <w:r w:rsidRPr="00964023">
        <w:rPr>
          <w:rStyle w:val="shorttext1"/>
          <w:color w:val="000000"/>
          <w:sz w:val="28"/>
          <w:szCs w:val="28"/>
        </w:rPr>
        <w:t xml:space="preserve"> Độc Lập – Tự Do – Hạnh Phúc</w:t>
      </w:r>
    </w:p>
    <w:p w14:paraId="4D3D5C9E" w14:textId="062F362E" w:rsidR="005B514D" w:rsidRPr="00CB5E89" w:rsidRDefault="00964023">
      <w:pPr>
        <w:rPr>
          <w:b/>
          <w:sz w:val="28"/>
          <w:szCs w:val="28"/>
        </w:rPr>
      </w:pPr>
      <w:r w:rsidRPr="00964023">
        <w:rPr>
          <w:b/>
          <w:sz w:val="28"/>
          <w:szCs w:val="28"/>
          <w:lang w:val="vi-VN"/>
        </w:rPr>
        <w:t xml:space="preserve">                               </w:t>
      </w:r>
      <w:r w:rsidR="00CB5E89">
        <w:rPr>
          <w:b/>
          <w:sz w:val="28"/>
          <w:szCs w:val="28"/>
          <w:lang w:val="vi-VN"/>
        </w:rPr>
        <w:t xml:space="preserve">             </w:t>
      </w:r>
      <w:r w:rsidR="00265231" w:rsidRPr="00964023">
        <w:rPr>
          <w:b/>
          <w:sz w:val="28"/>
          <w:szCs w:val="28"/>
        </w:rPr>
        <w:sym w:font="Wingdings 2" w:char="F065"/>
      </w:r>
      <w:r w:rsidR="00265231" w:rsidRPr="00964023">
        <w:rPr>
          <w:b/>
          <w:sz w:val="28"/>
          <w:szCs w:val="28"/>
        </w:rPr>
        <w:sym w:font="Wingdings 2" w:char="F0E1"/>
      </w:r>
      <w:r w:rsidR="00265231" w:rsidRPr="00964023">
        <w:rPr>
          <w:b/>
          <w:sz w:val="28"/>
          <w:szCs w:val="28"/>
        </w:rPr>
        <w:sym w:font="Wingdings 2" w:char="F066"/>
      </w:r>
    </w:p>
    <w:p w14:paraId="7844EAED" w14:textId="461DF43A" w:rsidR="005B514D" w:rsidRPr="00CB5E89" w:rsidRDefault="00964023" w:rsidP="00CB5E89">
      <w:pPr>
        <w:rPr>
          <w:b/>
          <w:sz w:val="32"/>
          <w:szCs w:val="32"/>
        </w:rPr>
      </w:pPr>
      <w:r w:rsidRPr="00964023">
        <w:rPr>
          <w:b/>
          <w:sz w:val="32"/>
          <w:szCs w:val="32"/>
          <w:lang w:val="vi-VN"/>
        </w:rPr>
        <w:t xml:space="preserve">            </w:t>
      </w:r>
      <w:r w:rsidR="00CB5E89">
        <w:rPr>
          <w:b/>
          <w:sz w:val="32"/>
          <w:szCs w:val="32"/>
          <w:lang w:val="vi-VN"/>
        </w:rPr>
        <w:t xml:space="preserve">          </w:t>
      </w:r>
      <w:r w:rsidRPr="00964023">
        <w:rPr>
          <w:b/>
          <w:sz w:val="32"/>
          <w:szCs w:val="32"/>
          <w:lang w:val="vi-VN"/>
        </w:rPr>
        <w:t xml:space="preserve"> </w:t>
      </w:r>
      <w:r w:rsidR="00265231" w:rsidRPr="00964023">
        <w:rPr>
          <w:b/>
          <w:sz w:val="32"/>
          <w:szCs w:val="32"/>
        </w:rPr>
        <w:t>THÔNG TIN CÁ NHÂN</w:t>
      </w:r>
    </w:p>
    <w:p w14:paraId="06F57AB1" w14:textId="77777777" w:rsidR="005B514D" w:rsidRDefault="005B514D">
      <w:pPr>
        <w:ind w:firstLine="1080"/>
        <w:rPr>
          <w:b/>
          <w:i/>
          <w:u w:val="single"/>
        </w:rPr>
      </w:pPr>
    </w:p>
    <w:p w14:paraId="12707DB1" w14:textId="52749BF2" w:rsidR="005B514D" w:rsidRDefault="00964023" w:rsidP="00964023">
      <w:pPr>
        <w:rPr>
          <w:b/>
        </w:rPr>
      </w:pPr>
      <w:r w:rsidRPr="00964023">
        <w:rPr>
          <w:b/>
          <w:i/>
          <w:lang w:val="vi-VN"/>
        </w:rPr>
        <w:t xml:space="preserve">     </w:t>
      </w:r>
      <w:r w:rsidR="00265231">
        <w:rPr>
          <w:b/>
          <w:i/>
          <w:u w:val="single"/>
        </w:rPr>
        <w:t>Kính gửi</w:t>
      </w:r>
      <w:r w:rsidR="00265231">
        <w:t xml:space="preserve">:  - </w:t>
      </w:r>
      <w:r w:rsidR="00265231">
        <w:rPr>
          <w:b/>
        </w:rPr>
        <w:t xml:space="preserve">Ban Giám  Đốc  Công ty </w:t>
      </w:r>
    </w:p>
    <w:p w14:paraId="0092BB48" w14:textId="10E8980D" w:rsidR="005B514D" w:rsidRDefault="00265231">
      <w:pPr>
        <w:rPr>
          <w:b/>
        </w:rPr>
      </w:pPr>
      <w:r>
        <w:t xml:space="preserve">           </w:t>
      </w:r>
      <w:r w:rsidR="00CB5E89">
        <w:rPr>
          <w:lang w:val="vi-VN"/>
        </w:rPr>
        <w:t xml:space="preserve">          </w:t>
      </w:r>
      <w:r>
        <w:t xml:space="preserve"> -</w:t>
      </w:r>
      <w:r>
        <w:rPr>
          <w:b/>
        </w:rPr>
        <w:t xml:space="preserve"> Phòng hành chính nhân sự</w:t>
      </w:r>
    </w:p>
    <w:p w14:paraId="1CB55F4C" w14:textId="56461DA5" w:rsidR="005B514D" w:rsidRDefault="005B514D">
      <w:pPr>
        <w:jc w:val="both"/>
      </w:pPr>
    </w:p>
    <w:p w14:paraId="75159A02" w14:textId="77777777" w:rsidR="005B514D" w:rsidRDefault="005B514D"/>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660"/>
      </w:tblGrid>
      <w:tr w:rsidR="005B514D" w14:paraId="04D2FDB4" w14:textId="77777777">
        <w:tc>
          <w:tcPr>
            <w:tcW w:w="2880" w:type="dxa"/>
          </w:tcPr>
          <w:p w14:paraId="58C22FCB" w14:textId="77777777" w:rsidR="005B514D" w:rsidRDefault="00265231">
            <w:pPr>
              <w:spacing w:before="60" w:after="60"/>
            </w:pPr>
            <w:r>
              <w:t xml:space="preserve">Tên tôi là: </w:t>
            </w:r>
          </w:p>
        </w:tc>
        <w:tc>
          <w:tcPr>
            <w:tcW w:w="6660" w:type="dxa"/>
          </w:tcPr>
          <w:p w14:paraId="2CB05C55" w14:textId="77777777" w:rsidR="005B514D" w:rsidRDefault="00265231">
            <w:pPr>
              <w:spacing w:before="60" w:after="60"/>
              <w:rPr>
                <w:b/>
              </w:rPr>
            </w:pPr>
            <w:r>
              <w:rPr>
                <w:b/>
              </w:rPr>
              <w:t>ĐOÀN VĂN HÙNG</w:t>
            </w:r>
          </w:p>
        </w:tc>
      </w:tr>
      <w:tr w:rsidR="005B514D" w14:paraId="491B0B9C" w14:textId="77777777">
        <w:tc>
          <w:tcPr>
            <w:tcW w:w="2880" w:type="dxa"/>
          </w:tcPr>
          <w:p w14:paraId="2D5B872F" w14:textId="77777777" w:rsidR="005B514D" w:rsidRDefault="00265231">
            <w:pPr>
              <w:spacing w:before="60" w:after="60"/>
            </w:pPr>
            <w:r>
              <w:t>Ngày, tháng, năm sinh</w:t>
            </w:r>
          </w:p>
        </w:tc>
        <w:tc>
          <w:tcPr>
            <w:tcW w:w="6660" w:type="dxa"/>
          </w:tcPr>
          <w:p w14:paraId="2B5DD0AB" w14:textId="77777777" w:rsidR="005B514D" w:rsidRDefault="00265231">
            <w:pPr>
              <w:spacing w:before="60" w:after="60"/>
            </w:pPr>
            <w:r>
              <w:t>01/09/1988</w:t>
            </w:r>
          </w:p>
        </w:tc>
      </w:tr>
      <w:tr w:rsidR="005B514D" w14:paraId="69CD81DD" w14:textId="77777777">
        <w:trPr>
          <w:trHeight w:val="325"/>
        </w:trPr>
        <w:tc>
          <w:tcPr>
            <w:tcW w:w="2880" w:type="dxa"/>
          </w:tcPr>
          <w:p w14:paraId="2D993132" w14:textId="77777777" w:rsidR="005B514D" w:rsidRDefault="00265231">
            <w:pPr>
              <w:spacing w:before="60" w:after="60"/>
            </w:pPr>
            <w:r>
              <w:t>Hiện đang sinh sống tại</w:t>
            </w:r>
          </w:p>
        </w:tc>
        <w:tc>
          <w:tcPr>
            <w:tcW w:w="6660" w:type="dxa"/>
          </w:tcPr>
          <w:p w14:paraId="6901169D" w14:textId="77777777" w:rsidR="005B514D" w:rsidRDefault="00265231">
            <w:pPr>
              <w:spacing w:before="60" w:after="60"/>
            </w:pPr>
            <w:r>
              <w:t>Số 2 Phố Tự Đông – Phường Cẩm Thượng – TP Hải Dương</w:t>
            </w:r>
          </w:p>
        </w:tc>
      </w:tr>
      <w:tr w:rsidR="006C55E2" w14:paraId="14184595" w14:textId="77777777">
        <w:trPr>
          <w:trHeight w:val="136"/>
        </w:trPr>
        <w:tc>
          <w:tcPr>
            <w:tcW w:w="2880" w:type="dxa"/>
          </w:tcPr>
          <w:p w14:paraId="60572EF1" w14:textId="5E097114" w:rsidR="006C55E2" w:rsidRDefault="006C55E2" w:rsidP="006C55E2">
            <w:pPr>
              <w:spacing w:before="60" w:after="60"/>
            </w:pPr>
            <w:r>
              <w:t>Điện thoại liên lạc</w:t>
            </w:r>
          </w:p>
        </w:tc>
        <w:tc>
          <w:tcPr>
            <w:tcW w:w="6660" w:type="dxa"/>
          </w:tcPr>
          <w:p w14:paraId="0BB0AE38" w14:textId="2B43FF22" w:rsidR="006C55E2" w:rsidRDefault="006C55E2" w:rsidP="006C55E2">
            <w:pPr>
              <w:spacing w:before="60" w:after="60"/>
              <w:rPr>
                <w:b/>
              </w:rPr>
            </w:pPr>
            <w:r>
              <w:rPr>
                <w:b/>
              </w:rPr>
              <w:t>0984.0985.20</w:t>
            </w:r>
            <w:r>
              <w:rPr>
                <w:b/>
                <w:lang w:val="vi-VN"/>
              </w:rPr>
              <w:t xml:space="preserve"> / 0901.586.234</w:t>
            </w:r>
          </w:p>
        </w:tc>
      </w:tr>
      <w:tr w:rsidR="006C55E2" w14:paraId="102564AC" w14:textId="77777777">
        <w:trPr>
          <w:trHeight w:val="136"/>
        </w:trPr>
        <w:tc>
          <w:tcPr>
            <w:tcW w:w="2880" w:type="dxa"/>
          </w:tcPr>
          <w:p w14:paraId="0BFBECA8" w14:textId="13EA154E" w:rsidR="006C55E2" w:rsidRPr="006C55E2" w:rsidRDefault="006C55E2" w:rsidP="006C55E2">
            <w:pPr>
              <w:spacing w:before="60" w:after="60"/>
              <w:rPr>
                <w:lang w:val="vi-VN"/>
              </w:rPr>
            </w:pPr>
            <w:r>
              <w:t>Địa</w:t>
            </w:r>
            <w:r>
              <w:rPr>
                <w:lang w:val="vi-VN"/>
              </w:rPr>
              <w:t xml:space="preserve"> chỉ mail liên hệ</w:t>
            </w:r>
          </w:p>
        </w:tc>
        <w:tc>
          <w:tcPr>
            <w:tcW w:w="6660" w:type="dxa"/>
          </w:tcPr>
          <w:p w14:paraId="5AB295B0" w14:textId="6FA9A79D" w:rsidR="006C55E2" w:rsidRDefault="00A00C5B" w:rsidP="006C55E2">
            <w:pPr>
              <w:spacing w:before="60" w:after="60"/>
              <w:rPr>
                <w:b/>
                <w:lang w:val="vi-VN"/>
              </w:rPr>
            </w:pPr>
            <w:hyperlink r:id="rId7" w:history="1">
              <w:r w:rsidR="006C55E2" w:rsidRPr="00CC32FC">
                <w:rPr>
                  <w:rStyle w:val="Hyperlink"/>
                  <w:b/>
                  <w:lang w:val="vi-VN"/>
                </w:rPr>
                <w:t>Doanctu2010@gmail.com</w:t>
              </w:r>
            </w:hyperlink>
          </w:p>
        </w:tc>
      </w:tr>
    </w:tbl>
    <w:p w14:paraId="0593C4E6" w14:textId="77777777" w:rsidR="005B514D" w:rsidRDefault="005B514D">
      <w:pPr>
        <w:jc w:val="both"/>
        <w:rPr>
          <w:b/>
        </w:rPr>
      </w:pPr>
    </w:p>
    <w:p w14:paraId="10F557B1" w14:textId="77777777" w:rsidR="005B514D" w:rsidRDefault="00265231">
      <w:pPr>
        <w:jc w:val="both"/>
        <w:rPr>
          <w:b/>
        </w:rPr>
      </w:pPr>
      <w:r>
        <w:rPr>
          <w:b/>
        </w:rPr>
        <w:t>QUÁ TRÌNH HỌC VẤN:</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7740"/>
      </w:tblGrid>
      <w:tr w:rsidR="005B514D" w14:paraId="4D97A2E3" w14:textId="77777777">
        <w:tc>
          <w:tcPr>
            <w:tcW w:w="1800" w:type="dxa"/>
          </w:tcPr>
          <w:p w14:paraId="2F31D441" w14:textId="77777777" w:rsidR="005B514D" w:rsidRDefault="00265231">
            <w:pPr>
              <w:jc w:val="both"/>
            </w:pPr>
            <w:r>
              <w:t>Năm 2008</w:t>
            </w:r>
          </w:p>
        </w:tc>
        <w:tc>
          <w:tcPr>
            <w:tcW w:w="7740" w:type="dxa"/>
          </w:tcPr>
          <w:p w14:paraId="25A888DF" w14:textId="77777777" w:rsidR="005B514D" w:rsidRDefault="00265231">
            <w:pPr>
              <w:jc w:val="both"/>
            </w:pPr>
            <w:r>
              <w:t>: Tốt nghiệp CĐ Dược TW Hải Dương</w:t>
            </w:r>
          </w:p>
        </w:tc>
      </w:tr>
      <w:tr w:rsidR="005B514D" w14:paraId="523640E4" w14:textId="77777777">
        <w:tc>
          <w:tcPr>
            <w:tcW w:w="1800" w:type="dxa"/>
          </w:tcPr>
          <w:p w14:paraId="4D50AA11" w14:textId="77777777" w:rsidR="005B514D" w:rsidRDefault="00265231">
            <w:pPr>
              <w:jc w:val="both"/>
            </w:pPr>
            <w:r>
              <w:t>Ngành học</w:t>
            </w:r>
          </w:p>
        </w:tc>
        <w:tc>
          <w:tcPr>
            <w:tcW w:w="7740" w:type="dxa"/>
          </w:tcPr>
          <w:p w14:paraId="2A993295" w14:textId="77777777" w:rsidR="005B514D" w:rsidRDefault="00265231">
            <w:pPr>
              <w:jc w:val="both"/>
            </w:pPr>
            <w:r>
              <w:t>: Dược Sỹ</w:t>
            </w:r>
          </w:p>
        </w:tc>
      </w:tr>
      <w:tr w:rsidR="005B514D" w14:paraId="09CD066B" w14:textId="77777777">
        <w:tc>
          <w:tcPr>
            <w:tcW w:w="1800" w:type="dxa"/>
          </w:tcPr>
          <w:p w14:paraId="06643E9A" w14:textId="77777777" w:rsidR="005B514D" w:rsidRDefault="00265231">
            <w:pPr>
              <w:spacing w:line="276" w:lineRule="auto"/>
              <w:jc w:val="both"/>
            </w:pPr>
            <w:r>
              <w:t>Các bằng cấp khác được đào tạo</w:t>
            </w:r>
          </w:p>
        </w:tc>
        <w:tc>
          <w:tcPr>
            <w:tcW w:w="7740" w:type="dxa"/>
          </w:tcPr>
          <w:p w14:paraId="4EC25045" w14:textId="77777777" w:rsidR="005B514D" w:rsidRDefault="00265231">
            <w:pPr>
              <w:numPr>
                <w:ilvl w:val="0"/>
                <w:numId w:val="1"/>
              </w:numPr>
              <w:jc w:val="both"/>
            </w:pPr>
            <w:r>
              <w:t>Tín chỉ tiếng anh</w:t>
            </w:r>
          </w:p>
          <w:p w14:paraId="0F8E34FF" w14:textId="77777777" w:rsidR="005B514D" w:rsidRDefault="00265231">
            <w:pPr>
              <w:numPr>
                <w:ilvl w:val="0"/>
                <w:numId w:val="1"/>
              </w:numPr>
              <w:jc w:val="both"/>
            </w:pPr>
            <w:r>
              <w:t>Tín chỉ tin học văn phòng</w:t>
            </w:r>
          </w:p>
          <w:p w14:paraId="5D93CA84" w14:textId="77777777" w:rsidR="005B514D" w:rsidRDefault="00265231">
            <w:pPr>
              <w:ind w:left="405"/>
              <w:jc w:val="both"/>
            </w:pPr>
            <w:r>
              <w:t xml:space="preserve"> </w:t>
            </w:r>
          </w:p>
        </w:tc>
      </w:tr>
    </w:tbl>
    <w:p w14:paraId="42AEE06F" w14:textId="77777777" w:rsidR="005B514D" w:rsidRDefault="005B514D">
      <w:pPr>
        <w:jc w:val="both"/>
        <w:rPr>
          <w:b/>
        </w:rPr>
      </w:pPr>
    </w:p>
    <w:p w14:paraId="49E4DDA9" w14:textId="77777777" w:rsidR="005B514D" w:rsidRDefault="00265231">
      <w:pPr>
        <w:jc w:val="both"/>
        <w:rPr>
          <w:b/>
        </w:rPr>
      </w:pPr>
      <w:r>
        <w:rPr>
          <w:b/>
        </w:rPr>
        <w:t>I - MỤC TIÊU NGHỀ NGHIỆP:</w:t>
      </w:r>
    </w:p>
    <w:p w14:paraId="6C188657" w14:textId="77777777" w:rsidR="005B514D" w:rsidRDefault="005B514D">
      <w:pPr>
        <w:jc w:val="both"/>
        <w:rPr>
          <w:b/>
        </w:rPr>
      </w:pPr>
    </w:p>
    <w:p w14:paraId="03E6B1AB" w14:textId="77777777" w:rsidR="005B514D" w:rsidRDefault="00265231">
      <w:pPr>
        <w:spacing w:line="360" w:lineRule="auto"/>
        <w:ind w:left="-360" w:firstLine="360"/>
        <w:jc w:val="both"/>
      </w:pPr>
      <w:r>
        <w:rPr>
          <w:b/>
        </w:rPr>
        <w:t xml:space="preserve">- </w:t>
      </w:r>
      <w:r>
        <w:t>Trở thành người lãnh đạo có tầm, có đủ năng lực điều hành và dẫn dắt đội ngũ.</w:t>
      </w:r>
    </w:p>
    <w:p w14:paraId="443A9C8D" w14:textId="77777777" w:rsidR="005B514D" w:rsidRDefault="00265231">
      <w:pPr>
        <w:spacing w:line="360" w:lineRule="auto"/>
        <w:ind w:left="-360" w:firstLine="360"/>
        <w:jc w:val="both"/>
      </w:pPr>
      <w:r>
        <w:t>- Môi trường làm việc có cơ hội được học hỏi, cọ sát, cạnh tranh cao, có cơ hội được cống hiến và đóng góp</w:t>
      </w:r>
    </w:p>
    <w:p w14:paraId="1794A63E" w14:textId="7306F1E5" w:rsidR="005B514D" w:rsidRDefault="00265231">
      <w:pPr>
        <w:spacing w:line="360" w:lineRule="auto"/>
        <w:ind w:left="-360" w:firstLine="360"/>
        <w:jc w:val="both"/>
      </w:pPr>
      <w:r>
        <w:rPr>
          <w:b/>
        </w:rPr>
        <w:t xml:space="preserve">- </w:t>
      </w:r>
      <w:r>
        <w:t>Có mức thu nhập tương xứng với năng lực làm việc của bản thân.</w:t>
      </w:r>
    </w:p>
    <w:p w14:paraId="6C7ACD3C" w14:textId="77777777" w:rsidR="00964023" w:rsidRDefault="00964023">
      <w:pPr>
        <w:spacing w:line="360" w:lineRule="auto"/>
        <w:ind w:left="-360" w:firstLine="360"/>
        <w:jc w:val="both"/>
      </w:pPr>
    </w:p>
    <w:p w14:paraId="3CBA43E8" w14:textId="77777777" w:rsidR="005B514D" w:rsidRDefault="00265231">
      <w:pPr>
        <w:spacing w:line="360" w:lineRule="auto"/>
        <w:ind w:left="-360" w:firstLine="360"/>
        <w:jc w:val="both"/>
      </w:pPr>
      <w:r>
        <w:rPr>
          <w:b/>
        </w:rPr>
        <w:t xml:space="preserve">II - </w:t>
      </w:r>
      <w:r>
        <w:t xml:space="preserve"> </w:t>
      </w:r>
      <w:r>
        <w:rPr>
          <w:b/>
        </w:rPr>
        <w:t>KINH NGHIỆM LÀM VIỆC VÀ THÀNH TÍCH ĐẠT ĐƯỢC</w:t>
      </w:r>
    </w:p>
    <w:p w14:paraId="50CBFBA3" w14:textId="77777777" w:rsidR="005B514D" w:rsidRDefault="005B514D">
      <w:pPr>
        <w:jc w:val="both"/>
        <w:rPr>
          <w:b/>
        </w:rPr>
      </w:pP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00"/>
      </w:tblGrid>
      <w:tr w:rsidR="005B514D" w14:paraId="0295AF13" w14:textId="77777777" w:rsidTr="00265231">
        <w:trPr>
          <w:trHeight w:val="901"/>
        </w:trPr>
        <w:tc>
          <w:tcPr>
            <w:tcW w:w="3240" w:type="dxa"/>
            <w:tcBorders>
              <w:top w:val="single" w:sz="4" w:space="0" w:color="auto"/>
              <w:left w:val="single" w:sz="4" w:space="0" w:color="auto"/>
              <w:bottom w:val="nil"/>
              <w:right w:val="single" w:sz="4" w:space="0" w:color="auto"/>
            </w:tcBorders>
            <w:vAlign w:val="center"/>
          </w:tcPr>
          <w:p w14:paraId="3C818CAF" w14:textId="77777777" w:rsidR="005B514D" w:rsidRDefault="005B514D">
            <w:pPr>
              <w:rPr>
                <w:b/>
                <w:u w:val="single"/>
              </w:rPr>
            </w:pPr>
          </w:p>
          <w:p w14:paraId="5D257ED8" w14:textId="77777777" w:rsidR="005B514D" w:rsidRDefault="005B514D">
            <w:pPr>
              <w:rPr>
                <w:b/>
                <w:u w:val="single"/>
              </w:rPr>
            </w:pPr>
          </w:p>
          <w:p w14:paraId="0280171D" w14:textId="675D486C" w:rsidR="005B514D" w:rsidRPr="00CB5E89" w:rsidRDefault="00265231" w:rsidP="00CB5E89">
            <w:pPr>
              <w:pStyle w:val="ListParagraph"/>
              <w:numPr>
                <w:ilvl w:val="0"/>
                <w:numId w:val="29"/>
              </w:numPr>
              <w:rPr>
                <w:sz w:val="24"/>
                <w:szCs w:val="24"/>
                <w:u w:val="single"/>
              </w:rPr>
            </w:pPr>
            <w:r w:rsidRPr="00CB5E89">
              <w:rPr>
                <w:b/>
                <w:sz w:val="24"/>
                <w:szCs w:val="24"/>
                <w:u w:val="single"/>
              </w:rPr>
              <w:t xml:space="preserve">Tháng </w:t>
            </w:r>
            <w:r w:rsidRPr="00CB5E89">
              <w:rPr>
                <w:b/>
                <w:sz w:val="24"/>
                <w:szCs w:val="24"/>
                <w:u w:val="single"/>
                <w:lang w:val="vi-VN"/>
              </w:rPr>
              <w:t>11</w:t>
            </w:r>
            <w:bookmarkStart w:id="0" w:name="_GoBack"/>
            <w:bookmarkEnd w:id="0"/>
            <w:r w:rsidRPr="00CB5E89">
              <w:rPr>
                <w:b/>
                <w:sz w:val="24"/>
                <w:szCs w:val="24"/>
                <w:u w:val="single"/>
              </w:rPr>
              <w:t>/201</w:t>
            </w:r>
            <w:r w:rsidRPr="00CB5E89">
              <w:rPr>
                <w:b/>
                <w:sz w:val="24"/>
                <w:szCs w:val="24"/>
                <w:u w:val="single"/>
                <w:lang w:val="vi-VN"/>
              </w:rPr>
              <w:t>5</w:t>
            </w:r>
            <w:r w:rsidRPr="00CB5E89">
              <w:rPr>
                <w:b/>
                <w:sz w:val="24"/>
                <w:szCs w:val="24"/>
                <w:u w:val="single"/>
              </w:rPr>
              <w:t xml:space="preserve"> đến tháng 2/ 201</w:t>
            </w:r>
            <w:r w:rsidR="006C55E2">
              <w:rPr>
                <w:b/>
                <w:sz w:val="24"/>
                <w:szCs w:val="24"/>
                <w:u w:val="single"/>
                <w:lang w:val="vi-VN"/>
              </w:rPr>
              <w:t>7</w:t>
            </w:r>
            <w:r w:rsidRPr="00CB5E89">
              <w:rPr>
                <w:b/>
                <w:sz w:val="24"/>
                <w:szCs w:val="24"/>
                <w:u w:val="single"/>
              </w:rPr>
              <w:t xml:space="preserve">  Sales Manager công ty Cổ Phần Dược Phẩm Quốc Tế E-U Pharco (Phabaco </w:t>
            </w:r>
            <w:r w:rsidRPr="00CB5E89">
              <w:rPr>
                <w:b/>
                <w:sz w:val="24"/>
                <w:szCs w:val="24"/>
                <w:u w:val="single"/>
                <w:lang w:val="vi-VN"/>
              </w:rPr>
              <w:t xml:space="preserve">– TW1 </w:t>
            </w:r>
            <w:r w:rsidRPr="00CB5E89">
              <w:rPr>
                <w:b/>
                <w:sz w:val="24"/>
                <w:szCs w:val="24"/>
                <w:u w:val="single"/>
              </w:rPr>
              <w:t>)</w:t>
            </w:r>
          </w:p>
          <w:p w14:paraId="07036391" w14:textId="77777777" w:rsidR="005B514D" w:rsidRDefault="005B514D">
            <w:pPr>
              <w:jc w:val="both"/>
              <w:rPr>
                <w:b/>
              </w:rPr>
            </w:pPr>
          </w:p>
          <w:p w14:paraId="713023C7" w14:textId="77777777" w:rsidR="00964023" w:rsidRDefault="00964023">
            <w:pPr>
              <w:jc w:val="both"/>
              <w:rPr>
                <w:b/>
              </w:rPr>
            </w:pPr>
          </w:p>
          <w:p w14:paraId="5B29171F" w14:textId="77777777" w:rsidR="00964023" w:rsidRDefault="00964023">
            <w:pPr>
              <w:jc w:val="both"/>
              <w:rPr>
                <w:b/>
              </w:rPr>
            </w:pPr>
          </w:p>
          <w:p w14:paraId="1FA40956" w14:textId="77777777" w:rsidR="00964023" w:rsidRDefault="00964023">
            <w:pPr>
              <w:jc w:val="both"/>
              <w:rPr>
                <w:b/>
              </w:rPr>
            </w:pPr>
          </w:p>
          <w:p w14:paraId="280F75B7" w14:textId="7E9E72B8" w:rsidR="005B514D" w:rsidRDefault="00265231">
            <w:pPr>
              <w:jc w:val="both"/>
              <w:rPr>
                <w:b/>
              </w:rPr>
            </w:pPr>
            <w:r>
              <w:rPr>
                <w:b/>
              </w:rPr>
              <w:t>Đ.c : Số 160 Tôn Đức Thắng – Ba Đình – Hà Nội</w:t>
            </w:r>
          </w:p>
          <w:p w14:paraId="7423B540" w14:textId="77777777" w:rsidR="005B514D" w:rsidRDefault="005B514D">
            <w:pPr>
              <w:jc w:val="both"/>
              <w:rPr>
                <w:b/>
              </w:rPr>
            </w:pPr>
          </w:p>
          <w:p w14:paraId="18ED49A8" w14:textId="53366D3C" w:rsidR="005B514D" w:rsidRDefault="00265231">
            <w:pPr>
              <w:rPr>
                <w:u w:val="single"/>
              </w:rPr>
            </w:pPr>
            <w:r>
              <w:rPr>
                <w:b/>
              </w:rPr>
              <w:t>Vị trí :</w:t>
            </w:r>
            <w:r w:rsidR="00A00C5B">
              <w:rPr>
                <w:b/>
              </w:rPr>
              <w:t>A</w:t>
            </w:r>
            <w:r>
              <w:rPr>
                <w:b/>
              </w:rPr>
              <w:t xml:space="preserve">SM </w:t>
            </w:r>
            <w:r>
              <w:rPr>
                <w:b/>
                <w:u w:val="single"/>
              </w:rPr>
              <w:t>công ty Cổ Phần Dược Phẩm Quốc Tế E-U Pharco (Phabaco )</w:t>
            </w:r>
          </w:p>
          <w:p w14:paraId="622F7564" w14:textId="77777777" w:rsidR="005B514D" w:rsidRDefault="005B514D">
            <w:pPr>
              <w:jc w:val="both"/>
              <w:rPr>
                <w:b/>
                <w:u w:val="single"/>
              </w:rPr>
            </w:pPr>
          </w:p>
        </w:tc>
        <w:tc>
          <w:tcPr>
            <w:tcW w:w="6300" w:type="dxa"/>
            <w:tcBorders>
              <w:top w:val="single" w:sz="4" w:space="0" w:color="auto"/>
              <w:left w:val="single" w:sz="4" w:space="0" w:color="auto"/>
              <w:bottom w:val="nil"/>
              <w:right w:val="single" w:sz="4" w:space="0" w:color="auto"/>
            </w:tcBorders>
          </w:tcPr>
          <w:p w14:paraId="51B7627B" w14:textId="77777777" w:rsidR="005B514D" w:rsidRDefault="00265231">
            <w:pPr>
              <w:pStyle w:val="ListParagraph"/>
              <w:numPr>
                <w:ilvl w:val="0"/>
                <w:numId w:val="26"/>
              </w:numPr>
              <w:rPr>
                <w:rFonts w:ascii="Times New Roman" w:hAnsi="Times New Roman"/>
                <w:sz w:val="24"/>
                <w:szCs w:val="24"/>
              </w:rPr>
            </w:pPr>
            <w:r>
              <w:rPr>
                <w:rFonts w:ascii="Times New Roman" w:hAnsi="Times New Roman"/>
                <w:sz w:val="24"/>
                <w:szCs w:val="24"/>
              </w:rPr>
              <w:lastRenderedPageBreak/>
              <w:t xml:space="preserve">2 năm làm việc trên cương vị Quản Lý bán hàng khu vực Đông Bắc (DSM) bao gồm các tỉnh: Hưng Yên, Bắc Ninh, Bắc Giang, Lạng Sơn, Hải Dương, Hải Phòng, Quảng Ninh. </w:t>
            </w:r>
          </w:p>
          <w:p w14:paraId="0349EAC5" w14:textId="77777777" w:rsidR="005B514D" w:rsidRDefault="00265231">
            <w:pPr>
              <w:pStyle w:val="ListParagraph"/>
              <w:numPr>
                <w:ilvl w:val="0"/>
                <w:numId w:val="26"/>
              </w:numPr>
              <w:rPr>
                <w:rFonts w:ascii="Times New Roman" w:hAnsi="Times New Roman"/>
                <w:sz w:val="24"/>
                <w:szCs w:val="24"/>
              </w:rPr>
            </w:pPr>
            <w:r>
              <w:rPr>
                <w:rFonts w:ascii="Times New Roman" w:hAnsi="Times New Roman"/>
                <w:sz w:val="24"/>
                <w:szCs w:val="24"/>
              </w:rPr>
              <w:t xml:space="preserve">Có mối quan hệ thân quen với các nhà thuốc lớn, đại lý, công ty dược trên KV được phân công phụ trách. </w:t>
            </w:r>
          </w:p>
          <w:p w14:paraId="45C03220" w14:textId="77777777" w:rsidR="005B514D" w:rsidRDefault="00265231">
            <w:pPr>
              <w:pStyle w:val="ListParagraph"/>
              <w:numPr>
                <w:ilvl w:val="0"/>
                <w:numId w:val="26"/>
              </w:numPr>
              <w:rPr>
                <w:rFonts w:ascii="Times New Roman" w:hAnsi="Times New Roman"/>
                <w:sz w:val="24"/>
                <w:szCs w:val="24"/>
              </w:rPr>
            </w:pPr>
            <w:r>
              <w:rPr>
                <w:rFonts w:ascii="Times New Roman" w:hAnsi="Times New Roman"/>
                <w:sz w:val="24"/>
                <w:szCs w:val="24"/>
              </w:rPr>
              <w:t>Thực hiện cùng TDV triển khai các hoạt động bán hàng với Data hơn 2.000 khách hàng trong toàn bộ khu vực.</w:t>
            </w:r>
          </w:p>
          <w:p w14:paraId="794FD60F" w14:textId="77777777" w:rsidR="005B514D" w:rsidRDefault="00265231">
            <w:pPr>
              <w:pStyle w:val="ListParagraph"/>
              <w:numPr>
                <w:ilvl w:val="0"/>
                <w:numId w:val="26"/>
              </w:numPr>
              <w:rPr>
                <w:rFonts w:ascii="Times New Roman" w:hAnsi="Times New Roman"/>
                <w:sz w:val="24"/>
                <w:szCs w:val="24"/>
              </w:rPr>
            </w:pPr>
            <w:r>
              <w:rPr>
                <w:rFonts w:ascii="Times New Roman" w:hAnsi="Times New Roman"/>
                <w:sz w:val="24"/>
                <w:szCs w:val="24"/>
              </w:rPr>
              <w:t>Xây dựng được tuyến bán hàng, tần xuất thăm viếng, định hướng doanh số mục tiêu, đào tạo kỹ năng và dẫn dắt anh em TDV hoàn thành tốt các chỉ tiêu Ds, KPi mà công ty giao.</w:t>
            </w:r>
          </w:p>
          <w:p w14:paraId="06D3E587" w14:textId="77777777" w:rsidR="005B514D" w:rsidRDefault="00265231">
            <w:pPr>
              <w:pStyle w:val="ListParagraph"/>
              <w:numPr>
                <w:ilvl w:val="0"/>
                <w:numId w:val="26"/>
              </w:numPr>
              <w:rPr>
                <w:rFonts w:ascii="Times New Roman" w:hAnsi="Times New Roman"/>
                <w:sz w:val="24"/>
                <w:szCs w:val="24"/>
              </w:rPr>
            </w:pPr>
            <w:r>
              <w:rPr>
                <w:rFonts w:ascii="Times New Roman" w:hAnsi="Times New Roman"/>
                <w:sz w:val="24"/>
                <w:szCs w:val="24"/>
              </w:rPr>
              <w:t xml:space="preserve">Được đánh giá là khu vực tiềm năng nên bản thân luôn </w:t>
            </w:r>
            <w:r>
              <w:rPr>
                <w:rFonts w:ascii="Times New Roman" w:hAnsi="Times New Roman"/>
                <w:sz w:val="24"/>
                <w:szCs w:val="24"/>
              </w:rPr>
              <w:lastRenderedPageBreak/>
              <w:t>khai thác triệt để thị trường được giao và đạt doanh số 100% trở lên theo mức tăng trưởng của công ty qua thời gian hơn 2 năm làm việc.</w:t>
            </w:r>
          </w:p>
          <w:p w14:paraId="0A192B10" w14:textId="77777777" w:rsidR="005B514D" w:rsidRDefault="00265231">
            <w:pPr>
              <w:pStyle w:val="ListParagraph"/>
              <w:numPr>
                <w:ilvl w:val="0"/>
                <w:numId w:val="26"/>
              </w:numPr>
              <w:rPr>
                <w:rFonts w:ascii="Times New Roman" w:hAnsi="Times New Roman"/>
                <w:sz w:val="24"/>
                <w:szCs w:val="24"/>
              </w:rPr>
            </w:pPr>
            <w:r>
              <w:rPr>
                <w:rFonts w:ascii="Times New Roman" w:hAnsi="Times New Roman"/>
                <w:sz w:val="24"/>
                <w:szCs w:val="24"/>
              </w:rPr>
              <w:t>Xây dựng được đội ngũ TDV đoàn kết, kỷ luật, trách nhiệm và nhiệt tình trong việc luôn hoàn thành Targhet tháng, quý và năm.</w:t>
            </w:r>
          </w:p>
        </w:tc>
      </w:tr>
      <w:tr w:rsidR="005B514D" w14:paraId="36E8C074" w14:textId="77777777" w:rsidTr="00265231">
        <w:trPr>
          <w:trHeight w:val="901"/>
        </w:trPr>
        <w:tc>
          <w:tcPr>
            <w:tcW w:w="3240" w:type="dxa"/>
            <w:tcBorders>
              <w:top w:val="nil"/>
              <w:left w:val="single" w:sz="4" w:space="0" w:color="auto"/>
              <w:bottom w:val="single" w:sz="4" w:space="0" w:color="auto"/>
              <w:right w:val="single" w:sz="4" w:space="0" w:color="auto"/>
            </w:tcBorders>
            <w:vAlign w:val="center"/>
          </w:tcPr>
          <w:p w14:paraId="436A3076" w14:textId="77777777" w:rsidR="005B514D" w:rsidRDefault="005B514D">
            <w:pPr>
              <w:rPr>
                <w:b/>
                <w:u w:val="single"/>
              </w:rPr>
            </w:pPr>
          </w:p>
        </w:tc>
        <w:tc>
          <w:tcPr>
            <w:tcW w:w="6300" w:type="dxa"/>
            <w:tcBorders>
              <w:top w:val="nil"/>
              <w:left w:val="single" w:sz="4" w:space="0" w:color="auto"/>
              <w:bottom w:val="single" w:sz="4" w:space="0" w:color="auto"/>
              <w:right w:val="single" w:sz="4" w:space="0" w:color="auto"/>
            </w:tcBorders>
          </w:tcPr>
          <w:p w14:paraId="5BD2006D" w14:textId="77777777" w:rsidR="005B514D" w:rsidRDefault="00265231">
            <w:pPr>
              <w:numPr>
                <w:ilvl w:val="0"/>
                <w:numId w:val="22"/>
              </w:numPr>
            </w:pPr>
            <w:r>
              <w:t>Tổng hợp báo cáo hàng ngày, tuần, tháng gửi ASM</w:t>
            </w:r>
          </w:p>
          <w:p w14:paraId="2267331C" w14:textId="77777777" w:rsidR="005B514D" w:rsidRDefault="00265231">
            <w:pPr>
              <w:numPr>
                <w:ilvl w:val="0"/>
                <w:numId w:val="22"/>
              </w:numPr>
            </w:pPr>
            <w:r>
              <w:t>Thu thập,tổng hợp,phân tích  thông tin đối thủ cạnh tranh và đề xuất chương trình kịp thời.</w:t>
            </w:r>
          </w:p>
          <w:p w14:paraId="6C208705" w14:textId="77777777" w:rsidR="005B514D" w:rsidRDefault="00265231">
            <w:pPr>
              <w:numPr>
                <w:ilvl w:val="0"/>
                <w:numId w:val="22"/>
              </w:numPr>
            </w:pPr>
            <w:r>
              <w:t>Review kết quả với sr di field, kiểm tra kết quả của các nhân viên khác.</w:t>
            </w:r>
          </w:p>
        </w:tc>
      </w:tr>
    </w:tbl>
    <w:p w14:paraId="1A2C02E0" w14:textId="77777777" w:rsidR="005B514D" w:rsidRDefault="005B514D">
      <w:pPr>
        <w:jc w:val="both"/>
        <w:rPr>
          <w:b/>
        </w:rPr>
      </w:pPr>
    </w:p>
    <w:p w14:paraId="257711F6" w14:textId="77777777" w:rsidR="005B514D" w:rsidRDefault="005B514D">
      <w:pPr>
        <w:jc w:val="both"/>
        <w:rPr>
          <w:b/>
        </w:rPr>
      </w:pPr>
    </w:p>
    <w:p w14:paraId="63F8C1E3" w14:textId="77777777" w:rsidR="005B514D" w:rsidRDefault="005B514D">
      <w:pPr>
        <w:jc w:val="both"/>
        <w:rPr>
          <w:b/>
        </w:rPr>
      </w:pP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00"/>
      </w:tblGrid>
      <w:tr w:rsidR="005B514D" w14:paraId="59976B8D" w14:textId="77777777" w:rsidTr="00CB5E89">
        <w:trPr>
          <w:trHeight w:val="6937"/>
        </w:trPr>
        <w:tc>
          <w:tcPr>
            <w:tcW w:w="3240" w:type="dxa"/>
            <w:vAlign w:val="center"/>
          </w:tcPr>
          <w:p w14:paraId="59331228" w14:textId="77777777" w:rsidR="005B514D" w:rsidRDefault="005B514D">
            <w:pPr>
              <w:rPr>
                <w:b/>
                <w:u w:val="single"/>
              </w:rPr>
            </w:pPr>
          </w:p>
          <w:p w14:paraId="174C6991" w14:textId="77777777" w:rsidR="005B514D" w:rsidRDefault="005B514D">
            <w:pPr>
              <w:rPr>
                <w:b/>
                <w:u w:val="single"/>
              </w:rPr>
            </w:pPr>
          </w:p>
          <w:p w14:paraId="697A9BC4" w14:textId="38C409FB" w:rsidR="005B514D" w:rsidRPr="00CB5E89" w:rsidRDefault="00265231" w:rsidP="00CB5E89">
            <w:pPr>
              <w:pStyle w:val="ListParagraph"/>
              <w:numPr>
                <w:ilvl w:val="0"/>
                <w:numId w:val="29"/>
              </w:numPr>
              <w:rPr>
                <w:sz w:val="24"/>
                <w:szCs w:val="24"/>
                <w:u w:val="single"/>
                <w:lang w:val="vi-VN"/>
              </w:rPr>
            </w:pPr>
            <w:r w:rsidRPr="00CB5E89">
              <w:rPr>
                <w:b/>
                <w:sz w:val="24"/>
                <w:szCs w:val="24"/>
                <w:u w:val="single"/>
              </w:rPr>
              <w:t xml:space="preserve">Tháng </w:t>
            </w:r>
            <w:r w:rsidRPr="00CB5E89">
              <w:rPr>
                <w:b/>
                <w:sz w:val="24"/>
                <w:szCs w:val="24"/>
                <w:u w:val="single"/>
                <w:lang w:val="vi-VN"/>
              </w:rPr>
              <w:t>03</w:t>
            </w:r>
            <w:r w:rsidRPr="00CB5E89">
              <w:rPr>
                <w:b/>
                <w:sz w:val="24"/>
                <w:szCs w:val="24"/>
                <w:u w:val="single"/>
              </w:rPr>
              <w:t>/201</w:t>
            </w:r>
            <w:r w:rsidR="006C55E2">
              <w:rPr>
                <w:b/>
                <w:sz w:val="24"/>
                <w:szCs w:val="24"/>
                <w:u w:val="single"/>
                <w:lang w:val="vi-VN"/>
              </w:rPr>
              <w:t>7</w:t>
            </w:r>
            <w:r w:rsidRPr="00CB5E89">
              <w:rPr>
                <w:b/>
                <w:sz w:val="24"/>
                <w:szCs w:val="24"/>
                <w:u w:val="single"/>
              </w:rPr>
              <w:t xml:space="preserve"> đến nay ASM công ty Cổ Phần Dược Phẩm Quốc Tế CTT</w:t>
            </w:r>
            <w:r w:rsidRPr="00CB5E89">
              <w:rPr>
                <w:b/>
                <w:sz w:val="24"/>
                <w:szCs w:val="24"/>
                <w:u w:val="single"/>
                <w:lang w:val="vi-VN"/>
              </w:rPr>
              <w:t xml:space="preserve"> Việt Nam</w:t>
            </w:r>
          </w:p>
          <w:p w14:paraId="1FB6A1F8" w14:textId="77777777" w:rsidR="005B514D" w:rsidRDefault="005B514D">
            <w:pPr>
              <w:jc w:val="both"/>
              <w:rPr>
                <w:b/>
              </w:rPr>
            </w:pPr>
          </w:p>
          <w:p w14:paraId="3C7072EC" w14:textId="77777777" w:rsidR="005B514D" w:rsidRDefault="00265231">
            <w:pPr>
              <w:jc w:val="both"/>
              <w:rPr>
                <w:b/>
                <w:lang w:val="vi-VN"/>
              </w:rPr>
            </w:pPr>
            <w:r>
              <w:rPr>
                <w:b/>
              </w:rPr>
              <w:t>Đ.c : Số</w:t>
            </w:r>
            <w:r>
              <w:rPr>
                <w:b/>
                <w:lang w:val="vi-VN"/>
              </w:rPr>
              <w:t xml:space="preserve"> 105 Đường K2 – Phú Đô – Nam Từ Liêm – Hà Nội</w:t>
            </w:r>
          </w:p>
          <w:p w14:paraId="40F59AAE" w14:textId="77777777" w:rsidR="005B514D" w:rsidRDefault="005B514D">
            <w:pPr>
              <w:jc w:val="both"/>
              <w:rPr>
                <w:b/>
              </w:rPr>
            </w:pPr>
          </w:p>
          <w:p w14:paraId="293BE1F9" w14:textId="77777777" w:rsidR="005B514D" w:rsidRDefault="005B514D">
            <w:pPr>
              <w:jc w:val="both"/>
              <w:rPr>
                <w:b/>
              </w:rPr>
            </w:pPr>
          </w:p>
          <w:p w14:paraId="7958E259" w14:textId="77777777" w:rsidR="005B514D" w:rsidRDefault="005B514D">
            <w:pPr>
              <w:jc w:val="both"/>
              <w:rPr>
                <w:b/>
              </w:rPr>
            </w:pPr>
          </w:p>
          <w:p w14:paraId="61F068D1" w14:textId="7779CA06" w:rsidR="005B514D" w:rsidRDefault="00265231">
            <w:pPr>
              <w:rPr>
                <w:u w:val="single"/>
              </w:rPr>
            </w:pPr>
            <w:r>
              <w:rPr>
                <w:b/>
              </w:rPr>
              <w:t>Vị trí :</w:t>
            </w:r>
            <w:r w:rsidR="00A00C5B">
              <w:rPr>
                <w:b/>
              </w:rPr>
              <w:t>A</w:t>
            </w:r>
            <w:r>
              <w:rPr>
                <w:b/>
              </w:rPr>
              <w:t xml:space="preserve">SM </w:t>
            </w:r>
            <w:r>
              <w:rPr>
                <w:b/>
                <w:u w:val="single"/>
              </w:rPr>
              <w:t>công ty Cổ Phần Dược Phẩm Quốc Tế E-U Pharco (Phabaco )</w:t>
            </w:r>
          </w:p>
          <w:p w14:paraId="5EF1F6C3" w14:textId="77777777" w:rsidR="005B514D" w:rsidRDefault="005B514D">
            <w:pPr>
              <w:jc w:val="both"/>
              <w:rPr>
                <w:b/>
              </w:rPr>
            </w:pPr>
          </w:p>
          <w:p w14:paraId="039472B5" w14:textId="77777777" w:rsidR="005B514D" w:rsidRDefault="005B514D">
            <w:pPr>
              <w:jc w:val="both"/>
              <w:rPr>
                <w:b/>
              </w:rPr>
            </w:pPr>
          </w:p>
          <w:p w14:paraId="71013163" w14:textId="77777777" w:rsidR="005B514D" w:rsidRDefault="005B514D">
            <w:pPr>
              <w:jc w:val="both"/>
              <w:rPr>
                <w:b/>
              </w:rPr>
            </w:pPr>
          </w:p>
          <w:p w14:paraId="4091D479" w14:textId="77777777" w:rsidR="005B514D" w:rsidRDefault="005B514D">
            <w:pPr>
              <w:jc w:val="both"/>
              <w:rPr>
                <w:b/>
              </w:rPr>
            </w:pPr>
          </w:p>
          <w:p w14:paraId="359105B7" w14:textId="77777777" w:rsidR="005B514D" w:rsidRDefault="005B514D">
            <w:pPr>
              <w:jc w:val="both"/>
              <w:rPr>
                <w:b/>
              </w:rPr>
            </w:pPr>
          </w:p>
          <w:p w14:paraId="17951C91" w14:textId="77777777" w:rsidR="005B514D" w:rsidRDefault="00265231">
            <w:pPr>
              <w:jc w:val="both"/>
              <w:rPr>
                <w:b/>
              </w:rPr>
            </w:pPr>
            <w:r>
              <w:rPr>
                <w:b/>
              </w:rPr>
              <w:t xml:space="preserve">Người Tham Khảo : </w:t>
            </w:r>
          </w:p>
          <w:p w14:paraId="4E75AD68" w14:textId="77777777" w:rsidR="005B514D" w:rsidRDefault="00265231">
            <w:pPr>
              <w:jc w:val="both"/>
              <w:rPr>
                <w:b/>
              </w:rPr>
            </w:pPr>
            <w:r>
              <w:rPr>
                <w:b/>
              </w:rPr>
              <w:t>Name:  Nguyễn Tiến Quân</w:t>
            </w:r>
          </w:p>
          <w:p w14:paraId="138A5A9B" w14:textId="77777777" w:rsidR="005B514D" w:rsidRDefault="00265231">
            <w:pPr>
              <w:jc w:val="both"/>
              <w:rPr>
                <w:b/>
              </w:rPr>
            </w:pPr>
            <w:r>
              <w:rPr>
                <w:b/>
              </w:rPr>
              <w:t>SĐT  :0978044466</w:t>
            </w:r>
          </w:p>
          <w:p w14:paraId="3DC2AE65" w14:textId="77777777" w:rsidR="005B514D" w:rsidRDefault="005B514D">
            <w:pPr>
              <w:jc w:val="both"/>
              <w:rPr>
                <w:b/>
              </w:rPr>
            </w:pPr>
          </w:p>
          <w:p w14:paraId="70A93A78" w14:textId="77777777" w:rsidR="005B514D" w:rsidRDefault="005B514D">
            <w:pPr>
              <w:jc w:val="both"/>
              <w:rPr>
                <w:b/>
              </w:rPr>
            </w:pPr>
          </w:p>
        </w:tc>
        <w:tc>
          <w:tcPr>
            <w:tcW w:w="6300" w:type="dxa"/>
          </w:tcPr>
          <w:p w14:paraId="27350F5F" w14:textId="77777777" w:rsidR="005B514D" w:rsidRDefault="00265231">
            <w:pPr>
              <w:pStyle w:val="ListParagraph"/>
              <w:numPr>
                <w:ilvl w:val="0"/>
                <w:numId w:val="17"/>
              </w:numPr>
              <w:spacing w:before="120" w:after="0" w:line="240" w:lineRule="auto"/>
              <w:ind w:left="180" w:firstLine="0"/>
              <w:rPr>
                <w:rFonts w:ascii="Times New Roman" w:hAnsi="Times New Roman"/>
                <w:sz w:val="24"/>
                <w:szCs w:val="24"/>
              </w:rPr>
            </w:pPr>
            <w:r>
              <w:rPr>
                <w:rFonts w:ascii="Times New Roman" w:hAnsi="Times New Roman"/>
                <w:sz w:val="24"/>
                <w:szCs w:val="24"/>
              </w:rPr>
              <w:t>Lập kế hoạch làm việc  hàng ngày/tuần/tháng/quý ,năm gửi RSM(bao trùm, sản phẩm tập trung,mục tiêu doanh số).</w:t>
            </w:r>
          </w:p>
          <w:p w14:paraId="399B7A11" w14:textId="77777777" w:rsidR="005B514D" w:rsidRDefault="00265231">
            <w:pPr>
              <w:pStyle w:val="ListParagraph"/>
              <w:numPr>
                <w:ilvl w:val="0"/>
                <w:numId w:val="17"/>
              </w:numPr>
              <w:spacing w:before="120" w:after="0" w:line="240" w:lineRule="auto"/>
              <w:ind w:left="180" w:firstLine="0"/>
              <w:rPr>
                <w:rFonts w:ascii="Times New Roman" w:hAnsi="Times New Roman"/>
                <w:sz w:val="24"/>
                <w:szCs w:val="24"/>
              </w:rPr>
            </w:pPr>
            <w:r>
              <w:rPr>
                <w:rFonts w:ascii="Times New Roman" w:hAnsi="Times New Roman"/>
                <w:sz w:val="24"/>
                <w:szCs w:val="24"/>
              </w:rPr>
              <w:t>Chịu trách nhiệm tổ chức, quản lý, kiểm soát trực tiếp đội ngũ bán hàng trực tiếp, Nhân viên bán hàng trong khu vực hoàn thành chỉ tiêu doanh số theo kế hoạch được giao</w:t>
            </w:r>
          </w:p>
          <w:p w14:paraId="1CA6ADC1" w14:textId="77777777" w:rsidR="005B514D" w:rsidRDefault="00265231">
            <w:pPr>
              <w:pStyle w:val="ListParagraph"/>
              <w:numPr>
                <w:ilvl w:val="0"/>
                <w:numId w:val="17"/>
              </w:numPr>
              <w:spacing w:before="120" w:after="0" w:line="240" w:lineRule="auto"/>
              <w:ind w:left="180" w:firstLine="0"/>
              <w:rPr>
                <w:rFonts w:ascii="Times New Roman" w:hAnsi="Times New Roman"/>
                <w:sz w:val="24"/>
                <w:szCs w:val="24"/>
              </w:rPr>
            </w:pPr>
            <w:r>
              <w:rPr>
                <w:rFonts w:ascii="Times New Roman" w:hAnsi="Times New Roman"/>
                <w:sz w:val="24"/>
                <w:szCs w:val="24"/>
              </w:rPr>
              <w:t>Xây dựng hệ thống bán hàng phù hợp với đặc điểm kinh doanh của khu vực; Định hướng phát triển hệ thống phân phối theo các chiến lược của Công ty</w:t>
            </w:r>
          </w:p>
          <w:p w14:paraId="416474D8" w14:textId="77777777" w:rsidR="005B514D" w:rsidRDefault="00265231">
            <w:pPr>
              <w:pStyle w:val="ListParagraph"/>
              <w:numPr>
                <w:ilvl w:val="0"/>
                <w:numId w:val="17"/>
              </w:numPr>
              <w:spacing w:before="120" w:after="0" w:line="240" w:lineRule="auto"/>
              <w:ind w:left="180" w:firstLine="0"/>
              <w:rPr>
                <w:rFonts w:ascii="Times New Roman" w:hAnsi="Times New Roman"/>
                <w:sz w:val="24"/>
                <w:szCs w:val="24"/>
              </w:rPr>
            </w:pPr>
            <w:r>
              <w:rPr>
                <w:rFonts w:ascii="Times New Roman" w:hAnsi="Times New Roman"/>
                <w:sz w:val="24"/>
                <w:szCs w:val="24"/>
              </w:rPr>
              <w:t>Là người đại diện của Công ty chịu trách nhiệm giải quyết những vấn đề liên quan đến khách hàng và NPP trong khu vực mình quản lý.</w:t>
            </w:r>
          </w:p>
          <w:p w14:paraId="45E350FE" w14:textId="77777777" w:rsidR="005B514D" w:rsidRDefault="00265231">
            <w:pPr>
              <w:pStyle w:val="ListParagraph"/>
              <w:numPr>
                <w:ilvl w:val="0"/>
                <w:numId w:val="17"/>
              </w:numPr>
              <w:spacing w:before="120" w:after="0" w:line="240" w:lineRule="auto"/>
              <w:ind w:left="180" w:firstLine="0"/>
              <w:rPr>
                <w:rFonts w:ascii="Times New Roman" w:hAnsi="Times New Roman"/>
                <w:sz w:val="24"/>
                <w:szCs w:val="24"/>
              </w:rPr>
            </w:pPr>
            <w:r>
              <w:rPr>
                <w:rFonts w:ascii="Times New Roman" w:hAnsi="Times New Roman"/>
                <w:sz w:val="24"/>
                <w:szCs w:val="24"/>
              </w:rPr>
              <w:t>Nhận diện và nắm bắt các cơ hội kinh doanh trong khu vực; Tìm hiểu, phân tích về các xu hướng của thị trường và các đối thủ cạnh tranh; Đề xuất các chương trình hỗ trợ bán hàng trong khu vực</w:t>
            </w:r>
          </w:p>
          <w:p w14:paraId="3CA707E6" w14:textId="77777777" w:rsidR="005B514D" w:rsidRDefault="00265231">
            <w:pPr>
              <w:pStyle w:val="ListParagraph"/>
              <w:numPr>
                <w:ilvl w:val="0"/>
                <w:numId w:val="17"/>
              </w:numPr>
              <w:spacing w:before="120" w:after="0" w:line="240" w:lineRule="auto"/>
              <w:ind w:left="180" w:firstLine="0"/>
              <w:rPr>
                <w:rFonts w:ascii="Times New Roman" w:hAnsi="Times New Roman"/>
                <w:sz w:val="24"/>
                <w:szCs w:val="24"/>
              </w:rPr>
            </w:pPr>
            <w:r>
              <w:rPr>
                <w:rFonts w:ascii="Times New Roman" w:hAnsi="Times New Roman"/>
                <w:sz w:val="24"/>
                <w:szCs w:val="24"/>
              </w:rPr>
              <w:t>Huấn luyện, đào tạo và phát triển nhân viên cấp dưới để hoàn thành các chỉ tiêu, mục tiêu được giao trong khu vực mình quản lý</w:t>
            </w:r>
          </w:p>
          <w:p w14:paraId="6EE6E469" w14:textId="77777777" w:rsidR="005B514D" w:rsidRDefault="00265231">
            <w:pPr>
              <w:pStyle w:val="ListParagraph"/>
              <w:numPr>
                <w:ilvl w:val="0"/>
                <w:numId w:val="17"/>
              </w:numPr>
              <w:spacing w:before="120" w:after="0" w:line="240" w:lineRule="auto"/>
              <w:ind w:left="180" w:firstLine="0"/>
              <w:rPr>
                <w:rFonts w:ascii="Times New Roman" w:hAnsi="Times New Roman"/>
                <w:sz w:val="24"/>
                <w:szCs w:val="24"/>
              </w:rPr>
            </w:pPr>
            <w:r>
              <w:rPr>
                <w:rFonts w:ascii="Times New Roman" w:hAnsi="Times New Roman"/>
                <w:sz w:val="24"/>
                <w:szCs w:val="24"/>
              </w:rPr>
              <w:t>Phát</w:t>
            </w:r>
            <w:r>
              <w:rPr>
                <w:rFonts w:ascii="Times New Roman" w:hAnsi="Times New Roman"/>
                <w:sz w:val="24"/>
                <w:szCs w:val="24"/>
                <w:lang w:val="vi-VN"/>
              </w:rPr>
              <w:t xml:space="preserve"> triển chuỗi hệ thống khách hàng, Kiểm soát cung vận qua đối tác thư 3 ( p/s : Công ty Dược Phẩm Đông Á )</w:t>
            </w:r>
          </w:p>
          <w:p w14:paraId="2AD57287" w14:textId="77777777" w:rsidR="005B514D" w:rsidRDefault="005B514D">
            <w:pPr>
              <w:pStyle w:val="NormalWeb"/>
            </w:pPr>
          </w:p>
        </w:tc>
      </w:tr>
    </w:tbl>
    <w:p w14:paraId="2105D724" w14:textId="77777777" w:rsidR="005B514D" w:rsidRDefault="005B514D">
      <w:pPr>
        <w:jc w:val="both"/>
        <w:rPr>
          <w:b/>
        </w:rPr>
      </w:pPr>
    </w:p>
    <w:p w14:paraId="781B4E86" w14:textId="77777777" w:rsidR="005B514D" w:rsidRDefault="00265231">
      <w:pPr>
        <w:jc w:val="both"/>
        <w:rPr>
          <w:b/>
        </w:rPr>
      </w:pPr>
      <w:r>
        <w:rPr>
          <w:b/>
        </w:rPr>
        <w:t>III – KỸ NĂNG HIỆN CÓ</w:t>
      </w:r>
    </w:p>
    <w:p w14:paraId="4AA071B3" w14:textId="77777777" w:rsidR="005B514D" w:rsidRDefault="005B514D">
      <w:pPr>
        <w:ind w:left="-360" w:firstLine="360"/>
        <w:jc w:val="both"/>
        <w:rPr>
          <w:b/>
        </w:rPr>
      </w:pPr>
    </w:p>
    <w:p w14:paraId="0836C629" w14:textId="77777777" w:rsidR="005B514D" w:rsidRDefault="00265231">
      <w:pPr>
        <w:spacing w:line="360" w:lineRule="auto"/>
        <w:jc w:val="both"/>
      </w:pPr>
      <w:r>
        <w:t>-</w:t>
      </w:r>
      <w:r>
        <w:rPr>
          <w:lang w:val="vi-VN"/>
        </w:rPr>
        <w:t xml:space="preserve"> Đ</w:t>
      </w:r>
      <w:r>
        <w:t>àm phán, thuyết phục không những khách hàng và với cả hệ thống nhân viên phụ trách.</w:t>
      </w:r>
    </w:p>
    <w:p w14:paraId="385CB61D" w14:textId="77777777" w:rsidR="005B514D" w:rsidRDefault="00265231">
      <w:pPr>
        <w:spacing w:line="360" w:lineRule="auto"/>
        <w:ind w:left="-360" w:firstLine="360"/>
        <w:jc w:val="both"/>
      </w:pPr>
      <w:r>
        <w:t>-</w:t>
      </w:r>
      <w:r>
        <w:rPr>
          <w:lang w:val="vi-VN"/>
        </w:rPr>
        <w:t xml:space="preserve"> </w:t>
      </w:r>
      <w:r>
        <w:t>Luôn bám sát các mục tiêu để làm việc và dẫn dắt hệ thống thực hiện có hiệu quả nhất</w:t>
      </w:r>
    </w:p>
    <w:p w14:paraId="57C3383F" w14:textId="77777777" w:rsidR="005B514D" w:rsidRDefault="00265231">
      <w:pPr>
        <w:spacing w:line="360" w:lineRule="auto"/>
        <w:ind w:left="-360" w:firstLine="360"/>
        <w:jc w:val="both"/>
      </w:pPr>
      <w:r>
        <w:t>-</w:t>
      </w:r>
      <w:r>
        <w:rPr>
          <w:lang w:val="vi-VN"/>
        </w:rPr>
        <w:t xml:space="preserve"> </w:t>
      </w:r>
      <w:r>
        <w:t>Luôn tạo được động lực làm việc cho hệ thống thông qua các công việc làm của mình để nâng tầm ảnh hưởng đến mỗi cá nhân trong hệ thống phụ trách.</w:t>
      </w:r>
    </w:p>
    <w:p w14:paraId="7751AE30" w14:textId="77777777" w:rsidR="005B514D" w:rsidRDefault="00265231">
      <w:pPr>
        <w:pStyle w:val="ListParagraph"/>
        <w:numPr>
          <w:ilvl w:val="0"/>
          <w:numId w:val="1"/>
        </w:numPr>
        <w:tabs>
          <w:tab w:val="left" w:pos="1800"/>
        </w:tabs>
        <w:jc w:val="both"/>
        <w:rPr>
          <w:rFonts w:ascii="Times New Roman" w:hAnsi="Times New Roman"/>
          <w:sz w:val="24"/>
          <w:szCs w:val="24"/>
        </w:rPr>
      </w:pPr>
      <w:r>
        <w:rPr>
          <w:rFonts w:ascii="Times New Roman" w:hAnsi="Times New Roman"/>
          <w:sz w:val="24"/>
          <w:szCs w:val="24"/>
        </w:rPr>
        <w:t>Lập kế hoạch, tổ chức và triển khai tốt các hoạt động bán hàng và các hoạt động liên quan như theo dõi, giám sát, đánh giá, rút kinh nghiệm …</w:t>
      </w:r>
    </w:p>
    <w:p w14:paraId="13945775" w14:textId="77777777" w:rsidR="005B514D" w:rsidRDefault="00265231">
      <w:pPr>
        <w:pStyle w:val="ListParagraph"/>
        <w:numPr>
          <w:ilvl w:val="0"/>
          <w:numId w:val="1"/>
        </w:numPr>
        <w:tabs>
          <w:tab w:val="left" w:pos="1800"/>
        </w:tabs>
        <w:jc w:val="both"/>
        <w:rPr>
          <w:rFonts w:ascii="Times New Roman" w:hAnsi="Times New Roman"/>
          <w:sz w:val="24"/>
          <w:szCs w:val="24"/>
        </w:rPr>
      </w:pPr>
      <w:r>
        <w:rPr>
          <w:rFonts w:ascii="Times New Roman" w:hAnsi="Times New Roman"/>
          <w:sz w:val="24"/>
          <w:szCs w:val="24"/>
        </w:rPr>
        <w:lastRenderedPageBreak/>
        <w:t>Kỹ năng  vi tính văn phòng: Word, Excel, Internet,powerpoint.</w:t>
      </w:r>
    </w:p>
    <w:p w14:paraId="3CEBEC43" w14:textId="77777777" w:rsidR="005B514D" w:rsidRDefault="00265231">
      <w:pPr>
        <w:pStyle w:val="ListParagraph"/>
        <w:numPr>
          <w:ilvl w:val="0"/>
          <w:numId w:val="1"/>
        </w:numPr>
        <w:tabs>
          <w:tab w:val="left" w:pos="1800"/>
        </w:tabs>
        <w:jc w:val="both"/>
        <w:rPr>
          <w:rFonts w:ascii="Times New Roman" w:hAnsi="Times New Roman"/>
          <w:sz w:val="24"/>
          <w:szCs w:val="24"/>
        </w:rPr>
      </w:pPr>
      <w:r>
        <w:rPr>
          <w:rFonts w:ascii="Times New Roman" w:hAnsi="Times New Roman"/>
          <w:sz w:val="24"/>
          <w:szCs w:val="24"/>
        </w:rPr>
        <w:t>Kỷ năng tuyển dụng, phỏng vấn, đánh giá nhân sự, nhà phân phối</w:t>
      </w:r>
    </w:p>
    <w:p w14:paraId="41D38821" w14:textId="77777777" w:rsidR="005B514D" w:rsidRDefault="00265231">
      <w:pPr>
        <w:pStyle w:val="ListParagraph"/>
        <w:numPr>
          <w:ilvl w:val="0"/>
          <w:numId w:val="1"/>
        </w:numPr>
        <w:tabs>
          <w:tab w:val="left" w:pos="1800"/>
        </w:tabs>
        <w:jc w:val="both"/>
        <w:rPr>
          <w:rFonts w:ascii="Times New Roman" w:hAnsi="Times New Roman"/>
          <w:sz w:val="24"/>
          <w:szCs w:val="24"/>
        </w:rPr>
      </w:pPr>
      <w:r>
        <w:rPr>
          <w:rFonts w:ascii="Times New Roman" w:hAnsi="Times New Roman"/>
          <w:sz w:val="24"/>
          <w:szCs w:val="24"/>
        </w:rPr>
        <w:t>Kỷ năng giao tiếp, tư vấn, huấn luyện, trình bày</w:t>
      </w:r>
    </w:p>
    <w:p w14:paraId="6B1A1FE5" w14:textId="77777777" w:rsidR="005B514D" w:rsidRDefault="00265231">
      <w:pPr>
        <w:pStyle w:val="ListParagraph"/>
        <w:numPr>
          <w:ilvl w:val="0"/>
          <w:numId w:val="1"/>
        </w:numPr>
        <w:tabs>
          <w:tab w:val="left" w:pos="1800"/>
        </w:tabs>
        <w:jc w:val="both"/>
        <w:rPr>
          <w:rFonts w:ascii="Times New Roman" w:hAnsi="Times New Roman"/>
          <w:sz w:val="24"/>
          <w:szCs w:val="24"/>
        </w:rPr>
      </w:pPr>
      <w:r>
        <w:rPr>
          <w:rFonts w:ascii="Times New Roman" w:hAnsi="Times New Roman"/>
          <w:sz w:val="24"/>
          <w:szCs w:val="24"/>
        </w:rPr>
        <w:t>Có khả năng hoạch định trong việc phát triển doanh số, khách hàng, đội ngũ nhân sự phụ trách.</w:t>
      </w:r>
    </w:p>
    <w:p w14:paraId="64468016" w14:textId="77777777" w:rsidR="005B514D" w:rsidRDefault="00265231">
      <w:pPr>
        <w:pStyle w:val="ListParagraph"/>
        <w:numPr>
          <w:ilvl w:val="0"/>
          <w:numId w:val="1"/>
        </w:numPr>
        <w:tabs>
          <w:tab w:val="left" w:pos="1800"/>
        </w:tabs>
        <w:jc w:val="both"/>
        <w:rPr>
          <w:rFonts w:ascii="Times New Roman" w:hAnsi="Times New Roman"/>
          <w:sz w:val="24"/>
          <w:szCs w:val="24"/>
        </w:rPr>
      </w:pPr>
      <w:r>
        <w:rPr>
          <w:rFonts w:ascii="Times New Roman" w:hAnsi="Times New Roman"/>
          <w:sz w:val="24"/>
          <w:szCs w:val="24"/>
        </w:rPr>
        <w:t>Kỷ năng lập kế hoạch, triển khai, giám sát. quản lý đội nhóm.</w:t>
      </w:r>
    </w:p>
    <w:p w14:paraId="7FACBB68" w14:textId="77777777" w:rsidR="005B514D" w:rsidRDefault="00265231">
      <w:pPr>
        <w:pStyle w:val="ListParagraph"/>
        <w:numPr>
          <w:ilvl w:val="0"/>
          <w:numId w:val="1"/>
        </w:numPr>
        <w:tabs>
          <w:tab w:val="left" w:pos="1800"/>
        </w:tabs>
        <w:jc w:val="both"/>
        <w:rPr>
          <w:rFonts w:ascii="Times New Roman" w:hAnsi="Times New Roman"/>
          <w:sz w:val="24"/>
          <w:szCs w:val="24"/>
        </w:rPr>
      </w:pPr>
      <w:r>
        <w:rPr>
          <w:rFonts w:ascii="Times New Roman" w:hAnsi="Times New Roman"/>
          <w:sz w:val="24"/>
          <w:szCs w:val="24"/>
        </w:rPr>
        <w:t>Am hiểu về thị trường.</w:t>
      </w:r>
    </w:p>
    <w:p w14:paraId="209E88CF" w14:textId="77777777" w:rsidR="005B514D" w:rsidRDefault="005B514D">
      <w:pPr>
        <w:pStyle w:val="ListParagraph"/>
        <w:tabs>
          <w:tab w:val="left" w:pos="1800"/>
        </w:tabs>
        <w:ind w:left="405"/>
        <w:jc w:val="both"/>
        <w:rPr>
          <w:rFonts w:ascii="Times New Roman" w:hAnsi="Times New Roman"/>
          <w:sz w:val="24"/>
          <w:szCs w:val="24"/>
        </w:rPr>
      </w:pPr>
    </w:p>
    <w:p w14:paraId="7CF322C5" w14:textId="77777777" w:rsidR="005B514D" w:rsidRDefault="00265231">
      <w:pPr>
        <w:pStyle w:val="ListParagraph"/>
        <w:numPr>
          <w:ilvl w:val="0"/>
          <w:numId w:val="1"/>
        </w:numPr>
        <w:spacing w:line="360" w:lineRule="auto"/>
        <w:jc w:val="both"/>
        <w:rPr>
          <w:rFonts w:ascii="Times New Roman" w:hAnsi="Times New Roman"/>
          <w:sz w:val="24"/>
          <w:szCs w:val="24"/>
        </w:rPr>
      </w:pPr>
      <w:r>
        <w:rPr>
          <w:rFonts w:ascii="Times New Roman" w:hAnsi="Times New Roman"/>
          <w:b/>
          <w:sz w:val="24"/>
          <w:szCs w:val="24"/>
          <w:u w:val="single"/>
        </w:rPr>
        <w:t>Tính cách cá nhân:</w:t>
      </w:r>
      <w:r>
        <w:rPr>
          <w:rFonts w:ascii="Times New Roman" w:hAnsi="Times New Roman"/>
          <w:sz w:val="24"/>
          <w:szCs w:val="24"/>
        </w:rPr>
        <w:t xml:space="preserve"> là người trung thực, thẳng thắn, kỷ luật,  biết lắng nghe, chắt lọc, có khả năng lãnh đạo điều hành, biết cách sắp xếp và tổ chức công việc hiệu quả, sắp xếp thời gian 1 cách khoa học, làm việc độc lập và đội nhóm tốt, chịu được áp lực công việc nên có khả năng giải quyết công việc nhanh chóng hợp lý. </w:t>
      </w:r>
    </w:p>
    <w:p w14:paraId="1689DAE7" w14:textId="77777777" w:rsidR="005B514D" w:rsidRDefault="00265231">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Có tinh thần đoàn kết, xây dựng và thích các thử thách.</w:t>
      </w:r>
    </w:p>
    <w:p w14:paraId="419F82CB" w14:textId="77777777" w:rsidR="005B514D" w:rsidRDefault="00265231">
      <w:pPr>
        <w:jc w:val="both"/>
      </w:pPr>
      <w:r>
        <w:rPr>
          <w:b/>
        </w:rPr>
        <w:t>IV - KIẾN THỨC HỖ TRỢ CÔNG VIỆC</w:t>
      </w:r>
      <w:r>
        <w:t>:</w:t>
      </w:r>
    </w:p>
    <w:p w14:paraId="1F698C66" w14:textId="77777777" w:rsidR="005B514D" w:rsidRDefault="00265231">
      <w:pPr>
        <w:numPr>
          <w:ilvl w:val="0"/>
          <w:numId w:val="7"/>
        </w:numPr>
        <w:tabs>
          <w:tab w:val="left" w:pos="1800"/>
        </w:tabs>
        <w:spacing w:line="276" w:lineRule="auto"/>
        <w:jc w:val="both"/>
      </w:pPr>
      <w:r>
        <w:t>Kiến thức về Internet và mạng xã hội</w:t>
      </w:r>
    </w:p>
    <w:p w14:paraId="2F3BF90D" w14:textId="77777777" w:rsidR="005B514D" w:rsidRDefault="00265231">
      <w:pPr>
        <w:numPr>
          <w:ilvl w:val="0"/>
          <w:numId w:val="7"/>
        </w:numPr>
        <w:tabs>
          <w:tab w:val="left" w:pos="1800"/>
        </w:tabs>
        <w:spacing w:line="276" w:lineRule="auto"/>
        <w:jc w:val="both"/>
      </w:pPr>
      <w:r>
        <w:t>Kiến thức xây dựng chiến lược kinh doanh</w:t>
      </w:r>
    </w:p>
    <w:p w14:paraId="2ACE32F4" w14:textId="77777777" w:rsidR="005B514D" w:rsidRDefault="00265231">
      <w:pPr>
        <w:numPr>
          <w:ilvl w:val="0"/>
          <w:numId w:val="7"/>
        </w:numPr>
        <w:tabs>
          <w:tab w:val="left" w:pos="1800"/>
        </w:tabs>
        <w:spacing w:line="276" w:lineRule="auto"/>
        <w:jc w:val="both"/>
      </w:pPr>
      <w:r>
        <w:t>Kiến thức xã hội</w:t>
      </w:r>
    </w:p>
    <w:p w14:paraId="43857C34" w14:textId="77777777" w:rsidR="005B514D" w:rsidRDefault="00265231">
      <w:pPr>
        <w:numPr>
          <w:ilvl w:val="0"/>
          <w:numId w:val="7"/>
        </w:numPr>
        <w:tabs>
          <w:tab w:val="left" w:pos="1800"/>
        </w:tabs>
        <w:spacing w:line="276" w:lineRule="auto"/>
        <w:jc w:val="both"/>
      </w:pPr>
      <w:r>
        <w:t>Kinh nghiệm đúc kết được trong quá trình làm việc</w:t>
      </w:r>
    </w:p>
    <w:p w14:paraId="72FAAE41" w14:textId="77777777" w:rsidR="005B514D" w:rsidRDefault="005B514D">
      <w:pPr>
        <w:tabs>
          <w:tab w:val="left" w:pos="1800"/>
        </w:tabs>
        <w:spacing w:line="276" w:lineRule="auto"/>
        <w:ind w:left="720"/>
        <w:jc w:val="both"/>
      </w:pPr>
    </w:p>
    <w:p w14:paraId="15FBEBE0" w14:textId="77777777" w:rsidR="005B514D" w:rsidRDefault="00265231">
      <w:pPr>
        <w:spacing w:line="276" w:lineRule="auto"/>
        <w:jc w:val="both"/>
        <w:rPr>
          <w:b/>
        </w:rPr>
      </w:pPr>
      <w:r>
        <w:rPr>
          <w:b/>
        </w:rPr>
        <w:t>V – TRÌNH ĐỘ HỌC VẤN</w:t>
      </w:r>
    </w:p>
    <w:p w14:paraId="7C94B861" w14:textId="2EEDFD18" w:rsidR="005B514D" w:rsidRDefault="00265231">
      <w:pPr>
        <w:pStyle w:val="ListParagraph"/>
        <w:numPr>
          <w:ilvl w:val="0"/>
          <w:numId w:val="28"/>
        </w:numPr>
        <w:jc w:val="both"/>
        <w:rPr>
          <w:b/>
        </w:rPr>
      </w:pPr>
      <w:r>
        <w:rPr>
          <w:b/>
        </w:rPr>
        <w:t>Đã từng học ở đâu</w:t>
      </w:r>
      <w:r w:rsidR="00964023">
        <w:rPr>
          <w:b/>
          <w:lang w:val="vi-VN"/>
        </w:rPr>
        <w:t xml:space="preserve"> : </w:t>
      </w:r>
      <w:r w:rsidR="00964023" w:rsidRPr="00964023">
        <w:rPr>
          <w:lang w:val="vi-VN"/>
        </w:rPr>
        <w:t>Trường Cao Đẳng Dược Tư Hải Dương khoá 2006 - 2008</w:t>
      </w:r>
    </w:p>
    <w:p w14:paraId="7072506E" w14:textId="77777777" w:rsidR="005B514D" w:rsidRDefault="00265231">
      <w:pPr>
        <w:pStyle w:val="ListParagraph"/>
        <w:numPr>
          <w:ilvl w:val="0"/>
          <w:numId w:val="28"/>
        </w:numPr>
        <w:jc w:val="both"/>
        <w:rPr>
          <w:b/>
        </w:rPr>
      </w:pPr>
      <w:r>
        <w:rPr>
          <w:b/>
        </w:rPr>
        <w:t xml:space="preserve">Các khóa đào tạo cơ bản ngoài trường học liên quan đến trình dược, bán hàng, quản lý, lãnh đạo … </w:t>
      </w:r>
    </w:p>
    <w:p w14:paraId="6C847B14" w14:textId="77777777" w:rsidR="005B514D" w:rsidRDefault="00265231">
      <w:pPr>
        <w:spacing w:line="276" w:lineRule="auto"/>
        <w:jc w:val="both"/>
        <w:rPr>
          <w:b/>
        </w:rPr>
      </w:pPr>
      <w:r>
        <w:rPr>
          <w:b/>
        </w:rPr>
        <w:t>VI – MÔI TRƯỜNG LÀM VIỆC MONG MUỐN</w:t>
      </w:r>
    </w:p>
    <w:p w14:paraId="3172967E" w14:textId="77777777" w:rsidR="005B514D" w:rsidRDefault="00265231">
      <w:pPr>
        <w:numPr>
          <w:ilvl w:val="0"/>
          <w:numId w:val="8"/>
        </w:numPr>
        <w:tabs>
          <w:tab w:val="left" w:pos="1800"/>
        </w:tabs>
        <w:spacing w:line="276" w:lineRule="auto"/>
        <w:jc w:val="both"/>
      </w:pPr>
      <w:r>
        <w:t>Môi trường làm việc công bằng, đánh giá đúng năng lực</w:t>
      </w:r>
    </w:p>
    <w:p w14:paraId="14042CBA" w14:textId="77777777" w:rsidR="005B514D" w:rsidRDefault="00265231">
      <w:pPr>
        <w:numPr>
          <w:ilvl w:val="0"/>
          <w:numId w:val="8"/>
        </w:numPr>
        <w:tabs>
          <w:tab w:val="left" w:pos="1800"/>
        </w:tabs>
        <w:spacing w:line="276" w:lineRule="auto"/>
        <w:jc w:val="both"/>
      </w:pPr>
      <w:r>
        <w:t>Môi trường làm việc chuyên nghiệp để phát triển học hỏi năng lực và kinh nghiệm</w:t>
      </w:r>
    </w:p>
    <w:p w14:paraId="7F34A3F3" w14:textId="77777777" w:rsidR="005B514D" w:rsidRDefault="00265231">
      <w:pPr>
        <w:numPr>
          <w:ilvl w:val="0"/>
          <w:numId w:val="8"/>
        </w:numPr>
        <w:tabs>
          <w:tab w:val="left" w:pos="1800"/>
        </w:tabs>
        <w:spacing w:line="276" w:lineRule="auto"/>
        <w:jc w:val="both"/>
      </w:pPr>
      <w:r>
        <w:t>Thu nhập phù hợp, việc làm ổn định để toàn tâm, toàn ý với công việc và gắn bó lâu dài</w:t>
      </w:r>
    </w:p>
    <w:p w14:paraId="21828CF4" w14:textId="77777777" w:rsidR="005B514D" w:rsidRDefault="005B514D">
      <w:pPr>
        <w:jc w:val="both"/>
        <w:rPr>
          <w:b/>
        </w:rPr>
      </w:pPr>
    </w:p>
    <w:p w14:paraId="286620DE" w14:textId="77777777" w:rsidR="005B514D" w:rsidRDefault="00265231">
      <w:r>
        <w:t xml:space="preserve">Với kinh nghiệm làm việc trong gần 5 năm ở vị trí Quản lý khu vực, với mong muốn tìm được một môi trường làm việc tốt, ổn định, lâu dài có thu nhập cho bản thân </w:t>
      </w:r>
    </w:p>
    <w:p w14:paraId="7107AF46" w14:textId="77777777" w:rsidR="005B514D" w:rsidRDefault="005B514D"/>
    <w:p w14:paraId="4EDC0D56" w14:textId="77777777" w:rsidR="005B514D" w:rsidRDefault="00265231">
      <w:r>
        <w:t xml:space="preserve">Tôi xin gửi CV việc làm này đến Qúy Công Ty với hy vọng sẽ có cơ hội được trao đổi trực tiếp trong một buổi phỏng vấn về vị trí mà Qúy Công Ty, Anh, Chị tuyển dụng. </w:t>
      </w:r>
    </w:p>
    <w:p w14:paraId="6AF86E49" w14:textId="77777777" w:rsidR="005B514D" w:rsidRDefault="005B514D"/>
    <w:p w14:paraId="57ABE2C0" w14:textId="77777777" w:rsidR="005B514D" w:rsidRDefault="00265231">
      <w:r>
        <w:t xml:space="preserve">Vị trí tuyển dụng: </w:t>
      </w:r>
      <w:r>
        <w:rPr>
          <w:b/>
        </w:rPr>
        <w:t>Quản lý bán hàng khu vực Đông Bắc ( Các Tỉnh : Hải Dương , Hải Phòng , Quảng Ninh , Hưng Yên , Bắc Ninh , Bắc Giang )</w:t>
      </w:r>
    </w:p>
    <w:p w14:paraId="7826BFE1" w14:textId="77777777" w:rsidR="005B514D" w:rsidRDefault="005B514D"/>
    <w:p w14:paraId="019C1CAB" w14:textId="77777777" w:rsidR="005B514D" w:rsidRDefault="00265231">
      <w:r>
        <w:t xml:space="preserve">Rất cảm ơn anh chị đã đọc CV này của Tôi! </w:t>
      </w:r>
    </w:p>
    <w:p w14:paraId="5D047E66" w14:textId="77777777" w:rsidR="005B514D" w:rsidRDefault="005B514D"/>
    <w:p w14:paraId="1071E454" w14:textId="5AEC29AB" w:rsidR="005B514D" w:rsidRDefault="00265231">
      <w:r>
        <w:t>Chúc anh chị sức khỏe và chúc công ty ngày càng phát triển, thịnh vượng!</w:t>
      </w:r>
    </w:p>
    <w:p w14:paraId="31076016" w14:textId="02FDF31A" w:rsidR="00964023" w:rsidRDefault="00964023"/>
    <w:p w14:paraId="6363EE61" w14:textId="0BBCF974" w:rsidR="00964023" w:rsidRDefault="00964023"/>
    <w:p w14:paraId="6BBA8512" w14:textId="107E1A91" w:rsidR="00964023" w:rsidRDefault="00964023">
      <w:pPr>
        <w:rPr>
          <w:lang w:val="vi-VN"/>
        </w:rPr>
      </w:pPr>
      <w:r>
        <w:tab/>
      </w:r>
      <w:r>
        <w:tab/>
      </w:r>
      <w:r>
        <w:tab/>
      </w:r>
      <w:r>
        <w:tab/>
      </w:r>
      <w:r>
        <w:tab/>
      </w:r>
      <w:r>
        <w:tab/>
      </w:r>
      <w:r>
        <w:tab/>
        <w:t xml:space="preserve">Hải Dương </w:t>
      </w:r>
      <w:r>
        <w:rPr>
          <w:lang w:val="vi-VN"/>
        </w:rPr>
        <w:t>,  Ngày 30 tháng 09 năm 2019</w:t>
      </w:r>
    </w:p>
    <w:p w14:paraId="50CDF222" w14:textId="4EE64CF8" w:rsidR="00964023" w:rsidRDefault="00964023">
      <w:pPr>
        <w:rPr>
          <w:lang w:val="vi-VN"/>
        </w:rPr>
      </w:pPr>
      <w:r>
        <w:rPr>
          <w:lang w:val="vi-VN"/>
        </w:rPr>
        <w:tab/>
      </w:r>
      <w:r>
        <w:rPr>
          <w:lang w:val="vi-VN"/>
        </w:rPr>
        <w:tab/>
      </w:r>
      <w:r>
        <w:rPr>
          <w:lang w:val="vi-VN"/>
        </w:rPr>
        <w:tab/>
      </w:r>
      <w:r>
        <w:rPr>
          <w:lang w:val="vi-VN"/>
        </w:rPr>
        <w:tab/>
      </w:r>
      <w:r>
        <w:rPr>
          <w:lang w:val="vi-VN"/>
        </w:rPr>
        <w:tab/>
      </w:r>
      <w:r>
        <w:rPr>
          <w:lang w:val="vi-VN"/>
        </w:rPr>
        <w:tab/>
      </w:r>
    </w:p>
    <w:p w14:paraId="3D5EC0B3" w14:textId="53BFB59E" w:rsidR="00964023" w:rsidRDefault="00964023">
      <w:pPr>
        <w:rPr>
          <w:lang w:val="vi-VN"/>
        </w:rPr>
      </w:pPr>
      <w:r>
        <w:rPr>
          <w:lang w:val="vi-VN"/>
        </w:rPr>
        <w:tab/>
      </w:r>
      <w:r>
        <w:rPr>
          <w:lang w:val="vi-VN"/>
        </w:rPr>
        <w:tab/>
      </w:r>
      <w:r>
        <w:rPr>
          <w:lang w:val="vi-VN"/>
        </w:rPr>
        <w:tab/>
      </w:r>
      <w:r>
        <w:rPr>
          <w:lang w:val="vi-VN"/>
        </w:rPr>
        <w:tab/>
      </w:r>
      <w:r>
        <w:rPr>
          <w:lang w:val="vi-VN"/>
        </w:rPr>
        <w:tab/>
        <w:t xml:space="preserve">                          Người làm đơn ( Ký &amp; Ghi rõ họ tên )</w:t>
      </w:r>
    </w:p>
    <w:p w14:paraId="3E24DF41" w14:textId="34058C22" w:rsidR="00964023" w:rsidRPr="00964023" w:rsidRDefault="00964023">
      <w:pPr>
        <w:rPr>
          <w:b/>
          <w:sz w:val="32"/>
          <w:szCs w:val="32"/>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  </w:t>
      </w:r>
      <w:r w:rsidRPr="00964023">
        <w:rPr>
          <w:b/>
          <w:sz w:val="32"/>
          <w:szCs w:val="32"/>
          <w:lang w:val="vi-VN"/>
        </w:rPr>
        <w:t>Đoàn Văn Hùng</w:t>
      </w:r>
    </w:p>
    <w:sectPr w:rsidR="00964023" w:rsidRPr="00964023">
      <w:pgSz w:w="12240" w:h="15840"/>
      <w:pgMar w:top="2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Wingdings 2">
    <w:altName w:val="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8105C68"/>
    <w:lvl w:ilvl="0" w:tplc="04090007">
      <w:start w:val="1"/>
      <w:numFmt w:val="bullet"/>
      <w:lvlText w:val=""/>
      <w:lvlJc w:val="left"/>
      <w:pPr>
        <w:tabs>
          <w:tab w:val="left" w:pos="720"/>
        </w:tabs>
        <w:ind w:left="720" w:hanging="360"/>
      </w:pPr>
      <w:rPr>
        <w:rFonts w:ascii="Wingdings" w:hAnsi="Wingdings" w:hint="default"/>
        <w:sz w:val="16"/>
      </w:rPr>
    </w:lvl>
    <w:lvl w:ilvl="1" w:tplc="04090009">
      <w:start w:val="1"/>
      <w:numFmt w:val="bullet"/>
      <w:lvlText w:val=""/>
      <w:lvlJc w:val="left"/>
      <w:pPr>
        <w:tabs>
          <w:tab w:val="left" w:pos="1440"/>
        </w:tabs>
        <w:ind w:left="1440" w:hanging="360"/>
      </w:pPr>
      <w:rPr>
        <w:rFonts w:ascii="Wingdings" w:hAnsi="Wingding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74DEC774"/>
    <w:lvl w:ilvl="0" w:tplc="04090003">
      <w:start w:val="1"/>
      <w:numFmt w:val="bullet"/>
      <w:lvlText w:val="o"/>
      <w:lvlJc w:val="left"/>
      <w:pPr>
        <w:tabs>
          <w:tab w:val="left" w:pos="540"/>
        </w:tabs>
        <w:ind w:left="540" w:hanging="360"/>
      </w:pPr>
      <w:rPr>
        <w:rFonts w:ascii="Courier New" w:hAnsi="Courier New" w:hint="default"/>
      </w:rPr>
    </w:lvl>
    <w:lvl w:ilvl="1" w:tplc="04090009">
      <w:start w:val="1"/>
      <w:numFmt w:val="bullet"/>
      <w:lvlText w:val=""/>
      <w:lvlJc w:val="left"/>
      <w:pPr>
        <w:tabs>
          <w:tab w:val="left" w:pos="1440"/>
        </w:tabs>
        <w:ind w:left="1440" w:hanging="360"/>
      </w:pPr>
      <w:rPr>
        <w:rFonts w:ascii="Wingdings" w:hAnsi="Wingdings" w:hint="default"/>
      </w:rPr>
    </w:lvl>
    <w:lvl w:ilvl="2" w:tplc="0409000B">
      <w:start w:val="1"/>
      <w:numFmt w:val="bullet"/>
      <w:lvlText w:val=""/>
      <w:lvlJc w:val="left"/>
      <w:pPr>
        <w:tabs>
          <w:tab w:val="left" w:pos="2160"/>
        </w:tabs>
        <w:ind w:left="2160" w:hanging="360"/>
      </w:pPr>
      <w:rPr>
        <w:rFonts w:ascii="Times New Roman" w:hAnsi="Times New Roman" w:hint="default"/>
      </w:rPr>
    </w:lvl>
    <w:lvl w:ilvl="3" w:tplc="04090001" w:tentative="1">
      <w:start w:val="1"/>
      <w:numFmt w:val="bullet"/>
      <w:lvlText w:val=""/>
      <w:lvlJc w:val="left"/>
      <w:pPr>
        <w:tabs>
          <w:tab w:val="left" w:pos="2880"/>
        </w:tabs>
        <w:ind w:left="2880" w:hanging="360"/>
      </w:pPr>
      <w:rPr>
        <w:rFonts w:ascii="Times New Roman" w:hAnsi="Times New Roman"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Times New Roman" w:hAnsi="Times New Roman" w:hint="default"/>
      </w:rPr>
    </w:lvl>
    <w:lvl w:ilvl="6" w:tplc="04090001" w:tentative="1">
      <w:start w:val="1"/>
      <w:numFmt w:val="bullet"/>
      <w:lvlText w:val=""/>
      <w:lvlJc w:val="left"/>
      <w:pPr>
        <w:tabs>
          <w:tab w:val="left" w:pos="5040"/>
        </w:tabs>
        <w:ind w:left="5040" w:hanging="360"/>
      </w:pPr>
      <w:rPr>
        <w:rFonts w:ascii="Times New Roman" w:hAnsi="Times New Roman"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Times New Roman" w:hAnsi="Times New Roman" w:hint="default"/>
      </w:rPr>
    </w:lvl>
  </w:abstractNum>
  <w:abstractNum w:abstractNumId="2" w15:restartNumberingAfterBreak="0">
    <w:nsid w:val="00000003"/>
    <w:multiLevelType w:val="hybridMultilevel"/>
    <w:tmpl w:val="328A1F8E"/>
    <w:lvl w:ilvl="0" w:tplc="6B96F2FC">
      <w:start w:val="14"/>
      <w:numFmt w:val="bullet"/>
      <w:lvlText w:val="-"/>
      <w:lvlJc w:val="left"/>
      <w:pPr>
        <w:tabs>
          <w:tab w:val="left" w:pos="540"/>
        </w:tabs>
        <w:ind w:left="540" w:hanging="360"/>
      </w:pPr>
      <w:rPr>
        <w:rFonts w:ascii="Times New Roman" w:eastAsia="Times New Roman" w:hAnsi="Times New Roman" w:hint="default"/>
      </w:rPr>
    </w:lvl>
    <w:lvl w:ilvl="1" w:tplc="04090003" w:tentative="1">
      <w:start w:val="1"/>
      <w:numFmt w:val="bullet"/>
      <w:lvlText w:val="o"/>
      <w:lvlJc w:val="left"/>
      <w:pPr>
        <w:tabs>
          <w:tab w:val="left" w:pos="3315"/>
        </w:tabs>
        <w:ind w:left="3315" w:hanging="360"/>
      </w:pPr>
      <w:rPr>
        <w:rFonts w:ascii="Courier New" w:hAnsi="Courier New" w:hint="default"/>
      </w:rPr>
    </w:lvl>
    <w:lvl w:ilvl="2" w:tplc="04090005" w:tentative="1">
      <w:start w:val="1"/>
      <w:numFmt w:val="bullet"/>
      <w:lvlText w:val=""/>
      <w:lvlJc w:val="left"/>
      <w:pPr>
        <w:tabs>
          <w:tab w:val="left" w:pos="4035"/>
        </w:tabs>
        <w:ind w:left="4035" w:hanging="360"/>
      </w:pPr>
      <w:rPr>
        <w:rFonts w:ascii="Times New Roman" w:hAnsi="Times New Roman" w:hint="default"/>
      </w:rPr>
    </w:lvl>
    <w:lvl w:ilvl="3" w:tplc="04090001" w:tentative="1">
      <w:start w:val="1"/>
      <w:numFmt w:val="bullet"/>
      <w:lvlText w:val=""/>
      <w:lvlJc w:val="left"/>
      <w:pPr>
        <w:tabs>
          <w:tab w:val="left" w:pos="4755"/>
        </w:tabs>
        <w:ind w:left="4755" w:hanging="360"/>
      </w:pPr>
      <w:rPr>
        <w:rFonts w:ascii="Times New Roman" w:hAnsi="Times New Roman" w:hint="default"/>
      </w:rPr>
    </w:lvl>
    <w:lvl w:ilvl="4" w:tplc="04090003" w:tentative="1">
      <w:start w:val="1"/>
      <w:numFmt w:val="bullet"/>
      <w:lvlText w:val="o"/>
      <w:lvlJc w:val="left"/>
      <w:pPr>
        <w:tabs>
          <w:tab w:val="left" w:pos="5475"/>
        </w:tabs>
        <w:ind w:left="5475" w:hanging="360"/>
      </w:pPr>
      <w:rPr>
        <w:rFonts w:ascii="Courier New" w:hAnsi="Courier New" w:hint="default"/>
      </w:rPr>
    </w:lvl>
    <w:lvl w:ilvl="5" w:tplc="04090005" w:tentative="1">
      <w:start w:val="1"/>
      <w:numFmt w:val="bullet"/>
      <w:lvlText w:val=""/>
      <w:lvlJc w:val="left"/>
      <w:pPr>
        <w:tabs>
          <w:tab w:val="left" w:pos="6195"/>
        </w:tabs>
        <w:ind w:left="6195" w:hanging="360"/>
      </w:pPr>
      <w:rPr>
        <w:rFonts w:ascii="Times New Roman" w:hAnsi="Times New Roman" w:hint="default"/>
      </w:rPr>
    </w:lvl>
    <w:lvl w:ilvl="6" w:tplc="04090001" w:tentative="1">
      <w:start w:val="1"/>
      <w:numFmt w:val="bullet"/>
      <w:lvlText w:val=""/>
      <w:lvlJc w:val="left"/>
      <w:pPr>
        <w:tabs>
          <w:tab w:val="left" w:pos="6915"/>
        </w:tabs>
        <w:ind w:left="6915" w:hanging="360"/>
      </w:pPr>
      <w:rPr>
        <w:rFonts w:ascii="Times New Roman" w:hAnsi="Times New Roman" w:hint="default"/>
      </w:rPr>
    </w:lvl>
    <w:lvl w:ilvl="7" w:tplc="04090003" w:tentative="1">
      <w:start w:val="1"/>
      <w:numFmt w:val="bullet"/>
      <w:lvlText w:val="o"/>
      <w:lvlJc w:val="left"/>
      <w:pPr>
        <w:tabs>
          <w:tab w:val="left" w:pos="7635"/>
        </w:tabs>
        <w:ind w:left="7635" w:hanging="360"/>
      </w:pPr>
      <w:rPr>
        <w:rFonts w:ascii="Courier New" w:hAnsi="Courier New" w:hint="default"/>
      </w:rPr>
    </w:lvl>
    <w:lvl w:ilvl="8" w:tplc="04090005" w:tentative="1">
      <w:start w:val="1"/>
      <w:numFmt w:val="bullet"/>
      <w:lvlText w:val=""/>
      <w:lvlJc w:val="left"/>
      <w:pPr>
        <w:tabs>
          <w:tab w:val="left" w:pos="8355"/>
        </w:tabs>
        <w:ind w:left="8355" w:hanging="360"/>
      </w:pPr>
      <w:rPr>
        <w:rFonts w:ascii="Times New Roman" w:hAnsi="Times New Roman" w:hint="default"/>
      </w:rPr>
    </w:lvl>
  </w:abstractNum>
  <w:abstractNum w:abstractNumId="3" w15:restartNumberingAfterBreak="0">
    <w:nsid w:val="00000004"/>
    <w:multiLevelType w:val="hybridMultilevel"/>
    <w:tmpl w:val="E976D67C"/>
    <w:lvl w:ilvl="0" w:tplc="0409000B">
      <w:start w:val="1"/>
      <w:numFmt w:val="bullet"/>
      <w:lvlText w:val=""/>
      <w:lvlJc w:val="left"/>
      <w:pPr>
        <w:tabs>
          <w:tab w:val="left" w:pos="720"/>
        </w:tabs>
        <w:ind w:left="720" w:hanging="360"/>
      </w:pPr>
      <w:rPr>
        <w:rFonts w:ascii="Times New Roman" w:hAnsi="Times New Roman"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Times New Roman" w:hAnsi="Times New Roman" w:hint="default"/>
      </w:rPr>
    </w:lvl>
    <w:lvl w:ilvl="3" w:tplc="04090001" w:tentative="1">
      <w:start w:val="1"/>
      <w:numFmt w:val="bullet"/>
      <w:lvlText w:val=""/>
      <w:lvlJc w:val="left"/>
      <w:pPr>
        <w:tabs>
          <w:tab w:val="left" w:pos="2880"/>
        </w:tabs>
        <w:ind w:left="2880" w:hanging="360"/>
      </w:pPr>
      <w:rPr>
        <w:rFonts w:ascii="Times New Roman" w:hAnsi="Times New Roman"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Times New Roman" w:hAnsi="Times New Roman" w:hint="default"/>
      </w:rPr>
    </w:lvl>
    <w:lvl w:ilvl="6" w:tplc="04090001" w:tentative="1">
      <w:start w:val="1"/>
      <w:numFmt w:val="bullet"/>
      <w:lvlText w:val=""/>
      <w:lvlJc w:val="left"/>
      <w:pPr>
        <w:tabs>
          <w:tab w:val="left" w:pos="5040"/>
        </w:tabs>
        <w:ind w:left="5040" w:hanging="360"/>
      </w:pPr>
      <w:rPr>
        <w:rFonts w:ascii="Times New Roman" w:hAnsi="Times New Roman"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Times New Roman" w:hAnsi="Times New Roman" w:hint="default"/>
      </w:rPr>
    </w:lvl>
  </w:abstractNum>
  <w:abstractNum w:abstractNumId="4" w15:restartNumberingAfterBreak="0">
    <w:nsid w:val="00000005"/>
    <w:multiLevelType w:val="hybridMultilevel"/>
    <w:tmpl w:val="B0DEBC1E"/>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15:restartNumberingAfterBreak="0">
    <w:nsid w:val="00000006"/>
    <w:multiLevelType w:val="hybridMultilevel"/>
    <w:tmpl w:val="884C5EA0"/>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15:restartNumberingAfterBreak="0">
    <w:nsid w:val="00000007"/>
    <w:multiLevelType w:val="hybridMultilevel"/>
    <w:tmpl w:val="FF36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6EA88A52"/>
    <w:lvl w:ilvl="0" w:tplc="04090007">
      <w:start w:val="1"/>
      <w:numFmt w:val="bullet"/>
      <w:lvlText w:val=""/>
      <w:lvlJc w:val="left"/>
      <w:pPr>
        <w:tabs>
          <w:tab w:val="left" w:pos="720"/>
        </w:tabs>
        <w:ind w:left="720" w:hanging="360"/>
      </w:pPr>
      <w:rPr>
        <w:rFonts w:ascii="Wingdings" w:hAnsi="Wingdings" w:hint="default"/>
        <w:sz w:val="16"/>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9"/>
    <w:multiLevelType w:val="hybridMultilevel"/>
    <w:tmpl w:val="2B049946"/>
    <w:lvl w:ilvl="0" w:tplc="042A0007">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4FD4E33E"/>
    <w:lvl w:ilvl="0" w:tplc="6F4C3B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6BC49F0A"/>
    <w:lvl w:ilvl="0" w:tplc="042A0007">
      <w:start w:val="1"/>
      <w:numFmt w:val="bullet"/>
      <w:lvlText w:val=""/>
      <w:lvlJc w:val="left"/>
      <w:pPr>
        <w:ind w:left="972" w:hanging="360"/>
      </w:pPr>
      <w:rPr>
        <w:rFonts w:ascii="Symbol" w:hAnsi="Symbol" w:hint="default"/>
      </w:rPr>
    </w:lvl>
    <w:lvl w:ilvl="1" w:tplc="042A0003" w:tentative="1">
      <w:start w:val="1"/>
      <w:numFmt w:val="bullet"/>
      <w:lvlText w:val="o"/>
      <w:lvlJc w:val="left"/>
      <w:pPr>
        <w:ind w:left="1692" w:hanging="360"/>
      </w:pPr>
      <w:rPr>
        <w:rFonts w:ascii="Courier New" w:hAnsi="Courier New" w:cs="Courier New" w:hint="default"/>
      </w:rPr>
    </w:lvl>
    <w:lvl w:ilvl="2" w:tplc="042A0005" w:tentative="1">
      <w:start w:val="1"/>
      <w:numFmt w:val="bullet"/>
      <w:lvlText w:val=""/>
      <w:lvlJc w:val="left"/>
      <w:pPr>
        <w:ind w:left="2412" w:hanging="360"/>
      </w:pPr>
      <w:rPr>
        <w:rFonts w:ascii="Wingdings" w:hAnsi="Wingdings" w:hint="default"/>
      </w:rPr>
    </w:lvl>
    <w:lvl w:ilvl="3" w:tplc="042A0001" w:tentative="1">
      <w:start w:val="1"/>
      <w:numFmt w:val="bullet"/>
      <w:lvlText w:val=""/>
      <w:lvlJc w:val="left"/>
      <w:pPr>
        <w:ind w:left="3132" w:hanging="360"/>
      </w:pPr>
      <w:rPr>
        <w:rFonts w:ascii="Symbol" w:hAnsi="Symbol" w:hint="default"/>
      </w:rPr>
    </w:lvl>
    <w:lvl w:ilvl="4" w:tplc="042A0003" w:tentative="1">
      <w:start w:val="1"/>
      <w:numFmt w:val="bullet"/>
      <w:lvlText w:val="o"/>
      <w:lvlJc w:val="left"/>
      <w:pPr>
        <w:ind w:left="3852" w:hanging="360"/>
      </w:pPr>
      <w:rPr>
        <w:rFonts w:ascii="Courier New" w:hAnsi="Courier New" w:cs="Courier New" w:hint="default"/>
      </w:rPr>
    </w:lvl>
    <w:lvl w:ilvl="5" w:tplc="042A0005" w:tentative="1">
      <w:start w:val="1"/>
      <w:numFmt w:val="bullet"/>
      <w:lvlText w:val=""/>
      <w:lvlJc w:val="left"/>
      <w:pPr>
        <w:ind w:left="4572" w:hanging="360"/>
      </w:pPr>
      <w:rPr>
        <w:rFonts w:ascii="Wingdings" w:hAnsi="Wingdings" w:hint="default"/>
      </w:rPr>
    </w:lvl>
    <w:lvl w:ilvl="6" w:tplc="042A0001" w:tentative="1">
      <w:start w:val="1"/>
      <w:numFmt w:val="bullet"/>
      <w:lvlText w:val=""/>
      <w:lvlJc w:val="left"/>
      <w:pPr>
        <w:ind w:left="5292" w:hanging="360"/>
      </w:pPr>
      <w:rPr>
        <w:rFonts w:ascii="Symbol" w:hAnsi="Symbol" w:hint="default"/>
      </w:rPr>
    </w:lvl>
    <w:lvl w:ilvl="7" w:tplc="042A0003" w:tentative="1">
      <w:start w:val="1"/>
      <w:numFmt w:val="bullet"/>
      <w:lvlText w:val="o"/>
      <w:lvlJc w:val="left"/>
      <w:pPr>
        <w:ind w:left="6012" w:hanging="360"/>
      </w:pPr>
      <w:rPr>
        <w:rFonts w:ascii="Courier New" w:hAnsi="Courier New" w:cs="Courier New" w:hint="default"/>
      </w:rPr>
    </w:lvl>
    <w:lvl w:ilvl="8" w:tplc="042A0005" w:tentative="1">
      <w:start w:val="1"/>
      <w:numFmt w:val="bullet"/>
      <w:lvlText w:val=""/>
      <w:lvlJc w:val="left"/>
      <w:pPr>
        <w:ind w:left="6732" w:hanging="360"/>
      </w:pPr>
      <w:rPr>
        <w:rFonts w:ascii="Wingdings" w:hAnsi="Wingdings" w:hint="default"/>
      </w:rPr>
    </w:lvl>
  </w:abstractNum>
  <w:abstractNum w:abstractNumId="11" w15:restartNumberingAfterBreak="0">
    <w:nsid w:val="0000000C"/>
    <w:multiLevelType w:val="hybridMultilevel"/>
    <w:tmpl w:val="4FBE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617652E8"/>
    <w:lvl w:ilvl="0" w:tplc="04090007">
      <w:start w:val="1"/>
      <w:numFmt w:val="bullet"/>
      <w:lvlText w:val=""/>
      <w:lvlJc w:val="left"/>
      <w:pPr>
        <w:tabs>
          <w:tab w:val="left" w:pos="540"/>
        </w:tabs>
        <w:ind w:left="540" w:hanging="360"/>
      </w:pPr>
      <w:rPr>
        <w:rFonts w:ascii="Wingdings" w:hAnsi="Wingdings" w:hint="default"/>
        <w:sz w:val="16"/>
      </w:rPr>
    </w:lvl>
    <w:lvl w:ilvl="1" w:tplc="04090003" w:tentative="1">
      <w:start w:val="1"/>
      <w:numFmt w:val="bullet"/>
      <w:lvlText w:val="o"/>
      <w:lvlJc w:val="left"/>
      <w:pPr>
        <w:tabs>
          <w:tab w:val="left" w:pos="1260"/>
        </w:tabs>
        <w:ind w:left="1260" w:hanging="360"/>
      </w:pPr>
      <w:rPr>
        <w:rFonts w:ascii="Courier New" w:hAnsi="Courier New" w:hint="default"/>
      </w:rPr>
    </w:lvl>
    <w:lvl w:ilvl="2" w:tplc="04090005" w:tentative="1">
      <w:start w:val="1"/>
      <w:numFmt w:val="bullet"/>
      <w:lvlText w:val=""/>
      <w:lvlJc w:val="left"/>
      <w:pPr>
        <w:tabs>
          <w:tab w:val="left" w:pos="1980"/>
        </w:tabs>
        <w:ind w:left="1980" w:hanging="360"/>
      </w:pPr>
      <w:rPr>
        <w:rFonts w:ascii="Wingdings" w:hAnsi="Wingdings" w:hint="default"/>
      </w:rPr>
    </w:lvl>
    <w:lvl w:ilvl="3" w:tplc="04090001" w:tentative="1">
      <w:start w:val="1"/>
      <w:numFmt w:val="bullet"/>
      <w:lvlText w:val=""/>
      <w:lvlJc w:val="left"/>
      <w:pPr>
        <w:tabs>
          <w:tab w:val="left" w:pos="2700"/>
        </w:tabs>
        <w:ind w:left="2700" w:hanging="360"/>
      </w:pPr>
      <w:rPr>
        <w:rFonts w:ascii="Symbol" w:hAnsi="Symbol" w:hint="default"/>
      </w:rPr>
    </w:lvl>
    <w:lvl w:ilvl="4" w:tplc="04090003" w:tentative="1">
      <w:start w:val="1"/>
      <w:numFmt w:val="bullet"/>
      <w:lvlText w:val="o"/>
      <w:lvlJc w:val="left"/>
      <w:pPr>
        <w:tabs>
          <w:tab w:val="left" w:pos="3420"/>
        </w:tabs>
        <w:ind w:left="3420" w:hanging="360"/>
      </w:pPr>
      <w:rPr>
        <w:rFonts w:ascii="Courier New" w:hAnsi="Courier New" w:hint="default"/>
      </w:rPr>
    </w:lvl>
    <w:lvl w:ilvl="5" w:tplc="04090005" w:tentative="1">
      <w:start w:val="1"/>
      <w:numFmt w:val="bullet"/>
      <w:lvlText w:val=""/>
      <w:lvlJc w:val="left"/>
      <w:pPr>
        <w:tabs>
          <w:tab w:val="left" w:pos="4140"/>
        </w:tabs>
        <w:ind w:left="4140" w:hanging="360"/>
      </w:pPr>
      <w:rPr>
        <w:rFonts w:ascii="Wingdings" w:hAnsi="Wingdings" w:hint="default"/>
      </w:rPr>
    </w:lvl>
    <w:lvl w:ilvl="6" w:tplc="04090001" w:tentative="1">
      <w:start w:val="1"/>
      <w:numFmt w:val="bullet"/>
      <w:lvlText w:val=""/>
      <w:lvlJc w:val="left"/>
      <w:pPr>
        <w:tabs>
          <w:tab w:val="left" w:pos="4860"/>
        </w:tabs>
        <w:ind w:left="4860" w:hanging="360"/>
      </w:pPr>
      <w:rPr>
        <w:rFonts w:ascii="Symbol" w:hAnsi="Symbol" w:hint="default"/>
      </w:rPr>
    </w:lvl>
    <w:lvl w:ilvl="7" w:tplc="04090003" w:tentative="1">
      <w:start w:val="1"/>
      <w:numFmt w:val="bullet"/>
      <w:lvlText w:val="o"/>
      <w:lvlJc w:val="left"/>
      <w:pPr>
        <w:tabs>
          <w:tab w:val="left" w:pos="5580"/>
        </w:tabs>
        <w:ind w:left="5580" w:hanging="360"/>
      </w:pPr>
      <w:rPr>
        <w:rFonts w:ascii="Courier New" w:hAnsi="Courier New" w:hint="default"/>
      </w:rPr>
    </w:lvl>
    <w:lvl w:ilvl="8" w:tplc="04090005" w:tentative="1">
      <w:start w:val="1"/>
      <w:numFmt w:val="bullet"/>
      <w:lvlText w:val=""/>
      <w:lvlJc w:val="left"/>
      <w:pPr>
        <w:tabs>
          <w:tab w:val="left" w:pos="6300"/>
        </w:tabs>
        <w:ind w:left="6300" w:hanging="360"/>
      </w:pPr>
      <w:rPr>
        <w:rFonts w:ascii="Wingdings" w:hAnsi="Wingdings" w:hint="default"/>
      </w:rPr>
    </w:lvl>
  </w:abstractNum>
  <w:abstractNum w:abstractNumId="13" w15:restartNumberingAfterBreak="0">
    <w:nsid w:val="0000000E"/>
    <w:multiLevelType w:val="hybridMultilevel"/>
    <w:tmpl w:val="765283A2"/>
    <w:lvl w:ilvl="0" w:tplc="04090007">
      <w:start w:val="1"/>
      <w:numFmt w:val="bullet"/>
      <w:lvlText w:val=""/>
      <w:lvlJc w:val="left"/>
      <w:pPr>
        <w:tabs>
          <w:tab w:val="left" w:pos="720"/>
        </w:tabs>
        <w:ind w:left="720" w:hanging="360"/>
      </w:pPr>
      <w:rPr>
        <w:rFonts w:ascii="Wingdings" w:hAnsi="Wingdings" w:hint="default"/>
        <w:sz w:val="16"/>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C0DC54F6"/>
    <w:lvl w:ilvl="0" w:tplc="8260099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00000010"/>
    <w:multiLevelType w:val="hybridMultilevel"/>
    <w:tmpl w:val="6A525702"/>
    <w:lvl w:ilvl="0" w:tplc="04090007">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00000011"/>
    <w:multiLevelType w:val="hybridMultilevel"/>
    <w:tmpl w:val="2EBE82EE"/>
    <w:lvl w:ilvl="0" w:tplc="05F62A68">
      <w:start w:val="1"/>
      <w:numFmt w:val="bullet"/>
      <w:lvlText w:val="-"/>
      <w:lvlJc w:val="left"/>
      <w:pPr>
        <w:tabs>
          <w:tab w:val="left"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0000012"/>
    <w:multiLevelType w:val="hybridMultilevel"/>
    <w:tmpl w:val="4F6AED00"/>
    <w:lvl w:ilvl="0" w:tplc="130AB524">
      <w:start w:val="5"/>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00000013"/>
    <w:multiLevelType w:val="hybridMultilevel"/>
    <w:tmpl w:val="DE6C74BC"/>
    <w:lvl w:ilvl="0" w:tplc="5C70B002">
      <w:start w:val="1"/>
      <w:numFmt w:val="bullet"/>
      <w:lvlText w:val="-"/>
      <w:lvlJc w:val="left"/>
      <w:pPr>
        <w:ind w:left="405" w:hanging="360"/>
      </w:pPr>
      <w:rPr>
        <w:rFonts w:ascii="Times New Roman" w:eastAsia="Times New Roman" w:hAnsi="Times New Roman" w:cs="Times New Roman" w:hint="default"/>
      </w:rPr>
    </w:lvl>
    <w:lvl w:ilvl="1" w:tplc="042A0003" w:tentative="1">
      <w:start w:val="1"/>
      <w:numFmt w:val="bullet"/>
      <w:lvlText w:val="o"/>
      <w:lvlJc w:val="left"/>
      <w:pPr>
        <w:ind w:left="1125" w:hanging="360"/>
      </w:pPr>
      <w:rPr>
        <w:rFonts w:ascii="Courier New" w:hAnsi="Courier New" w:cs="Courier New" w:hint="default"/>
      </w:rPr>
    </w:lvl>
    <w:lvl w:ilvl="2" w:tplc="042A0005" w:tentative="1">
      <w:start w:val="1"/>
      <w:numFmt w:val="bullet"/>
      <w:lvlText w:val=""/>
      <w:lvlJc w:val="left"/>
      <w:pPr>
        <w:ind w:left="1845" w:hanging="360"/>
      </w:pPr>
      <w:rPr>
        <w:rFonts w:ascii="Wingdings" w:hAnsi="Wingdings" w:hint="default"/>
      </w:rPr>
    </w:lvl>
    <w:lvl w:ilvl="3" w:tplc="042A0001" w:tentative="1">
      <w:start w:val="1"/>
      <w:numFmt w:val="bullet"/>
      <w:lvlText w:val=""/>
      <w:lvlJc w:val="left"/>
      <w:pPr>
        <w:ind w:left="2565" w:hanging="360"/>
      </w:pPr>
      <w:rPr>
        <w:rFonts w:ascii="Symbol" w:hAnsi="Symbol" w:hint="default"/>
      </w:rPr>
    </w:lvl>
    <w:lvl w:ilvl="4" w:tplc="042A0003" w:tentative="1">
      <w:start w:val="1"/>
      <w:numFmt w:val="bullet"/>
      <w:lvlText w:val="o"/>
      <w:lvlJc w:val="left"/>
      <w:pPr>
        <w:ind w:left="3285" w:hanging="360"/>
      </w:pPr>
      <w:rPr>
        <w:rFonts w:ascii="Courier New" w:hAnsi="Courier New" w:cs="Courier New" w:hint="default"/>
      </w:rPr>
    </w:lvl>
    <w:lvl w:ilvl="5" w:tplc="042A0005" w:tentative="1">
      <w:start w:val="1"/>
      <w:numFmt w:val="bullet"/>
      <w:lvlText w:val=""/>
      <w:lvlJc w:val="left"/>
      <w:pPr>
        <w:ind w:left="4005" w:hanging="360"/>
      </w:pPr>
      <w:rPr>
        <w:rFonts w:ascii="Wingdings" w:hAnsi="Wingdings" w:hint="default"/>
      </w:rPr>
    </w:lvl>
    <w:lvl w:ilvl="6" w:tplc="042A0001" w:tentative="1">
      <w:start w:val="1"/>
      <w:numFmt w:val="bullet"/>
      <w:lvlText w:val=""/>
      <w:lvlJc w:val="left"/>
      <w:pPr>
        <w:ind w:left="4725" w:hanging="360"/>
      </w:pPr>
      <w:rPr>
        <w:rFonts w:ascii="Symbol" w:hAnsi="Symbol" w:hint="default"/>
      </w:rPr>
    </w:lvl>
    <w:lvl w:ilvl="7" w:tplc="042A0003" w:tentative="1">
      <w:start w:val="1"/>
      <w:numFmt w:val="bullet"/>
      <w:lvlText w:val="o"/>
      <w:lvlJc w:val="left"/>
      <w:pPr>
        <w:ind w:left="5445" w:hanging="360"/>
      </w:pPr>
      <w:rPr>
        <w:rFonts w:ascii="Courier New" w:hAnsi="Courier New" w:cs="Courier New" w:hint="default"/>
      </w:rPr>
    </w:lvl>
    <w:lvl w:ilvl="8" w:tplc="042A0005" w:tentative="1">
      <w:start w:val="1"/>
      <w:numFmt w:val="bullet"/>
      <w:lvlText w:val=""/>
      <w:lvlJc w:val="left"/>
      <w:pPr>
        <w:ind w:left="6165" w:hanging="360"/>
      </w:pPr>
      <w:rPr>
        <w:rFonts w:ascii="Wingdings" w:hAnsi="Wingdings" w:hint="default"/>
      </w:rPr>
    </w:lvl>
  </w:abstractNum>
  <w:abstractNum w:abstractNumId="19" w15:restartNumberingAfterBreak="0">
    <w:nsid w:val="00000014"/>
    <w:multiLevelType w:val="hybridMultilevel"/>
    <w:tmpl w:val="118EEE7A"/>
    <w:lvl w:ilvl="0" w:tplc="04090007">
      <w:start w:val="1"/>
      <w:numFmt w:val="bullet"/>
      <w:lvlText w:val=""/>
      <w:lvlJc w:val="left"/>
      <w:pPr>
        <w:tabs>
          <w:tab w:val="left" w:pos="720"/>
        </w:tabs>
        <w:ind w:left="720" w:hanging="360"/>
      </w:pPr>
      <w:rPr>
        <w:rFonts w:ascii="Wingdings" w:hAnsi="Wingdings" w:hint="default"/>
        <w:sz w:val="16"/>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5"/>
    <w:multiLevelType w:val="hybridMultilevel"/>
    <w:tmpl w:val="09BA86BA"/>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1" w15:restartNumberingAfterBreak="0">
    <w:nsid w:val="00000016"/>
    <w:multiLevelType w:val="hybridMultilevel"/>
    <w:tmpl w:val="C3D8D670"/>
    <w:lvl w:ilvl="0" w:tplc="042A0007">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29B0C7B8"/>
    <w:lvl w:ilvl="0" w:tplc="042A0007">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1E449032"/>
    <w:lvl w:ilvl="0" w:tplc="04090007">
      <w:start w:val="1"/>
      <w:numFmt w:val="bullet"/>
      <w:lvlText w:val=""/>
      <w:lvlJc w:val="left"/>
      <w:pPr>
        <w:tabs>
          <w:tab w:val="left" w:pos="720"/>
        </w:tabs>
        <w:ind w:left="720" w:hanging="360"/>
      </w:pPr>
      <w:rPr>
        <w:rFonts w:ascii="Wingdings" w:hAnsi="Wingdings" w:hint="default"/>
        <w:sz w:val="16"/>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hybridMultilevel"/>
    <w:tmpl w:val="46A0F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5418B0FC"/>
    <w:lvl w:ilvl="0" w:tplc="042A0007">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0BB2EDC4"/>
    <w:lvl w:ilvl="0" w:tplc="87123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6773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28695D"/>
    <w:multiLevelType w:val="hybridMultilevel"/>
    <w:tmpl w:val="C5FCDBC2"/>
    <w:lvl w:ilvl="0" w:tplc="04090007">
      <w:start w:val="1"/>
      <w:numFmt w:val="bullet"/>
      <w:lvlText w:val=""/>
      <w:lvlJc w:val="left"/>
      <w:pPr>
        <w:ind w:left="720" w:hanging="360"/>
      </w:pPr>
      <w:rPr>
        <w:rFonts w:ascii="Wingdings" w:hAnsi="Wingdings"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
  </w:num>
  <w:num w:numId="4">
    <w:abstractNumId w:val="3"/>
  </w:num>
  <w:num w:numId="5">
    <w:abstractNumId w:val="12"/>
  </w:num>
  <w:num w:numId="6">
    <w:abstractNumId w:val="0"/>
  </w:num>
  <w:num w:numId="7">
    <w:abstractNumId w:val="19"/>
  </w:num>
  <w:num w:numId="8">
    <w:abstractNumId w:val="13"/>
  </w:num>
  <w:num w:numId="9">
    <w:abstractNumId w:val="7"/>
  </w:num>
  <w:num w:numId="10">
    <w:abstractNumId w:val="23"/>
  </w:num>
  <w:num w:numId="11">
    <w:abstractNumId w:val="5"/>
  </w:num>
  <w:num w:numId="12">
    <w:abstractNumId w:val="20"/>
  </w:num>
  <w:num w:numId="13">
    <w:abstractNumId w:val="4"/>
  </w:num>
  <w:num w:numId="14">
    <w:abstractNumId w:val="16"/>
  </w:num>
  <w:num w:numId="15">
    <w:abstractNumId w:val="28"/>
  </w:num>
  <w:num w:numId="16">
    <w:abstractNumId w:val="17"/>
  </w:num>
  <w:num w:numId="17">
    <w:abstractNumId w:val="15"/>
  </w:num>
  <w:num w:numId="18">
    <w:abstractNumId w:val="10"/>
  </w:num>
  <w:num w:numId="19">
    <w:abstractNumId w:val="21"/>
  </w:num>
  <w:num w:numId="20">
    <w:abstractNumId w:val="8"/>
  </w:num>
  <w:num w:numId="21">
    <w:abstractNumId w:val="22"/>
  </w:num>
  <w:num w:numId="22">
    <w:abstractNumId w:val="25"/>
  </w:num>
  <w:num w:numId="23">
    <w:abstractNumId w:val="9"/>
  </w:num>
  <w:num w:numId="24">
    <w:abstractNumId w:val="26"/>
  </w:num>
  <w:num w:numId="25">
    <w:abstractNumId w:val="14"/>
  </w:num>
  <w:num w:numId="26">
    <w:abstractNumId w:val="6"/>
  </w:num>
  <w:num w:numId="27">
    <w:abstractNumId w:val="24"/>
  </w:num>
  <w:num w:numId="28">
    <w:abstractNumId w:val="1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14D"/>
    <w:rsid w:val="00265231"/>
    <w:rsid w:val="005B514D"/>
    <w:rsid w:val="006C55E2"/>
    <w:rsid w:val="00964023"/>
    <w:rsid w:val="00A00C5B"/>
    <w:rsid w:val="00CB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6DE2"/>
  <w15:docId w15:val="{08752D38-EEDB-0A45-9FF0-E7E3FE54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pPr>
      <w:keepNext/>
      <w:tabs>
        <w:tab w:val="left" w:pos="1080"/>
      </w:tabs>
      <w:jc w:val="center"/>
      <w:outlineLvl w:val="3"/>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bCs/>
      <w:sz w:val="26"/>
      <w:szCs w:val="24"/>
      <w:lang w:eastAsia="en-US"/>
    </w:rPr>
  </w:style>
  <w:style w:type="character" w:customStyle="1" w:styleId="shorttext1">
    <w:name w:val="short_text1"/>
    <w:rPr>
      <w:sz w:val="29"/>
      <w:szCs w:val="29"/>
    </w:rPr>
  </w:style>
  <w:style w:type="paragraph" w:styleId="BodyTextIndent2">
    <w:name w:val="Body Text Indent 2"/>
    <w:basedOn w:val="Normal"/>
    <w:link w:val="BodyTextIndent2Char"/>
    <w:pPr>
      <w:tabs>
        <w:tab w:val="left" w:pos="1080"/>
      </w:tabs>
      <w:ind w:firstLine="612"/>
      <w:jc w:val="both"/>
    </w:pPr>
    <w:rPr>
      <w:sz w:val="26"/>
    </w:rPr>
  </w:style>
  <w:style w:type="character" w:customStyle="1" w:styleId="BodyTextIndent2Char">
    <w:name w:val="Body Text Indent 2 Char"/>
    <w:link w:val="BodyTextIndent2"/>
    <w:rPr>
      <w:rFonts w:ascii="Times New Roman" w:eastAsia="Times New Roman" w:hAnsi="Times New Roman" w:cs="Times New Roman"/>
      <w:sz w:val="26"/>
      <w:szCs w:val="24"/>
      <w:lang w:eastAsia="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imes New Roman" w:eastAsia="Times New Roman" w:hAnsi="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imes New Roman" w:eastAsia="Times New Roman" w:hAnsi="Times New Roman"/>
      <w:sz w:val="24"/>
      <w:szCs w:val="24"/>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pPr>
      <w:spacing w:before="100" w:beforeAutospacing="1" w:after="100" w:afterAutospacing="1"/>
    </w:pPr>
    <w:rPr>
      <w:rFonts w:eastAsia="Calibri"/>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styleId="Hyperlink">
    <w:name w:val="Hyperlink"/>
    <w:basedOn w:val="DefaultParagraphFont"/>
    <w:uiPriority w:val="99"/>
    <w:unhideWhenUsed/>
    <w:rsid w:val="006C55E2"/>
    <w:rPr>
      <w:color w:val="0000FF" w:themeColor="hyperlink"/>
      <w:u w:val="single"/>
    </w:rPr>
  </w:style>
  <w:style w:type="character" w:styleId="UnresolvedMention">
    <w:name w:val="Unresolved Mention"/>
    <w:basedOn w:val="DefaultParagraphFont"/>
    <w:uiPriority w:val="99"/>
    <w:semiHidden/>
    <w:unhideWhenUsed/>
    <w:rsid w:val="006C5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oanctu201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246D-C32A-854E-B21E-F634CB660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HOME</dc:creator>
  <cp:lastModifiedBy>Microsoft Office User</cp:lastModifiedBy>
  <cp:revision>9</cp:revision>
  <cp:lastPrinted>2019-10-01T03:20:00Z</cp:lastPrinted>
  <dcterms:created xsi:type="dcterms:W3CDTF">2019-09-25T07:55:00Z</dcterms:created>
  <dcterms:modified xsi:type="dcterms:W3CDTF">2019-11-18T08:11:00Z</dcterms:modified>
</cp:coreProperties>
</file>