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2C2" w:rsidRDefault="00A221AD" w:rsidP="00FE4049">
      <w:pPr>
        <w:spacing w:after="0"/>
        <w:ind w:left="46"/>
        <w:rPr>
          <w:rFonts w:ascii="Arial" w:eastAsia="Arial" w:hAnsi="Arial" w:cs="Arial"/>
          <w:b/>
          <w:color w:val="0E2452"/>
          <w:sz w:val="49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29272</wp:posOffset>
            </wp:positionH>
            <wp:positionV relativeFrom="paragraph">
              <wp:posOffset>-36131</wp:posOffset>
            </wp:positionV>
            <wp:extent cx="1102567" cy="1473342"/>
            <wp:effectExtent l="0" t="0" r="0" b="0"/>
            <wp:wrapSquare wrapText="bothSides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73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b/>
          <w:color w:val="0E2452"/>
          <w:sz w:val="49"/>
        </w:rPr>
        <w:t>Trần</w:t>
      </w:r>
      <w:proofErr w:type="spellEnd"/>
      <w:r>
        <w:rPr>
          <w:rFonts w:ascii="Arial" w:eastAsia="Arial" w:hAnsi="Arial" w:cs="Arial"/>
          <w:b/>
          <w:color w:val="0E2452"/>
          <w:sz w:val="49"/>
        </w:rPr>
        <w:t xml:space="preserve"> </w:t>
      </w:r>
      <w:proofErr w:type="spellStart"/>
      <w:r>
        <w:rPr>
          <w:rFonts w:ascii="Arial" w:eastAsia="Arial" w:hAnsi="Arial" w:cs="Arial"/>
          <w:b/>
          <w:color w:val="0E2452"/>
          <w:sz w:val="49"/>
        </w:rPr>
        <w:t>Hải</w:t>
      </w:r>
      <w:proofErr w:type="spellEnd"/>
      <w:r>
        <w:rPr>
          <w:rFonts w:ascii="Arial" w:eastAsia="Arial" w:hAnsi="Arial" w:cs="Arial"/>
          <w:b/>
          <w:color w:val="0E2452"/>
          <w:sz w:val="49"/>
        </w:rPr>
        <w:t xml:space="preserve"> </w:t>
      </w:r>
      <w:proofErr w:type="spellStart"/>
      <w:r>
        <w:rPr>
          <w:rFonts w:ascii="Arial" w:eastAsia="Arial" w:hAnsi="Arial" w:cs="Arial"/>
          <w:b/>
          <w:color w:val="0E2452"/>
          <w:sz w:val="49"/>
        </w:rPr>
        <w:t>Yế</w:t>
      </w:r>
      <w:proofErr w:type="spellEnd"/>
      <w:r w:rsidR="00FE4049">
        <w:rPr>
          <w:rFonts w:ascii="Arial" w:eastAsia="Arial" w:hAnsi="Arial" w:cs="Arial"/>
          <w:b/>
          <w:color w:val="0E2452"/>
          <w:sz w:val="49"/>
          <w:lang w:val="en-US"/>
        </w:rPr>
        <w:t>n</w:t>
      </w:r>
    </w:p>
    <w:p w:rsidR="00AA1EF3" w:rsidRPr="00AA1EF3" w:rsidRDefault="00AA1EF3" w:rsidP="00AA1EF3">
      <w:pPr>
        <w:spacing w:after="0"/>
        <w:rPr>
          <w:color w:val="4472C4" w:themeColor="accent1"/>
          <w:lang w:val="en-US"/>
        </w:rPr>
      </w:pPr>
      <w:proofErr w:type="spellStart"/>
      <w:r w:rsidRPr="00AA1EF3">
        <w:rPr>
          <w:color w:val="4472C4" w:themeColor="accent1"/>
          <w:lang w:val="en-US"/>
        </w:rPr>
        <w:t>Tư</w:t>
      </w:r>
      <w:proofErr w:type="spellEnd"/>
      <w:r w:rsidRPr="00AA1EF3">
        <w:rPr>
          <w:color w:val="4472C4" w:themeColor="accent1"/>
          <w:lang w:val="en-US"/>
        </w:rPr>
        <w:t xml:space="preserve"> </w:t>
      </w:r>
      <w:proofErr w:type="spellStart"/>
      <w:r w:rsidRPr="00AA1EF3">
        <w:rPr>
          <w:color w:val="4472C4" w:themeColor="accent1"/>
          <w:lang w:val="en-US"/>
        </w:rPr>
        <w:t>vấn</w:t>
      </w:r>
      <w:proofErr w:type="spellEnd"/>
      <w:r w:rsidRPr="00AA1EF3">
        <w:rPr>
          <w:color w:val="4472C4" w:themeColor="accent1"/>
          <w:lang w:val="en-US"/>
        </w:rPr>
        <w:t xml:space="preserve"> </w:t>
      </w:r>
      <w:proofErr w:type="spellStart"/>
      <w:r w:rsidRPr="00AA1EF3">
        <w:rPr>
          <w:color w:val="4472C4" w:themeColor="accent1"/>
          <w:lang w:val="en-US"/>
        </w:rPr>
        <w:t>viên</w:t>
      </w:r>
      <w:proofErr w:type="spellEnd"/>
      <w:r w:rsidRPr="00AA1EF3">
        <w:rPr>
          <w:color w:val="4472C4" w:themeColor="accent1"/>
          <w:lang w:val="en-US"/>
        </w:rPr>
        <w:t xml:space="preserve"> </w:t>
      </w:r>
      <w:proofErr w:type="spellStart"/>
      <w:r w:rsidRPr="00AA1EF3">
        <w:rPr>
          <w:color w:val="4472C4" w:themeColor="accent1"/>
          <w:lang w:val="en-US"/>
        </w:rPr>
        <w:t>chăm</w:t>
      </w:r>
      <w:proofErr w:type="spellEnd"/>
      <w:r w:rsidRPr="00AA1EF3">
        <w:rPr>
          <w:color w:val="4472C4" w:themeColor="accent1"/>
          <w:lang w:val="en-US"/>
        </w:rPr>
        <w:t xml:space="preserve"> </w:t>
      </w:r>
      <w:proofErr w:type="spellStart"/>
      <w:r w:rsidRPr="00AA1EF3">
        <w:rPr>
          <w:color w:val="4472C4" w:themeColor="accent1"/>
          <w:lang w:val="en-US"/>
        </w:rPr>
        <w:t>sóc</w:t>
      </w:r>
      <w:proofErr w:type="spellEnd"/>
      <w:r w:rsidRPr="00AA1EF3">
        <w:rPr>
          <w:color w:val="4472C4" w:themeColor="accent1"/>
          <w:lang w:val="en-US"/>
        </w:rPr>
        <w:t xml:space="preserve"> </w:t>
      </w:r>
      <w:proofErr w:type="spellStart"/>
      <w:r w:rsidRPr="00AA1EF3">
        <w:rPr>
          <w:color w:val="4472C4" w:themeColor="accent1"/>
          <w:lang w:val="en-US"/>
        </w:rPr>
        <w:t>sức</w:t>
      </w:r>
      <w:proofErr w:type="spellEnd"/>
      <w:r w:rsidRPr="00AA1EF3">
        <w:rPr>
          <w:color w:val="4472C4" w:themeColor="accent1"/>
          <w:lang w:val="en-US"/>
        </w:rPr>
        <w:t xml:space="preserve"> </w:t>
      </w:r>
      <w:proofErr w:type="spellStart"/>
      <w:r w:rsidRPr="00AA1EF3">
        <w:rPr>
          <w:color w:val="4472C4" w:themeColor="accent1"/>
          <w:lang w:val="en-US"/>
        </w:rPr>
        <w:t>khỏe</w:t>
      </w:r>
      <w:proofErr w:type="spellEnd"/>
    </w:p>
    <w:p w:rsidR="008902C2" w:rsidRDefault="00A221AD">
      <w:pPr>
        <w:tabs>
          <w:tab w:val="center" w:pos="2984"/>
          <w:tab w:val="center" w:pos="4617"/>
        </w:tabs>
        <w:spacing w:after="144"/>
      </w:pPr>
      <w:r>
        <w:tab/>
      </w:r>
      <w:proofErr w:type="spellStart"/>
      <w:r>
        <w:rPr>
          <w:rFonts w:ascii="Arial" w:eastAsia="Arial" w:hAnsi="Arial" w:cs="Arial"/>
          <w:b/>
          <w:sz w:val="20"/>
        </w:rPr>
        <w:t>Ngày</w:t>
      </w:r>
      <w:proofErr w:type="spellEnd"/>
      <w:r>
        <w:rPr>
          <w:rFonts w:ascii="Arial" w:eastAsia="Arial" w:hAnsi="Arial" w:cs="Arial"/>
          <w:b/>
          <w:sz w:val="20"/>
        </w:rPr>
        <w:t xml:space="preserve"> sinh: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20/06/1992</w:t>
      </w:r>
    </w:p>
    <w:p w:rsidR="008902C2" w:rsidRDefault="00A221AD">
      <w:pPr>
        <w:tabs>
          <w:tab w:val="center" w:pos="2922"/>
          <w:tab w:val="center" w:pos="4256"/>
        </w:tabs>
        <w:spacing w:after="144"/>
      </w:pPr>
      <w:r>
        <w:tab/>
      </w:r>
      <w:proofErr w:type="spellStart"/>
      <w:r>
        <w:rPr>
          <w:rFonts w:ascii="Arial" w:eastAsia="Arial" w:hAnsi="Arial" w:cs="Arial"/>
          <w:b/>
          <w:sz w:val="20"/>
        </w:rPr>
        <w:t>Giới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tính</w:t>
      </w:r>
      <w:proofErr w:type="spellEnd"/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Nữ</w:t>
      </w:r>
      <w:proofErr w:type="spellEnd"/>
    </w:p>
    <w:p w:rsidR="008902C2" w:rsidRDefault="00A221AD">
      <w:pPr>
        <w:tabs>
          <w:tab w:val="center" w:pos="2989"/>
          <w:tab w:val="center" w:pos="4728"/>
        </w:tabs>
        <w:spacing w:after="144"/>
      </w:pPr>
      <w:r>
        <w:tab/>
      </w:r>
      <w:proofErr w:type="spellStart"/>
      <w:r>
        <w:rPr>
          <w:rFonts w:ascii="Arial" w:eastAsia="Arial" w:hAnsi="Arial" w:cs="Arial"/>
          <w:b/>
          <w:sz w:val="20"/>
        </w:rPr>
        <w:t>Điện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thoại</w:t>
      </w:r>
      <w:proofErr w:type="spellEnd"/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01689660860</w:t>
      </w:r>
    </w:p>
    <w:p w:rsidR="008902C2" w:rsidRDefault="00A221AD">
      <w:pPr>
        <w:tabs>
          <w:tab w:val="center" w:pos="2773"/>
          <w:tab w:val="center" w:pos="5261"/>
        </w:tabs>
        <w:spacing w:after="0"/>
      </w:pPr>
      <w:r>
        <w:tab/>
      </w:r>
      <w:proofErr w:type="spellStart"/>
      <w:r>
        <w:rPr>
          <w:rFonts w:ascii="Arial" w:eastAsia="Arial" w:hAnsi="Arial" w:cs="Arial"/>
          <w:b/>
          <w:sz w:val="20"/>
        </w:rPr>
        <w:t>Email</w:t>
      </w:r>
      <w:proofErr w:type="spellEnd"/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tailieuhoc206@gmail.com</w:t>
      </w:r>
    </w:p>
    <w:tbl>
      <w:tblPr>
        <w:tblStyle w:val="TableGrid"/>
        <w:tblW w:w="6620" w:type="dxa"/>
        <w:tblInd w:w="2474" w:type="dxa"/>
        <w:tblLook w:val="04A0" w:firstRow="1" w:lastRow="0" w:firstColumn="1" w:lastColumn="0" w:noHBand="0" w:noVBand="1"/>
      </w:tblPr>
      <w:tblGrid>
        <w:gridCol w:w="1613"/>
        <w:gridCol w:w="5007"/>
      </w:tblGrid>
      <w:tr w:rsidR="008902C2">
        <w:trPr>
          <w:trHeight w:val="5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8902C2" w:rsidRDefault="00A221AD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Địa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chỉ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</w:tcPr>
          <w:p w:rsidR="008902C2" w:rsidRDefault="00A221AD">
            <w:pPr>
              <w:spacing w:after="29"/>
              <w:ind w:left="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SN 20A,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ngách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55/20,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phố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Chính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Kinh, Thanh Xuân,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Hà</w:t>
            </w:r>
            <w:proofErr w:type="spellEnd"/>
          </w:p>
          <w:p w:rsidR="008902C2" w:rsidRDefault="00A221AD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Nội</w:t>
            </w:r>
            <w:proofErr w:type="spellEnd"/>
          </w:p>
        </w:tc>
      </w:tr>
      <w:tr w:rsidR="008902C2">
        <w:trPr>
          <w:trHeight w:val="27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8902C2" w:rsidRDefault="00A221AD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Website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 xml:space="preserve"> https://www.facebook.com/tran.hai.yen.20692</w:t>
            </w:r>
          </w:p>
        </w:tc>
      </w:tr>
    </w:tbl>
    <w:p w:rsidR="008902C2" w:rsidRDefault="00A221AD">
      <w:pPr>
        <w:pStyle w:val="u1"/>
        <w:ind w:left="-5"/>
      </w:pPr>
      <w:r>
        <w:t>HỌC VẤN</w:t>
      </w:r>
    </w:p>
    <w:tbl>
      <w:tblPr>
        <w:tblStyle w:val="TableGrid"/>
        <w:tblW w:w="9849" w:type="dxa"/>
        <w:tblInd w:w="0" w:type="dxa"/>
        <w:tblCellMar>
          <w:top w:w="154" w:type="dxa"/>
          <w:bottom w:w="134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8902C2">
        <w:trPr>
          <w:trHeight w:val="1813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04/2017 - 02/2018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pPr>
              <w:spacing w:after="5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Đại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Y-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Dược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Bình</w:t>
            </w:r>
            <w:proofErr w:type="spellEnd"/>
          </w:p>
          <w:p w:rsidR="008902C2" w:rsidRDefault="00A221AD">
            <w:pPr>
              <w:numPr>
                <w:ilvl w:val="0"/>
                <w:numId w:val="1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Chuyên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ngành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Bác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chuyên khoa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định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hướng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Phục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hồi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chức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năng</w:t>
            </w:r>
          </w:p>
          <w:p w:rsidR="008902C2" w:rsidRDefault="00A221AD">
            <w:pPr>
              <w:spacing w:after="59"/>
            </w:pPr>
            <w:r>
              <w:rPr>
                <w:rFonts w:ascii="Arial" w:eastAsia="Arial" w:hAnsi="Arial" w:cs="Arial"/>
                <w:sz w:val="20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Vật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lý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liệu</w:t>
            </w:r>
            <w:proofErr w:type="spellEnd"/>
          </w:p>
          <w:p w:rsidR="008902C2" w:rsidRDefault="00A221AD">
            <w:pPr>
              <w:numPr>
                <w:ilvl w:val="0"/>
                <w:numId w:val="1"/>
              </w:numPr>
              <w:spacing w:after="59"/>
              <w:ind w:hanging="1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và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thực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hành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lâm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sàng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khoa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Phục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hồi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chức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năng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của</w:t>
            </w:r>
            <w:proofErr w:type="spellEnd"/>
          </w:p>
          <w:p w:rsidR="008902C2" w:rsidRDefault="00A221AD">
            <w:proofErr w:type="spellStart"/>
            <w:r>
              <w:rPr>
                <w:rFonts w:ascii="Arial" w:eastAsia="Arial" w:hAnsi="Arial" w:cs="Arial"/>
                <w:sz w:val="20"/>
              </w:rPr>
              <w:t>Bệnh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viện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Bình</w:t>
            </w:r>
            <w:proofErr w:type="spellEnd"/>
          </w:p>
        </w:tc>
      </w:tr>
      <w:tr w:rsidR="008902C2">
        <w:trPr>
          <w:trHeight w:val="1091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08/2010 - 08/2016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spacing w:after="5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viện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dược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cổ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truyền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Nam</w:t>
            </w:r>
          </w:p>
          <w:p w:rsidR="008902C2" w:rsidRDefault="00A221AD">
            <w:pPr>
              <w:numPr>
                <w:ilvl w:val="0"/>
                <w:numId w:val="2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Chuyên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ngành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Bác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cổ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truyền</w:t>
            </w:r>
            <w:proofErr w:type="spellEnd"/>
          </w:p>
          <w:p w:rsidR="008902C2" w:rsidRDefault="00A221AD">
            <w:pPr>
              <w:numPr>
                <w:ilvl w:val="0"/>
                <w:numId w:val="2"/>
              </w:numPr>
              <w:ind w:hanging="1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Tốt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nghiệp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Khá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điểm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trung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bình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toàn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khóa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7.0</w:t>
            </w:r>
          </w:p>
        </w:tc>
      </w:tr>
      <w:tr w:rsidR="008902C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08/2007 - 08/2010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spacing w:after="59"/>
            </w:pPr>
            <w:r>
              <w:rPr>
                <w:rFonts w:ascii="Arial" w:eastAsia="Arial" w:hAnsi="Arial" w:cs="Arial"/>
                <w:b/>
                <w:sz w:val="20"/>
              </w:rPr>
              <w:t xml:space="preserve">THPT Chuyên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Bình</w:t>
            </w:r>
            <w:proofErr w:type="spellEnd"/>
          </w:p>
          <w:p w:rsidR="008902C2" w:rsidRDefault="00A221AD">
            <w:proofErr w:type="spellStart"/>
            <w:r>
              <w:rPr>
                <w:rFonts w:ascii="Arial" w:eastAsia="Arial" w:hAnsi="Arial" w:cs="Arial"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sinh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lớp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chuyên Sinh</w:t>
            </w:r>
          </w:p>
        </w:tc>
      </w:tr>
    </w:tbl>
    <w:p w:rsidR="008902C2" w:rsidRDefault="00A221AD">
      <w:pPr>
        <w:pStyle w:val="u1"/>
        <w:ind w:left="-5"/>
      </w:pPr>
      <w:r>
        <w:t>KINH NGHIỆM LÀM VIỆC</w:t>
      </w:r>
    </w:p>
    <w:tbl>
      <w:tblPr>
        <w:tblStyle w:val="TableGrid"/>
        <w:tblW w:w="9849" w:type="dxa"/>
        <w:tblInd w:w="0" w:type="dxa"/>
        <w:tblCellMar>
          <w:top w:w="17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8902C2">
        <w:trPr>
          <w:trHeight w:val="2151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09/2015 - 09/2017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pPr>
              <w:spacing w:after="59"/>
              <w:ind w:left="1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Amcha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Sad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Chiti's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House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trên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Facebook</w:t>
            </w:r>
            <w:proofErr w:type="spellEnd"/>
          </w:p>
          <w:p w:rsidR="008902C2" w:rsidRDefault="00A221AD" w:rsidP="00A221AD">
            <w:pPr>
              <w:spacing w:after="59"/>
              <w:ind w:right="255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Giữ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là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Biên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viên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và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vấn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viên</w:t>
            </w:r>
          </w:p>
          <w:p w:rsidR="008902C2" w:rsidRDefault="00A221AD">
            <w:pPr>
              <w:spacing w:line="321" w:lineRule="auto"/>
              <w:ind w:left="15" w:right="300"/>
            </w:pPr>
            <w:r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Viết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bài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cung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cấp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thông tin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và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kiến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thức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cơ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bản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chăm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sóc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như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sức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khỏe</w:t>
            </w:r>
            <w:proofErr w:type="spellEnd"/>
          </w:p>
          <w:p w:rsidR="008902C2" w:rsidRDefault="00A221AD" w:rsidP="00A221AD">
            <w:pPr>
              <w:ind w:left="15" w:right="255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Trả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lời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câu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hỏi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thắc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mắc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như tư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vấn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khách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hàng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qua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hộp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thư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của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như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inbox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cá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nhân </w:t>
            </w:r>
          </w:p>
        </w:tc>
      </w:tr>
      <w:tr w:rsidR="008902C2">
        <w:trPr>
          <w:trHeight w:val="1122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09/2016 - 02/2018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spacing w:after="59"/>
              <w:ind w:left="1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Bệnh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viện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cổ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truyền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tỉnh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Bình</w:t>
            </w:r>
            <w:proofErr w:type="spellEnd"/>
          </w:p>
          <w:p w:rsidR="008902C2" w:rsidRDefault="00A221AD">
            <w:pPr>
              <w:numPr>
                <w:ilvl w:val="0"/>
                <w:numId w:val="4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Nhân viên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hợp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đồng</w:t>
            </w:r>
            <w:proofErr w:type="spellEnd"/>
          </w:p>
          <w:p w:rsidR="008902C2" w:rsidRDefault="00A221AD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Công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tác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khoa Tăng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Cường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của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Bệnh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viện</w:t>
            </w:r>
            <w:proofErr w:type="spellEnd"/>
          </w:p>
        </w:tc>
      </w:tr>
      <w:tr w:rsidR="008902C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b/>
                <w:sz w:val="25"/>
              </w:rPr>
              <w:t>CHỨNG CHỈ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8902C2" w:rsidRDefault="008902C2"/>
        </w:tc>
      </w:tr>
      <w:tr w:rsidR="008902C2">
        <w:trPr>
          <w:trHeight w:val="676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2015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pPr>
              <w:ind w:left="4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chỉ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văn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phòng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trình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độ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</w:t>
            </w:r>
          </w:p>
        </w:tc>
      </w:tr>
      <w:tr w:rsidR="008902C2">
        <w:trPr>
          <w:trHeight w:val="569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2015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ind w:left="4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chỉ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tiếng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trình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độ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</w:t>
            </w:r>
          </w:p>
        </w:tc>
      </w:tr>
      <w:tr w:rsidR="008902C2">
        <w:trPr>
          <w:trHeight w:val="569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lastRenderedPageBreak/>
              <w:t>2015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ind w:left="4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chỉ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tiếng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Trung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trình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độ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</w:t>
            </w:r>
          </w:p>
        </w:tc>
      </w:tr>
      <w:tr w:rsidR="008902C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b/>
                <w:sz w:val="25"/>
              </w:rPr>
              <w:t>CÁC KỸ NĂNG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8902C2" w:rsidRDefault="008902C2"/>
        </w:tc>
      </w:tr>
      <w:tr w:rsidR="008902C2">
        <w:trPr>
          <w:trHeight w:val="584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b/>
                <w:sz w:val="20"/>
              </w:rPr>
              <w:t xml:space="preserve">Tin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văn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phòng</w:t>
            </w:r>
            <w:proofErr w:type="spellEnd"/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dụng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thành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thạo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các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công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cụ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Word, Excel,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Power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</w:t>
            </w:r>
            <w:proofErr w:type="spellEnd"/>
          </w:p>
        </w:tc>
      </w:tr>
    </w:tbl>
    <w:p w:rsidR="008902C2" w:rsidRDefault="00A221AD">
      <w:pPr>
        <w:tabs>
          <w:tab w:val="center" w:pos="4480"/>
        </w:tabs>
        <w:spacing w:after="8" w:line="250" w:lineRule="auto"/>
        <w:ind w:left="-15"/>
      </w:pPr>
      <w:proofErr w:type="spellStart"/>
      <w:r>
        <w:rPr>
          <w:rFonts w:ascii="Arial" w:eastAsia="Arial" w:hAnsi="Arial" w:cs="Arial"/>
          <w:b/>
          <w:sz w:val="20"/>
        </w:rPr>
        <w:t>Tiếng</w:t>
      </w:r>
      <w:proofErr w:type="spellEnd"/>
      <w:r>
        <w:rPr>
          <w:rFonts w:ascii="Arial" w:eastAsia="Arial" w:hAnsi="Arial" w:cs="Arial"/>
          <w:b/>
          <w:sz w:val="20"/>
        </w:rPr>
        <w:t xml:space="preserve"> trung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- </w:t>
      </w:r>
      <w:proofErr w:type="spellStart"/>
      <w:r>
        <w:rPr>
          <w:rFonts w:ascii="Arial" w:eastAsia="Arial" w:hAnsi="Arial" w:cs="Arial"/>
          <w:sz w:val="20"/>
        </w:rPr>
        <w:t>Có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khả</w:t>
      </w:r>
      <w:proofErr w:type="spellEnd"/>
      <w:r>
        <w:rPr>
          <w:rFonts w:ascii="Arial" w:eastAsia="Arial" w:hAnsi="Arial" w:cs="Arial"/>
          <w:sz w:val="20"/>
        </w:rPr>
        <w:t xml:space="preserve"> năng giao </w:t>
      </w:r>
      <w:proofErr w:type="spellStart"/>
      <w:r>
        <w:rPr>
          <w:rFonts w:ascii="Arial" w:eastAsia="Arial" w:hAnsi="Arial" w:cs="Arial"/>
          <w:sz w:val="20"/>
        </w:rPr>
        <w:t>tiếp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tiếng</w:t>
      </w:r>
      <w:proofErr w:type="spellEnd"/>
      <w:r>
        <w:rPr>
          <w:rFonts w:ascii="Arial" w:eastAsia="Arial" w:hAnsi="Arial" w:cs="Arial"/>
          <w:sz w:val="20"/>
        </w:rPr>
        <w:t xml:space="preserve">  Trung</w:t>
      </w:r>
    </w:p>
    <w:tbl>
      <w:tblPr>
        <w:tblStyle w:val="TableGrid"/>
        <w:tblW w:w="9849" w:type="dxa"/>
        <w:tblInd w:w="0" w:type="dxa"/>
        <w:tblCellMar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8902C2">
        <w:trPr>
          <w:trHeight w:val="476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Anh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khả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năng giao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tiếp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Tiếng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Anh</w:t>
            </w:r>
          </w:p>
        </w:tc>
      </w:tr>
      <w:tr w:rsidR="008902C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b/>
                <w:sz w:val="25"/>
              </w:rPr>
              <w:t>SỞ THÍCH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8902C2" w:rsidRDefault="008902C2"/>
        </w:tc>
      </w:tr>
    </w:tbl>
    <w:p w:rsidR="008902C2" w:rsidRDefault="00A221AD">
      <w:pPr>
        <w:spacing w:after="8" w:line="250" w:lineRule="auto"/>
        <w:ind w:left="-5" w:hanging="10"/>
      </w:pPr>
      <w:r>
        <w:rPr>
          <w:rFonts w:ascii="Arial" w:eastAsia="Arial" w:hAnsi="Arial" w:cs="Arial"/>
          <w:sz w:val="20"/>
        </w:rPr>
        <w:t xml:space="preserve">- </w:t>
      </w:r>
      <w:proofErr w:type="spellStart"/>
      <w:r>
        <w:rPr>
          <w:rFonts w:ascii="Arial" w:eastAsia="Arial" w:hAnsi="Arial" w:cs="Arial"/>
          <w:sz w:val="20"/>
        </w:rPr>
        <w:t>Đọc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sách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giấy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và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ebook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mỗi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tháng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thường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đọc</w:t>
      </w:r>
      <w:proofErr w:type="spellEnd"/>
      <w:r>
        <w:rPr>
          <w:rFonts w:ascii="Arial" w:eastAsia="Arial" w:hAnsi="Arial" w:cs="Arial"/>
          <w:sz w:val="20"/>
        </w:rPr>
        <w:t xml:space="preserve"> thêm 1 </w:t>
      </w:r>
      <w:proofErr w:type="spellStart"/>
      <w:r>
        <w:rPr>
          <w:rFonts w:ascii="Arial" w:eastAsia="Arial" w:hAnsi="Arial" w:cs="Arial"/>
          <w:sz w:val="20"/>
        </w:rPr>
        <w:t>cuốn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sách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về</w:t>
      </w:r>
      <w:proofErr w:type="spellEnd"/>
      <w:r>
        <w:rPr>
          <w:rFonts w:ascii="Arial" w:eastAsia="Arial" w:hAnsi="Arial" w:cs="Arial"/>
          <w:sz w:val="20"/>
        </w:rPr>
        <w:t xml:space="preserve"> chăm </w:t>
      </w:r>
      <w:proofErr w:type="spellStart"/>
      <w:r>
        <w:rPr>
          <w:rFonts w:ascii="Arial" w:eastAsia="Arial" w:hAnsi="Arial" w:cs="Arial"/>
          <w:sz w:val="20"/>
        </w:rPr>
        <w:t>sóc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sức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khỏe</w:t>
      </w:r>
      <w:proofErr w:type="spellEnd"/>
      <w:r>
        <w:rPr>
          <w:rFonts w:ascii="Arial" w:eastAsia="Arial" w:hAnsi="Arial" w:cs="Arial"/>
          <w:sz w:val="20"/>
        </w:rPr>
        <w:t xml:space="preserve"> theo phương </w:t>
      </w:r>
      <w:proofErr w:type="spellStart"/>
      <w:r>
        <w:rPr>
          <w:rFonts w:ascii="Arial" w:eastAsia="Arial" w:hAnsi="Arial" w:cs="Arial"/>
          <w:sz w:val="20"/>
        </w:rPr>
        <w:t>pháp</w:t>
      </w:r>
      <w:proofErr w:type="spellEnd"/>
    </w:p>
    <w:p w:rsidR="008902C2" w:rsidRPr="00A221AD" w:rsidRDefault="00A221AD" w:rsidP="00A221AD">
      <w:pPr>
        <w:spacing w:after="469" w:line="250" w:lineRule="auto"/>
        <w:ind w:left="-5" w:right="67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Y </w:t>
      </w:r>
      <w:proofErr w:type="spellStart"/>
      <w:r>
        <w:rPr>
          <w:rFonts w:ascii="Arial" w:eastAsia="Arial" w:hAnsi="Arial" w:cs="Arial"/>
          <w:sz w:val="20"/>
        </w:rPr>
        <w:t>học</w:t>
      </w:r>
      <w:proofErr w:type="spellEnd"/>
      <w:r>
        <w:rPr>
          <w:rFonts w:ascii="Arial" w:eastAsia="Arial" w:hAnsi="Arial" w:cs="Arial"/>
          <w:sz w:val="20"/>
        </w:rPr>
        <w:t xml:space="preserve"> phương Đông </w:t>
      </w:r>
      <w:proofErr w:type="spellStart"/>
      <w:r>
        <w:rPr>
          <w:rFonts w:ascii="Arial" w:eastAsia="Arial" w:hAnsi="Arial" w:cs="Arial"/>
          <w:sz w:val="20"/>
        </w:rPr>
        <w:t>đồng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thời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cập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nhật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các</w:t>
      </w:r>
      <w:proofErr w:type="spellEnd"/>
      <w:r>
        <w:rPr>
          <w:rFonts w:ascii="Arial" w:eastAsia="Arial" w:hAnsi="Arial" w:cs="Arial"/>
          <w:sz w:val="20"/>
        </w:rPr>
        <w:t xml:space="preserve"> thông tin </w:t>
      </w:r>
      <w:proofErr w:type="spellStart"/>
      <w:r>
        <w:rPr>
          <w:rFonts w:ascii="Arial" w:eastAsia="Arial" w:hAnsi="Arial" w:cs="Arial"/>
          <w:sz w:val="20"/>
        </w:rPr>
        <w:t>mới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về</w:t>
      </w:r>
      <w:proofErr w:type="spellEnd"/>
      <w:r>
        <w:rPr>
          <w:rFonts w:ascii="Arial" w:eastAsia="Arial" w:hAnsi="Arial" w:cs="Arial"/>
          <w:sz w:val="20"/>
        </w:rPr>
        <w:t xml:space="preserve"> Y </w:t>
      </w:r>
      <w:proofErr w:type="spellStart"/>
      <w:r>
        <w:rPr>
          <w:rFonts w:ascii="Arial" w:eastAsia="Arial" w:hAnsi="Arial" w:cs="Arial"/>
          <w:sz w:val="20"/>
        </w:rPr>
        <w:t>học</w:t>
      </w:r>
      <w:proofErr w:type="spellEnd"/>
      <w:r>
        <w:rPr>
          <w:rFonts w:ascii="Arial" w:eastAsia="Arial" w:hAnsi="Arial" w:cs="Arial"/>
          <w:sz w:val="20"/>
        </w:rPr>
        <w:t xml:space="preserve"> qua </w:t>
      </w:r>
      <w:proofErr w:type="spellStart"/>
      <w:r>
        <w:rPr>
          <w:rFonts w:ascii="Arial" w:eastAsia="Arial" w:hAnsi="Arial" w:cs="Arial"/>
          <w:sz w:val="20"/>
        </w:rPr>
        <w:t>web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và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sách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báo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tạp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chí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sức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khỏe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t xml:space="preserve"> - Chơi </w:t>
      </w:r>
      <w:proofErr w:type="spellStart"/>
      <w:r>
        <w:rPr>
          <w:rFonts w:ascii="Arial" w:eastAsia="Arial" w:hAnsi="Arial" w:cs="Arial"/>
          <w:sz w:val="20"/>
        </w:rPr>
        <w:t>thể</w:t>
      </w:r>
      <w:proofErr w:type="spellEnd"/>
      <w:r>
        <w:rPr>
          <w:rFonts w:ascii="Arial" w:eastAsia="Arial" w:hAnsi="Arial" w:cs="Arial"/>
          <w:sz w:val="20"/>
        </w:rPr>
        <w:t xml:space="preserve"> thao </w:t>
      </w:r>
      <w:proofErr w:type="spellStart"/>
      <w:r>
        <w:rPr>
          <w:rFonts w:ascii="Arial" w:eastAsia="Arial" w:hAnsi="Arial" w:cs="Arial"/>
          <w:sz w:val="20"/>
        </w:rPr>
        <w:t>hàng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ngày</w:t>
      </w:r>
      <w:proofErr w:type="spellEnd"/>
      <w:r>
        <w:rPr>
          <w:rFonts w:ascii="Arial" w:eastAsia="Arial" w:hAnsi="Arial" w:cs="Arial"/>
          <w:sz w:val="20"/>
        </w:rPr>
        <w:t xml:space="preserve"> như: </w:t>
      </w:r>
      <w:proofErr w:type="spellStart"/>
      <w:r>
        <w:rPr>
          <w:rFonts w:ascii="Arial" w:eastAsia="Arial" w:hAnsi="Arial" w:cs="Arial"/>
          <w:sz w:val="20"/>
        </w:rPr>
        <w:t>tập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Yoga,Gym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và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Dance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lang w:val="en-US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sz w:val="20"/>
        </w:rPr>
        <w:t xml:space="preserve">- Nghe </w:t>
      </w:r>
      <w:proofErr w:type="spellStart"/>
      <w:r>
        <w:rPr>
          <w:rFonts w:ascii="Arial" w:eastAsia="Arial" w:hAnsi="Arial" w:cs="Arial"/>
          <w:sz w:val="20"/>
        </w:rPr>
        <w:t>nhạc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:rsidR="008902C2" w:rsidRDefault="00A221AD">
      <w:pPr>
        <w:pStyle w:val="u1"/>
        <w:ind w:left="-5"/>
      </w:pPr>
      <w:r>
        <w:t>NGƯỜI THAM CHIẾU</w:t>
      </w:r>
    </w:p>
    <w:p w:rsidR="008902C2" w:rsidRDefault="00A221AD">
      <w:pPr>
        <w:spacing w:after="254"/>
      </w:pPr>
      <w:r>
        <w:rPr>
          <w:noProof/>
        </w:rPr>
        <mc:AlternateContent>
          <mc:Choice Requires="wpg">
            <w:drawing>
              <wp:inline distT="0" distB="0" distL="0" distR="0">
                <wp:extent cx="6254386" cy="9757"/>
                <wp:effectExtent l="0" t="0" r="0" b="0"/>
                <wp:docPr id="1612" name="Group 1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386" cy="9757"/>
                          <a:chOff x="0" y="0"/>
                          <a:chExt cx="6254386" cy="9757"/>
                        </a:xfrm>
                      </wpg:grpSpPr>
                      <wps:wsp>
                        <wps:cNvPr id="2426" name="Shape 2426"/>
                        <wps:cNvSpPr/>
                        <wps:spPr>
                          <a:xfrm>
                            <a:off x="0" y="0"/>
                            <a:ext cx="6254386" cy="9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4386" h="9757">
                                <a:moveTo>
                                  <a:pt x="0" y="0"/>
                                </a:moveTo>
                                <a:lnTo>
                                  <a:pt x="6254386" y="0"/>
                                </a:lnTo>
                                <a:lnTo>
                                  <a:pt x="6254386" y="9757"/>
                                </a:lnTo>
                                <a:lnTo>
                                  <a:pt x="0" y="9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2" style="width:492.471pt;height:0.76828pt;mso-position-horizontal-relative:char;mso-position-vertical-relative:line" coordsize="62543,97">
                <v:shape id="Shape 2427" style="position:absolute;width:62543;height:97;left:0;top:0;" coordsize="6254386,9757" path="m0,0l6254386,0l6254386,9757l0,9757l0,0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</w:p>
    <w:p w:rsidR="008902C2" w:rsidRPr="00A221AD" w:rsidRDefault="009F6F6D" w:rsidP="00A221AD">
      <w:pPr>
        <w:spacing w:after="8" w:line="250" w:lineRule="auto"/>
        <w:ind w:left="-5" w:hanging="10"/>
        <w:rPr>
          <w:lang w:val="en-US"/>
        </w:rPr>
      </w:pPr>
      <w:proofErr w:type="spellStart"/>
      <w:r>
        <w:rPr>
          <w:rFonts w:ascii="Arial" w:eastAsia="Arial" w:hAnsi="Arial" w:cs="Arial"/>
          <w:sz w:val="20"/>
          <w:lang w:val="en-US"/>
        </w:rPr>
        <w:t>Trung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0"/>
          <w:lang w:val="en-US"/>
        </w:rPr>
        <w:t>tâm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A1EF3">
        <w:rPr>
          <w:rFonts w:ascii="Arial" w:eastAsia="Arial" w:hAnsi="Arial" w:cs="Arial"/>
          <w:sz w:val="20"/>
          <w:lang w:val="en-US"/>
        </w:rPr>
        <w:t>chăm</w:t>
      </w:r>
      <w:proofErr w:type="spellEnd"/>
      <w:r w:rsidR="00AA1EF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A1EF3">
        <w:rPr>
          <w:rFonts w:ascii="Arial" w:eastAsia="Arial" w:hAnsi="Arial" w:cs="Arial"/>
          <w:sz w:val="20"/>
          <w:lang w:val="en-US"/>
        </w:rPr>
        <w:t>sóc</w:t>
      </w:r>
      <w:proofErr w:type="spellEnd"/>
      <w:r w:rsidR="00AA1EF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A1EF3">
        <w:rPr>
          <w:rFonts w:ascii="Arial" w:eastAsia="Arial" w:hAnsi="Arial" w:cs="Arial"/>
          <w:sz w:val="20"/>
          <w:lang w:val="en-US"/>
        </w:rPr>
        <w:t>sức</w:t>
      </w:r>
      <w:proofErr w:type="spellEnd"/>
      <w:r w:rsidR="00AA1EF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A1EF3">
        <w:rPr>
          <w:rFonts w:ascii="Arial" w:eastAsia="Arial" w:hAnsi="Arial" w:cs="Arial"/>
          <w:sz w:val="20"/>
          <w:lang w:val="en-US"/>
        </w:rPr>
        <w:t>khỏe</w:t>
      </w:r>
      <w:proofErr w:type="spellEnd"/>
      <w:r w:rsidR="00AA1EF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A1EF3">
        <w:rPr>
          <w:rFonts w:ascii="Arial" w:eastAsia="Arial" w:hAnsi="Arial" w:cs="Arial"/>
          <w:sz w:val="20"/>
          <w:lang w:val="en-US"/>
        </w:rPr>
        <w:t>của</w:t>
      </w:r>
      <w:proofErr w:type="spellEnd"/>
      <w:r w:rsidR="00AA1EF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A1EF3">
        <w:rPr>
          <w:rFonts w:ascii="Arial" w:eastAsia="Arial" w:hAnsi="Arial" w:cs="Arial"/>
          <w:sz w:val="20"/>
          <w:lang w:val="en-US"/>
        </w:rPr>
        <w:t>Nhật</w:t>
      </w:r>
      <w:proofErr w:type="spellEnd"/>
      <w:r w:rsidR="00AA1EF3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="00AA1EF3">
        <w:rPr>
          <w:rFonts w:ascii="Arial" w:eastAsia="Arial" w:hAnsi="Arial" w:cs="Arial"/>
          <w:sz w:val="20"/>
          <w:lang w:val="en-US"/>
        </w:rPr>
        <w:t>tại</w:t>
      </w:r>
      <w:proofErr w:type="spellEnd"/>
      <w:r w:rsidR="00AA1EF3">
        <w:rPr>
          <w:rFonts w:ascii="Arial" w:eastAsia="Arial" w:hAnsi="Arial" w:cs="Arial"/>
          <w:sz w:val="20"/>
          <w:lang w:val="en-US"/>
        </w:rPr>
        <w:t xml:space="preserve">  Thanh Xuân,</w:t>
      </w:r>
      <w:bookmarkStart w:id="0" w:name="_GoBack"/>
      <w:bookmarkEnd w:id="0"/>
      <w:r w:rsidR="00AA1EF3">
        <w:rPr>
          <w:rFonts w:ascii="Arial" w:eastAsia="Arial" w:hAnsi="Arial" w:cs="Arial"/>
          <w:sz w:val="20"/>
          <w:lang w:val="en-US"/>
        </w:rPr>
        <w:t xml:space="preserve">Hà </w:t>
      </w:r>
      <w:proofErr w:type="spellStart"/>
      <w:r w:rsidR="00AA1EF3">
        <w:rPr>
          <w:rFonts w:ascii="Arial" w:eastAsia="Arial" w:hAnsi="Arial" w:cs="Arial"/>
          <w:sz w:val="20"/>
          <w:lang w:val="en-US"/>
        </w:rPr>
        <w:t>Nội</w:t>
      </w:r>
      <w:proofErr w:type="spellEnd"/>
    </w:p>
    <w:sectPr w:rsidR="008902C2" w:rsidRPr="00A221AD">
      <w:pgSz w:w="12020" w:h="16840"/>
      <w:pgMar w:top="967" w:right="858" w:bottom="296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F8E"/>
    <w:multiLevelType w:val="hybridMultilevel"/>
    <w:tmpl w:val="61242142"/>
    <w:lvl w:ilvl="0" w:tplc="35D6DC20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6462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48B75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3E637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42496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1A62C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24C18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45E7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2020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F1993"/>
    <w:multiLevelType w:val="hybridMultilevel"/>
    <w:tmpl w:val="B400D972"/>
    <w:lvl w:ilvl="0" w:tplc="9274065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C8F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82CA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D029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C0EB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6B3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C4DB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E852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F61F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C6A93"/>
    <w:multiLevelType w:val="hybridMultilevel"/>
    <w:tmpl w:val="8924BA1A"/>
    <w:lvl w:ilvl="0" w:tplc="0A1AF33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26D0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424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7893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5CC4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4CAD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3EE3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0AA1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491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894675"/>
    <w:multiLevelType w:val="hybridMultilevel"/>
    <w:tmpl w:val="703C3EF4"/>
    <w:lvl w:ilvl="0" w:tplc="A6046100">
      <w:start w:val="1"/>
      <w:numFmt w:val="bullet"/>
      <w:lvlText w:val="-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8B8E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E23E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F61F7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7E664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32D60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92AF7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ECFF1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2C698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C2"/>
    <w:rsid w:val="008902C2"/>
    <w:rsid w:val="009F6F6D"/>
    <w:rsid w:val="00A221AD"/>
    <w:rsid w:val="00AA1EF3"/>
    <w:rsid w:val="00F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7412"/>
  <w15:docId w15:val="{BBBE3C52-A34D-49BB-A8C2-F4AF1917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Arial" w:eastAsia="Arial" w:hAnsi="Arial" w:cs="Arial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Trần Hải Yến</dc:title>
  <dc:subject/>
  <dc:creator>Tran Thanh Xuan</dc:creator>
  <cp:keywords/>
  <cp:lastModifiedBy>Tran Thanh Xuan</cp:lastModifiedBy>
  <cp:revision>6</cp:revision>
  <dcterms:created xsi:type="dcterms:W3CDTF">2018-02-09T03:39:00Z</dcterms:created>
  <dcterms:modified xsi:type="dcterms:W3CDTF">2018-02-09T10:20:00Z</dcterms:modified>
</cp:coreProperties>
</file>