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default" w:ascii="Times New Roman" w:hAnsi="Times New Roman" w:eastAsia="SimSun" w:cs="Times New Roman"/>
          <w:b/>
          <w:i w:val="0"/>
          <w:caps w:val="0"/>
          <w:color w:val="274E1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-257810</wp:posOffset>
            </wp:positionV>
            <wp:extent cx="1180465" cy="1019810"/>
            <wp:effectExtent l="0" t="0" r="635" b="8890"/>
            <wp:wrapNone/>
            <wp:docPr id="1" name="Picture 1" descr="avatar36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vatar367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/>
          <w:i w:val="0"/>
          <w:caps w:val="0"/>
          <w:color w:val="274E13"/>
          <w:spacing w:val="0"/>
          <w:sz w:val="24"/>
          <w:szCs w:val="24"/>
          <w:shd w:val="clear" w:fill="FFFFFF"/>
        </w:rPr>
        <w:t xml:space="preserve">CÔNG TY 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274E13"/>
          <w:spacing w:val="0"/>
          <w:sz w:val="24"/>
          <w:szCs w:val="24"/>
          <w:shd w:val="clear" w:fill="FFFFFF"/>
          <w:lang w:val="en-US"/>
        </w:rPr>
        <w:t xml:space="preserve">CỔ 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274E13"/>
          <w:spacing w:val="0"/>
          <w:sz w:val="24"/>
          <w:szCs w:val="24"/>
          <w:shd w:val="clear" w:fill="FFFFFF"/>
        </w:rPr>
        <w:t>PH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274E13"/>
          <w:spacing w:val="0"/>
          <w:sz w:val="24"/>
          <w:szCs w:val="24"/>
          <w:shd w:val="clear" w:fill="FFFFFF"/>
          <w:lang w:val="en-US"/>
        </w:rPr>
        <w:t>ẦN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274E13"/>
          <w:spacing w:val="0"/>
          <w:sz w:val="24"/>
          <w:szCs w:val="24"/>
          <w:shd w:val="clear" w:fill="FFFFFF"/>
        </w:rPr>
        <w:t xml:space="preserve"> DỊCH VỤ THƯƠNG MẠI ĐỊA ỐC ĐẤT NAM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274E13"/>
          <w:spacing w:val="0"/>
          <w:sz w:val="24"/>
          <w:szCs w:val="24"/>
          <w:shd w:val="clear" w:fill="FFFFFF"/>
        </w:rPr>
        <w:t>Lầu 1, Số 20, Phan Đình Giót, Phường 2, Quận Tân Bình, TP.HCM 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NHÂN VIÊN TƯ VẤN BÁN HÀNG/CHĂM SÓC KHÁCH HÀNG</w:t>
      </w:r>
    </w:p>
    <w:tbl>
      <w:tblPr>
        <w:tblStyle w:val="5"/>
        <w:tblpPr w:leftFromText="180" w:rightFromText="180" w:vertAnchor="text" w:horzAnchor="page" w:tblpX="840" w:tblpY="604"/>
        <w:tblOverlap w:val="never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6"/>
        <w:gridCol w:w="7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MÔ TẢ CÔNG VIỆC 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7966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- Lương cơ bản: 5 triệu. 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- </w:t>
            </w:r>
            <w:bookmarkStart w:id="0" w:name="OLE_LINK1"/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Sản phẩm chủ yếu: Đất nền thổ cư (500 - 600 triệu/nền, rất dễ bán)</w:t>
            </w:r>
            <w:bookmarkEnd w:id="0"/>
            <w:bookmarkStart w:id="1" w:name="_GoBack"/>
            <w:bookmarkEnd w:id="1"/>
          </w:p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 Tư vấn khách hàng và bán sản phẩm của công ty.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 Chăm sóc khách hàng.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YÊU CẦU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7966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-Có khả năng giao tiếp tốt, tự tin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-Tốt nghiệp THPT trở lên.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-Thành thạo tin học văn phòng, internet.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 Năng động, chăm chỉ, trung thực, có tinh thần cầu tiến.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-Tuổi từ 21 - 27 (1990 - 1996)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QUYỀN LỢI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7966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Thời gian làm việc: Giờ hành chính tại văn phòng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 Training kĩ năng bán hàng, kỹ năng giao tiếp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 Được thu nhập tốt từ môi trường này.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 Không đi thị trường.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Không áp doanh số, chỉ tiêu. Vẫn được lương cứng nếu không bán được sản phẩm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 Được hỗ trợ chi phí Marketing và công cụ để thực hiện.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- Được làm việc trong môi trường nhân viên trẻ đầy năng động, thân thiện, chuyên nghiệp. 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 Cơ hội thăng tiến nhanh.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 Được hưởng các chế độ: BHYT, BHXH,....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 Được đi du lịch miễn phí định kỳ 1 lần/ 1 năm.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bidi w:val="0"/>
              <w:ind w:left="0" w:firstLine="0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caps w:val="0"/>
                <w:color w:val="1D212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caps w:val="0"/>
                <w:color w:val="1D212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LƯƠNG: 5 - 10 triệu + Hoa hồng 12 - 50 triệu, thưởng nóng 2 - 10 triệu, thưởng theo dự án, tháng, quý.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imSun" w:cs="Times New Roman"/>
                <w:b/>
                <w:bCs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HỒ SƠ DỰ TUYỂN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7966" w:type="dxa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- 01 CV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- 01 Đơn xin việc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- 01 Sổ hộ khẩu photo (không cần công chứng)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- 01 CMND photo (không cần công chứng)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imSun" w:cs="Times New Roman"/>
                <w:b/>
                <w:bCs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HỒ SƠ NỘP TẠI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796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- Địa chỉ: </w:t>
            </w:r>
            <w:r>
              <w:rPr>
                <w:rFonts w:hint="default" w:ascii="Times New Roman" w:hAnsi="Times New Roman" w:cs="Times New Roman"/>
                <w:b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Lầu 1, Số 20, Phan Đình Giót, Phường 2, Quận Tân Bình, TP.HCM 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 Email: ngan.datnam@gmaill.com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- Điện thoại liên hệ: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0964.135.222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 xml:space="preserve"> (Ms.Ngân)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</w:tbl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012E94"/>
    <w:rsid w:val="01E6319A"/>
    <w:rsid w:val="064419DF"/>
    <w:rsid w:val="07EA7A00"/>
    <w:rsid w:val="0A5A64D3"/>
    <w:rsid w:val="28B86B35"/>
    <w:rsid w:val="2B20307E"/>
    <w:rsid w:val="33621814"/>
    <w:rsid w:val="374B4D35"/>
    <w:rsid w:val="3C653778"/>
    <w:rsid w:val="3E4F472D"/>
    <w:rsid w:val="4E901F82"/>
    <w:rsid w:val="509937A3"/>
    <w:rsid w:val="52415A16"/>
    <w:rsid w:val="52506551"/>
    <w:rsid w:val="55C202ED"/>
    <w:rsid w:val="5E331830"/>
    <w:rsid w:val="60561ED9"/>
    <w:rsid w:val="69AB69D1"/>
    <w:rsid w:val="6CC0769A"/>
    <w:rsid w:val="73012E94"/>
    <w:rsid w:val="730B3D9E"/>
    <w:rsid w:val="792941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2017-07-14T07:00:00Z</dcterms:created>
  <dc:creator>lenovo</dc:creator>
  <cp:lastModifiedBy>lenovo</cp:lastModifiedBy>
  <dcterms:modified xsi:type="dcterms:W3CDTF">2017-07-21T08:10:42Z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