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6DE6" w14:textId="77777777" w:rsidR="00855520" w:rsidRPr="00EF58BF" w:rsidRDefault="00434AC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D5FFF8" wp14:editId="6A102FAA">
                <wp:simplePos x="0" y="0"/>
                <wp:positionH relativeFrom="column">
                  <wp:posOffset>-510540</wp:posOffset>
                </wp:positionH>
                <wp:positionV relativeFrom="paragraph">
                  <wp:posOffset>-553085</wp:posOffset>
                </wp:positionV>
                <wp:extent cx="7846695" cy="1552575"/>
                <wp:effectExtent l="0" t="0" r="190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6695" cy="1552575"/>
                        </a:xfrm>
                        <a:prstGeom prst="rect">
                          <a:avLst/>
                        </a:prstGeom>
                        <a:solidFill>
                          <a:srgbClr val="5678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B9828" w14:textId="60A8480B" w:rsidR="00123DF9" w:rsidRDefault="00123DF9" w:rsidP="00123D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5FFF8" id="Rectangle 2" o:spid="_x0000_s1026" style="position:absolute;margin-left:-40.2pt;margin-top:-43.55pt;width:617.85pt;height:12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" fillcolor="#567885" stroked="f">
                <v:textbox>
                  <w:txbxContent>
                    <w:p w14:paraId="3AAB9828" w14:textId="60A8480B" w:rsidR="00123DF9" w:rsidRDefault="00123DF9" w:rsidP="00123D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398"/>
      </w:tblGrid>
      <w:tr w:rsidR="007A1833" w:rsidRPr="00EF58BF" w14:paraId="43798F6F" w14:textId="77777777" w:rsidTr="005D10E0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LiBang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7"/>
            </w:tblGrid>
            <w:tr w:rsidR="007A1833" w:rsidRPr="00EF58BF" w14:paraId="6E2F22C8" w14:textId="77777777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14:paraId="0FC8D079" w14:textId="56AAFF4F" w:rsidR="002A0CA8" w:rsidRPr="00EF58BF" w:rsidRDefault="002A0CA8" w:rsidP="007949F9">
                  <w:pPr>
                    <w:pStyle w:val="SectionTitle"/>
                    <w:spacing w:before="240"/>
                    <w:jc w:val="center"/>
                  </w:pPr>
                </w:p>
                <w:p w14:paraId="28E4DBE8" w14:textId="77777777" w:rsidR="00206BEB" w:rsidRDefault="00D6459A" w:rsidP="007949F9">
                  <w:pPr>
                    <w:pStyle w:val="SectionTitle"/>
                  </w:pPr>
                  <w:r w:rsidRPr="00D6459A">
                    <w:rPr>
                      <w:noProof/>
                    </w:rPr>
                    <w:drawing>
                      <wp:inline distT="0" distB="0" distL="0" distR="0" wp14:anchorId="21CBD666" wp14:editId="4C55AD99">
                        <wp:extent cx="2056765" cy="2257064"/>
                        <wp:effectExtent l="0" t="0" r="635" b="0"/>
                        <wp:docPr id="7" name="Hình ảnh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0701" cy="2261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92E290" w14:textId="77777777" w:rsidR="00206BEB" w:rsidRDefault="00206BEB" w:rsidP="007949F9">
                  <w:pPr>
                    <w:pStyle w:val="SectionTitle"/>
                  </w:pPr>
                </w:p>
                <w:p w14:paraId="5ED10901" w14:textId="13139415" w:rsidR="007A1833" w:rsidRPr="00EF58BF" w:rsidRDefault="00BB74C7" w:rsidP="007949F9">
                  <w:pPr>
                    <w:pStyle w:val="SectionTitle"/>
                  </w:pPr>
                  <w:r>
                    <w:rPr>
                      <w:rFonts w:asciiTheme="minorHAnsi" w:hAnsiTheme="minorHAnsi"/>
                    </w:rPr>
                    <w:t>Thông tin liên hệ</w:t>
                  </w:r>
                </w:p>
                <w:p w14:paraId="1453516B" w14:textId="17070B86" w:rsidR="007A1833" w:rsidRPr="00EF58BF" w:rsidRDefault="00F42BB5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0C53605F" wp14:editId="75A4E4F7">
                        <wp:extent cx="138430" cy="18097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79C4" w:rsidRPr="00EF58BF">
                    <w:rPr>
                      <w:noProof w:val="0"/>
                    </w:rPr>
                    <w:tab/>
                  </w:r>
                  <w:r w:rsidR="00C90922">
                    <w:rPr>
                      <w:noProof w:val="0"/>
                    </w:rPr>
                    <w:t xml:space="preserve">180/10 Tô Ngọc Vân, </w:t>
                  </w:r>
                  <w:r w:rsidR="00FF1E42">
                    <w:rPr>
                      <w:noProof w:val="0"/>
                    </w:rPr>
                    <w:t xml:space="preserve">Phường </w:t>
                  </w:r>
                  <w:r w:rsidR="000763D4">
                    <w:rPr>
                      <w:noProof w:val="0"/>
                    </w:rPr>
                    <w:t xml:space="preserve">  Linh </w:t>
                  </w:r>
                  <w:r w:rsidR="00FF1E42">
                    <w:rPr>
                      <w:noProof w:val="0"/>
                    </w:rPr>
                    <w:t>Đông, Q. Thủ Đức, Tp HCM</w:t>
                  </w:r>
                </w:p>
                <w:p w14:paraId="5B67387B" w14:textId="6A3C4E67" w:rsidR="00AB79C4" w:rsidRPr="00EF58BF" w:rsidRDefault="00F42BB5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51F0CA5F" wp14:editId="1D90750E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0763D4">
                    <w:rPr>
                      <w:noProof w:val="0"/>
                    </w:rPr>
                    <w:t>0778142973</w:t>
                  </w:r>
                </w:p>
                <w:p w14:paraId="21EEB2E2" w14:textId="23448425" w:rsidR="007A1833" w:rsidRPr="00EF58BF" w:rsidRDefault="00AB79C4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49E76C0F" wp14:editId="4E294A59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BB74C7">
                    <w:rPr>
                      <w:noProof w:val="0"/>
                    </w:rPr>
                    <w:t>nhiy2111@gmail.com</w:t>
                  </w:r>
                </w:p>
                <w:p w14:paraId="5D5146AA" w14:textId="77777777" w:rsidR="00421871" w:rsidRPr="00EF58BF" w:rsidRDefault="00421871">
                  <w:pPr>
                    <w:rPr>
                      <w:rFonts w:asciiTheme="majorHAnsi" w:hAnsiTheme="majorHAnsi"/>
                    </w:rPr>
                  </w:pPr>
                </w:p>
                <w:p w14:paraId="1210DB4D" w14:textId="6FE73C63" w:rsidR="00A25A76" w:rsidRPr="00EF58BF" w:rsidRDefault="00A34BB8" w:rsidP="007949F9">
                  <w:pPr>
                    <w:pStyle w:val="SectionTitle"/>
                  </w:pPr>
                  <w:r>
                    <w:t>Mục tiêu nghề nghiệp</w:t>
                  </w:r>
                </w:p>
                <w:p w14:paraId="2BB9CFE6" w14:textId="69381B95" w:rsidR="00005671" w:rsidRPr="00EF58BF" w:rsidRDefault="0065707A" w:rsidP="00005671">
                  <w:pPr>
                    <w:pStyle w:val="oancuaDanhsac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Làm việc đúng theo chuyên ngành đã được đào tạo</w:t>
                  </w:r>
                </w:p>
                <w:p w14:paraId="12696381" w14:textId="7CE3F7A4" w:rsidR="00005671" w:rsidRPr="00EF58BF" w:rsidRDefault="00DE573C" w:rsidP="00005671">
                  <w:pPr>
                    <w:pStyle w:val="oancuaDanhsac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Phấn đấu trở thành chuyên viên xuất sắc trong lĩnh vực dược phẩm.</w:t>
                  </w:r>
                </w:p>
                <w:p w14:paraId="701B0122" w14:textId="32283F59" w:rsidR="00421871" w:rsidRPr="00EF58BF" w:rsidRDefault="00761FBB" w:rsidP="00005671">
                  <w:pPr>
                    <w:pStyle w:val="oancuaDanhsac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Nâng cao bổ sung kiến thức về mảng Marketing dược phẩm </w:t>
                  </w:r>
                  <w:r w:rsidR="00873A4E">
                    <w:rPr>
                      <w:rFonts w:asciiTheme="majorHAnsi" w:hAnsiTheme="majorHAnsi"/>
                    </w:rPr>
                    <w:t>thuận lợi cho công việc hơn nữa sau này.</w:t>
                  </w:r>
                </w:p>
                <w:p w14:paraId="550D30B5" w14:textId="14C3F364" w:rsidR="00421871" w:rsidRDefault="00421871" w:rsidP="007949F9">
                  <w:pPr>
                    <w:pStyle w:val="SectionTitle"/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</w:pPr>
                </w:p>
                <w:p w14:paraId="3C5D0A5C" w14:textId="4B41403A" w:rsidR="00091CCB" w:rsidRDefault="00091CCB" w:rsidP="007949F9">
                  <w:pPr>
                    <w:pStyle w:val="SectionTitle"/>
                  </w:pPr>
                  <w:r>
                    <w:t>Giáo dục</w:t>
                  </w:r>
                </w:p>
                <w:p w14:paraId="4FAF2C6B" w14:textId="061E1D07" w:rsidR="001C113F" w:rsidRDefault="004E3C68" w:rsidP="00091CCB">
                  <w:pPr>
                    <w:pStyle w:val="SectionTitle"/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</w:pPr>
                  <w:r w:rsidRPr="0030184C"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 xml:space="preserve">Tốt nghiệp </w:t>
                  </w:r>
                  <w:r w:rsidR="0030184C"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 xml:space="preserve">ĐH Nguyễn Tất </w:t>
                  </w:r>
                  <w:r w:rsidR="0013398E"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>Thành</w:t>
                  </w:r>
                  <w:bookmarkStart w:id="0" w:name="_GoBack"/>
                  <w:bookmarkEnd w:id="0"/>
                </w:p>
                <w:p w14:paraId="2149BF26" w14:textId="5A91473C" w:rsidR="00091CCB" w:rsidRPr="0030184C" w:rsidRDefault="0013398E" w:rsidP="00091CCB">
                  <w:pPr>
                    <w:pStyle w:val="SectionTitle"/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>Tháng 12/2018</w:t>
                  </w:r>
                </w:p>
                <w:p w14:paraId="761274E7" w14:textId="795139D8" w:rsidR="00446FCE" w:rsidRDefault="0030184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Chuyên ngành: Quản lý cung ứng thuốc</w:t>
                  </w:r>
                </w:p>
                <w:p w14:paraId="3C24FDA5" w14:textId="5CEA934D" w:rsidR="0030184C" w:rsidRPr="00EF58BF" w:rsidRDefault="0030184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GPA: 3.01/4.0</w:t>
                  </w:r>
                </w:p>
                <w:p w14:paraId="3D1BCA5D" w14:textId="29563F71" w:rsidR="00421871" w:rsidRPr="00EF58BF" w:rsidRDefault="00421871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21563A0F" w14:textId="77777777" w:rsidR="002F701B" w:rsidRPr="00EF58BF" w:rsidRDefault="002F701B">
            <w:pPr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auto"/>
          </w:tcPr>
          <w:tbl>
            <w:tblPr>
              <w:tblStyle w:val="LiBang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7A1833" w:rsidRPr="00EF58BF" w14:paraId="454106C8" w14:textId="77777777" w:rsidTr="001500E2">
              <w:tc>
                <w:tcPr>
                  <w:tcW w:w="7005" w:type="dxa"/>
                </w:tcPr>
                <w:p w14:paraId="03FE1E68" w14:textId="5036E6F3" w:rsidR="007A1833" w:rsidRPr="00EF58BF" w:rsidRDefault="00D4258D" w:rsidP="005D10E0">
                  <w:pPr>
                    <w:pStyle w:val="Name"/>
                    <w:rPr>
                      <w:color w:val="FFFFFF" w:themeColor="background1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</w:rPr>
                    <w:t>Lê Thị Ý Nhi</w:t>
                  </w:r>
                </w:p>
                <w:p w14:paraId="46E11DCC" w14:textId="0AC99E65" w:rsidR="00421871" w:rsidRPr="00EF58BF" w:rsidRDefault="00421871" w:rsidP="005D10E0">
                  <w:pPr>
                    <w:pStyle w:val="Designation"/>
                    <w:jc w:val="left"/>
                  </w:pPr>
                </w:p>
              </w:tc>
            </w:tr>
          </w:tbl>
          <w:p w14:paraId="6AAE012B" w14:textId="77777777" w:rsidR="007A1833" w:rsidRPr="00EF58BF" w:rsidRDefault="007A1833">
            <w:pPr>
              <w:rPr>
                <w:rFonts w:asciiTheme="majorHAnsi" w:hAnsiTheme="majorHAnsi"/>
              </w:rPr>
            </w:pPr>
          </w:p>
          <w:tbl>
            <w:tblPr>
              <w:tblStyle w:val="LiBang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490B6C9B" w14:textId="77777777" w:rsidTr="001500E2">
              <w:tc>
                <w:tcPr>
                  <w:tcW w:w="7005" w:type="dxa"/>
                  <w:shd w:val="clear" w:color="auto" w:fill="FA4B00"/>
                </w:tcPr>
                <w:p w14:paraId="306FB8A5" w14:textId="169C6FCE" w:rsidR="00421871" w:rsidRPr="00EF58BF" w:rsidRDefault="00037772" w:rsidP="007949F9">
                  <w:pPr>
                    <w:pStyle w:val="SectionTitle"/>
                  </w:pPr>
                  <w:r>
                    <w:t>Tóm tắt bản thân</w:t>
                  </w:r>
                </w:p>
              </w:tc>
            </w:tr>
            <w:tr w:rsidR="00421871" w:rsidRPr="00EF58BF" w14:paraId="2D9D61B4" w14:textId="77777777" w:rsidTr="001500E2">
              <w:tc>
                <w:tcPr>
                  <w:tcW w:w="7005" w:type="dxa"/>
                </w:tcPr>
                <w:p w14:paraId="565247E8" w14:textId="0D277036" w:rsidR="00421871" w:rsidRPr="00EF58BF" w:rsidRDefault="00722858" w:rsidP="00446FCE">
                  <w:r>
                    <w:t xml:space="preserve">Tôi tên Ý Nhi. Tôi tốt nghiệp trường Đại Học Nguyễn Tất Thành với chuyên ngành Quản Lý Cung Ứng </w:t>
                  </w:r>
                  <w:r w:rsidR="00FA2920">
                    <w:t xml:space="preserve">thuốc. Hơn nữa tôi đang </w:t>
                  </w:r>
                  <w:r w:rsidR="00E76975">
                    <w:t>tự học</w:t>
                  </w:r>
                  <w:r w:rsidR="00FA2920">
                    <w:t xml:space="preserve"> một khóa học online </w:t>
                  </w:r>
                  <w:r w:rsidR="00E72E2B">
                    <w:t>về Marketing</w:t>
                  </w:r>
                  <w:r w:rsidR="00E956A6">
                    <w:t xml:space="preserve"> m</w:t>
                  </w:r>
                  <w:r w:rsidR="00E76975">
                    <w:t xml:space="preserve">ong muốn có thể giúp ích nhiều hơn cho công việc sau này của mình. </w:t>
                  </w:r>
                  <w:r w:rsidR="007B2690">
                    <w:t xml:space="preserve">Tôi </w:t>
                  </w:r>
                  <w:r w:rsidR="00781F78">
                    <w:t xml:space="preserve">mong muốn tìm một môi trường làm việc có thể cho tôi cơ hội học hỏi, phát triển bản thân và </w:t>
                  </w:r>
                  <w:r w:rsidR="00BD2866">
                    <w:t xml:space="preserve">sử dụng kiến thức của </w:t>
                  </w:r>
                  <w:r w:rsidR="00B74408">
                    <w:t>mình.</w:t>
                  </w:r>
                </w:p>
              </w:tc>
            </w:tr>
          </w:tbl>
          <w:p w14:paraId="09BA08BE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  <w:tbl>
            <w:tblPr>
              <w:tblStyle w:val="LiBang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066A7D23" w14:textId="77777777" w:rsidTr="001500E2">
              <w:tc>
                <w:tcPr>
                  <w:tcW w:w="7005" w:type="dxa"/>
                  <w:shd w:val="clear" w:color="auto" w:fill="FA4B00"/>
                </w:tcPr>
                <w:p w14:paraId="40EE060A" w14:textId="37700337" w:rsidR="00421871" w:rsidRPr="00EF58BF" w:rsidRDefault="00B74408" w:rsidP="007949F9">
                  <w:pPr>
                    <w:pStyle w:val="SectionTitle"/>
                  </w:pPr>
                  <w:r>
                    <w:t>Kinh</w:t>
                  </w:r>
                  <w:r w:rsidR="00E37346">
                    <w:t xml:space="preserve"> nghiệm làm việc</w:t>
                  </w:r>
                </w:p>
              </w:tc>
            </w:tr>
            <w:tr w:rsidR="00421871" w:rsidRPr="00EF58BF" w14:paraId="173BF014" w14:textId="77777777" w:rsidTr="004276F4">
              <w:trPr>
                <w:trHeight w:val="5337"/>
              </w:trPr>
              <w:tc>
                <w:tcPr>
                  <w:tcW w:w="7005" w:type="dxa"/>
                </w:tcPr>
                <w:p w14:paraId="3E4F507A" w14:textId="64F66666" w:rsidR="00421871" w:rsidRPr="00EF58BF" w:rsidRDefault="00E37346" w:rsidP="001500E2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Thực tập nhà thuốc Hồng Diệp</w:t>
                  </w:r>
                  <w:r w:rsidR="00A25A76" w:rsidRPr="00EF58BF">
                    <w:rPr>
                      <w:noProof w:val="0"/>
                    </w:rPr>
                    <w:tab/>
                  </w:r>
                  <w:r w:rsidR="00870925">
                    <w:rPr>
                      <w:noProof w:val="0"/>
                    </w:rPr>
                    <w:t>/3 - /4/2018</w:t>
                  </w:r>
                </w:p>
                <w:p w14:paraId="3DB02CFB" w14:textId="57DB10A1" w:rsidR="00CC615B" w:rsidRPr="00EF58BF" w:rsidRDefault="003724F3" w:rsidP="003724F3">
                  <w:pPr>
                    <w:pStyle w:val="Company"/>
                  </w:pPr>
                  <w:r>
                    <w:t>Nhân viên bán thuốc</w:t>
                  </w:r>
                </w:p>
                <w:p w14:paraId="2ABA7E90" w14:textId="24F1E9CA" w:rsidR="00CC615B" w:rsidRPr="00EF58BF" w:rsidRDefault="00F72EDC" w:rsidP="009D4D55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Đón tiếp khách hàng, tư vấn </w:t>
                  </w:r>
                  <w:r w:rsidR="00504FAC">
                    <w:rPr>
                      <w:noProof w:val="0"/>
                    </w:rPr>
                    <w:t>cách sử dụng thuốc cho khách.</w:t>
                  </w:r>
                </w:p>
                <w:p w14:paraId="4F962AEF" w14:textId="47B36467" w:rsidR="00CC615B" w:rsidRPr="00EF58BF" w:rsidRDefault="001E5448" w:rsidP="009D4D55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Học cách sắp xếp tủ thuốc theo quy định </w:t>
                  </w:r>
                </w:p>
                <w:p w14:paraId="678869F1" w14:textId="5D9EF933" w:rsidR="00CC615B" w:rsidRPr="00EF58BF" w:rsidRDefault="002815D0" w:rsidP="00E53898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Cách vận hành nhà thuốc theo tiêu chuẩn GPP </w:t>
                  </w:r>
                </w:p>
                <w:p w14:paraId="77552F6B" w14:textId="5AEF58E1" w:rsidR="00CC615B" w:rsidRPr="00EF58BF" w:rsidRDefault="00E53898" w:rsidP="001500E2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Thực </w:t>
                  </w:r>
                  <w:r w:rsidR="002F5395">
                    <w:rPr>
                      <w:noProof w:val="0"/>
                    </w:rPr>
                    <w:t>tập công ty Minmax Pharma</w:t>
                  </w:r>
                  <w:r w:rsidR="00D6574B">
                    <w:rPr>
                      <w:noProof w:val="0"/>
                    </w:rPr>
                    <w:t xml:space="preserve">                         /3 - /5/2018</w:t>
                  </w:r>
                </w:p>
                <w:p w14:paraId="6A16BB9E" w14:textId="6C65DFA5" w:rsidR="00CC615B" w:rsidRPr="00EF58BF" w:rsidRDefault="00D6574B" w:rsidP="00BD3F13">
                  <w:pPr>
                    <w:pStyle w:val="Company"/>
                  </w:pPr>
                  <w:r>
                    <w:t xml:space="preserve">Trình </w:t>
                  </w:r>
                  <w:r w:rsidR="00BD3F13">
                    <w:t>dược viên</w:t>
                  </w:r>
                </w:p>
                <w:p w14:paraId="05287D0F" w14:textId="2F99ADCF" w:rsidR="00CC615B" w:rsidRPr="00EF58BF" w:rsidRDefault="00BD3F13" w:rsidP="009D4D55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Nắm bắt hiểu rõ đặc tính sản phẩm được giao</w:t>
                  </w:r>
                </w:p>
                <w:p w14:paraId="7D52680F" w14:textId="1E6A9AF8" w:rsidR="00CC615B" w:rsidRPr="00EF58BF" w:rsidRDefault="00BD3F13" w:rsidP="009D4D55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Khảo sát thị trường </w:t>
                  </w:r>
                  <w:r w:rsidR="008930A3">
                    <w:rPr>
                      <w:noProof w:val="0"/>
                    </w:rPr>
                    <w:t>tại địa bàn được phân công, lập kô hoạch bán hàng.</w:t>
                  </w:r>
                </w:p>
                <w:p w14:paraId="5D6F0FD1" w14:textId="476F795E" w:rsidR="00CC615B" w:rsidRPr="00EF58BF" w:rsidRDefault="00B33579" w:rsidP="009D4D55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Giới thiệu thuốc tại các nhà thuốc </w:t>
                  </w:r>
                  <w:r w:rsidR="002F44B4">
                    <w:rPr>
                      <w:noProof w:val="0"/>
                    </w:rPr>
                    <w:t>để bán hàng</w:t>
                  </w:r>
                </w:p>
                <w:p w14:paraId="75F6CB68" w14:textId="4EDAA1B0" w:rsidR="006B4A86" w:rsidRDefault="002F44B4" w:rsidP="00D355A8">
                  <w:pPr>
                    <w:pStyle w:val="CustomBullets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Tận dụng lợi thế </w:t>
                  </w:r>
                  <w:r w:rsidR="00B26FCA">
                    <w:rPr>
                      <w:noProof w:val="0"/>
                    </w:rPr>
                    <w:t>các mạng xã hộ</w:t>
                  </w:r>
                  <w:r w:rsidR="00753170">
                    <w:rPr>
                      <w:noProof w:val="0"/>
                    </w:rPr>
                    <w:t xml:space="preserve"> đối</w:t>
                  </w:r>
                  <w:r w:rsidR="00B26FCA">
                    <w:rPr>
                      <w:noProof w:val="0"/>
                    </w:rPr>
                    <w:t>i với các dòng thực phẩm</w:t>
                  </w:r>
                  <w:r w:rsidR="00753170">
                    <w:rPr>
                      <w:noProof w:val="0"/>
                    </w:rPr>
                    <w:t xml:space="preserve"> chức năng để thúc đẩy bán </w:t>
                  </w:r>
                  <w:r w:rsidR="00C21AC7">
                    <w:rPr>
                      <w:noProof w:val="0"/>
                    </w:rPr>
                    <w:t>hàng</w:t>
                  </w:r>
                </w:p>
                <w:p w14:paraId="3479A997" w14:textId="77777777" w:rsidR="00C21AC7" w:rsidRPr="00D355A8" w:rsidRDefault="00C21AC7" w:rsidP="00C21AC7">
                  <w:pPr>
                    <w:pStyle w:val="CustomBullets"/>
                    <w:numPr>
                      <w:ilvl w:val="0"/>
                      <w:numId w:val="0"/>
                    </w:numPr>
                    <w:ind w:left="360"/>
                    <w:rPr>
                      <w:noProof w:val="0"/>
                    </w:rPr>
                  </w:pPr>
                </w:p>
                <w:p w14:paraId="1D31558A" w14:textId="3E797EB3" w:rsidR="00196104" w:rsidRDefault="007E1CBF" w:rsidP="00243967">
                  <w:pPr>
                    <w:pStyle w:val="CustomBullets"/>
                    <w:numPr>
                      <w:ilvl w:val="0"/>
                      <w:numId w:val="0"/>
                    </w:numPr>
                    <w:spacing w:before="0" w:line="276" w:lineRule="auto"/>
                    <w:rPr>
                      <w:b/>
                      <w:noProof w:val="0"/>
                      <w:sz w:val="24"/>
                      <w:szCs w:val="24"/>
                    </w:rPr>
                  </w:pPr>
                  <w:r>
                    <w:rPr>
                      <w:b/>
                      <w:noProof w:val="0"/>
                      <w:sz w:val="24"/>
                      <w:szCs w:val="24"/>
                    </w:rPr>
                    <w:t>VietNam</w:t>
                  </w:r>
                  <w:r w:rsidR="00087D88">
                    <w:rPr>
                      <w:b/>
                      <w:noProof w:val="0"/>
                      <w:sz w:val="24"/>
                      <w:szCs w:val="24"/>
                    </w:rPr>
                    <w:t xml:space="preserve"> – Singapore Health Screaning Center</w:t>
                  </w:r>
                  <w:r w:rsidR="00D355A8">
                    <w:rPr>
                      <w:b/>
                      <w:noProof w:val="0"/>
                      <w:sz w:val="24"/>
                      <w:szCs w:val="24"/>
                    </w:rPr>
                    <w:t xml:space="preserve">    </w:t>
                  </w:r>
                  <w:r w:rsidR="00087D88">
                    <w:rPr>
                      <w:b/>
                      <w:noProof w:val="0"/>
                      <w:sz w:val="24"/>
                      <w:szCs w:val="24"/>
                    </w:rPr>
                    <w:t>/</w:t>
                  </w:r>
                  <w:r w:rsidR="00CD0149">
                    <w:rPr>
                      <w:b/>
                      <w:noProof w:val="0"/>
                      <w:sz w:val="24"/>
                      <w:szCs w:val="24"/>
                    </w:rPr>
                    <w:t>1</w:t>
                  </w:r>
                  <w:r w:rsidR="00442B60">
                    <w:rPr>
                      <w:b/>
                      <w:noProof w:val="0"/>
                      <w:sz w:val="24"/>
                      <w:szCs w:val="24"/>
                    </w:rPr>
                    <w:t>0</w:t>
                  </w:r>
                  <w:r w:rsidR="00087D88">
                    <w:rPr>
                      <w:b/>
                      <w:noProof w:val="0"/>
                      <w:sz w:val="24"/>
                      <w:szCs w:val="24"/>
                    </w:rPr>
                    <w:t>-Hiện tại</w:t>
                  </w:r>
                  <w:r w:rsidR="00D355A8">
                    <w:rPr>
                      <w:b/>
                      <w:noProof w:val="0"/>
                      <w:sz w:val="24"/>
                      <w:szCs w:val="24"/>
                    </w:rPr>
                    <w:t xml:space="preserve">  </w:t>
                  </w:r>
                </w:p>
                <w:p w14:paraId="08C2C701" w14:textId="56315520" w:rsidR="00753170" w:rsidRDefault="00E956A6" w:rsidP="00854DA0">
                  <w:pPr>
                    <w:pStyle w:val="CustomBullets"/>
                    <w:numPr>
                      <w:ilvl w:val="0"/>
                      <w:numId w:val="0"/>
                    </w:numPr>
                    <w:spacing w:line="276" w:lineRule="auto"/>
                    <w:rPr>
                      <w:b/>
                      <w:noProof w:val="0"/>
                      <w:sz w:val="24"/>
                      <w:szCs w:val="24"/>
                    </w:rPr>
                  </w:pPr>
                  <w:r>
                    <w:rPr>
                      <w:noProof w:val="0"/>
                      <w:sz w:val="24"/>
                      <w:szCs w:val="24"/>
                    </w:rPr>
                    <w:t xml:space="preserve"> Partime </w:t>
                  </w:r>
                  <w:r w:rsidR="00196104">
                    <w:rPr>
                      <w:noProof w:val="0"/>
                      <w:sz w:val="24"/>
                      <w:szCs w:val="24"/>
                    </w:rPr>
                    <w:t>Thư ký trợ lý y khoa</w:t>
                  </w:r>
                  <w:r w:rsidR="00D355A8">
                    <w:rPr>
                      <w:b/>
                      <w:noProof w:val="0"/>
                      <w:sz w:val="24"/>
                      <w:szCs w:val="24"/>
                    </w:rPr>
                    <w:t xml:space="preserve">                              </w:t>
                  </w:r>
                </w:p>
                <w:p w14:paraId="035AD015" w14:textId="77777777" w:rsidR="007E1CBF" w:rsidRDefault="00C4329B" w:rsidP="00841210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=    Soạn thảo</w:t>
                  </w:r>
                  <w:r w:rsidR="00C70B79">
                    <w:rPr>
                      <w:noProof w:val="0"/>
                    </w:rPr>
                    <w:t xml:space="preserve"> chuẩn bị hồ sơ cho bệnh nhân đến khám bệnh.</w:t>
                  </w:r>
                </w:p>
                <w:p w14:paraId="5030F29E" w14:textId="77777777" w:rsidR="00C70B79" w:rsidRDefault="00C70B79" w:rsidP="00841210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=    </w:t>
                  </w:r>
                  <w:r w:rsidR="00F23650">
                    <w:rPr>
                      <w:noProof w:val="0"/>
                    </w:rPr>
                    <w:t>Chỉnh sửa hoàn thiện hồ sơ bệnh án giúp bác sĩ</w:t>
                  </w:r>
                </w:p>
                <w:p w14:paraId="0648FEFA" w14:textId="77777777" w:rsidR="00F23650" w:rsidRDefault="00F23650" w:rsidP="00841210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=    </w:t>
                  </w:r>
                  <w:r w:rsidR="004C68A2">
                    <w:rPr>
                      <w:noProof w:val="0"/>
                    </w:rPr>
                    <w:t>Phân loại sắp xếp hồ sơ kết quả</w:t>
                  </w:r>
                  <w:r w:rsidR="00BE1362">
                    <w:rPr>
                      <w:noProof w:val="0"/>
                    </w:rPr>
                    <w:t xml:space="preserve"> để trả cho bệnh nhân.</w:t>
                  </w:r>
                </w:p>
                <w:p w14:paraId="08BEB53F" w14:textId="2B2A55E8" w:rsidR="00BE1362" w:rsidRPr="00C4329B" w:rsidRDefault="00196104" w:rsidP="00841210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=    Hỗ trợ khách hàng khi đến khám tại trung tâm.</w:t>
                  </w:r>
                </w:p>
              </w:tc>
            </w:tr>
          </w:tbl>
          <w:p w14:paraId="7175FFF6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  <w:tbl>
            <w:tblPr>
              <w:tblStyle w:val="LiBang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2335"/>
              <w:gridCol w:w="2335"/>
            </w:tblGrid>
            <w:tr w:rsidR="00421871" w:rsidRPr="00EF58BF" w14:paraId="54D12B69" w14:textId="77777777" w:rsidTr="001500E2">
              <w:tc>
                <w:tcPr>
                  <w:tcW w:w="7005" w:type="dxa"/>
                  <w:gridSpan w:val="3"/>
                  <w:shd w:val="clear" w:color="auto" w:fill="FA4B00"/>
                </w:tcPr>
                <w:p w14:paraId="56E97242" w14:textId="22B6C618" w:rsidR="00CC615B" w:rsidRPr="00EF58BF" w:rsidRDefault="006B39C2" w:rsidP="007949F9">
                  <w:pPr>
                    <w:pStyle w:val="SectionTitle"/>
                  </w:pPr>
                  <w:r>
                    <w:t>Kỹ năng</w:t>
                  </w:r>
                </w:p>
              </w:tc>
            </w:tr>
            <w:tr w:rsidR="00CC615B" w:rsidRPr="00EF58BF" w14:paraId="3EE628E9" w14:textId="77777777" w:rsidTr="001500E2">
              <w:trPr>
                <w:trHeight w:val="293"/>
              </w:trPr>
              <w:tc>
                <w:tcPr>
                  <w:tcW w:w="2335" w:type="dxa"/>
                </w:tcPr>
                <w:p w14:paraId="1155CD61" w14:textId="20B95DB1" w:rsidR="006B39C2" w:rsidRPr="006B39C2" w:rsidRDefault="006B39C2" w:rsidP="00DC0640">
                  <w:pPr>
                    <w:pStyle w:val="subheader"/>
                    <w:rPr>
                      <w:i w:val="0"/>
                      <w:noProof w:val="0"/>
                    </w:rPr>
                  </w:pPr>
                </w:p>
                <w:p w14:paraId="3CB133A2" w14:textId="77777777" w:rsidR="00CC615B" w:rsidRPr="00C53C01" w:rsidRDefault="002F0106" w:rsidP="00192F2D">
                  <w:pPr>
                    <w:pStyle w:val="subheader"/>
                    <w:numPr>
                      <w:ilvl w:val="0"/>
                      <w:numId w:val="6"/>
                    </w:numPr>
                    <w:rPr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 xml:space="preserve">Tiếng Anh </w:t>
                  </w:r>
                  <w:r w:rsidR="00C53C01">
                    <w:rPr>
                      <w:b w:val="0"/>
                      <w:i w:val="0"/>
                      <w:noProof w:val="0"/>
                    </w:rPr>
                    <w:t>giao tiếp</w:t>
                  </w:r>
                </w:p>
                <w:p w14:paraId="777B4863" w14:textId="47BD0BCB" w:rsidR="00C53C01" w:rsidRPr="00243967" w:rsidRDefault="001A0090" w:rsidP="00192F2D">
                  <w:pPr>
                    <w:pStyle w:val="subheader"/>
                    <w:numPr>
                      <w:ilvl w:val="0"/>
                      <w:numId w:val="6"/>
                    </w:numPr>
                    <w:rPr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 xml:space="preserve">Tin học văn phòng thành </w:t>
                  </w:r>
                </w:p>
              </w:tc>
              <w:tc>
                <w:tcPr>
                  <w:tcW w:w="2335" w:type="dxa"/>
                </w:tcPr>
                <w:p w14:paraId="6FA6E351" w14:textId="77777777" w:rsidR="00D67E22" w:rsidRDefault="00D67E22" w:rsidP="00D67E22">
                  <w:pPr>
                    <w:pStyle w:val="subheader"/>
                    <w:ind w:left="720"/>
                    <w:rPr>
                      <w:b w:val="0"/>
                      <w:i w:val="0"/>
                      <w:noProof w:val="0"/>
                    </w:rPr>
                  </w:pPr>
                </w:p>
                <w:p w14:paraId="7940E92D" w14:textId="2A99F709" w:rsidR="00CC615B" w:rsidRDefault="00601D6D" w:rsidP="00601D6D">
                  <w:pPr>
                    <w:pStyle w:val="subheader"/>
                    <w:numPr>
                      <w:ilvl w:val="0"/>
                      <w:numId w:val="6"/>
                    </w:numPr>
                    <w:rPr>
                      <w:b w:val="0"/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>Quản lý thời gian</w:t>
                  </w:r>
                </w:p>
                <w:p w14:paraId="466C6611" w14:textId="77777777" w:rsidR="00601D6D" w:rsidRDefault="003E6E6E" w:rsidP="00601D6D">
                  <w:pPr>
                    <w:pStyle w:val="subheader"/>
                    <w:numPr>
                      <w:ilvl w:val="0"/>
                      <w:numId w:val="6"/>
                    </w:numPr>
                    <w:rPr>
                      <w:b w:val="0"/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>Tư duy sáng tạo</w:t>
                  </w:r>
                </w:p>
                <w:p w14:paraId="4F94F7B9" w14:textId="2ACC3934" w:rsidR="003E6E6E" w:rsidRPr="00B00528" w:rsidRDefault="003E6E6E" w:rsidP="00F6687D">
                  <w:pPr>
                    <w:pStyle w:val="subheader"/>
                    <w:ind w:left="720"/>
                    <w:rPr>
                      <w:b w:val="0"/>
                      <w:i w:val="0"/>
                      <w:noProof w:val="0"/>
                    </w:rPr>
                  </w:pPr>
                </w:p>
              </w:tc>
              <w:tc>
                <w:tcPr>
                  <w:tcW w:w="2335" w:type="dxa"/>
                </w:tcPr>
                <w:p w14:paraId="05008614" w14:textId="77777777" w:rsidR="00B00528" w:rsidRDefault="00B00528" w:rsidP="00793B21">
                  <w:pPr>
                    <w:pStyle w:val="subheader"/>
                    <w:rPr>
                      <w:i w:val="0"/>
                      <w:noProof w:val="0"/>
                    </w:rPr>
                  </w:pPr>
                </w:p>
                <w:p w14:paraId="24901A3A" w14:textId="77777777" w:rsidR="00D67E22" w:rsidRPr="00F6687D" w:rsidRDefault="00F6687D" w:rsidP="00F6687D">
                  <w:pPr>
                    <w:pStyle w:val="subheader"/>
                    <w:numPr>
                      <w:ilvl w:val="0"/>
                      <w:numId w:val="6"/>
                    </w:numPr>
                    <w:rPr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>Giải quyết vấn đề</w:t>
                  </w:r>
                </w:p>
                <w:p w14:paraId="20F0547E" w14:textId="232FAD31" w:rsidR="00F6687D" w:rsidRPr="00940F30" w:rsidRDefault="00F6687D" w:rsidP="00F6687D">
                  <w:pPr>
                    <w:pStyle w:val="subheader"/>
                    <w:numPr>
                      <w:ilvl w:val="0"/>
                      <w:numId w:val="6"/>
                    </w:numPr>
                    <w:rPr>
                      <w:i w:val="0"/>
                      <w:noProof w:val="0"/>
                    </w:rPr>
                  </w:pPr>
                  <w:r>
                    <w:rPr>
                      <w:b w:val="0"/>
                      <w:i w:val="0"/>
                      <w:noProof w:val="0"/>
                    </w:rPr>
                    <w:t>Soạn thảo văn bản</w:t>
                  </w:r>
                </w:p>
              </w:tc>
            </w:tr>
            <w:tr w:rsidR="002F0106" w:rsidRPr="00EF58BF" w14:paraId="141ABD51" w14:textId="77777777" w:rsidTr="001500E2">
              <w:trPr>
                <w:gridAfter w:val="1"/>
                <w:wAfter w:w="2335" w:type="dxa"/>
                <w:trHeight w:val="293"/>
              </w:trPr>
              <w:tc>
                <w:tcPr>
                  <w:tcW w:w="2335" w:type="dxa"/>
                </w:tcPr>
                <w:p w14:paraId="0D26416D" w14:textId="5623B9FA" w:rsidR="002F0106" w:rsidRPr="00EF58BF" w:rsidRDefault="002F0106" w:rsidP="00FD4B0F">
                  <w:pPr>
                    <w:pStyle w:val="KhngDncch"/>
                  </w:pPr>
                </w:p>
              </w:tc>
              <w:tc>
                <w:tcPr>
                  <w:tcW w:w="2335" w:type="dxa"/>
                </w:tcPr>
                <w:p w14:paraId="4D06ACA9" w14:textId="678439AD" w:rsidR="002F0106" w:rsidRPr="00EF58BF" w:rsidRDefault="002F0106" w:rsidP="00FD4B0F">
                  <w:pPr>
                    <w:pStyle w:val="KhngDncch"/>
                  </w:pPr>
                </w:p>
              </w:tc>
            </w:tr>
          </w:tbl>
          <w:p w14:paraId="60DD91CF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  <w:p w14:paraId="02FD1E21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</w:tc>
      </w:tr>
    </w:tbl>
    <w:p w14:paraId="29807F0D" w14:textId="77777777" w:rsidR="00F9257C" w:rsidRDefault="00F9257C" w:rsidP="00F9257C">
      <w:pPr>
        <w:spacing w:after="120"/>
        <w:rPr>
          <w:rFonts w:ascii="High Tower Text" w:eastAsia="MS Mincho" w:hAnsi="High Tower Text" w:cs="Times New Roman"/>
        </w:rPr>
      </w:pPr>
    </w:p>
    <w:p w14:paraId="4196EB84" w14:textId="77777777" w:rsidR="00F9257C" w:rsidRDefault="00F9257C" w:rsidP="00F9257C">
      <w:pPr>
        <w:rPr>
          <w:rFonts w:asciiTheme="minorHAnsi" w:hAnsiTheme="minorHAnsi"/>
        </w:rPr>
      </w:pPr>
    </w:p>
    <w:sectPr w:rsidR="00F9257C" w:rsidSect="007A1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pt;height:14.15pt;visibility:visible;mso-wrap-style:square" o:bullet="t">
        <v:imagedata r:id="rId1" o:title=""/>
      </v:shape>
    </w:pict>
  </w:numPicBullet>
  <w:numPicBullet w:numPicBulletId="1">
    <w:pict>
      <v:shape id="_x0000_i1027" type="#_x0000_t75" style="width:10.6pt;height:14.15pt;visibility:visible;mso-wrap-style:square" o:bullet="t">
        <v:imagedata r:id="rId2" o:title=""/>
      </v:shape>
    </w:pict>
  </w:numPicBullet>
  <w:numPicBullet w:numPicBulletId="2">
    <w:pict>
      <v:shape w14:anchorId="21CBD666" id="_x0000_i1028" type="#_x0000_t75" style="width:10.6pt;height:14.15pt;visibility:visible;mso-wrap-style:square" o:bullet="t">
        <v:imagedata r:id="rId3" o:title=""/>
      </v:shape>
    </w:pict>
  </w:numPicBullet>
  <w:abstractNum w:abstractNumId="0" w15:restartNumberingAfterBreak="0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A10F40"/>
    <w:multiLevelType w:val="hybridMultilevel"/>
    <w:tmpl w:val="F86E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5E1334">
      <w:numFmt w:val="bullet"/>
      <w:lvlText w:val="-"/>
      <w:lvlJc w:val="left"/>
      <w:pPr>
        <w:ind w:left="1080" w:hanging="360"/>
      </w:pPr>
      <w:rPr>
        <w:rFonts w:ascii="Forte" w:eastAsiaTheme="minorHAnsi" w:hAnsi="Fort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749FF"/>
    <w:multiLevelType w:val="hybridMultilevel"/>
    <w:tmpl w:val="D9C2854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01E9E"/>
    <w:multiLevelType w:val="hybridMultilevel"/>
    <w:tmpl w:val="7696C92A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833"/>
    <w:rsid w:val="00005671"/>
    <w:rsid w:val="00037772"/>
    <w:rsid w:val="000763D4"/>
    <w:rsid w:val="00087D88"/>
    <w:rsid w:val="00091CCB"/>
    <w:rsid w:val="000A1C9E"/>
    <w:rsid w:val="000B4B0B"/>
    <w:rsid w:val="00123DF9"/>
    <w:rsid w:val="00132210"/>
    <w:rsid w:val="0013398E"/>
    <w:rsid w:val="001500E2"/>
    <w:rsid w:val="00192F2D"/>
    <w:rsid w:val="00196104"/>
    <w:rsid w:val="001A0090"/>
    <w:rsid w:val="001C113F"/>
    <w:rsid w:val="001E5448"/>
    <w:rsid w:val="00206BEB"/>
    <w:rsid w:val="00220CD9"/>
    <w:rsid w:val="00243967"/>
    <w:rsid w:val="002455D9"/>
    <w:rsid w:val="002465A6"/>
    <w:rsid w:val="002815D0"/>
    <w:rsid w:val="00284271"/>
    <w:rsid w:val="00286036"/>
    <w:rsid w:val="002A0CA8"/>
    <w:rsid w:val="002C36E1"/>
    <w:rsid w:val="002E1534"/>
    <w:rsid w:val="002E5C0A"/>
    <w:rsid w:val="002F0106"/>
    <w:rsid w:val="002F44B4"/>
    <w:rsid w:val="002F5395"/>
    <w:rsid w:val="002F701B"/>
    <w:rsid w:val="0030184C"/>
    <w:rsid w:val="00365978"/>
    <w:rsid w:val="003724F3"/>
    <w:rsid w:val="003C1DF3"/>
    <w:rsid w:val="003E6E6E"/>
    <w:rsid w:val="003F2533"/>
    <w:rsid w:val="003F689D"/>
    <w:rsid w:val="004205EA"/>
    <w:rsid w:val="00421871"/>
    <w:rsid w:val="004276F4"/>
    <w:rsid w:val="00434AC8"/>
    <w:rsid w:val="00442B60"/>
    <w:rsid w:val="00446FCE"/>
    <w:rsid w:val="004678F6"/>
    <w:rsid w:val="004C68A2"/>
    <w:rsid w:val="004D5808"/>
    <w:rsid w:val="004E3C68"/>
    <w:rsid w:val="00504FAC"/>
    <w:rsid w:val="00507284"/>
    <w:rsid w:val="00572493"/>
    <w:rsid w:val="005D10E0"/>
    <w:rsid w:val="00601D6D"/>
    <w:rsid w:val="00620045"/>
    <w:rsid w:val="0065707A"/>
    <w:rsid w:val="006763C4"/>
    <w:rsid w:val="006B39C2"/>
    <w:rsid w:val="006B4A86"/>
    <w:rsid w:val="006E119E"/>
    <w:rsid w:val="006F6CC8"/>
    <w:rsid w:val="00722858"/>
    <w:rsid w:val="00753170"/>
    <w:rsid w:val="00754571"/>
    <w:rsid w:val="00761FBB"/>
    <w:rsid w:val="00781F78"/>
    <w:rsid w:val="00790897"/>
    <w:rsid w:val="00793B21"/>
    <w:rsid w:val="007949F9"/>
    <w:rsid w:val="007A1833"/>
    <w:rsid w:val="007B2690"/>
    <w:rsid w:val="007B4D4F"/>
    <w:rsid w:val="007E1455"/>
    <w:rsid w:val="007E1CBF"/>
    <w:rsid w:val="00841210"/>
    <w:rsid w:val="00854DA0"/>
    <w:rsid w:val="00855520"/>
    <w:rsid w:val="00870925"/>
    <w:rsid w:val="00873A4E"/>
    <w:rsid w:val="008930A3"/>
    <w:rsid w:val="00936490"/>
    <w:rsid w:val="00940F30"/>
    <w:rsid w:val="009442AA"/>
    <w:rsid w:val="00957B60"/>
    <w:rsid w:val="009B430B"/>
    <w:rsid w:val="009D4D55"/>
    <w:rsid w:val="00A05199"/>
    <w:rsid w:val="00A15584"/>
    <w:rsid w:val="00A25A76"/>
    <w:rsid w:val="00A34BB8"/>
    <w:rsid w:val="00A43773"/>
    <w:rsid w:val="00AA6867"/>
    <w:rsid w:val="00AB79C4"/>
    <w:rsid w:val="00AB7C0F"/>
    <w:rsid w:val="00AD0509"/>
    <w:rsid w:val="00AE1C2E"/>
    <w:rsid w:val="00AE4924"/>
    <w:rsid w:val="00B00528"/>
    <w:rsid w:val="00B04F18"/>
    <w:rsid w:val="00B26FCA"/>
    <w:rsid w:val="00B33579"/>
    <w:rsid w:val="00B74408"/>
    <w:rsid w:val="00B9422E"/>
    <w:rsid w:val="00BB74C7"/>
    <w:rsid w:val="00BD2866"/>
    <w:rsid w:val="00BD2F34"/>
    <w:rsid w:val="00BD3F13"/>
    <w:rsid w:val="00BE1362"/>
    <w:rsid w:val="00C21AC7"/>
    <w:rsid w:val="00C26212"/>
    <w:rsid w:val="00C30A78"/>
    <w:rsid w:val="00C4329B"/>
    <w:rsid w:val="00C53C01"/>
    <w:rsid w:val="00C70B79"/>
    <w:rsid w:val="00C80774"/>
    <w:rsid w:val="00C90922"/>
    <w:rsid w:val="00CC0D61"/>
    <w:rsid w:val="00CC615B"/>
    <w:rsid w:val="00CD0149"/>
    <w:rsid w:val="00D11969"/>
    <w:rsid w:val="00D313FC"/>
    <w:rsid w:val="00D355A8"/>
    <w:rsid w:val="00D3775F"/>
    <w:rsid w:val="00D4258D"/>
    <w:rsid w:val="00D61081"/>
    <w:rsid w:val="00D6459A"/>
    <w:rsid w:val="00D6574B"/>
    <w:rsid w:val="00D67E22"/>
    <w:rsid w:val="00D74637"/>
    <w:rsid w:val="00D96126"/>
    <w:rsid w:val="00DC0640"/>
    <w:rsid w:val="00DD031D"/>
    <w:rsid w:val="00DE573C"/>
    <w:rsid w:val="00DF398B"/>
    <w:rsid w:val="00E3243F"/>
    <w:rsid w:val="00E37346"/>
    <w:rsid w:val="00E53898"/>
    <w:rsid w:val="00E72E2B"/>
    <w:rsid w:val="00E76975"/>
    <w:rsid w:val="00E82208"/>
    <w:rsid w:val="00E956A6"/>
    <w:rsid w:val="00EF58BF"/>
    <w:rsid w:val="00F23650"/>
    <w:rsid w:val="00F42BB5"/>
    <w:rsid w:val="00F6687D"/>
    <w:rsid w:val="00F72EDC"/>
    <w:rsid w:val="00F9257C"/>
    <w:rsid w:val="00FA2920"/>
    <w:rsid w:val="00FD4B0F"/>
    <w:rsid w:val="00FD4BFC"/>
    <w:rsid w:val="00FF1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34B563B4"/>
  <w15:docId w15:val="{DF7E2DA9-D693-D049-B059-CCA74D1C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u1">
    <w:name w:val="heading 1"/>
    <w:basedOn w:val="Binhthng"/>
    <w:link w:val="u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7A18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iuktni">
    <w:name w:val="Hyperlink"/>
    <w:basedOn w:val="Phngmcinhcuaoanvn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Binhthng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oancuaDanhsac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Binhthng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Binhthng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Binhthng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Binhthng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Binhthng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Binhthng"/>
    <w:qFormat/>
    <w:rsid w:val="00A25A76"/>
    <w:rPr>
      <w:rFonts w:asciiTheme="majorHAnsi" w:hAnsiTheme="majorHAnsi"/>
      <w:noProof/>
    </w:rPr>
  </w:style>
  <w:style w:type="paragraph" w:styleId="KhngDncch">
    <w:name w:val="No Spacing"/>
    <w:uiPriority w:val="1"/>
    <w:qFormat/>
    <w:rsid w:val="004276F4"/>
    <w:rPr>
      <w:rFonts w:ascii="Cambria" w:hAnsi="Cambria"/>
    </w:rPr>
  </w:style>
  <w:style w:type="character" w:customStyle="1" w:styleId="u1Char">
    <w:name w:val="Đầu đề 1 Char"/>
    <w:basedOn w:val="Phngmcinhcuaoanvn"/>
    <w:link w:val="u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Binhthng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Binhthng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Binhthng"/>
    <w:qFormat/>
    <w:rsid w:val="002F701B"/>
    <w:rPr>
      <w:rFonts w:asciiTheme="majorHAnsi" w:hAnsiTheme="majorHAnsi"/>
    </w:rPr>
  </w:style>
  <w:style w:type="character" w:styleId="ThamchiuChuthich">
    <w:name w:val="annotation reference"/>
    <w:basedOn w:val="Phngmcinhcuaoanvn"/>
    <w:uiPriority w:val="99"/>
    <w:semiHidden/>
    <w:unhideWhenUsed/>
    <w:rsid w:val="0093649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36490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36490"/>
    <w:rPr>
      <w:rFonts w:ascii="Cambria" w:hAnsi="Cambria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3649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36490"/>
    <w:rPr>
      <w:rFonts w:ascii="Cambria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4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7.pn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A2A59-7C05-8340-BD66-CB6CCBD3F9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nhiy2111@gmail.com</cp:lastModifiedBy>
  <cp:revision>2</cp:revision>
  <dcterms:created xsi:type="dcterms:W3CDTF">2018-12-22T08:29:00Z</dcterms:created>
  <dcterms:modified xsi:type="dcterms:W3CDTF">2018-12-22T08:29:00Z</dcterms:modified>
</cp:coreProperties>
</file>