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B2" w:rsidRPr="00FA20B3" w:rsidRDefault="009A11C5" w:rsidP="002557BE">
      <w:pPr>
        <w:rPr>
          <w:b/>
          <w:color w:val="215868" w:themeColor="accent5" w:themeShade="80"/>
          <w:sz w:val="28"/>
          <w:szCs w:val="28"/>
        </w:rPr>
      </w:pPr>
      <w:r w:rsidRPr="00FA20B3">
        <w:rPr>
          <w:b/>
          <w:color w:val="215868" w:themeColor="accent5" w:themeShade="80"/>
          <w:sz w:val="28"/>
          <w:szCs w:val="28"/>
        </w:rPr>
        <w:t>THÔNG TIN CÁ NHÂN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379"/>
      </w:tblGrid>
      <w:tr w:rsidR="009A11C5" w:rsidTr="00FA20B3">
        <w:tc>
          <w:tcPr>
            <w:tcW w:w="1951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Họ và tên</w:t>
            </w:r>
          </w:p>
        </w:tc>
        <w:tc>
          <w:tcPr>
            <w:tcW w:w="6379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Thị Nguyên</w:t>
            </w:r>
          </w:p>
        </w:tc>
      </w:tr>
      <w:tr w:rsidR="009A11C5" w:rsidTr="00FA20B3">
        <w:tc>
          <w:tcPr>
            <w:tcW w:w="1951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Ngày sinh</w:t>
            </w:r>
          </w:p>
        </w:tc>
        <w:tc>
          <w:tcPr>
            <w:tcW w:w="6379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12/08/1997</w:t>
            </w:r>
          </w:p>
        </w:tc>
      </w:tr>
      <w:tr w:rsidR="002557BE" w:rsidTr="00FA20B3">
        <w:tc>
          <w:tcPr>
            <w:tcW w:w="1951" w:type="dxa"/>
          </w:tcPr>
          <w:p w:rsidR="002557BE" w:rsidRPr="00FA20B3" w:rsidRDefault="002557BE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Giới tính</w:t>
            </w:r>
          </w:p>
        </w:tc>
        <w:tc>
          <w:tcPr>
            <w:tcW w:w="6379" w:type="dxa"/>
          </w:tcPr>
          <w:p w:rsidR="002557BE" w:rsidRPr="00FA20B3" w:rsidRDefault="002557BE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Nữ</w:t>
            </w:r>
          </w:p>
        </w:tc>
      </w:tr>
      <w:tr w:rsidR="009A11C5" w:rsidTr="00FA20B3">
        <w:tc>
          <w:tcPr>
            <w:tcW w:w="1951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Quê quán</w:t>
            </w:r>
          </w:p>
        </w:tc>
        <w:tc>
          <w:tcPr>
            <w:tcW w:w="6379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Gò Quao-Kiên Giang</w:t>
            </w:r>
          </w:p>
        </w:tc>
      </w:tr>
      <w:tr w:rsidR="009A11C5" w:rsidTr="00FA20B3">
        <w:tc>
          <w:tcPr>
            <w:tcW w:w="1951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Nơi ở hiện tại</w:t>
            </w:r>
          </w:p>
        </w:tc>
        <w:tc>
          <w:tcPr>
            <w:tcW w:w="6379" w:type="dxa"/>
          </w:tcPr>
          <w:p w:rsidR="009A11C5" w:rsidRPr="00FA20B3" w:rsidRDefault="009A61F8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Phường An Khánh-Quận Ninh Kiều-TP Cần Thơ</w:t>
            </w:r>
          </w:p>
        </w:tc>
      </w:tr>
      <w:tr w:rsidR="009A11C5" w:rsidTr="00FA20B3">
        <w:tc>
          <w:tcPr>
            <w:tcW w:w="1951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Email</w:t>
            </w:r>
          </w:p>
        </w:tc>
        <w:tc>
          <w:tcPr>
            <w:tcW w:w="6379" w:type="dxa"/>
          </w:tcPr>
          <w:p w:rsidR="009A11C5" w:rsidRPr="00FA20B3" w:rsidRDefault="001B0F16" w:rsidP="00E10CEA">
            <w:pPr>
              <w:rPr>
                <w:sz w:val="28"/>
                <w:szCs w:val="28"/>
              </w:rPr>
            </w:pPr>
            <w:hyperlink r:id="rId7" w:history="1">
              <w:r w:rsidR="009A61F8" w:rsidRPr="00FA20B3">
                <w:rPr>
                  <w:rStyle w:val="Hyperlink"/>
                  <w:sz w:val="28"/>
                  <w:szCs w:val="28"/>
                </w:rPr>
                <w:t>Thinguyen120897@gmail.com</w:t>
              </w:r>
            </w:hyperlink>
          </w:p>
        </w:tc>
      </w:tr>
      <w:tr w:rsidR="009A11C5" w:rsidTr="00FA20B3">
        <w:tc>
          <w:tcPr>
            <w:tcW w:w="1951" w:type="dxa"/>
          </w:tcPr>
          <w:p w:rsidR="009A11C5" w:rsidRPr="00FA20B3" w:rsidRDefault="009A11C5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Số điện thoại</w:t>
            </w:r>
          </w:p>
        </w:tc>
        <w:tc>
          <w:tcPr>
            <w:tcW w:w="6379" w:type="dxa"/>
          </w:tcPr>
          <w:p w:rsidR="009A11C5" w:rsidRPr="00FA20B3" w:rsidRDefault="009A61F8" w:rsidP="00E10CEA">
            <w:pPr>
              <w:rPr>
                <w:sz w:val="28"/>
                <w:szCs w:val="28"/>
              </w:rPr>
            </w:pPr>
            <w:r w:rsidRPr="00FA20B3">
              <w:rPr>
                <w:sz w:val="28"/>
                <w:szCs w:val="28"/>
              </w:rPr>
              <w:t>0389101318</w:t>
            </w:r>
          </w:p>
        </w:tc>
      </w:tr>
    </w:tbl>
    <w:p w:rsidR="002B4175" w:rsidRDefault="002B4175" w:rsidP="00E067FF">
      <w:pPr>
        <w:tabs>
          <w:tab w:val="right" w:pos="10652"/>
        </w:tabs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1076325" cy="1552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04" cy="15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175" w:rsidRDefault="002B4175" w:rsidP="00E067FF">
      <w:pPr>
        <w:tabs>
          <w:tab w:val="right" w:pos="10652"/>
        </w:tabs>
        <w:spacing w:line="240" w:lineRule="auto"/>
      </w:pPr>
    </w:p>
    <w:p w:rsidR="00712F97" w:rsidRPr="00FA20B3" w:rsidRDefault="00712F97" w:rsidP="00E067FF">
      <w:pPr>
        <w:spacing w:line="240" w:lineRule="auto"/>
        <w:rPr>
          <w:b/>
          <w:color w:val="215868" w:themeColor="accent5" w:themeShade="80"/>
          <w:sz w:val="28"/>
          <w:szCs w:val="28"/>
        </w:rPr>
      </w:pPr>
      <w:r w:rsidRPr="00FA20B3">
        <w:rPr>
          <w:b/>
          <w:color w:val="215868" w:themeColor="accent5" w:themeShade="80"/>
          <w:sz w:val="28"/>
          <w:szCs w:val="28"/>
        </w:rPr>
        <w:t>MỤC TIÊU NGHỀ NGHIỆP</w:t>
      </w:r>
    </w:p>
    <w:p w:rsidR="002557BE" w:rsidRPr="00FA20B3" w:rsidRDefault="001B0F16" w:rsidP="00E067FF">
      <w:pPr>
        <w:spacing w:line="240" w:lineRule="auto"/>
        <w:rPr>
          <w:b/>
          <w:color w:val="215868" w:themeColor="accent5" w:themeShade="80"/>
          <w:sz w:val="32"/>
          <w:szCs w:val="32"/>
        </w:rPr>
      </w:pPr>
      <w:r>
        <w:rPr>
          <w:b/>
          <w:noProof/>
          <w:color w:val="215868" w:themeColor="accent5" w:themeShade="8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4pt;margin-top:2.55pt;width:515.25pt;height:0;z-index:251658240" o:connectortype="straight"/>
        </w:pict>
      </w:r>
    </w:p>
    <w:p w:rsidR="00712F97" w:rsidRPr="00822CF1" w:rsidRDefault="00712F97" w:rsidP="0065749B">
      <w:pPr>
        <w:pStyle w:val="ListParagraph"/>
        <w:numPr>
          <w:ilvl w:val="0"/>
          <w:numId w:val="3"/>
        </w:numPr>
        <w:spacing w:line="240" w:lineRule="auto"/>
        <w:ind w:left="142" w:hanging="142"/>
        <w:rPr>
          <w:sz w:val="28"/>
          <w:szCs w:val="28"/>
        </w:rPr>
      </w:pPr>
      <w:r w:rsidRPr="00822CF1">
        <w:rPr>
          <w:sz w:val="28"/>
          <w:szCs w:val="28"/>
        </w:rPr>
        <w:t>Mong muốn</w:t>
      </w:r>
      <w:r w:rsidR="00366FD4">
        <w:rPr>
          <w:sz w:val="28"/>
          <w:szCs w:val="28"/>
        </w:rPr>
        <w:t xml:space="preserve"> hiện tạ</w:t>
      </w:r>
      <w:r w:rsidR="00AA1BFD">
        <w:rPr>
          <w:sz w:val="28"/>
          <w:szCs w:val="28"/>
        </w:rPr>
        <w:t>i trở thành nhân viên của công ty với chức vụ</w:t>
      </w:r>
      <w:r w:rsidR="00366FD4">
        <w:rPr>
          <w:sz w:val="28"/>
          <w:szCs w:val="28"/>
        </w:rPr>
        <w:t xml:space="preserve"> là trình dược</w:t>
      </w:r>
      <w:r w:rsidR="00AA1BFD">
        <w:rPr>
          <w:sz w:val="28"/>
          <w:szCs w:val="28"/>
        </w:rPr>
        <w:t xml:space="preserve"> viên. Quan trọng nhất là</w:t>
      </w:r>
      <w:r w:rsidRPr="00822CF1">
        <w:rPr>
          <w:sz w:val="28"/>
          <w:szCs w:val="28"/>
        </w:rPr>
        <w:t xml:space="preserve"> có môi trường làm việc chuyên nghiệp, ổn định và phát triển, gắn bó lâu dài với công ty.</w:t>
      </w:r>
    </w:p>
    <w:p w:rsidR="00712F97" w:rsidRPr="00FA20B3" w:rsidRDefault="00712F97" w:rsidP="0065749B">
      <w:pPr>
        <w:pStyle w:val="ListParagraph"/>
        <w:numPr>
          <w:ilvl w:val="0"/>
          <w:numId w:val="3"/>
        </w:numPr>
        <w:spacing w:line="240" w:lineRule="auto"/>
        <w:ind w:left="142" w:hanging="142"/>
        <w:rPr>
          <w:sz w:val="28"/>
          <w:szCs w:val="28"/>
        </w:rPr>
      </w:pPr>
      <w:r w:rsidRPr="00822CF1">
        <w:rPr>
          <w:sz w:val="28"/>
          <w:szCs w:val="28"/>
        </w:rPr>
        <w:t xml:space="preserve"> Đạt mục tiêu trở thành</w:t>
      </w:r>
      <w:r w:rsidR="00E10CEA">
        <w:rPr>
          <w:sz w:val="28"/>
          <w:szCs w:val="28"/>
        </w:rPr>
        <w:t xml:space="preserve"> </w:t>
      </w:r>
      <w:r w:rsidR="00FA20B3">
        <w:rPr>
          <w:sz w:val="28"/>
          <w:szCs w:val="28"/>
        </w:rPr>
        <w:t xml:space="preserve">giám sát viên cao cấp </w:t>
      </w:r>
      <w:r w:rsidRPr="00FA20B3">
        <w:rPr>
          <w:sz w:val="28"/>
          <w:szCs w:val="28"/>
        </w:rPr>
        <w:t>trong</w:t>
      </w:r>
      <w:r w:rsidR="00E10CEA" w:rsidRPr="00FA20B3">
        <w:rPr>
          <w:sz w:val="28"/>
          <w:szCs w:val="28"/>
        </w:rPr>
        <w:t xml:space="preserve"> </w:t>
      </w:r>
      <w:r w:rsidR="00FA20B3">
        <w:rPr>
          <w:sz w:val="28"/>
          <w:szCs w:val="28"/>
        </w:rPr>
        <w:t>2 năm tới.</w:t>
      </w:r>
    </w:p>
    <w:p w:rsidR="00712F97" w:rsidRDefault="00822CF1" w:rsidP="00E067FF">
      <w:pPr>
        <w:tabs>
          <w:tab w:val="left" w:pos="1860"/>
        </w:tabs>
        <w:spacing w:line="240" w:lineRule="auto"/>
      </w:pPr>
      <w:r>
        <w:tab/>
      </w:r>
    </w:p>
    <w:p w:rsidR="00822CF1" w:rsidRPr="00FA20B3" w:rsidRDefault="00822CF1" w:rsidP="00E067FF">
      <w:pPr>
        <w:spacing w:line="240" w:lineRule="auto"/>
        <w:rPr>
          <w:b/>
          <w:color w:val="215868" w:themeColor="accent5" w:themeShade="80"/>
          <w:sz w:val="28"/>
          <w:szCs w:val="28"/>
        </w:rPr>
      </w:pPr>
      <w:r w:rsidRPr="00FA20B3">
        <w:rPr>
          <w:b/>
          <w:color w:val="215868" w:themeColor="accent5" w:themeShade="80"/>
          <w:sz w:val="28"/>
          <w:szCs w:val="28"/>
        </w:rPr>
        <w:t>TRÌNH ĐỘ HỌC VẤN</w:t>
      </w:r>
    </w:p>
    <w:p w:rsidR="002557BE" w:rsidRPr="00FA20B3" w:rsidRDefault="001B0F16" w:rsidP="00E067FF">
      <w:pPr>
        <w:spacing w:line="240" w:lineRule="auto"/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pict>
          <v:shape id="_x0000_s1028" type="#_x0000_t32" style="position:absolute;margin-left:1.4pt;margin-top:5.35pt;width:515.25pt;height:0;z-index:251659264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34"/>
        <w:gridCol w:w="5434"/>
      </w:tblGrid>
      <w:tr w:rsidR="00FA20B3" w:rsidRPr="001C5F89" w:rsidTr="001C5F89">
        <w:tc>
          <w:tcPr>
            <w:tcW w:w="5434" w:type="dxa"/>
          </w:tcPr>
          <w:p w:rsidR="00FA20B3" w:rsidRPr="001C5F89" w:rsidRDefault="00FA20B3" w:rsidP="00E067F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C5F89">
              <w:rPr>
                <w:sz w:val="28"/>
                <w:szCs w:val="28"/>
              </w:rPr>
              <w:t>2015 - 2018</w:t>
            </w:r>
          </w:p>
        </w:tc>
        <w:tc>
          <w:tcPr>
            <w:tcW w:w="5434" w:type="dxa"/>
          </w:tcPr>
          <w:p w:rsidR="00FA20B3" w:rsidRPr="001C5F89" w:rsidRDefault="00FA20B3" w:rsidP="00E067FF">
            <w:pPr>
              <w:rPr>
                <w:b/>
                <w:sz w:val="28"/>
                <w:szCs w:val="28"/>
              </w:rPr>
            </w:pPr>
            <w:r w:rsidRPr="001C5F89">
              <w:rPr>
                <w:b/>
                <w:sz w:val="28"/>
                <w:szCs w:val="28"/>
              </w:rPr>
              <w:t>Trường cao đẳng y tế Cần Thơ</w:t>
            </w:r>
          </w:p>
        </w:tc>
      </w:tr>
      <w:tr w:rsidR="00FA20B3" w:rsidRPr="001C5F89" w:rsidTr="001C5F89">
        <w:tc>
          <w:tcPr>
            <w:tcW w:w="5434" w:type="dxa"/>
          </w:tcPr>
          <w:p w:rsidR="00FA20B3" w:rsidRPr="001C5F89" w:rsidRDefault="00FA20B3" w:rsidP="00E067FF">
            <w:pPr>
              <w:rPr>
                <w:sz w:val="28"/>
                <w:szCs w:val="28"/>
              </w:rPr>
            </w:pPr>
          </w:p>
        </w:tc>
        <w:tc>
          <w:tcPr>
            <w:tcW w:w="5434" w:type="dxa"/>
          </w:tcPr>
          <w:p w:rsidR="00FA20B3" w:rsidRPr="001C5F89" w:rsidRDefault="001C5F89" w:rsidP="00E067FF">
            <w:pPr>
              <w:rPr>
                <w:sz w:val="28"/>
                <w:szCs w:val="28"/>
              </w:rPr>
            </w:pPr>
            <w:r w:rsidRPr="001C5F89">
              <w:rPr>
                <w:sz w:val="28"/>
                <w:szCs w:val="28"/>
              </w:rPr>
              <w:t>Chuyên ngành: Dược học</w:t>
            </w:r>
          </w:p>
        </w:tc>
      </w:tr>
      <w:tr w:rsidR="00FA20B3" w:rsidRPr="001C5F89" w:rsidTr="001C5F89">
        <w:tc>
          <w:tcPr>
            <w:tcW w:w="5434" w:type="dxa"/>
          </w:tcPr>
          <w:p w:rsidR="00FA20B3" w:rsidRPr="001C5F89" w:rsidRDefault="00FA20B3" w:rsidP="00E067FF">
            <w:pPr>
              <w:rPr>
                <w:sz w:val="28"/>
                <w:szCs w:val="28"/>
              </w:rPr>
            </w:pPr>
          </w:p>
        </w:tc>
        <w:tc>
          <w:tcPr>
            <w:tcW w:w="5434" w:type="dxa"/>
          </w:tcPr>
          <w:p w:rsidR="00FA20B3" w:rsidRPr="001C5F89" w:rsidRDefault="001C5F89" w:rsidP="00E067FF">
            <w:pPr>
              <w:rPr>
                <w:sz w:val="28"/>
                <w:szCs w:val="28"/>
              </w:rPr>
            </w:pPr>
            <w:r w:rsidRPr="001C5F89">
              <w:rPr>
                <w:sz w:val="28"/>
                <w:szCs w:val="28"/>
              </w:rPr>
              <w:t>Bằng cấp: Cao đẳng</w:t>
            </w:r>
          </w:p>
        </w:tc>
      </w:tr>
      <w:tr w:rsidR="00FA20B3" w:rsidRPr="001C5F89" w:rsidTr="001C5F89">
        <w:tc>
          <w:tcPr>
            <w:tcW w:w="5434" w:type="dxa"/>
          </w:tcPr>
          <w:p w:rsidR="00FA20B3" w:rsidRPr="001C5F89" w:rsidRDefault="00FA20B3" w:rsidP="00E067FF">
            <w:pPr>
              <w:rPr>
                <w:sz w:val="28"/>
                <w:szCs w:val="28"/>
              </w:rPr>
            </w:pPr>
          </w:p>
        </w:tc>
        <w:tc>
          <w:tcPr>
            <w:tcW w:w="5434" w:type="dxa"/>
          </w:tcPr>
          <w:p w:rsidR="00FA20B3" w:rsidRPr="001C5F89" w:rsidRDefault="001C5F89" w:rsidP="00E067FF">
            <w:pPr>
              <w:rPr>
                <w:sz w:val="28"/>
                <w:szCs w:val="28"/>
              </w:rPr>
            </w:pPr>
            <w:r w:rsidRPr="001C5F89">
              <w:rPr>
                <w:sz w:val="28"/>
                <w:szCs w:val="28"/>
              </w:rPr>
              <w:t>Tốt nghiệp loại: Trung bình</w:t>
            </w:r>
          </w:p>
        </w:tc>
      </w:tr>
    </w:tbl>
    <w:p w:rsidR="00FA20B3" w:rsidRPr="00FA20B3" w:rsidRDefault="00FA20B3" w:rsidP="00E067FF">
      <w:pPr>
        <w:spacing w:line="240" w:lineRule="auto"/>
        <w:rPr>
          <w:color w:val="215868" w:themeColor="accent5" w:themeShade="80"/>
          <w:sz w:val="28"/>
          <w:szCs w:val="28"/>
        </w:rPr>
      </w:pPr>
    </w:p>
    <w:p w:rsidR="00712F97" w:rsidRPr="00FA20B3" w:rsidRDefault="00712F97" w:rsidP="00E067FF">
      <w:pPr>
        <w:spacing w:line="240" w:lineRule="auto"/>
        <w:rPr>
          <w:b/>
          <w:color w:val="215868" w:themeColor="accent5" w:themeShade="80"/>
          <w:sz w:val="28"/>
          <w:szCs w:val="28"/>
        </w:rPr>
      </w:pPr>
      <w:r w:rsidRPr="00FA20B3">
        <w:rPr>
          <w:b/>
          <w:color w:val="215868" w:themeColor="accent5" w:themeShade="80"/>
          <w:sz w:val="28"/>
          <w:szCs w:val="28"/>
        </w:rPr>
        <w:t>K</w:t>
      </w:r>
      <w:r w:rsidR="00822CF1" w:rsidRPr="00FA20B3">
        <w:rPr>
          <w:b/>
          <w:color w:val="215868" w:themeColor="accent5" w:themeShade="80"/>
          <w:sz w:val="28"/>
          <w:szCs w:val="28"/>
        </w:rPr>
        <w:t>INH NGHIỆM LÀM VIỆC</w:t>
      </w:r>
    </w:p>
    <w:p w:rsidR="008333DE" w:rsidRDefault="001B0F16" w:rsidP="00E067FF">
      <w:pPr>
        <w:spacing w:line="240" w:lineRule="auto"/>
        <w:rPr>
          <w:b/>
          <w:color w:val="215868" w:themeColor="accent5" w:themeShade="80"/>
          <w:sz w:val="28"/>
          <w:szCs w:val="28"/>
        </w:rPr>
      </w:pPr>
      <w:r>
        <w:rPr>
          <w:b/>
          <w:noProof/>
          <w:color w:val="215868" w:themeColor="accent5" w:themeShade="80"/>
          <w:sz w:val="28"/>
          <w:szCs w:val="28"/>
        </w:rPr>
        <w:pict>
          <v:shape id="_x0000_s1031" type="#_x0000_t32" style="position:absolute;margin-left:1.4pt;margin-top:5.3pt;width:519.75pt;height:0;z-index:251660288" o:connectortype="straight"/>
        </w:pict>
      </w:r>
    </w:p>
    <w:tbl>
      <w:tblPr>
        <w:tblStyle w:val="TableGrid"/>
        <w:tblW w:w="10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34"/>
        <w:gridCol w:w="5434"/>
      </w:tblGrid>
      <w:tr w:rsidR="00152638" w:rsidTr="00152638">
        <w:tc>
          <w:tcPr>
            <w:tcW w:w="5434" w:type="dxa"/>
          </w:tcPr>
          <w:p w:rsidR="00152638" w:rsidRPr="008333DE" w:rsidRDefault="00152638" w:rsidP="00E067FF">
            <w:pPr>
              <w:pStyle w:val="ListParagraph"/>
              <w:numPr>
                <w:ilvl w:val="0"/>
                <w:numId w:val="3"/>
              </w:numPr>
              <w:tabs>
                <w:tab w:val="right" w:pos="10652"/>
              </w:tabs>
              <w:rPr>
                <w:b/>
                <w:color w:val="215868" w:themeColor="accent5" w:themeShade="80"/>
                <w:sz w:val="28"/>
                <w:szCs w:val="28"/>
              </w:rPr>
            </w:pPr>
            <w:r>
              <w:rPr>
                <w:b/>
                <w:color w:val="215868" w:themeColor="accent5" w:themeShade="80"/>
                <w:sz w:val="28"/>
                <w:szCs w:val="28"/>
              </w:rPr>
              <w:t>2015 - 2018</w:t>
            </w:r>
          </w:p>
        </w:tc>
        <w:tc>
          <w:tcPr>
            <w:tcW w:w="5434" w:type="dxa"/>
          </w:tcPr>
          <w:p w:rsidR="00152638" w:rsidRDefault="00152638" w:rsidP="00E0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C82193">
              <w:rPr>
                <w:sz w:val="28"/>
                <w:szCs w:val="28"/>
              </w:rPr>
              <w:t>àm thêm công việc bán thời gian.</w:t>
            </w:r>
          </w:p>
          <w:p w:rsidR="00152638" w:rsidRDefault="00152638" w:rsidP="00E067FF">
            <w:pPr>
              <w:rPr>
                <w:sz w:val="28"/>
                <w:szCs w:val="28"/>
              </w:rPr>
            </w:pPr>
            <w:r w:rsidRPr="00C82193">
              <w:rPr>
                <w:sz w:val="28"/>
                <w:szCs w:val="28"/>
              </w:rPr>
              <w:t>Ví dụ:</w:t>
            </w:r>
            <w:r w:rsidR="00AA1BFD">
              <w:rPr>
                <w:sz w:val="28"/>
                <w:szCs w:val="28"/>
              </w:rPr>
              <w:t xml:space="preserve"> chạy tiệc cưới, </w:t>
            </w:r>
            <w:r w:rsidRPr="00C82193">
              <w:rPr>
                <w:sz w:val="28"/>
                <w:szCs w:val="28"/>
              </w:rPr>
              <w:t>quán coffee, quán ăn, shop thời trang,...</w:t>
            </w:r>
          </w:p>
          <w:p w:rsidR="00152638" w:rsidRPr="00C82193" w:rsidRDefault="00152638" w:rsidP="00E067FF">
            <w:pPr>
              <w:rPr>
                <w:sz w:val="28"/>
                <w:szCs w:val="28"/>
              </w:rPr>
            </w:pPr>
          </w:p>
        </w:tc>
      </w:tr>
      <w:tr w:rsidR="00152638" w:rsidTr="00152638">
        <w:tc>
          <w:tcPr>
            <w:tcW w:w="5434" w:type="dxa"/>
          </w:tcPr>
          <w:p w:rsidR="00152638" w:rsidRPr="008333DE" w:rsidRDefault="00152638" w:rsidP="00E067FF">
            <w:pPr>
              <w:pStyle w:val="ListParagraph"/>
              <w:numPr>
                <w:ilvl w:val="0"/>
                <w:numId w:val="3"/>
              </w:numPr>
              <w:tabs>
                <w:tab w:val="right" w:pos="10652"/>
              </w:tabs>
              <w:rPr>
                <w:b/>
                <w:color w:val="215868" w:themeColor="accent5" w:themeShade="80"/>
                <w:sz w:val="28"/>
                <w:szCs w:val="28"/>
              </w:rPr>
            </w:pPr>
            <w:r>
              <w:rPr>
                <w:b/>
                <w:color w:val="215868" w:themeColor="accent5" w:themeShade="80"/>
                <w:sz w:val="28"/>
                <w:szCs w:val="28"/>
              </w:rPr>
              <w:t xml:space="preserve">Từ ngày 15/08/2018 đến ngày </w:t>
            </w:r>
            <w:r w:rsidR="00AA1BFD">
              <w:rPr>
                <w:b/>
                <w:color w:val="215868" w:themeColor="accent5" w:themeShade="80"/>
                <w:sz w:val="28"/>
                <w:szCs w:val="28"/>
              </w:rPr>
              <w:t>nay</w:t>
            </w:r>
          </w:p>
        </w:tc>
        <w:tc>
          <w:tcPr>
            <w:tcW w:w="5434" w:type="dxa"/>
          </w:tcPr>
          <w:p w:rsidR="00152638" w:rsidRDefault="00322966" w:rsidP="00E0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Công ty TNHH </w:t>
            </w:r>
            <w:r w:rsidR="00E067FF">
              <w:rPr>
                <w:sz w:val="28"/>
                <w:szCs w:val="28"/>
              </w:rPr>
              <w:t>Dinh Dưỡng 3A Nutrition.</w:t>
            </w:r>
          </w:p>
          <w:p w:rsidR="00152638" w:rsidRPr="00C82193" w:rsidRDefault="00152638" w:rsidP="00E0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Chức vụ: Nhân Viên Tư Vấn Bán Hàng</w:t>
            </w:r>
            <w:r w:rsidR="00E067FF">
              <w:rPr>
                <w:sz w:val="28"/>
                <w:szCs w:val="28"/>
              </w:rPr>
              <w:t>.</w:t>
            </w:r>
          </w:p>
        </w:tc>
      </w:tr>
    </w:tbl>
    <w:p w:rsidR="00152638" w:rsidRDefault="00152638" w:rsidP="00E067FF">
      <w:pPr>
        <w:tabs>
          <w:tab w:val="right" w:pos="10652"/>
        </w:tabs>
        <w:spacing w:line="240" w:lineRule="auto"/>
        <w:rPr>
          <w:b/>
          <w:color w:val="215868" w:themeColor="accent5" w:themeShade="80"/>
          <w:sz w:val="28"/>
          <w:szCs w:val="28"/>
        </w:rPr>
      </w:pPr>
    </w:p>
    <w:p w:rsidR="00822CF1" w:rsidRPr="00FA20B3" w:rsidRDefault="00822CF1" w:rsidP="00E067FF">
      <w:pPr>
        <w:tabs>
          <w:tab w:val="right" w:pos="10652"/>
        </w:tabs>
        <w:spacing w:line="240" w:lineRule="auto"/>
        <w:rPr>
          <w:b/>
          <w:color w:val="215868" w:themeColor="accent5" w:themeShade="80"/>
          <w:sz w:val="28"/>
          <w:szCs w:val="28"/>
        </w:rPr>
      </w:pPr>
      <w:r w:rsidRPr="00FA20B3">
        <w:rPr>
          <w:b/>
          <w:color w:val="215868" w:themeColor="accent5" w:themeShade="80"/>
          <w:sz w:val="28"/>
          <w:szCs w:val="28"/>
        </w:rPr>
        <w:t>KỸ NĂNG CỦA BẢN THÂN</w:t>
      </w:r>
      <w:r w:rsidR="003C7ADB" w:rsidRPr="00FA20B3">
        <w:rPr>
          <w:b/>
          <w:color w:val="215868" w:themeColor="accent5" w:themeShade="80"/>
          <w:sz w:val="28"/>
          <w:szCs w:val="28"/>
        </w:rPr>
        <w:tab/>
      </w:r>
    </w:p>
    <w:p w:rsidR="00322966" w:rsidRDefault="001B0F16" w:rsidP="00E067FF">
      <w:pPr>
        <w:tabs>
          <w:tab w:val="left" w:pos="1380"/>
        </w:tabs>
        <w:spacing w:line="240" w:lineRule="auto"/>
        <w:rPr>
          <w:color w:val="215868" w:themeColor="accent5" w:themeShade="80"/>
          <w:sz w:val="28"/>
          <w:szCs w:val="28"/>
        </w:rPr>
      </w:pPr>
      <w:r>
        <w:rPr>
          <w:noProof/>
          <w:color w:val="215868" w:themeColor="accent5" w:themeShade="80"/>
          <w:sz w:val="28"/>
          <w:szCs w:val="28"/>
        </w:rPr>
        <w:pict>
          <v:shape id="_x0000_s1032" type="#_x0000_t32" style="position:absolute;margin-left:1.4pt;margin-top:3.5pt;width:519.75pt;height:0;z-index:251661312" o:connectortype="straight"/>
        </w:pict>
      </w:r>
      <w:r w:rsidR="00AA1BFD">
        <w:rPr>
          <w:color w:val="215868" w:themeColor="accent5" w:themeShade="80"/>
          <w:sz w:val="28"/>
          <w:szCs w:val="28"/>
        </w:rPr>
        <w:t xml:space="preserve">  </w:t>
      </w:r>
    </w:p>
    <w:p w:rsidR="00322966" w:rsidRDefault="00AA1BFD" w:rsidP="00E067FF">
      <w:pPr>
        <w:tabs>
          <w:tab w:val="left" w:pos="13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322966">
        <w:rPr>
          <w:sz w:val="28"/>
          <w:szCs w:val="28"/>
        </w:rPr>
        <w:t xml:space="preserve"> Kĩ năng sống.</w:t>
      </w:r>
    </w:p>
    <w:p w:rsidR="00322966" w:rsidRDefault="00322966" w:rsidP="00E067FF">
      <w:pPr>
        <w:tabs>
          <w:tab w:val="left" w:pos="13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Giao tiếp với khách hàng.</w:t>
      </w:r>
    </w:p>
    <w:p w:rsidR="00822CF1" w:rsidRPr="00322966" w:rsidRDefault="00322966" w:rsidP="00E067FF">
      <w:pPr>
        <w:tabs>
          <w:tab w:val="left" w:pos="138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Kĩ năng tạo dựng mối quan hệ tốt và bền lâu</w:t>
      </w:r>
      <w:r w:rsidR="00822CF1" w:rsidRPr="00FA20B3">
        <w:rPr>
          <w:color w:val="215868" w:themeColor="accent5" w:themeShade="80"/>
          <w:sz w:val="28"/>
          <w:szCs w:val="28"/>
        </w:rPr>
        <w:tab/>
      </w:r>
    </w:p>
    <w:p w:rsidR="00322966" w:rsidRDefault="00322966" w:rsidP="00E067FF">
      <w:pPr>
        <w:spacing w:line="240" w:lineRule="auto"/>
        <w:rPr>
          <w:color w:val="215868" w:themeColor="accent5" w:themeShade="80"/>
          <w:sz w:val="28"/>
          <w:szCs w:val="28"/>
        </w:rPr>
      </w:pPr>
    </w:p>
    <w:p w:rsidR="00322966" w:rsidRPr="00FA20B3" w:rsidRDefault="005569EE" w:rsidP="00E067FF">
      <w:pPr>
        <w:tabs>
          <w:tab w:val="left" w:pos="3405"/>
        </w:tabs>
        <w:spacing w:line="240" w:lineRule="auto"/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>SỞ THÍCH</w:t>
      </w:r>
      <w:r w:rsidR="00322966" w:rsidRPr="00FA20B3">
        <w:rPr>
          <w:b/>
          <w:color w:val="215868" w:themeColor="accent5" w:themeShade="80"/>
          <w:sz w:val="28"/>
          <w:szCs w:val="28"/>
        </w:rPr>
        <w:tab/>
      </w:r>
    </w:p>
    <w:p w:rsidR="00E067FF" w:rsidRDefault="001B0F16" w:rsidP="00E067FF">
      <w:pPr>
        <w:tabs>
          <w:tab w:val="right" w:pos="10652"/>
        </w:tabs>
        <w:spacing w:line="240" w:lineRule="auto"/>
        <w:rPr>
          <w:color w:val="215868" w:themeColor="accent5" w:themeShade="80"/>
          <w:sz w:val="28"/>
          <w:szCs w:val="28"/>
        </w:rPr>
      </w:pPr>
      <w:r>
        <w:rPr>
          <w:noProof/>
          <w:color w:val="215868" w:themeColor="accent5" w:themeShade="80"/>
          <w:sz w:val="28"/>
          <w:szCs w:val="28"/>
        </w:rPr>
        <w:pict>
          <v:shape id="_x0000_s1033" type="#_x0000_t32" style="position:absolute;margin-left:1.4pt;margin-top:.5pt;width:519.75pt;height:0;z-index:251662336" o:connectortype="straight"/>
        </w:pict>
      </w:r>
      <w:r w:rsidR="00E067FF">
        <w:rPr>
          <w:color w:val="215868" w:themeColor="accent5" w:themeShade="80"/>
          <w:sz w:val="28"/>
          <w:szCs w:val="28"/>
        </w:rPr>
        <w:tab/>
      </w:r>
    </w:p>
    <w:p w:rsidR="00E067FF" w:rsidRDefault="005569EE" w:rsidP="005569EE">
      <w:pPr>
        <w:pStyle w:val="ListParagraph"/>
        <w:numPr>
          <w:ilvl w:val="0"/>
          <w:numId w:val="3"/>
        </w:numPr>
        <w:tabs>
          <w:tab w:val="right" w:pos="10652"/>
        </w:tabs>
        <w:spacing w:line="240" w:lineRule="auto"/>
        <w:ind w:left="142" w:hanging="142"/>
        <w:rPr>
          <w:sz w:val="28"/>
          <w:szCs w:val="28"/>
        </w:rPr>
      </w:pPr>
      <w:r>
        <w:rPr>
          <w:sz w:val="28"/>
          <w:szCs w:val="28"/>
        </w:rPr>
        <w:t>Thể thao như: cầu lông, chạy bộ, yoga,...</w:t>
      </w:r>
    </w:p>
    <w:p w:rsidR="005569EE" w:rsidRDefault="005569EE" w:rsidP="005569EE">
      <w:pPr>
        <w:pStyle w:val="ListParagraph"/>
        <w:numPr>
          <w:ilvl w:val="0"/>
          <w:numId w:val="3"/>
        </w:numPr>
        <w:tabs>
          <w:tab w:val="right" w:pos="10652"/>
        </w:tabs>
        <w:spacing w:line="240" w:lineRule="auto"/>
        <w:ind w:left="142" w:hanging="142"/>
        <w:rPr>
          <w:sz w:val="28"/>
          <w:szCs w:val="28"/>
        </w:rPr>
      </w:pPr>
      <w:r>
        <w:rPr>
          <w:sz w:val="28"/>
          <w:szCs w:val="28"/>
        </w:rPr>
        <w:t>Nấu ăn, thích tìm hiểu nấu những món lạ.</w:t>
      </w:r>
    </w:p>
    <w:p w:rsidR="005569EE" w:rsidRPr="005569EE" w:rsidRDefault="005569EE" w:rsidP="005569EE">
      <w:pPr>
        <w:pStyle w:val="ListParagraph"/>
        <w:numPr>
          <w:ilvl w:val="0"/>
          <w:numId w:val="3"/>
        </w:numPr>
        <w:tabs>
          <w:tab w:val="right" w:pos="10652"/>
        </w:tabs>
        <w:spacing w:line="240" w:lineRule="auto"/>
        <w:ind w:left="142" w:hanging="142"/>
        <w:rPr>
          <w:sz w:val="28"/>
          <w:szCs w:val="28"/>
        </w:rPr>
      </w:pPr>
      <w:r>
        <w:rPr>
          <w:sz w:val="28"/>
          <w:szCs w:val="28"/>
        </w:rPr>
        <w:t>Đi du lịch.</w:t>
      </w:r>
    </w:p>
    <w:sectPr w:rsidR="005569EE" w:rsidRPr="005569EE" w:rsidSect="00662A65">
      <w:pgSz w:w="12240" w:h="15840"/>
      <w:pgMar w:top="851" w:right="851" w:bottom="851" w:left="73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4A3" w:rsidRDefault="006654A3" w:rsidP="004247B9">
      <w:pPr>
        <w:spacing w:line="240" w:lineRule="auto"/>
      </w:pPr>
      <w:r>
        <w:separator/>
      </w:r>
    </w:p>
  </w:endnote>
  <w:endnote w:type="continuationSeparator" w:id="1">
    <w:p w:rsidR="006654A3" w:rsidRDefault="006654A3" w:rsidP="00424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4A3" w:rsidRDefault="006654A3" w:rsidP="004247B9">
      <w:pPr>
        <w:spacing w:line="240" w:lineRule="auto"/>
      </w:pPr>
      <w:r>
        <w:separator/>
      </w:r>
    </w:p>
  </w:footnote>
  <w:footnote w:type="continuationSeparator" w:id="1">
    <w:p w:rsidR="006654A3" w:rsidRDefault="006654A3" w:rsidP="00424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249A0"/>
    <w:multiLevelType w:val="hybridMultilevel"/>
    <w:tmpl w:val="F800B156"/>
    <w:lvl w:ilvl="0" w:tplc="2A78AC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01DE9"/>
    <w:multiLevelType w:val="hybridMultilevel"/>
    <w:tmpl w:val="9A40111E"/>
    <w:lvl w:ilvl="0" w:tplc="10BEB46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A02AA"/>
    <w:multiLevelType w:val="hybridMultilevel"/>
    <w:tmpl w:val="FC16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A65"/>
    <w:rsid w:val="000D5511"/>
    <w:rsid w:val="00152638"/>
    <w:rsid w:val="001B0F16"/>
    <w:rsid w:val="001C5F89"/>
    <w:rsid w:val="002557BE"/>
    <w:rsid w:val="002B4175"/>
    <w:rsid w:val="00322966"/>
    <w:rsid w:val="00366FD4"/>
    <w:rsid w:val="003C7ADB"/>
    <w:rsid w:val="004247B9"/>
    <w:rsid w:val="005569EE"/>
    <w:rsid w:val="00612FB2"/>
    <w:rsid w:val="0065749B"/>
    <w:rsid w:val="00662A65"/>
    <w:rsid w:val="006654A3"/>
    <w:rsid w:val="00712F97"/>
    <w:rsid w:val="00822CF1"/>
    <w:rsid w:val="008333DE"/>
    <w:rsid w:val="008B7A15"/>
    <w:rsid w:val="008E6811"/>
    <w:rsid w:val="009A11C5"/>
    <w:rsid w:val="009A61F8"/>
    <w:rsid w:val="00AA1BFD"/>
    <w:rsid w:val="00BC5388"/>
    <w:rsid w:val="00C82193"/>
    <w:rsid w:val="00D52A80"/>
    <w:rsid w:val="00DD1CC6"/>
    <w:rsid w:val="00E067FF"/>
    <w:rsid w:val="00E10CEA"/>
    <w:rsid w:val="00F4474F"/>
    <w:rsid w:val="00FA2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8"/>
        <o:r id="V:Rule8" type="connector" idref="#_x0000_s1027"/>
        <o:r id="V:Rule9" type="connector" idref="#_x0000_s1031"/>
        <o:r id="V:Rule10" type="connector" idref="#_x0000_s1032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A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A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47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7B9"/>
  </w:style>
  <w:style w:type="paragraph" w:styleId="Footer">
    <w:name w:val="footer"/>
    <w:basedOn w:val="Normal"/>
    <w:link w:val="FooterChar"/>
    <w:uiPriority w:val="99"/>
    <w:semiHidden/>
    <w:unhideWhenUsed/>
    <w:rsid w:val="004247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7B9"/>
  </w:style>
  <w:style w:type="character" w:styleId="Hyperlink">
    <w:name w:val="Hyperlink"/>
    <w:basedOn w:val="DefaultParagraphFont"/>
    <w:uiPriority w:val="99"/>
    <w:unhideWhenUsed/>
    <w:rsid w:val="009A61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inguyen1208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2019-03-11T12:33:00Z</dcterms:created>
  <dcterms:modified xsi:type="dcterms:W3CDTF">2019-03-27T14:12:00Z</dcterms:modified>
</cp:coreProperties>
</file>