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63" w:rsidRDefault="00565A1C" w:rsidP="00565A1C">
      <w:pPr>
        <w:tabs>
          <w:tab w:val="left" w:pos="1920"/>
        </w:tabs>
        <w:rPr>
          <w:rFonts w:cs="Times New Roman"/>
          <w:noProof/>
          <w:sz w:val="34"/>
          <w:lang w:eastAsia="en-US"/>
        </w:rPr>
      </w:pPr>
      <w:r>
        <w:rPr>
          <w:rFonts w:cs="Times New Roman"/>
          <w:sz w:val="34"/>
        </w:rPr>
        <w:t xml:space="preserve">                    </w:t>
      </w:r>
    </w:p>
    <w:tbl>
      <w:tblPr>
        <w:tblStyle w:val="TableGrid"/>
        <w:tblpPr w:leftFromText="180" w:rightFromText="180" w:vertAnchor="text" w:horzAnchor="margin" w:tblpY="127"/>
        <w:tblW w:w="0" w:type="auto"/>
        <w:tblLayout w:type="fixed"/>
        <w:tblLook w:val="04A0" w:firstRow="1" w:lastRow="0" w:firstColumn="1" w:lastColumn="0" w:noHBand="0" w:noVBand="1"/>
      </w:tblPr>
      <w:tblGrid>
        <w:gridCol w:w="2717"/>
      </w:tblGrid>
      <w:tr w:rsidR="002B6963" w:rsidRPr="00994A67" w:rsidTr="00CC0FF4">
        <w:trPr>
          <w:trHeight w:val="2655"/>
        </w:trPr>
        <w:tc>
          <w:tcPr>
            <w:tcW w:w="2717" w:type="dxa"/>
          </w:tcPr>
          <w:p w:rsidR="002B6963" w:rsidRPr="00994A67" w:rsidRDefault="00440755" w:rsidP="002B6963">
            <w:pPr>
              <w:tabs>
                <w:tab w:val="left" w:pos="1920"/>
              </w:tabs>
              <w:rPr>
                <w:rFonts w:cs="Times New Roman"/>
                <w:b/>
                <w:sz w:val="34"/>
              </w:rPr>
            </w:pPr>
            <w:r w:rsidRPr="002B6963">
              <w:rPr>
                <w:rFonts w:cs="Times New Roman"/>
                <w:noProof/>
                <w:sz w:val="34"/>
                <w:lang w:eastAsia="en-US"/>
              </w:rPr>
              <w:drawing>
                <wp:inline distT="0" distB="0" distL="0" distR="0" wp14:anchorId="4513EF2B" wp14:editId="28CB1C5D">
                  <wp:extent cx="1390650" cy="1714499"/>
                  <wp:effectExtent l="0" t="0" r="0" b="635"/>
                  <wp:docPr id="1" name="Picture 1" descr="C:\Users\vta\Pictures\ảnh 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a\Pictures\ảnh 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71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A1C" w:rsidRPr="00994A67" w:rsidRDefault="002B6963" w:rsidP="00565A1C">
      <w:pPr>
        <w:tabs>
          <w:tab w:val="left" w:pos="1920"/>
        </w:tabs>
        <w:rPr>
          <w:rFonts w:cs="Times New Roman"/>
          <w:b/>
          <w:sz w:val="34"/>
        </w:rPr>
      </w:pPr>
      <w:r>
        <w:rPr>
          <w:rFonts w:cs="Times New Roman"/>
          <w:b/>
          <w:sz w:val="34"/>
        </w:rPr>
        <w:t xml:space="preserve">         </w:t>
      </w:r>
      <w:proofErr w:type="gramStart"/>
      <w:r>
        <w:rPr>
          <w:rFonts w:cs="Times New Roman"/>
          <w:b/>
          <w:sz w:val="34"/>
        </w:rPr>
        <w:t>S</w:t>
      </w:r>
      <w:r w:rsidR="00565A1C" w:rsidRPr="00994A67">
        <w:rPr>
          <w:rFonts w:cs="Times New Roman"/>
          <w:b/>
          <w:sz w:val="34"/>
        </w:rPr>
        <w:t>Ơ</w:t>
      </w:r>
      <w:proofErr w:type="gramEnd"/>
      <w:r w:rsidR="00565A1C" w:rsidRPr="00994A67">
        <w:rPr>
          <w:rFonts w:cs="Times New Roman"/>
          <w:b/>
          <w:sz w:val="34"/>
        </w:rPr>
        <w:t xml:space="preserve"> YẾU LÝ LỊCH </w:t>
      </w:r>
    </w:p>
    <w:p w:rsidR="00565A1C" w:rsidRDefault="00565A1C" w:rsidP="00565A1C">
      <w:pPr>
        <w:tabs>
          <w:tab w:val="left" w:pos="1920"/>
        </w:tabs>
        <w:rPr>
          <w:rFonts w:cs="Times New Roman"/>
          <w:sz w:val="30"/>
        </w:rPr>
      </w:pPr>
      <w:r w:rsidRPr="00BF1B60">
        <w:rPr>
          <w:rFonts w:cs="Times New Roman"/>
          <w:sz w:val="34"/>
        </w:rPr>
        <w:t xml:space="preserve">       </w:t>
      </w:r>
      <w:r w:rsidR="002B6963">
        <w:rPr>
          <w:rFonts w:cs="Times New Roman"/>
          <w:sz w:val="34"/>
        </w:rPr>
        <w:t xml:space="preserve"> </w:t>
      </w:r>
      <w:r>
        <w:rPr>
          <w:rFonts w:cs="Times New Roman"/>
          <w:sz w:val="34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Vị</w:t>
      </w:r>
      <w:proofErr w:type="spellEnd"/>
      <w:r w:rsidR="002B6963" w:rsidRPr="00994A67">
        <w:rPr>
          <w:rFonts w:cs="Times New Roman"/>
          <w:sz w:val="28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trí</w:t>
      </w:r>
      <w:proofErr w:type="spellEnd"/>
      <w:r w:rsidR="002B6963" w:rsidRPr="00994A67">
        <w:rPr>
          <w:rFonts w:cs="Times New Roman"/>
          <w:sz w:val="28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ứ</w:t>
      </w:r>
      <w:r w:rsidR="002749B3">
        <w:rPr>
          <w:rFonts w:cs="Times New Roman"/>
          <w:sz w:val="28"/>
        </w:rPr>
        <w:t>ng</w:t>
      </w:r>
      <w:proofErr w:type="spellEnd"/>
      <w:r w:rsidR="002749B3">
        <w:rPr>
          <w:rFonts w:cs="Times New Roman"/>
          <w:sz w:val="28"/>
        </w:rPr>
        <w:t xml:space="preserve"> </w:t>
      </w:r>
      <w:proofErr w:type="spellStart"/>
      <w:r w:rsidR="002749B3">
        <w:rPr>
          <w:rFonts w:cs="Times New Roman"/>
          <w:sz w:val="28"/>
        </w:rPr>
        <w:t>tuyể</w:t>
      </w:r>
      <w:r w:rsidR="00205018">
        <w:rPr>
          <w:rFonts w:cs="Times New Roman"/>
          <w:sz w:val="28"/>
        </w:rPr>
        <w:t>n</w:t>
      </w:r>
      <w:proofErr w:type="spellEnd"/>
      <w:r w:rsidR="00205018">
        <w:rPr>
          <w:rFonts w:cs="Times New Roman"/>
          <w:sz w:val="28"/>
        </w:rPr>
        <w:t xml:space="preserve"> </w:t>
      </w:r>
      <w:r w:rsidR="003D1921">
        <w:rPr>
          <w:rFonts w:cs="Times New Roman"/>
          <w:sz w:val="28"/>
        </w:rPr>
        <w:t xml:space="preserve">: </w:t>
      </w:r>
      <w:proofErr w:type="spellStart"/>
      <w:r w:rsidR="003D1921">
        <w:rPr>
          <w:rFonts w:cs="Times New Roman"/>
          <w:sz w:val="28"/>
        </w:rPr>
        <w:t>Nhân</w:t>
      </w:r>
      <w:proofErr w:type="spellEnd"/>
      <w:r w:rsidR="00100DFA">
        <w:rPr>
          <w:rFonts w:cs="Times New Roman"/>
          <w:sz w:val="28"/>
        </w:rPr>
        <w:t xml:space="preserve"> </w:t>
      </w:r>
      <w:proofErr w:type="spellStart"/>
      <w:r w:rsidR="00100DFA">
        <w:rPr>
          <w:rFonts w:cs="Times New Roman"/>
          <w:sz w:val="28"/>
        </w:rPr>
        <w:t>viên</w:t>
      </w:r>
      <w:proofErr w:type="spellEnd"/>
      <w:r w:rsidR="00100DFA">
        <w:rPr>
          <w:rFonts w:cs="Times New Roman"/>
          <w:sz w:val="28"/>
        </w:rPr>
        <w:t xml:space="preserve"> content marketing</w:t>
      </w:r>
      <w:bookmarkStart w:id="0" w:name="_GoBack"/>
      <w:bookmarkEnd w:id="0"/>
    </w:p>
    <w:p w:rsidR="00565A1C" w:rsidRDefault="00565A1C" w:rsidP="00565A1C">
      <w:pPr>
        <w:tabs>
          <w:tab w:val="left" w:pos="1920"/>
        </w:tabs>
        <w:rPr>
          <w:rFonts w:cs="Times New Roman"/>
          <w:sz w:val="30"/>
        </w:rPr>
      </w:pPr>
    </w:p>
    <w:p w:rsidR="00565A1C" w:rsidRPr="00BF1B60" w:rsidRDefault="00565A1C" w:rsidP="00565A1C">
      <w:pPr>
        <w:tabs>
          <w:tab w:val="left" w:pos="1920"/>
        </w:tabs>
        <w:rPr>
          <w:rFonts w:cs="Times New Roman"/>
        </w:rPr>
      </w:pPr>
      <w:r w:rsidRPr="00BF1B60">
        <w:rPr>
          <w:rFonts w:cs="Times New Roman"/>
        </w:rPr>
        <w:br w:type="textWrapping" w:clear="all"/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2528"/>
        <w:gridCol w:w="370"/>
        <w:gridCol w:w="6753"/>
      </w:tblGrid>
      <w:tr w:rsidR="00565A1C" w:rsidRPr="00994A67" w:rsidTr="00AE7637">
        <w:trPr>
          <w:trHeight w:val="77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THÔNG TIN CÁ NHÂN</w:t>
            </w: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</w:tcPr>
          <w:p w:rsidR="00565A1C" w:rsidRPr="00994A67" w:rsidRDefault="00565A1C" w:rsidP="00EE1F16">
            <w:pPr>
              <w:spacing w:before="120"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Họ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tên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>:        NGÔ THỊ</w:t>
            </w:r>
            <w:r>
              <w:rPr>
                <w:rFonts w:cs="Times New Roman"/>
                <w:sz w:val="26"/>
                <w:szCs w:val="26"/>
              </w:rPr>
              <w:t xml:space="preserve"> BÍCH LIÊN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>:       02/ 01/ 1996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:        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Nữ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Địa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:           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Phúc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Tinh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Tam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Sơn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Từ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Sơn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Bắc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Ninh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r w:rsidRPr="00994A67">
              <w:rPr>
                <w:rFonts w:cs="Times New Roman"/>
                <w:sz w:val="26"/>
                <w:szCs w:val="26"/>
              </w:rPr>
              <w:t xml:space="preserve">Di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độ</w:t>
            </w:r>
            <w:r>
              <w:rPr>
                <w:rFonts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:          0397363301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r w:rsidRPr="00994A67">
              <w:rPr>
                <w:rFonts w:cs="Times New Roman"/>
                <w:sz w:val="26"/>
                <w:szCs w:val="26"/>
              </w:rPr>
              <w:t xml:space="preserve">Gmail:              </w:t>
            </w:r>
            <w:r>
              <w:rPr>
                <w:rFonts w:cs="Times New Roman"/>
                <w:sz w:val="26"/>
                <w:szCs w:val="26"/>
              </w:rPr>
              <w:t>bichlien211996@gmail.com</w:t>
            </w:r>
          </w:p>
          <w:p w:rsidR="00565A1C" w:rsidRPr="00994A67" w:rsidRDefault="00565A1C" w:rsidP="00EE1F16">
            <w:pPr>
              <w:tabs>
                <w:tab w:val="left" w:pos="1920"/>
              </w:tabs>
              <w:rPr>
                <w:rFonts w:cs="Times New Roman"/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spacing w:before="1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MỤC TIÊU NGHỀ NGHIỆP</w:t>
            </w: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tcBorders>
              <w:bottom w:val="single" w:sz="4" w:space="0" w:color="auto"/>
            </w:tcBorders>
          </w:tcPr>
          <w:p w:rsidR="00565A1C" w:rsidRPr="00994A67" w:rsidRDefault="00D21A01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</w:t>
            </w:r>
            <w:r w:rsidR="00565A1C" w:rsidRPr="00994A67">
              <w:rPr>
                <w:sz w:val="26"/>
                <w:szCs w:val="26"/>
              </w:rPr>
              <w:t>ược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vận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dụng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được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những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kĩ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năng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– </w:t>
            </w:r>
            <w:proofErr w:type="spellStart"/>
            <w:r w:rsidR="00565A1C" w:rsidRPr="00994A67">
              <w:rPr>
                <w:sz w:val="26"/>
                <w:szCs w:val="26"/>
              </w:rPr>
              <w:t>kiế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tập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trong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trường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cái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hơn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những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bài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kinh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từ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thực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tế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công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</w:t>
            </w:r>
            <w:r>
              <w:rPr>
                <w:sz w:val="26"/>
                <w:szCs w:val="26"/>
              </w:rPr>
              <w:t>c</w:t>
            </w:r>
            <w:proofErr w:type="spellEnd"/>
            <w:r w:rsidR="00565A1C"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 w:rsidRPr="00994A67"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Được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học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tập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phát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triển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hơn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trong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ngh</w:t>
            </w:r>
            <w:r w:rsidR="00100DFA">
              <w:rPr>
                <w:sz w:val="26"/>
                <w:szCs w:val="26"/>
              </w:rPr>
              <w:t>ề</w:t>
            </w:r>
            <w:proofErr w:type="spellEnd"/>
            <w:r w:rsidR="00100DFA">
              <w:rPr>
                <w:sz w:val="26"/>
                <w:szCs w:val="26"/>
              </w:rPr>
              <w:t xml:space="preserve"> content marketing.</w:t>
            </w:r>
          </w:p>
          <w:p w:rsidR="00565A1C" w:rsidRDefault="00D21A01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Phấn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05018">
              <w:rPr>
                <w:sz w:val="26"/>
                <w:szCs w:val="26"/>
              </w:rPr>
              <w:t>thành</w:t>
            </w:r>
            <w:proofErr w:type="spellEnd"/>
            <w:r w:rsidR="00205018">
              <w:rPr>
                <w:sz w:val="26"/>
                <w:szCs w:val="26"/>
              </w:rPr>
              <w:t xml:space="preserve"> </w:t>
            </w:r>
            <w:proofErr w:type="spellStart"/>
            <w:r w:rsidR="00205018">
              <w:rPr>
                <w:sz w:val="26"/>
                <w:szCs w:val="26"/>
              </w:rPr>
              <w:t>mộ</w:t>
            </w:r>
            <w:r w:rsidR="00100DFA">
              <w:rPr>
                <w:sz w:val="26"/>
                <w:szCs w:val="26"/>
              </w:rPr>
              <w:t>t</w:t>
            </w:r>
            <w:proofErr w:type="spellEnd"/>
            <w:r w:rsidR="00100DFA">
              <w:rPr>
                <w:sz w:val="26"/>
                <w:szCs w:val="26"/>
              </w:rPr>
              <w:t xml:space="preserve"> </w:t>
            </w:r>
            <w:proofErr w:type="spellStart"/>
            <w:r w:rsidR="00100DFA">
              <w:rPr>
                <w:sz w:val="26"/>
                <w:szCs w:val="26"/>
              </w:rPr>
              <w:t>chuyên</w:t>
            </w:r>
            <w:proofErr w:type="spellEnd"/>
            <w:r w:rsidR="00100DFA">
              <w:rPr>
                <w:sz w:val="26"/>
                <w:szCs w:val="26"/>
              </w:rPr>
              <w:t xml:space="preserve"> </w:t>
            </w:r>
            <w:proofErr w:type="spellStart"/>
            <w:r w:rsidR="00100DFA">
              <w:rPr>
                <w:sz w:val="26"/>
                <w:szCs w:val="26"/>
              </w:rPr>
              <w:t>viên</w:t>
            </w:r>
            <w:proofErr w:type="spellEnd"/>
            <w:r w:rsidR="00100DFA">
              <w:rPr>
                <w:sz w:val="26"/>
                <w:szCs w:val="26"/>
              </w:rPr>
              <w:t xml:space="preserve"> content marketing </w:t>
            </w:r>
            <w:proofErr w:type="spellStart"/>
            <w:r w:rsidR="00565A1C">
              <w:rPr>
                <w:sz w:val="26"/>
                <w:szCs w:val="26"/>
              </w:rPr>
              <w:t>và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một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phần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nào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đó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giúp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quý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công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ty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ngày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càng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phát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565A1C" w:rsidRPr="001F544A" w:rsidRDefault="00565A1C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  <w:tab w:val="center" w:pos="4702"/>
              </w:tabs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ab/>
            </w:r>
            <w:r w:rsidRPr="00994A67">
              <w:rPr>
                <w:rFonts w:cs="Times New Roman"/>
                <w:b/>
                <w:sz w:val="26"/>
                <w:szCs w:val="26"/>
              </w:rPr>
              <w:tab/>
              <w:t>TRÌNH ĐỘ HỌC VẤN + HOẠT ĐỘNG NGOẠI KHÓA</w:t>
            </w:r>
          </w:p>
        </w:tc>
      </w:tr>
      <w:tr w:rsidR="00565A1C" w:rsidRPr="00994A67" w:rsidTr="00AE7637">
        <w:trPr>
          <w:trHeight w:val="169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5A1C" w:rsidRPr="00994A67" w:rsidRDefault="00920833" w:rsidP="00920833">
            <w:pPr>
              <w:spacing w:before="120" w:line="36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96070A">
              <w:rPr>
                <w:b/>
                <w:sz w:val="26"/>
                <w:szCs w:val="26"/>
              </w:rPr>
              <w:t xml:space="preserve"> 9/2014 – </w:t>
            </w:r>
            <w:r w:rsidR="00455F79">
              <w:rPr>
                <w:b/>
                <w:sz w:val="26"/>
                <w:szCs w:val="26"/>
              </w:rPr>
              <w:t>nay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A1C" w:rsidRPr="00994A67" w:rsidRDefault="00C87142" w:rsidP="003F61E9">
            <w:pPr>
              <w:spacing w:before="120" w:line="288" w:lineRule="auto"/>
              <w:ind w:left="532" w:hanging="9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F0F0C0" wp14:editId="3E50AC1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14605</wp:posOffset>
                      </wp:positionV>
                      <wp:extent cx="0" cy="1133475"/>
                      <wp:effectExtent l="0" t="0" r="19050" b="95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15pt" to="5.8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qLtgEAALkDAAAOAAAAZHJzL2Uyb0RvYy54bWysU8tu2zAQvBfIPxC8x5KSviBYzsFBeila&#10;o0k/gKGWFlG+sGQt+e+7pGwlaIsiCHqhuOTO7M5wtb6ZrGEHwKi963izqjkDJ32v3b7j3x/uLj9y&#10;FpNwvTDeQcePEPnN5uLNegwtXPnBmx6QEYmL7Rg6PqQU2qqKcgAr4soHcHSpPFqRKMR91aMYid2a&#10;6qqu31ejxz6glxAjnd7Ol3xT+JUCmb4qFSEx03HqLZUVy/qY12qzFu0eRRi0PLUhXtGFFdpR0YXq&#10;ViTBfqL+g8pqiT56lVbS28orpSUUDaSmqX9Tcz+IAEULmRPDYlP8f7Tyy2GHTPf0dg1nTlh6o/uE&#10;Qu+HxLbeOXLQI6NLcmoMsSXA1u3wFMWwwyx7UmjzlwSxqbh7XNyFKTE5H0o6bZrr67cf3mW+6gkY&#10;MKZP4C3Lm44b7bJw0YrD55jm1HMK4XIjc+myS0cDOdm4b6BIDBVrCrqMEWwNsoOgAeh/FBlUtmRm&#10;iNLGLKD636BTboZBGa2XApfsUtG7tACtdh7/VjVN51bVnH9WPWvNsh99fywPUeyg+SiGnmY5D+Dz&#10;uMCf/rjNLwAAAP//AwBQSwMEFAAGAAgAAAAhALuXHOzaAAAABwEAAA8AAABkcnMvZG93bnJldi54&#10;bWxMjstugzAQRfeV8g/WROquMUmlgigmqvpYtQtKsujSwVNAwWOEHaD9+g6rZjU6uld3TrafbSdG&#10;HHzrSMF2E4FAqpxpqVZwPLzdJSB80GR05wgV/KCHfb66yXRq3ESfOJahFjxCPtUKmhD6VEpfNWi1&#10;37geibNvN1gdGIdamkFPPG47uYuiB2l1S/yh0T0+N1idy4tVEL++l0U/vXz8FjKWRTG6kJy/lLpd&#10;z0+PIALO4b8Miz6rQ85OJ3ch40XHvI25qWB3D2KJFzzxTaIEZJ7Ja//8DwAA//8DAFBLAQItABQA&#10;BgAIAAAAIQC2gziS/gAAAOEBAAATAAAAAAAAAAAAAAAAAAAAAABbQ29udGVudF9UeXBlc10ueG1s&#10;UEsBAi0AFAAGAAgAAAAhADj9If/WAAAAlAEAAAsAAAAAAAAAAAAAAAAALwEAAF9yZWxzLy5yZWxz&#10;UEsBAi0AFAAGAAgAAAAhAD712ou2AQAAuQMAAA4AAAAAAAAAAAAAAAAALgIAAGRycy9lMm9Eb2Mu&#10;eG1sUEsBAi0AFAAGAAgAAAAhALuXHOzaAAAABwEAAA8AAAAAAAAAAAAAAAAAEAQAAGRycy9kb3du&#10;cmV2LnhtbFBLBQYAAAAABAAEAPMAAAAXBQAAAAA=&#10;" strokecolor="black [3040]"/>
                  </w:pict>
                </mc:Fallback>
              </mc:AlternateContent>
            </w:r>
            <w:proofErr w:type="spellStart"/>
            <w:r w:rsidR="00C40F88">
              <w:rPr>
                <w:sz w:val="26"/>
                <w:szCs w:val="26"/>
              </w:rPr>
              <w:t>L</w:t>
            </w:r>
            <w:r w:rsidR="0096070A">
              <w:rPr>
                <w:sz w:val="26"/>
                <w:szCs w:val="26"/>
              </w:rPr>
              <w:t>à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sinh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viên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năm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thứ</w:t>
            </w:r>
            <w:proofErr w:type="spellEnd"/>
            <w:r w:rsidR="0096070A">
              <w:rPr>
                <w:sz w:val="26"/>
                <w:szCs w:val="26"/>
              </w:rPr>
              <w:t xml:space="preserve"> 5 ( </w:t>
            </w:r>
            <w:proofErr w:type="spellStart"/>
            <w:r w:rsidR="0096070A">
              <w:rPr>
                <w:sz w:val="26"/>
                <w:szCs w:val="26"/>
              </w:rPr>
              <w:t>năm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cuối</w:t>
            </w:r>
            <w:proofErr w:type="spellEnd"/>
            <w:r w:rsidR="0096070A">
              <w:rPr>
                <w:sz w:val="26"/>
                <w:szCs w:val="26"/>
              </w:rPr>
              <w:t xml:space="preserve">) </w:t>
            </w:r>
            <w:proofErr w:type="spellStart"/>
            <w:r w:rsidR="0096070A">
              <w:rPr>
                <w:sz w:val="26"/>
                <w:szCs w:val="26"/>
              </w:rPr>
              <w:t>trường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Đại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học</w:t>
            </w:r>
            <w:proofErr w:type="spellEnd"/>
            <w:r w:rsidR="0096070A">
              <w:rPr>
                <w:sz w:val="26"/>
                <w:szCs w:val="26"/>
              </w:rPr>
              <w:t xml:space="preserve"> Y </w:t>
            </w:r>
            <w:r w:rsidR="003F61E9">
              <w:rPr>
                <w:sz w:val="26"/>
                <w:szCs w:val="26"/>
              </w:rPr>
              <w:t xml:space="preserve">      </w:t>
            </w:r>
            <w:proofErr w:type="spellStart"/>
            <w:r w:rsidR="0096070A">
              <w:rPr>
                <w:sz w:val="26"/>
                <w:szCs w:val="26"/>
              </w:rPr>
              <w:t>Dược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Thái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Nguyên</w:t>
            </w:r>
            <w:proofErr w:type="spellEnd"/>
            <w:r w:rsidR="00C40F88">
              <w:rPr>
                <w:sz w:val="26"/>
                <w:szCs w:val="26"/>
              </w:rPr>
              <w:t xml:space="preserve"> </w:t>
            </w:r>
          </w:p>
        </w:tc>
      </w:tr>
      <w:tr w:rsidR="00565A1C" w:rsidRPr="00994A67" w:rsidTr="00AE7637">
        <w:trPr>
          <w:trHeight w:val="112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65A1C" w:rsidRPr="00994A67" w:rsidRDefault="00C87142" w:rsidP="00920833">
            <w:pPr>
              <w:spacing w:before="120" w:line="360" w:lineRule="auto"/>
              <w:ind w:left="720" w:hanging="630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E622D4" wp14:editId="12D2F54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328930</wp:posOffset>
                      </wp:positionV>
                      <wp:extent cx="0" cy="276225"/>
                      <wp:effectExtent l="0" t="0" r="19050" b="95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25.9pt" to="-5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6QtQEAALYDAAAOAAAAZHJzL2Uyb0RvYy54bWysU8tu2zAQvBfoPxC8x5IFJCkEyzk4aC5F&#10;ayTtBzDU0iLCF5asJf99l5StFG1RFEUuFJecmd1ZrjZ3kzXsCBi1dx1fr2rOwEnfa3fo+LevH68+&#10;cBaTcL0w3kHHTxD53fb9u80YWmj84E0PyEjExXYMHR9SCm1VRTmAFXHlAzi6VB6tSBTioepRjKRu&#10;TdXU9U01euwDegkx0un9fMm3RV8pkOmLUhESMx2n2lJZsazPea22G9EeUIRBy3MZ4j+qsEI7SrpI&#10;3Ysk2HfUv0lZLdFHr9JKelt5pbSE4oHcrOtf3DwNIkDxQs2JYWlTfDtZ+fm4R6b7jl9z5oSlJ3pK&#10;KPRhSGznnaMGemTXuU9jiC3Bd26P5yiGPWbTk0Kbv2SHTaW3p6W3MCUm50NJp83tTdMUueqVFzCm&#10;B/CW5U3HjXbZtWjF8VNMlIugFwgFuY45c9mlk4EMNu4RFDmhXOvCLjMEO4PsKOj1+5d1dkFaBZkp&#10;ShuzkOq/k87YTIMyV/9KXNAlo3dpIVrtPP4pa5oupaoZf3E9e822n31/Ku9Q2kHDUZydBzlP389x&#10;ob/+btsfAAAA//8DAFBLAwQUAAYACAAAACEABeD3cd4AAAAJAQAADwAAAGRycy9kb3ducmV2Lnht&#10;bEyPzU7DMBCE70h9B2srcWudFJWWkE1V8XOCQwgcOLrxkkSN11HsJoGnx1UPcFrt7Gjm23Q3mVYM&#10;1LvGMkK8jEAQl1Y3XCF8vD8vtiCcV6xVa5kQvsnBLptdpSrRduQ3GgpfiRDCLlEItfddIqUrazLK&#10;LW1HHG5ftjfKh7WvpO7VGMJNK1dRdCuNajg01Kqjh5rKY3EyCJunlyLvxsfXn1xuZJ4P1m+Pn4jX&#10;82l/D8LT5P/McMYP6JAFpoM9sXaiRVjEcUD3COvzDIaLcEC4W9+AzFL5/4PsFwAA//8DAFBLAQIt&#10;ABQABgAIAAAAIQC2gziS/gAAAOEBAAATAAAAAAAAAAAAAAAAAAAAAABbQ29udGVudF9UeXBlc10u&#10;eG1sUEsBAi0AFAAGAAgAAAAhADj9If/WAAAAlAEAAAsAAAAAAAAAAAAAAAAALwEAAF9yZWxzLy5y&#10;ZWxzUEsBAi0AFAAGAAgAAAAhANeLjpC1AQAAtgMAAA4AAAAAAAAAAAAAAAAALgIAAGRycy9lMm9E&#10;b2MueG1sUEsBAi0AFAAGAAgAAAAhAAXg93HeAAAACQEAAA8AAAAAAAAAAAAAAAAADwQAAGRycy9k&#10;b3ducmV2LnhtbFBLBQYAAAAABAAEAPMAAAAaBQAAAAA=&#10;" strokecolor="black [3040]"/>
                  </w:pict>
                </mc:Fallback>
              </mc:AlternateContent>
            </w:r>
            <w:r w:rsidR="00CC0FF4"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17C170" wp14:editId="2464C51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608965</wp:posOffset>
                      </wp:positionV>
                      <wp:extent cx="610552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0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47.95pt" to="474.8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uWwAEAAMEDAAAOAAAAZHJzL2Uyb0RvYy54bWysU8FuGyEQvVfKPyDu9a4tOalWXufgqL1E&#10;rdW0uRMWvKjAoIF613/fgbW3VdJKVZQLYuDNm3mPYXM7OsuOCqMB3/LlouZMeQmd8YeWf//28f0H&#10;zmISvhMWvGr5SUV+u716txlCo1bQg+0UMiLxsRlCy/uUQlNVUfbKibiAoDxdakAnEoV4qDoUA7E7&#10;W63q+roaALuAIFWMdHo3XfJt4ddayfRF66gSsy2n3lJZsaxPea22G9EcUITeyHMb4hVdOGE8FZ2p&#10;7kQS7CeaF1TOSIQIOi0kuAq0NlIVDaRmWT9T89CLoIoWMieG2ab4drTy83GPzHQtv+HMC0dP9JBQ&#10;mEOf2A68JwMB2U32aQixIfjO7/EcxbDHLHrU6Ji2JjzSCBQbSBgbi8un2WU1Jibp8HpZr9erNWfy&#10;cldNFJkqYEyfFDiWNy23xmcDRCOO9zFRWYJeIBTklqYmyi6drMpg678qTaKo2NROGSe1s8iOggah&#10;+7HMgoirIHOKNtbOSXUp+c+kMzanqTJi/5s4o0tF8GlOdMYD/q1qGi+t6gl/UT1pzbKfoDuVJyl2&#10;0JwUZeeZzoP4Z1zSf/+87S8AAAD//wMAUEsDBBQABgAIAAAAIQDzX1Ng3wAAAAkBAAAPAAAAZHJz&#10;L2Rvd25yZXYueG1sTI/NTsMwEITvSH0Ha5G4VK2Tiv4kxKlQJS5woC08gBMvSYS9TmM3dd8eIw70&#10;uLOjmW+KbTCajTi4zpKAdJ4AQ6qt6qgR8PnxMtsAc16SktoSCriig205uStkruyFDjgefcNiCLlc&#10;Cmi973POXd2ikW5ue6T4+7KDkT6eQ8PVIC8x3Gi+SJIVN7Kj2NDKHnct1t/HsxHw+r6fXhdhNT2t&#10;l9UujBsd3pwW4uE+PD8B8xj8vxl+8SM6lJGpsmdSjmkBszSN6F5AtsyARUP2mK2BVX8CLwt+u6D8&#10;AQAA//8DAFBLAQItABQABgAIAAAAIQC2gziS/gAAAOEBAAATAAAAAAAAAAAAAAAAAAAAAABbQ29u&#10;dGVudF9UeXBlc10ueG1sUEsBAi0AFAAGAAgAAAAhADj9If/WAAAAlAEAAAsAAAAAAAAAAAAAAAAA&#10;LwEAAF9yZWxzLy5yZWxzUEsBAi0AFAAGAAgAAAAhADDNu5bAAQAAwQMAAA4AAAAAAAAAAAAAAAAA&#10;LgIAAGRycy9lMm9Eb2MueG1sUEsBAi0AFAAGAAgAAAAhAPNfU2DfAAAACQEAAA8AAAAAAAAAAAAA&#10;AAAAGgQAAGRycy9kb3ducmV2LnhtbFBLBQYAAAAABAAEAPMAAAAmBQAAAAA=&#10;" strokecolor="black [3040]"/>
                  </w:pict>
                </mc:Fallback>
              </mc:AlternateContent>
            </w:r>
            <w:r w:rsidR="00920833">
              <w:rPr>
                <w:b/>
                <w:sz w:val="26"/>
                <w:szCs w:val="26"/>
              </w:rPr>
              <w:t xml:space="preserve">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920833">
              <w:rPr>
                <w:b/>
                <w:sz w:val="26"/>
                <w:szCs w:val="26"/>
              </w:rPr>
              <w:t xml:space="preserve"> 4/2015 -</w:t>
            </w:r>
            <w:r w:rsidR="0096070A">
              <w:rPr>
                <w:b/>
                <w:sz w:val="26"/>
                <w:szCs w:val="26"/>
              </w:rPr>
              <w:t>5/2015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65A1C" w:rsidRPr="00994A67" w:rsidRDefault="00AE7637" w:rsidP="003F61E9">
            <w:pPr>
              <w:spacing w:before="120" w:line="360" w:lineRule="auto"/>
              <w:ind w:left="532" w:hanging="9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E92625" wp14:editId="336934C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328930</wp:posOffset>
                      </wp:positionV>
                      <wp:extent cx="0" cy="276225"/>
                      <wp:effectExtent l="0" t="0" r="19050" b="95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pt,25.9pt" to="350.1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dLvwEAAM4DAAAOAAAAZHJzL2Uyb0RvYy54bWysU12P0zAQfEe6/2D5nSaNxIGipvfQE9wD&#10;goqDH+Bz1o0lf2nta9J/z9pJAzoQEogXK7Z3ZmfGm93dZA07A0btXce3m5ozcNL32p06/u3r+9fv&#10;OItJuF4Y76DjF4j8bn/zajeGFho/eNMDMiJxsR1Dx4eUQltVUQ5gRdz4AI4ulUcrEm3xVPUoRmK3&#10;pmrq+rYaPfYBvYQY6fR+vuT7wq8UyPRZqQiJmY6TtlRWLOtTXqv9TrQnFGHQcpEh/kGFFdpR05Xq&#10;XiTBnlH/QmW1RB+9ShvpbeWV0hKKB3KzrV+4eRxEgOKFwolhjSn+P1r56XxEpnt6u4YzJyy90WNC&#10;oU9DYgfvHCXokdElJTWG2BLg4I647GI4YrY9KbRMGR0eiKgEQdbYVHK+rDnDlJicDyWdNm9vm+ZN&#10;Jq5mhswUMKYP4C3LHx032uUERCvOH2OaS68lhMuKZg3lK10M5GLjvoAiV9RrVlPmCQ4G2VnQJAgp&#10;waXt0rpUZ5jSxqzAurT9I3Cpz1Aos/Y34BVROnuXVrDVzuPvuqfpKlnN9dcEZt85giffX8rrlGho&#10;aEq4y4Dnqfx5X+A/fsP9dwAAAP//AwBQSwMEFAAGAAgAAAAhAGgzambbAAAACQEAAA8AAABkcnMv&#10;ZG93bnJldi54bWxMj8FOwzAMhu9IvENkJG4saWEMStMJMXZGG0zimDWmLSRO1WRb+/YYcYCj7U+/&#10;v79cjt6JIw6xC6QhmykQSHWwHTUa3l7XV3cgYjJkjQuEGiaMsKzOz0pT2HCiDR63qREcQrEwGtqU&#10;+kLKWLfoTZyFHolvH2HwJvE4NNIO5sTh3slcqVvpTUf8oTU9PrVYf20PXkN0zfPntJvCKrfDtFrH&#10;d3zJbrS+vBgfH0AkHNMfDD/6rA4VO+3DgWwUTsNCqZxRDfOMKzDwu9hruJ9fg6xK+b9B9Q0AAP//&#10;AwBQSwECLQAUAAYACAAAACEAtoM4kv4AAADhAQAAEwAAAAAAAAAAAAAAAAAAAAAAW0NvbnRlbnRf&#10;VHlwZXNdLnhtbFBLAQItABQABgAIAAAAIQA4/SH/1gAAAJQBAAALAAAAAAAAAAAAAAAAAC8BAABf&#10;cmVscy8ucmVsc1BLAQItABQABgAIAAAAIQAB08dLvwEAAM4DAAAOAAAAAAAAAAAAAAAAAC4CAABk&#10;cnMvZTJvRG9jLnhtbFBLAQItABQABgAIAAAAIQBoM2pm2wAAAAkBAAAPAAAAAAAAAAAAAAAAABkE&#10;AABkcnMvZG93bnJldi54bWxQSwUGAAAAAAQABADzAAAAIQUAAAAA&#10;" strokecolor="#4579b8 [3044]"/>
                  </w:pict>
                </mc:Fallback>
              </mc:AlternateContent>
            </w:r>
            <w:r w:rsidR="003F61E9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khóa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“ Tin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ứng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dụ</w:t>
            </w:r>
            <w:r w:rsidR="0096070A">
              <w:rPr>
                <w:sz w:val="26"/>
                <w:szCs w:val="26"/>
              </w:rPr>
              <w:t>ng</w:t>
            </w:r>
            <w:proofErr w:type="spellEnd"/>
            <w:r w:rsidR="0096070A">
              <w:rPr>
                <w:sz w:val="26"/>
                <w:szCs w:val="26"/>
              </w:rPr>
              <w:t xml:space="preserve">” – </w:t>
            </w:r>
            <w:proofErr w:type="spellStart"/>
            <w:r w:rsidR="0096070A">
              <w:rPr>
                <w:sz w:val="26"/>
                <w:szCs w:val="26"/>
              </w:rPr>
              <w:t>đạt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chứng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chỉ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r w:rsidR="003F61E9">
              <w:rPr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1AA03D" wp14:editId="26823E38">
                      <wp:simplePos x="0" y="0"/>
                      <wp:positionH relativeFrom="column">
                        <wp:posOffset>-1678305</wp:posOffset>
                      </wp:positionH>
                      <wp:positionV relativeFrom="paragraph">
                        <wp:posOffset>271780</wp:posOffset>
                      </wp:positionV>
                      <wp:extent cx="6105525" cy="0"/>
                      <wp:effectExtent l="0" t="0" r="952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15pt,21.4pt" to="348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ZitgEAALkDAAAOAAAAZHJzL2Uyb0RvYy54bWysU8GOEzEMvSPxD1HudKZFX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gd/utRRBeX6jx0zK&#10;HsYsdhgCTxBJcJAndYqpY8Au7OnqpbinInsy5MuXBYmpTvc8TxemLDRf3i3b9Xq1lkLfYs0zMFLK&#10;7wC9KIdeOhuKcNWp4/uUuRin3lLYKY1cStdTPjsoyS58AsNiuNiyousawc6ROCpegOHrsshgrppZ&#10;IMY6N4PaP4OuuQUGdbX+Fjhn14oY8gz0NiD9rmqebq2aS/5N9UVrkf2Ew7k+RB0H70dVdt3lsoA/&#10;+hX+/MdtvwMAAP//AwBQSwMEFAAGAAgAAAAhAD4rsxrfAAAACgEAAA8AAABkcnMvZG93bnJldi54&#10;bWxMj01PhDAQhu8m/odmTLztFnEDK1I2xo+THhA9eOzSEcjSKaFdQH+9Y/agx5l58s7z5rvF9mLC&#10;0XeOFFytIxBItTMdNQre355WWxA+aDK6d4QKvtDDrjg/y3Vm3EyvOFWhERxCPtMK2hCGTEpft2i1&#10;X7sBiW+fbrQ68Dg20ox65nDbyziKEml1R/yh1QPet1gfqqNVkD4+V+UwP7x8lzKVZTm5sD18KHV5&#10;sdzdggi4hD8YfvVZHQp22rsjGS96Bas42Vwzq2ATcwcmkps0BrE/LWSRy/8Vih8AAAD//wMAUEsB&#10;Ai0AFAAGAAgAAAAhALaDOJL+AAAA4QEAABMAAAAAAAAAAAAAAAAAAAAAAFtDb250ZW50X1R5cGVz&#10;XS54bWxQSwECLQAUAAYACAAAACEAOP0h/9YAAACUAQAACwAAAAAAAAAAAAAAAAAvAQAAX3JlbHMv&#10;LnJlbHNQSwECLQAUAAYACAAAACEAKeJ2YrYBAAC5AwAADgAAAAAAAAAAAAAAAAAuAgAAZHJzL2Uy&#10;b0RvYy54bWxQSwECLQAUAAYACAAAACEAPiuzGt8AAAAKAQAADwAAAAAAAAAAAAAAAAAQBAAAZHJz&#10;L2Rvd25yZXYueG1sUEsFBgAAAAAEAAQA8wAAABwFAAAAAA==&#10;" strokecolor="black [3040]"/>
                  </w:pict>
                </mc:Fallback>
              </mc:AlternateContent>
            </w:r>
            <w:r w:rsidR="00C87142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9C00F" wp14:editId="3E69F7D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5080</wp:posOffset>
                      </wp:positionV>
                      <wp:extent cx="0" cy="619125"/>
                      <wp:effectExtent l="0" t="0" r="19050" b="95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.4pt" to="11.1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7D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SN7nLDUo/uE&#10;Qp+GxA7eOXLQI6NHcmoMsSXCwR1xOcVwxCx7UmjzlwSxqbh7Wd2FKTE5X0q6vWneN9u3OVz1yAsY&#10;00fwluVNx412WbdoxflTTDP0CiFermPOXHbpYiCDjfsKirRQrqawyxTBwSA7C+p//6NZ0hZkpiht&#10;zEqq/01asJkGZbL+l7iiS0bv0kq02nn8W9Y0XUtVM/6qetaaZT/4/lL6UOyg8SiGLqOc5+/3c6E/&#10;/nD7XwAAAP//AwBQSwMEFAAGAAgAAAAhAEEZ9mPZAAAABQEAAA8AAABkcnMvZG93bnJldi54bWxM&#10;jk1PhEAQRO8m/odJm3hzBzFxkaXZGD9OemDRwx5noQWyTA9hZgH99bZe9FipyquXbRfbq4lG3zlG&#10;uF5FoIgrV3fcILy/PV8loHwwXJveMSF8kodtfn6WmbR2M+9oKkOjBMI+NQhtCEOqta9assav3EAs&#10;3YcbrQkSx0bXo5kFbnsdR9GttqZjeWjNQA8tVcfyZBHWTy9lMcyPr1+FXuuimFxIjnvEy4vlfgMq&#10;0BL+xvCjL+qQi9PBnbj2qkeI41iWCOIv7W86INwlN6DzTP+3z78BAAD//wMAUEsBAi0AFAAGAAgA&#10;AAAhALaDOJL+AAAA4QEAABMAAAAAAAAAAAAAAAAAAAAAAFtDb250ZW50X1R5cGVzXS54bWxQSwEC&#10;LQAUAAYACAAAACEAOP0h/9YAAACUAQAACwAAAAAAAAAAAAAAAAAvAQAAX3JlbHMvLnJlbHNQSwEC&#10;LQAUAAYACAAAACEA8Ojew7MBAAC4AwAADgAAAAAAAAAAAAAAAAAuAgAAZHJzL2Uyb0RvYy54bWxQ&#10;SwECLQAUAAYACAAAACEAQRn2Y9kAAAAFAQAADwAAAAAAAAAAAAAAAAANBAAAZHJzL2Rvd25yZXYu&#10;eG1sUEsFBgAAAAAEAAQA8wAAABMFAAAAAA==&#10;" strokecolor="black [3040]"/>
                  </w:pict>
                </mc:Fallback>
              </mc:AlternateContent>
            </w:r>
            <w:r w:rsidR="0096070A">
              <w:rPr>
                <w:sz w:val="26"/>
                <w:szCs w:val="26"/>
              </w:rPr>
              <w:t xml:space="preserve">tin </w:t>
            </w:r>
            <w:proofErr w:type="spellStart"/>
            <w:r w:rsidR="003F61E9">
              <w:rPr>
                <w:sz w:val="26"/>
                <w:szCs w:val="26"/>
              </w:rPr>
              <w:t>học</w:t>
            </w:r>
            <w:proofErr w:type="spellEnd"/>
            <w:r w:rsidR="003F61E9">
              <w:rPr>
                <w:sz w:val="26"/>
                <w:szCs w:val="26"/>
              </w:rPr>
              <w:t xml:space="preserve"> IC3 </w:t>
            </w:r>
            <w:proofErr w:type="spellStart"/>
            <w:r w:rsidR="003F61E9">
              <w:rPr>
                <w:sz w:val="26"/>
                <w:szCs w:val="26"/>
              </w:rPr>
              <w:t>Quốc</w:t>
            </w:r>
            <w:proofErr w:type="spellEnd"/>
            <w:r w:rsidR="003F61E9">
              <w:rPr>
                <w:sz w:val="26"/>
                <w:szCs w:val="26"/>
              </w:rPr>
              <w:t xml:space="preserve"> </w:t>
            </w:r>
            <w:proofErr w:type="spellStart"/>
            <w:r w:rsidR="003F61E9">
              <w:rPr>
                <w:sz w:val="26"/>
                <w:szCs w:val="26"/>
              </w:rPr>
              <w:t>tế</w:t>
            </w:r>
            <w:proofErr w:type="spellEnd"/>
            <w:r w:rsidR="003F61E9">
              <w:rPr>
                <w:sz w:val="26"/>
                <w:szCs w:val="26"/>
              </w:rPr>
              <w:t xml:space="preserve">        </w:t>
            </w:r>
          </w:p>
        </w:tc>
      </w:tr>
      <w:tr w:rsidR="00565A1C" w:rsidRPr="00994A67" w:rsidTr="00AE7637">
        <w:trPr>
          <w:trHeight w:val="129"/>
        </w:trPr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65A1C" w:rsidRPr="00994A67" w:rsidRDefault="00920833" w:rsidP="00920833">
            <w:pPr>
              <w:spacing w:before="120" w:line="36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 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CA14FD">
              <w:rPr>
                <w:b/>
                <w:sz w:val="26"/>
                <w:szCs w:val="26"/>
              </w:rPr>
              <w:t xml:space="preserve"> 1/2019 – 2</w:t>
            </w:r>
            <w:r>
              <w:rPr>
                <w:b/>
                <w:sz w:val="26"/>
                <w:szCs w:val="26"/>
              </w:rPr>
              <w:t>/</w:t>
            </w:r>
            <w:r w:rsidR="0038010E">
              <w:rPr>
                <w:b/>
                <w:sz w:val="26"/>
                <w:szCs w:val="26"/>
              </w:rPr>
              <w:t>2019</w:t>
            </w:r>
          </w:p>
        </w:tc>
        <w:tc>
          <w:tcPr>
            <w:tcW w:w="71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5A1C" w:rsidRPr="00994A67" w:rsidRDefault="003F61E9" w:rsidP="003F61E9">
            <w:pPr>
              <w:spacing w:before="120" w:line="360" w:lineRule="auto"/>
              <w:ind w:left="532"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khóa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“ </w:t>
            </w:r>
            <w:proofErr w:type="spellStart"/>
            <w:r w:rsidR="00565A1C" w:rsidRPr="00994A67">
              <w:rPr>
                <w:sz w:val="26"/>
                <w:szCs w:val="26"/>
              </w:rPr>
              <w:t>Tiếng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anh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trình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B” – </w:t>
            </w:r>
            <w:proofErr w:type="spellStart"/>
            <w:r w:rsidR="00565A1C" w:rsidRPr="00994A67">
              <w:rPr>
                <w:sz w:val="26"/>
                <w:szCs w:val="26"/>
              </w:rPr>
              <w:t>loại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khá</w:t>
            </w:r>
            <w:proofErr w:type="spellEnd"/>
          </w:p>
        </w:tc>
      </w:tr>
      <w:tr w:rsidR="00565A1C" w:rsidRPr="00994A67" w:rsidTr="00AE7637">
        <w:trPr>
          <w:trHeight w:val="161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KINH NGHIỆM LÀM VIỆC</w:t>
            </w:r>
          </w:p>
        </w:tc>
      </w:tr>
      <w:tr w:rsidR="00565A1C" w:rsidRPr="00994A67" w:rsidTr="00AE7637">
        <w:trPr>
          <w:trHeight w:val="3527"/>
        </w:trPr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65A1C" w:rsidRDefault="00565A1C" w:rsidP="007C029F">
            <w:pPr>
              <w:spacing w:before="100"/>
              <w:ind w:left="360"/>
              <w:rPr>
                <w:b/>
                <w:sz w:val="30"/>
                <w:szCs w:val="30"/>
              </w:rPr>
            </w:pPr>
          </w:p>
          <w:p w:rsidR="00565A1C" w:rsidRPr="00694E41" w:rsidRDefault="00565A1C" w:rsidP="007C029F">
            <w:pPr>
              <w:spacing w:before="100"/>
              <w:ind w:left="360"/>
              <w:rPr>
                <w:b/>
                <w:sz w:val="30"/>
                <w:szCs w:val="30"/>
              </w:rPr>
            </w:pPr>
            <w:proofErr w:type="spellStart"/>
            <w:r w:rsidRPr="00694E41">
              <w:rPr>
                <w:b/>
                <w:sz w:val="30"/>
                <w:szCs w:val="30"/>
              </w:rPr>
              <w:t>Từ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</w:t>
            </w:r>
            <w:r w:rsidR="008B645B">
              <w:rPr>
                <w:b/>
                <w:sz w:val="30"/>
                <w:szCs w:val="30"/>
              </w:rPr>
              <w:t>07/01/ 2019</w:t>
            </w:r>
            <w:r w:rsidR="007C029F">
              <w:rPr>
                <w:b/>
                <w:sz w:val="30"/>
                <w:szCs w:val="30"/>
              </w:rPr>
              <w:t xml:space="preserve"> </w:t>
            </w:r>
            <w:r w:rsidR="008B645B">
              <w:rPr>
                <w:b/>
                <w:sz w:val="30"/>
                <w:szCs w:val="30"/>
              </w:rPr>
              <w:t>27/01/2019</w:t>
            </w:r>
            <w:r w:rsidR="007C029F">
              <w:rPr>
                <w:b/>
                <w:sz w:val="30"/>
                <w:szCs w:val="30"/>
              </w:rPr>
              <w:t>:</w:t>
            </w:r>
          </w:p>
          <w:p w:rsidR="00565A1C" w:rsidRDefault="00565A1C" w:rsidP="007C029F">
            <w:pPr>
              <w:spacing w:before="100"/>
              <w:ind w:left="360"/>
              <w:rPr>
                <w:b/>
                <w:sz w:val="26"/>
                <w:szCs w:val="26"/>
              </w:rPr>
            </w:pPr>
            <w:proofErr w:type="spellStart"/>
            <w:r w:rsidRPr="00994A67">
              <w:rPr>
                <w:b/>
                <w:sz w:val="26"/>
                <w:szCs w:val="26"/>
              </w:rPr>
              <w:t>Thực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tập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viên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tại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Bệnh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viện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đa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khoa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và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Trung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tâm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Y </w:t>
            </w:r>
            <w:proofErr w:type="spellStart"/>
            <w:r w:rsidR="0038010E">
              <w:rPr>
                <w:b/>
                <w:sz w:val="26"/>
                <w:szCs w:val="26"/>
              </w:rPr>
              <w:t>tế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dự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phòng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huyện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Phú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Bình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tỉnh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Thái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Nguyên</w:t>
            </w:r>
            <w:proofErr w:type="spellEnd"/>
          </w:p>
          <w:p w:rsidR="009E149A" w:rsidRDefault="009E149A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</w:p>
          <w:p w:rsidR="00565A1C" w:rsidRPr="00994A67" w:rsidRDefault="00C87142" w:rsidP="007C029F">
            <w:pPr>
              <w:spacing w:before="100"/>
              <w:ind w:left="360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5688DE" wp14:editId="4CCD6D3C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6105525" cy="0"/>
                      <wp:effectExtent l="0" t="0" r="95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05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6.05pt;margin-top:6.8pt;width:48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WiIQIAAEoEAAAOAAAAZHJzL2Uyb0RvYy54bWysVMGO2jAQvVfqP1i+QxIaKESE1SqBXrZd&#10;JLYfYGyHWHU8lm0IqOq/1zYE7W4vVdUcnHHG8+bNzHOWD+dOohM3VoAqcTZOMeKKAhPqUOLvL5vR&#10;HCPriGJEguIlvnCLH1YfPyx7XfAJtCAZN8iDKFv0usStc7pIEktb3hE7Bs2VdzZgOuL81hwSZkjv&#10;0TuZTNJ0lvRgmDZAubX+a3114lXEbxpO3XPTWO6QLLHn5uJq4roPa7JakuJgiG4FvdEg/8CiI0L5&#10;pHeomjiCjkb8AdUJasBC48YUugSaRlAea/DVZOm7anYt0TzW4ptj9b1N9v/B0m+nrUGClXiCkSKd&#10;H9HOGSIOrUOPxkCPKlDKtxEMmoRu9doWPqhSWxPqpWe1009Af1ikoGqJOvDI+uWiPVQWIpI3IWFj&#10;tc+5778C82fI0UFs3bkxXYD0TUHnOKHLfUL87BD1H2dZOp1OphjRwZeQYgjUxrovHDoUjBLbWx33&#10;ArKYhpyerAu0SDEEhKwKNkLKKAepUF/iRcgTPBakYMEZN+awr6RBJxIEFZ9Y47tjBo6KRbCWE7a+&#10;2Y4IebV9cqkCni/M07lZV8X8XKSL9Xw9z0f5ZLYe5Wldjx43VT6abbLP0/pTXVV19itQy/KiFYxx&#10;FdgN6s3yv1PH7R5ddXfX770NyVv02C9PdnhH0nGyYZhXWeyBXbZmmLgXbDx8u1zhRrzee/v1L2D1&#10;GwAA//8DAFBLAwQUAAYACAAAACEAk3yaxt4AAAAJAQAADwAAAGRycy9kb3ducmV2LnhtbEyPTU/D&#10;MAyG70j7D5GRuKAtbRkTLU2naRIHjvuQuGaNaQuNUzXpWvbr8cSBHe330evH+XqyrThj7xtHCuJF&#10;BAKpdKahSsHx8DZ/AeGDJqNbR6jgBz2si9ldrjPjRtrheR8qwSXkM62gDqHLpPRljVb7heuQOPt0&#10;vdWBx76Sptcjl9tWJlG0klY3xBdq3eG2xvJ7P1gF6IfnONqktjq+X8bHj+TyNXYHpR7up80riIBT&#10;+Ifhqs/qULDTyQ1kvGgVzOMkZpSDpxUIBtJlugRx+lvIIpe3HxS/AAAA//8DAFBLAQItABQABgAI&#10;AAAAIQC2gziS/gAAAOEBAAATAAAAAAAAAAAAAAAAAAAAAABbQ29udGVudF9UeXBlc10ueG1sUEsB&#10;Ai0AFAAGAAgAAAAhADj9If/WAAAAlAEAAAsAAAAAAAAAAAAAAAAALwEAAF9yZWxzLy5yZWxzUEsB&#10;Ai0AFAAGAAgAAAAhACqUBaIhAgAASgQAAA4AAAAAAAAAAAAAAAAALgIAAGRycy9lMm9Eb2MueG1s&#10;UEsBAi0AFAAGAAgAAAAhAJN8msbeAAAACQEAAA8AAAAAAAAAAAAAAAAAewQAAGRycy9kb3ducmV2&#10;LnhtbFBLBQYAAAAABAAEAPMAAACGBQAAAAA=&#10;"/>
                  </w:pict>
                </mc:Fallback>
              </mc:AlternateConten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*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</w:p>
          <w:p w:rsidR="00565A1C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- Theo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-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*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 y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824441">
              <w:rPr>
                <w:sz w:val="26"/>
                <w:szCs w:val="26"/>
              </w:rPr>
              <w:t>.</w:t>
            </w:r>
            <w:proofErr w:type="gramEnd"/>
          </w:p>
          <w:p w:rsidR="00816DC3" w:rsidRPr="00994A67" w:rsidRDefault="00816DC3" w:rsidP="009E149A">
            <w:pPr>
              <w:spacing w:before="10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3555"/>
        </w:trPr>
        <w:tc>
          <w:tcPr>
            <w:tcW w:w="2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A1C" w:rsidRDefault="00565A1C" w:rsidP="007C029F">
            <w:pPr>
              <w:spacing w:before="0" w:after="100"/>
              <w:ind w:left="360"/>
              <w:rPr>
                <w:b/>
                <w:sz w:val="26"/>
                <w:szCs w:val="26"/>
              </w:rPr>
            </w:pPr>
          </w:p>
          <w:p w:rsidR="00565A1C" w:rsidRDefault="00565A1C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  <w:proofErr w:type="spellStart"/>
            <w:r w:rsidRPr="00694E41">
              <w:rPr>
                <w:b/>
                <w:sz w:val="30"/>
                <w:szCs w:val="30"/>
              </w:rPr>
              <w:t>Từ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</w:t>
            </w:r>
            <w:r w:rsidR="0038010E">
              <w:rPr>
                <w:b/>
                <w:sz w:val="30"/>
                <w:szCs w:val="30"/>
              </w:rPr>
              <w:t>11/02/2019</w:t>
            </w:r>
            <w:r w:rsidR="009E149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694E41">
              <w:rPr>
                <w:b/>
                <w:sz w:val="30"/>
                <w:szCs w:val="30"/>
              </w:rPr>
              <w:t>đến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nay</w:t>
            </w:r>
            <w:r w:rsidR="007C029F">
              <w:rPr>
                <w:b/>
                <w:sz w:val="30"/>
                <w:szCs w:val="30"/>
              </w:rPr>
              <w:t>:</w:t>
            </w:r>
          </w:p>
          <w:p w:rsidR="00565A1C" w:rsidRDefault="0038010E" w:rsidP="007C029F">
            <w:pPr>
              <w:spacing w:before="0" w:after="100"/>
              <w:ind w:left="360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tập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tạ</w:t>
            </w:r>
            <w:r w:rsidR="009E149A">
              <w:rPr>
                <w:b/>
                <w:sz w:val="26"/>
                <w:szCs w:val="26"/>
              </w:rPr>
              <w:t>i</w:t>
            </w:r>
            <w:proofErr w:type="spellEnd"/>
            <w:r w:rsidR="009E149A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Bệnh</w:t>
            </w:r>
            <w:proofErr w:type="spellEnd"/>
            <w:r w:rsidR="009E149A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khoa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Bắc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Ninh</w:t>
            </w:r>
            <w:proofErr w:type="spellEnd"/>
          </w:p>
          <w:p w:rsidR="00565A1C" w:rsidRDefault="00565A1C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FF4" w:rsidRPr="004A768B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 w:rsidRPr="004A768B">
              <w:rPr>
                <w:sz w:val="26"/>
                <w:szCs w:val="26"/>
              </w:rPr>
              <w:t>Tham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gia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cấp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phát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tại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các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kho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thực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hiện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đầy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đủ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nguyên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tắc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về</w:t>
            </w:r>
            <w:proofErr w:type="spellEnd"/>
            <w:r w:rsidRPr="004A768B">
              <w:rPr>
                <w:sz w:val="26"/>
                <w:szCs w:val="26"/>
              </w:rPr>
              <w:t xml:space="preserve"> “</w:t>
            </w:r>
            <w:proofErr w:type="spellStart"/>
            <w:r w:rsidRPr="004A768B">
              <w:rPr>
                <w:sz w:val="26"/>
                <w:szCs w:val="26"/>
              </w:rPr>
              <w:t>thực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hành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tốt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bảo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quản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thuốc</w:t>
            </w:r>
            <w:proofErr w:type="spellEnd"/>
            <w:r w:rsidRPr="004A768B">
              <w:rPr>
                <w:sz w:val="26"/>
                <w:szCs w:val="26"/>
              </w:rPr>
              <w:t xml:space="preserve">”, </w:t>
            </w:r>
            <w:proofErr w:type="spellStart"/>
            <w:r w:rsidRPr="004A768B">
              <w:rPr>
                <w:sz w:val="26"/>
                <w:szCs w:val="26"/>
              </w:rPr>
              <w:t>đảm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bảo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gramStart"/>
            <w:r w:rsidRPr="004A768B">
              <w:rPr>
                <w:sz w:val="26"/>
                <w:szCs w:val="26"/>
              </w:rPr>
              <w:t>an</w:t>
            </w:r>
            <w:proofErr w:type="gram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toàn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của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kho</w:t>
            </w:r>
            <w:proofErr w:type="spellEnd"/>
            <w:r w:rsidRPr="004A768B"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dược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an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  <w:p w:rsidR="00172554" w:rsidRPr="00CC0FF4" w:rsidRDefault="00CC0FF4" w:rsidP="00354866">
            <w:pPr>
              <w:spacing w:before="0" w:after="10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CC0FF4"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 xml:space="preserve">  </w:t>
            </w:r>
            <w:proofErr w:type="spellStart"/>
            <w:r w:rsidRPr="00CC0FF4">
              <w:rPr>
                <w:sz w:val="26"/>
                <w:szCs w:val="26"/>
              </w:rPr>
              <w:t>Thực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hiện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pha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chế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thuốc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đảm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bảo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chống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nhiễm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khuẩn</w:t>
            </w:r>
            <w:proofErr w:type="spellEnd"/>
            <w:r w:rsidRPr="00CC0FF4">
              <w:rPr>
                <w:sz w:val="26"/>
                <w:szCs w:val="26"/>
              </w:rPr>
              <w:t xml:space="preserve">, </w:t>
            </w:r>
            <w:proofErr w:type="spellStart"/>
            <w:r w:rsidRPr="00CC0FF4">
              <w:rPr>
                <w:sz w:val="26"/>
                <w:szCs w:val="26"/>
              </w:rPr>
              <w:t>đúng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kĩ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thuật</w:t>
            </w:r>
            <w:proofErr w:type="spellEnd"/>
            <w:r w:rsidRPr="00CC0FF4">
              <w:rPr>
                <w:sz w:val="26"/>
                <w:szCs w:val="26"/>
              </w:rPr>
              <w:t xml:space="preserve">, </w:t>
            </w:r>
            <w:proofErr w:type="spellStart"/>
            <w:r w:rsidRPr="00CC0FF4">
              <w:rPr>
                <w:sz w:val="26"/>
                <w:szCs w:val="26"/>
              </w:rPr>
              <w:t>kịp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thời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và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đảm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bảo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chất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lượng</w:t>
            </w:r>
            <w:proofErr w:type="spellEnd"/>
            <w:r w:rsidRPr="00CC0FF4">
              <w:rPr>
                <w:sz w:val="26"/>
                <w:szCs w:val="26"/>
              </w:rPr>
              <w:t>.</w:t>
            </w:r>
          </w:p>
        </w:tc>
      </w:tr>
      <w:tr w:rsidR="00565A1C" w:rsidRPr="00994A67" w:rsidTr="00AE7637">
        <w:trPr>
          <w:trHeight w:val="153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KỸ NĂNG LÀM VIỆC</w:t>
            </w:r>
          </w:p>
        </w:tc>
      </w:tr>
      <w:tr w:rsidR="00565A1C" w:rsidRPr="00994A67" w:rsidTr="00AE7637">
        <w:trPr>
          <w:trHeight w:val="1261"/>
        </w:trPr>
        <w:tc>
          <w:tcPr>
            <w:tcW w:w="9651" w:type="dxa"/>
            <w:gridSpan w:val="3"/>
            <w:tcBorders>
              <w:top w:val="single" w:sz="4" w:space="0" w:color="auto"/>
            </w:tcBorders>
          </w:tcPr>
          <w:p w:rsidR="00565A1C" w:rsidRPr="00994A67" w:rsidRDefault="00565A1C" w:rsidP="00EE1F16">
            <w:pPr>
              <w:spacing w:before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Sử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dụng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thành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thạ</w:t>
            </w:r>
            <w:r w:rsidR="0038010E">
              <w:rPr>
                <w:sz w:val="26"/>
                <w:szCs w:val="26"/>
              </w:rPr>
              <w:t>o</w:t>
            </w:r>
            <w:proofErr w:type="spellEnd"/>
            <w:r w:rsidR="0038010E">
              <w:rPr>
                <w:sz w:val="26"/>
                <w:szCs w:val="26"/>
              </w:rPr>
              <w:t xml:space="preserve"> Word, Excel, </w:t>
            </w:r>
            <w:proofErr w:type="spellStart"/>
            <w:r w:rsidR="0038010E">
              <w:rPr>
                <w:sz w:val="26"/>
                <w:szCs w:val="26"/>
              </w:rPr>
              <w:t>Powerpoint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Kỹ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giao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tiếp</w:t>
            </w:r>
            <w:proofErr w:type="spellEnd"/>
            <w:r w:rsidRPr="00994A67">
              <w:rPr>
                <w:sz w:val="26"/>
                <w:szCs w:val="26"/>
              </w:rPr>
              <w:t xml:space="preserve">, </w:t>
            </w:r>
            <w:proofErr w:type="spellStart"/>
            <w:r w:rsidRPr="00994A67">
              <w:rPr>
                <w:sz w:val="26"/>
                <w:szCs w:val="26"/>
              </w:rPr>
              <w:t>sắp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xếp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quản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lí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thời</w:t>
            </w:r>
            <w:proofErr w:type="spellEnd"/>
            <w:r w:rsidR="0038010E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gian</w:t>
            </w:r>
            <w:proofErr w:type="spellEnd"/>
            <w:r w:rsidR="0038010E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tốt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Có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khả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độc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cũng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như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khả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theo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nhóm</w:t>
            </w:r>
            <w:proofErr w:type="spellEnd"/>
          </w:p>
          <w:p w:rsidR="00565A1C" w:rsidRPr="00994A67" w:rsidRDefault="00565A1C" w:rsidP="00EE1F16">
            <w:pPr>
              <w:ind w:left="36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153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MONG MUỐN</w:t>
            </w:r>
          </w:p>
        </w:tc>
      </w:tr>
      <w:tr w:rsidR="00565A1C" w:rsidRPr="00994A67" w:rsidTr="00AE7637">
        <w:trPr>
          <w:trHeight w:val="836"/>
        </w:trPr>
        <w:tc>
          <w:tcPr>
            <w:tcW w:w="9651" w:type="dxa"/>
            <w:gridSpan w:val="3"/>
          </w:tcPr>
          <w:p w:rsidR="00565A1C" w:rsidRPr="00994A67" w:rsidRDefault="009F01DC" w:rsidP="009F01DC">
            <w:pPr>
              <w:spacing w:line="312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565A1C">
              <w:rPr>
                <w:sz w:val="26"/>
                <w:szCs w:val="26"/>
              </w:rPr>
              <w:t xml:space="preserve">- </w:t>
            </w:r>
            <w:proofErr w:type="spellStart"/>
            <w:r w:rsidR="00565A1C" w:rsidRPr="00994A67">
              <w:rPr>
                <w:sz w:val="26"/>
                <w:szCs w:val="26"/>
              </w:rPr>
              <w:t>Môi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trường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công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bằng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luôn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đánh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giá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đúng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năng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lực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chế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đãi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94A67">
              <w:rPr>
                <w:sz w:val="26"/>
                <w:szCs w:val="26"/>
              </w:rPr>
              <w:t xml:space="preserve">Thu </w:t>
            </w:r>
            <w:proofErr w:type="spellStart"/>
            <w:r w:rsidRPr="00994A67">
              <w:rPr>
                <w:sz w:val="26"/>
                <w:szCs w:val="26"/>
              </w:rPr>
              <w:t>nhập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phù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hợp</w:t>
            </w:r>
            <w:proofErr w:type="spellEnd"/>
            <w:r w:rsidRPr="00994A67">
              <w:rPr>
                <w:sz w:val="26"/>
                <w:szCs w:val="26"/>
              </w:rPr>
              <w:t xml:space="preserve">,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ổn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định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để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toàn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tâm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toàn</w:t>
            </w:r>
            <w:proofErr w:type="spellEnd"/>
            <w:r w:rsidRPr="00994A67">
              <w:rPr>
                <w:sz w:val="26"/>
                <w:szCs w:val="26"/>
              </w:rPr>
              <w:t xml:space="preserve"> ý </w:t>
            </w:r>
            <w:proofErr w:type="spellStart"/>
            <w:r w:rsidRPr="00994A67">
              <w:rPr>
                <w:sz w:val="26"/>
                <w:szCs w:val="26"/>
              </w:rPr>
              <w:t>với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gắn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bó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lâu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lastRenderedPageBreak/>
              <w:t>dài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với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ty</w:t>
            </w:r>
            <w:proofErr w:type="spellEnd"/>
            <w:r w:rsidRPr="00994A67">
              <w:rPr>
                <w:sz w:val="26"/>
                <w:szCs w:val="26"/>
              </w:rPr>
              <w:t>.</w:t>
            </w:r>
          </w:p>
          <w:p w:rsidR="00565A1C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Tôi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luôn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xác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định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mình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sẽ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</w:t>
            </w:r>
            <w:r w:rsidR="009F7BD3">
              <w:rPr>
                <w:sz w:val="26"/>
                <w:szCs w:val="26"/>
              </w:rPr>
              <w:t>ở</w:t>
            </w:r>
            <w:proofErr w:type="spellEnd"/>
            <w:r w:rsidR="009F7BD3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thành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mộ</w:t>
            </w:r>
            <w:r w:rsidR="00205018">
              <w:rPr>
                <w:sz w:val="26"/>
                <w:szCs w:val="26"/>
              </w:rPr>
              <w:t>t</w:t>
            </w:r>
            <w:proofErr w:type="spellEnd"/>
            <w:r w:rsidR="00100DFA">
              <w:rPr>
                <w:sz w:val="26"/>
                <w:szCs w:val="26"/>
              </w:rPr>
              <w:t xml:space="preserve"> </w:t>
            </w:r>
            <w:proofErr w:type="spellStart"/>
            <w:r w:rsidR="00100DFA">
              <w:rPr>
                <w:sz w:val="26"/>
                <w:szCs w:val="26"/>
              </w:rPr>
              <w:t>chuyên</w:t>
            </w:r>
            <w:proofErr w:type="spellEnd"/>
            <w:r w:rsidR="00100DFA">
              <w:rPr>
                <w:sz w:val="26"/>
                <w:szCs w:val="26"/>
              </w:rPr>
              <w:t xml:space="preserve"> </w:t>
            </w:r>
            <w:proofErr w:type="spellStart"/>
            <w:r w:rsidR="00100DFA">
              <w:rPr>
                <w:sz w:val="26"/>
                <w:szCs w:val="26"/>
              </w:rPr>
              <w:t>viên</w:t>
            </w:r>
            <w:proofErr w:type="spellEnd"/>
            <w:r w:rsidR="00100DFA">
              <w:rPr>
                <w:sz w:val="26"/>
                <w:szCs w:val="26"/>
              </w:rPr>
              <w:t xml:space="preserve"> content marketing </w:t>
            </w:r>
            <w:proofErr w:type="spellStart"/>
            <w:r w:rsidRPr="00994A67">
              <w:rPr>
                <w:sz w:val="26"/>
                <w:szCs w:val="26"/>
              </w:rPr>
              <w:t>giỏi</w:t>
            </w:r>
            <w:proofErr w:type="spellEnd"/>
            <w:r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565A1C" w:rsidRDefault="00565A1C" w:rsidP="00565A1C">
      <w:pPr>
        <w:spacing w:after="0"/>
        <w:rPr>
          <w:sz w:val="26"/>
          <w:szCs w:val="26"/>
        </w:rPr>
      </w:pP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thật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vượng</w:t>
      </w:r>
      <w:proofErr w:type="spellEnd"/>
      <w:r>
        <w:rPr>
          <w:sz w:val="26"/>
          <w:szCs w:val="26"/>
        </w:rPr>
        <w:t>!</w:t>
      </w:r>
    </w:p>
    <w:p w:rsidR="00565A1C" w:rsidRPr="00A21351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r w:rsidRPr="00A21351">
        <w:rPr>
          <w:sz w:val="26"/>
          <w:szCs w:val="26"/>
        </w:rPr>
        <w:t>Xin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chân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thành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cảm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ơn</w:t>
      </w:r>
      <w:proofErr w:type="spellEnd"/>
      <w:r w:rsidRPr="00A21351">
        <w:rPr>
          <w:sz w:val="26"/>
          <w:szCs w:val="26"/>
        </w:rPr>
        <w:t>!</w:t>
      </w:r>
    </w:p>
    <w:p w:rsidR="00565A1C" w:rsidRPr="00456653" w:rsidRDefault="00565A1C" w:rsidP="00565A1C">
      <w:pPr>
        <w:spacing w:after="0"/>
        <w:ind w:left="3600" w:firstLine="720"/>
        <w:rPr>
          <w:i/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E94B8C">
        <w:rPr>
          <w:i/>
          <w:sz w:val="26"/>
          <w:szCs w:val="26"/>
        </w:rPr>
        <w:t>Bắc</w:t>
      </w:r>
      <w:proofErr w:type="spellEnd"/>
      <w:r w:rsidRPr="00E94B8C">
        <w:rPr>
          <w:i/>
          <w:sz w:val="26"/>
          <w:szCs w:val="26"/>
        </w:rPr>
        <w:t xml:space="preserve"> </w:t>
      </w:r>
      <w:proofErr w:type="spellStart"/>
      <w:r w:rsidRPr="00E94B8C">
        <w:rPr>
          <w:i/>
          <w:sz w:val="26"/>
          <w:szCs w:val="26"/>
        </w:rPr>
        <w:t>Ninh</w:t>
      </w:r>
      <w:proofErr w:type="spellEnd"/>
      <w:proofErr w:type="gramStart"/>
      <w:r w:rsidR="0038010E">
        <w:rPr>
          <w:i/>
          <w:sz w:val="26"/>
          <w:szCs w:val="26"/>
        </w:rPr>
        <w:t xml:space="preserve">,  </w:t>
      </w:r>
      <w:proofErr w:type="spellStart"/>
      <w:r w:rsidR="0038010E">
        <w:rPr>
          <w:i/>
          <w:sz w:val="26"/>
          <w:szCs w:val="26"/>
        </w:rPr>
        <w:t>ngày</w:t>
      </w:r>
      <w:proofErr w:type="spellEnd"/>
      <w:proofErr w:type="gramEnd"/>
      <w:r w:rsidR="0038010E">
        <w:rPr>
          <w:i/>
          <w:sz w:val="26"/>
          <w:szCs w:val="26"/>
        </w:rPr>
        <w:t xml:space="preserve"> 06</w:t>
      </w:r>
      <w:r w:rsidRPr="00E94B8C">
        <w:rPr>
          <w:i/>
          <w:sz w:val="26"/>
          <w:szCs w:val="26"/>
        </w:rPr>
        <w:t xml:space="preserve"> </w:t>
      </w:r>
      <w:proofErr w:type="spellStart"/>
      <w:r w:rsidRPr="00E94B8C">
        <w:rPr>
          <w:i/>
          <w:sz w:val="26"/>
          <w:szCs w:val="26"/>
        </w:rPr>
        <w:t>tháng</w:t>
      </w:r>
      <w:proofErr w:type="spellEnd"/>
      <w:r w:rsidRPr="00E94B8C">
        <w:rPr>
          <w:i/>
          <w:sz w:val="26"/>
          <w:szCs w:val="26"/>
        </w:rPr>
        <w:t xml:space="preserve"> </w:t>
      </w:r>
      <w:r w:rsidR="0038010E">
        <w:rPr>
          <w:i/>
          <w:sz w:val="26"/>
          <w:szCs w:val="26"/>
        </w:rPr>
        <w:t xml:space="preserve">03    </w:t>
      </w:r>
      <w:proofErr w:type="spellStart"/>
      <w:r w:rsidR="0038010E">
        <w:rPr>
          <w:i/>
          <w:sz w:val="26"/>
          <w:szCs w:val="26"/>
        </w:rPr>
        <w:t>năm</w:t>
      </w:r>
      <w:proofErr w:type="spellEnd"/>
      <w:r w:rsidR="0038010E">
        <w:rPr>
          <w:i/>
          <w:sz w:val="26"/>
          <w:szCs w:val="26"/>
        </w:rPr>
        <w:t xml:space="preserve"> 2019</w:t>
      </w:r>
    </w:p>
    <w:p w:rsidR="00565A1C" w:rsidRDefault="00565A1C" w:rsidP="00565A1C">
      <w:pPr>
        <w:spacing w:after="0"/>
        <w:rPr>
          <w:sz w:val="26"/>
          <w:szCs w:val="26"/>
        </w:rPr>
      </w:pPr>
    </w:p>
    <w:p w:rsidR="00565A1C" w:rsidRPr="007D5707" w:rsidRDefault="00565A1C" w:rsidP="00565A1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7D5707">
        <w:rPr>
          <w:sz w:val="26"/>
          <w:szCs w:val="26"/>
        </w:rPr>
        <w:t>Người</w:t>
      </w:r>
      <w:proofErr w:type="spellEnd"/>
      <w:r w:rsidRPr="007D5707">
        <w:rPr>
          <w:sz w:val="26"/>
          <w:szCs w:val="26"/>
        </w:rPr>
        <w:t xml:space="preserve"> </w:t>
      </w:r>
      <w:proofErr w:type="spellStart"/>
      <w:r w:rsidRPr="007D5707">
        <w:rPr>
          <w:sz w:val="26"/>
          <w:szCs w:val="26"/>
        </w:rPr>
        <w:t>ứng</w:t>
      </w:r>
      <w:proofErr w:type="spellEnd"/>
      <w:r w:rsidRPr="007D5707">
        <w:rPr>
          <w:sz w:val="26"/>
          <w:szCs w:val="26"/>
        </w:rPr>
        <w:t xml:space="preserve"> </w:t>
      </w:r>
      <w:proofErr w:type="spellStart"/>
      <w:r w:rsidRPr="007D5707">
        <w:rPr>
          <w:sz w:val="26"/>
          <w:szCs w:val="26"/>
        </w:rPr>
        <w:t>tuyển</w:t>
      </w:r>
      <w:proofErr w:type="spellEnd"/>
    </w:p>
    <w:p w:rsidR="00565A1C" w:rsidRDefault="00CC0FF4" w:rsidP="00565A1C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</w:t>
      </w:r>
      <w:proofErr w:type="spellStart"/>
      <w:r>
        <w:rPr>
          <w:rFonts w:cs="Times New Roman"/>
        </w:rPr>
        <w:t>Liên</w:t>
      </w:r>
      <w:proofErr w:type="spellEnd"/>
    </w:p>
    <w:p w:rsidR="00CC0FF4" w:rsidRDefault="00CC0FF4" w:rsidP="00565A1C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</w:t>
      </w:r>
      <w:proofErr w:type="spellStart"/>
      <w:r>
        <w:rPr>
          <w:rFonts w:cs="Times New Roman"/>
        </w:rPr>
        <w:t>Ngô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</w:p>
    <w:p w:rsidR="002B6963" w:rsidRDefault="002B6963" w:rsidP="00565A1C">
      <w:pPr>
        <w:tabs>
          <w:tab w:val="left" w:pos="1920"/>
        </w:tabs>
        <w:rPr>
          <w:rFonts w:cs="Times New Roman"/>
        </w:rPr>
      </w:pPr>
    </w:p>
    <w:p w:rsidR="002B6963" w:rsidRDefault="002B6963" w:rsidP="00565A1C">
      <w:pPr>
        <w:tabs>
          <w:tab w:val="left" w:pos="1920"/>
        </w:tabs>
        <w:rPr>
          <w:rFonts w:cs="Times New Roman"/>
        </w:rPr>
      </w:pPr>
    </w:p>
    <w:p w:rsidR="00565A1C" w:rsidRDefault="00565A1C" w:rsidP="00565A1C">
      <w:pPr>
        <w:tabs>
          <w:tab w:val="left" w:pos="1920"/>
        </w:tabs>
        <w:rPr>
          <w:rFonts w:cs="Times New Roman"/>
        </w:rPr>
      </w:pPr>
    </w:p>
    <w:p w:rsidR="0038010E" w:rsidRDefault="00565A1C" w:rsidP="002B6963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370F0C" w:rsidRDefault="00565A1C" w:rsidP="00565A1C"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</w:t>
      </w:r>
    </w:p>
    <w:sectPr w:rsidR="0037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47" w:rsidRDefault="00BA3147" w:rsidP="00455F79">
      <w:pPr>
        <w:spacing w:before="0" w:after="0" w:line="240" w:lineRule="auto"/>
      </w:pPr>
      <w:r>
        <w:separator/>
      </w:r>
    </w:p>
  </w:endnote>
  <w:endnote w:type="continuationSeparator" w:id="0">
    <w:p w:rsidR="00BA3147" w:rsidRDefault="00BA3147" w:rsidP="0045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47" w:rsidRDefault="00BA3147" w:rsidP="00455F79">
      <w:pPr>
        <w:spacing w:before="0" w:after="0" w:line="240" w:lineRule="auto"/>
      </w:pPr>
      <w:r>
        <w:separator/>
      </w:r>
    </w:p>
  </w:footnote>
  <w:footnote w:type="continuationSeparator" w:id="0">
    <w:p w:rsidR="00BA3147" w:rsidRDefault="00BA3147" w:rsidP="0045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294C"/>
    <w:multiLevelType w:val="hybridMultilevel"/>
    <w:tmpl w:val="53BA9708"/>
    <w:lvl w:ilvl="0" w:tplc="8780D5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315A"/>
    <w:multiLevelType w:val="hybridMultilevel"/>
    <w:tmpl w:val="2124AE6E"/>
    <w:lvl w:ilvl="0" w:tplc="6BBCA2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1C"/>
    <w:rsid w:val="00100DFA"/>
    <w:rsid w:val="00172554"/>
    <w:rsid w:val="0017650A"/>
    <w:rsid w:val="001C2C81"/>
    <w:rsid w:val="00205018"/>
    <w:rsid w:val="00271DE8"/>
    <w:rsid w:val="002749B3"/>
    <w:rsid w:val="002B6963"/>
    <w:rsid w:val="002C096C"/>
    <w:rsid w:val="00301B03"/>
    <w:rsid w:val="003030BC"/>
    <w:rsid w:val="003222A9"/>
    <w:rsid w:val="00354866"/>
    <w:rsid w:val="00370F0C"/>
    <w:rsid w:val="0038010E"/>
    <w:rsid w:val="003D1921"/>
    <w:rsid w:val="003F61E9"/>
    <w:rsid w:val="00440755"/>
    <w:rsid w:val="00455F79"/>
    <w:rsid w:val="004A768B"/>
    <w:rsid w:val="00565A1C"/>
    <w:rsid w:val="006872B9"/>
    <w:rsid w:val="007252E4"/>
    <w:rsid w:val="007C029F"/>
    <w:rsid w:val="00816DC3"/>
    <w:rsid w:val="00824441"/>
    <w:rsid w:val="008B645B"/>
    <w:rsid w:val="008F71E9"/>
    <w:rsid w:val="00920833"/>
    <w:rsid w:val="00952C49"/>
    <w:rsid w:val="0096070A"/>
    <w:rsid w:val="009E149A"/>
    <w:rsid w:val="009F01DC"/>
    <w:rsid w:val="009F7BD3"/>
    <w:rsid w:val="00AB0B5A"/>
    <w:rsid w:val="00AE7637"/>
    <w:rsid w:val="00BA3147"/>
    <w:rsid w:val="00C40F88"/>
    <w:rsid w:val="00C87142"/>
    <w:rsid w:val="00CA14FD"/>
    <w:rsid w:val="00CC0FF4"/>
    <w:rsid w:val="00D21A01"/>
    <w:rsid w:val="00F06B0A"/>
    <w:rsid w:val="00F3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160" w:line="312" w:lineRule="auto"/>
        <w:ind w:left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C"/>
    <w:rPr>
      <w:rFonts w:ascii="Times New Roman" w:eastAsiaTheme="minorEastAsia" w:hAnsi="Times New Roman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A1C"/>
    <w:pPr>
      <w:spacing w:after="0" w:line="240" w:lineRule="auto"/>
    </w:pPr>
    <w:rPr>
      <w:rFonts w:ascii="Times New Roman" w:eastAsiaTheme="minorEastAsia" w:hAnsi="Times New Roman" w:cs="Calibri"/>
      <w:sz w:val="24"/>
      <w:lang w:eastAsia="zh-CN"/>
    </w:rPr>
    <w:tblPr>
      <w:tblInd w:w="0" w:type="dxa"/>
      <w:tblBorders>
        <w:top w:val="single" w:sz="4" w:space="0" w:color="222226" w:themeColor="text1"/>
        <w:left w:val="single" w:sz="4" w:space="0" w:color="222226" w:themeColor="text1"/>
        <w:bottom w:val="single" w:sz="4" w:space="0" w:color="222226" w:themeColor="text1"/>
        <w:right w:val="single" w:sz="4" w:space="0" w:color="222226" w:themeColor="text1"/>
        <w:insideH w:val="single" w:sz="4" w:space="0" w:color="222226" w:themeColor="text1"/>
        <w:insideV w:val="single" w:sz="4" w:space="0" w:color="22222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5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63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160" w:line="312" w:lineRule="auto"/>
        <w:ind w:left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C"/>
    <w:rPr>
      <w:rFonts w:ascii="Times New Roman" w:eastAsiaTheme="minorEastAsia" w:hAnsi="Times New Roman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A1C"/>
    <w:pPr>
      <w:spacing w:after="0" w:line="240" w:lineRule="auto"/>
    </w:pPr>
    <w:rPr>
      <w:rFonts w:ascii="Times New Roman" w:eastAsiaTheme="minorEastAsia" w:hAnsi="Times New Roman" w:cs="Calibri"/>
      <w:sz w:val="24"/>
      <w:lang w:eastAsia="zh-CN"/>
    </w:rPr>
    <w:tblPr>
      <w:tblInd w:w="0" w:type="dxa"/>
      <w:tblBorders>
        <w:top w:val="single" w:sz="4" w:space="0" w:color="222226" w:themeColor="text1"/>
        <w:left w:val="single" w:sz="4" w:space="0" w:color="222226" w:themeColor="text1"/>
        <w:bottom w:val="single" w:sz="4" w:space="0" w:color="222226" w:themeColor="text1"/>
        <w:right w:val="single" w:sz="4" w:space="0" w:color="222226" w:themeColor="text1"/>
        <w:insideH w:val="single" w:sz="4" w:space="0" w:color="222226" w:themeColor="text1"/>
        <w:insideV w:val="single" w:sz="4" w:space="0" w:color="22222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5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63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4823-37DC-48F9-A809-B1213187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vta</cp:lastModifiedBy>
  <cp:revision>2</cp:revision>
  <dcterms:created xsi:type="dcterms:W3CDTF">2019-03-16T17:30:00Z</dcterms:created>
  <dcterms:modified xsi:type="dcterms:W3CDTF">2019-03-16T17:30:00Z</dcterms:modified>
</cp:coreProperties>
</file>