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Times New Roman"/>
          <w:sz w:val="32"/>
          <w:szCs w:val="32"/>
        </w:rPr>
      </w:pPr>
      <w:r>
        <w:rPr>
          <w:rFonts w:cs="Times New Roman"/>
          <w:sz w:val="32"/>
          <w:szCs w:val="32"/>
        </w:rPr>
        <w:t>DƯỢC SĨ ĐẠI HỌC</w:t>
      </w:r>
    </w:p>
    <w:p>
      <w:pPr>
        <w:pStyle w:val="style0"/>
        <w:jc w:val="center"/>
        <w:rPr>
          <w:rFonts w:cs="Times New Roman"/>
          <w:sz w:val="28"/>
          <w:szCs w:val="28"/>
          <w:u w:val="single"/>
        </w:rPr>
      </w:pPr>
      <w:r>
        <w:rPr>
          <w:rFonts w:cs="Times New Roman"/>
          <w:i/>
          <w:sz w:val="28"/>
          <w:szCs w:val="28"/>
        </w:rPr>
        <w:t>Đị</w:t>
      </w:r>
      <w:r>
        <w:rPr>
          <w:rFonts w:cs="Times New Roman"/>
          <w:i/>
          <w:sz w:val="28"/>
          <w:szCs w:val="28"/>
        </w:rPr>
        <w:t>a bàn: TP Hồ Chí Minh</w:t>
      </w:r>
    </w:p>
    <w:tbl>
      <w:tblPr>
        <w:tblW w:w="0" w:type="auto"/>
        <w:tblLook w:val="01E0" w:firstRow="1" w:lastRow="1" w:firstColumn="1" w:lastColumn="1" w:noHBand="0" w:noVBand="0"/>
      </w:tblPr>
      <w:tblGrid>
        <w:gridCol w:w="2931"/>
        <w:gridCol w:w="7256"/>
      </w:tblGrid>
      <w:tr>
        <w:trPr>
          <w:trHeight w:val="3404" w:hRule="atLeast"/>
        </w:trPr>
        <w:tc>
          <w:tcPr>
            <w:tcW w:w="2628" w:type="dxa"/>
            <w:tcBorders/>
          </w:tcPr>
          <w:p>
            <w:pPr>
              <w:pStyle w:val="style0"/>
              <w:rPr>
                <w:rFonts w:cs="Times New Roman"/>
                <w:b/>
                <w:color w:val="000000"/>
                <w:sz w:val="28"/>
                <w:szCs w:val="28"/>
              </w:rPr>
            </w:pPr>
            <w:r>
              <w:rPr>
                <w:rFonts w:cs="Times New Roman"/>
                <w:b/>
                <w:color w:val="000000"/>
                <w:sz w:val="28"/>
                <w:szCs w:val="28"/>
              </w:rPr>
              <w:t>Thông tin</w:t>
            </w:r>
            <w:r>
              <w:rPr>
                <w:noProof/>
                <w:color w:val="000000"/>
                <w:szCs w:val="24"/>
              </w:rPr>
              <w:drawing>
                <wp:anchor distT="0" distB="0" distL="114300" distR="114300" simplePos="false" relativeHeight="2" behindDoc="false" locked="false" layoutInCell="true" allowOverlap="true">
                  <wp:simplePos x="0" y="0"/>
                  <wp:positionH relativeFrom="column">
                    <wp:posOffset>-34289</wp:posOffset>
                  </wp:positionH>
                  <wp:positionV relativeFrom="paragraph">
                    <wp:posOffset>418465</wp:posOffset>
                  </wp:positionV>
                  <wp:extent cx="1485900" cy="2190750"/>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485900" cy="2190750"/>
                          </a:xfrm>
                          <a:prstGeom prst="rect"/>
                          <a:ln>
                            <a:noFill/>
                          </a:ln>
                        </pic:spPr>
                      </pic:pic>
                    </a:graphicData>
                  </a:graphic>
                </wp:anchor>
              </w:drawing>
            </w:r>
            <w:r>
              <w:rPr>
                <w:rFonts w:cs="Times New Roman"/>
                <w:b/>
                <w:color w:val="000000"/>
                <w:sz w:val="28"/>
                <w:szCs w:val="28"/>
              </w:rPr>
              <w:t xml:space="preserve"> cá nhân</w:t>
            </w:r>
          </w:p>
        </w:tc>
        <w:tc>
          <w:tcPr>
            <w:tcW w:w="7380" w:type="dxa"/>
            <w:tcBorders/>
          </w:tcPr>
          <w:p>
            <w:pPr>
              <w:pStyle w:val="style0"/>
              <w:rPr>
                <w:rFonts w:cs="Times New Roman"/>
                <w:color w:val="000000"/>
                <w:sz w:val="28"/>
                <w:szCs w:val="28"/>
              </w:rPr>
            </w:pPr>
          </w:p>
          <w:p>
            <w:pPr>
              <w:pStyle w:val="style0"/>
              <w:ind w:left="-2202" w:firstLine="2202"/>
              <w:rPr>
                <w:rFonts w:cs="Times New Roman"/>
                <w:color w:val="000000"/>
                <w:sz w:val="28"/>
                <w:szCs w:val="28"/>
              </w:rPr>
            </w:pPr>
            <w:r>
              <w:rPr>
                <w:rFonts w:cs="Times New Roman"/>
                <w:color w:val="000000"/>
                <w:sz w:val="28"/>
                <w:szCs w:val="28"/>
              </w:rPr>
              <w:t>Tên tôi là: Lê Lâm Anh</w:t>
            </w:r>
          </w:p>
          <w:p>
            <w:pPr>
              <w:pStyle w:val="style0"/>
              <w:rPr>
                <w:rFonts w:cs="Times New Roman"/>
                <w:color w:val="000000"/>
                <w:sz w:val="28"/>
                <w:szCs w:val="28"/>
              </w:rPr>
            </w:pPr>
            <w:r>
              <w:rPr>
                <w:rFonts w:cs="Times New Roman"/>
                <w:color w:val="000000"/>
                <w:sz w:val="28"/>
                <w:szCs w:val="28"/>
              </w:rPr>
              <w:t>Năm sinh: 04/08/1991</w:t>
            </w:r>
          </w:p>
          <w:p>
            <w:pPr>
              <w:pStyle w:val="style0"/>
              <w:rPr>
                <w:rFonts w:cs="Times New Roman"/>
                <w:color w:val="000000"/>
                <w:sz w:val="28"/>
                <w:szCs w:val="28"/>
              </w:rPr>
            </w:pPr>
            <w:r>
              <w:rPr>
                <w:rFonts w:cs="Times New Roman"/>
                <w:color w:val="000000"/>
                <w:sz w:val="28"/>
                <w:szCs w:val="28"/>
              </w:rPr>
              <w:t>Nơi ở hiện nay: xã Sơn Cẩ</w:t>
            </w:r>
            <w:r>
              <w:rPr>
                <w:rFonts w:cs="Times New Roman"/>
                <w:color w:val="000000"/>
                <w:sz w:val="28"/>
                <w:szCs w:val="28"/>
              </w:rPr>
              <w:t>m- TP Thái Nguyên</w:t>
            </w:r>
            <w:r>
              <w:rPr>
                <w:rFonts w:cs="Times New Roman"/>
                <w:color w:val="000000"/>
                <w:sz w:val="28"/>
                <w:szCs w:val="28"/>
              </w:rPr>
              <w:t>- Tỉnh Thái Nguyên.</w:t>
            </w:r>
          </w:p>
          <w:p>
            <w:pPr>
              <w:pStyle w:val="style0"/>
              <w:rPr>
                <w:rFonts w:cs="Times New Roman"/>
                <w:color w:val="000000"/>
                <w:sz w:val="28"/>
                <w:szCs w:val="28"/>
              </w:rPr>
            </w:pPr>
            <w:r>
              <w:rPr>
                <w:rFonts w:cs="Times New Roman"/>
                <w:color w:val="000000"/>
                <w:sz w:val="28"/>
                <w:szCs w:val="28"/>
              </w:rPr>
              <w:t>Điện thoạ</w:t>
            </w:r>
            <w:r>
              <w:rPr>
                <w:rFonts w:cs="Times New Roman"/>
                <w:color w:val="000000"/>
                <w:sz w:val="28"/>
                <w:szCs w:val="28"/>
              </w:rPr>
              <w:t>i: 03</w:t>
            </w:r>
            <w:r>
              <w:rPr>
                <w:rFonts w:cs="Times New Roman"/>
                <w:color w:val="000000"/>
                <w:sz w:val="28"/>
                <w:szCs w:val="28"/>
              </w:rPr>
              <w:t>93 067 885</w:t>
            </w:r>
          </w:p>
          <w:p>
            <w:pPr>
              <w:pStyle w:val="style0"/>
              <w:rPr>
                <w:rFonts w:cs="Times New Roman"/>
                <w:color w:val="000000"/>
                <w:sz w:val="28"/>
                <w:szCs w:val="28"/>
              </w:rPr>
            </w:pPr>
            <w:r>
              <w:rPr>
                <w:rFonts w:cs="Times New Roman"/>
                <w:color w:val="000000"/>
                <w:sz w:val="28"/>
                <w:szCs w:val="28"/>
              </w:rPr>
              <w:t xml:space="preserve">Email: </w:t>
            </w:r>
            <w:r>
              <w:rPr/>
              <w:fldChar w:fldCharType="begin"/>
            </w:r>
            <w:r>
              <w:instrText xml:space="preserve"> HYPERLINK "mailto:lelamanh91@gmail.com" </w:instrText>
            </w:r>
            <w:r>
              <w:rPr/>
              <w:fldChar w:fldCharType="separate"/>
            </w:r>
            <w:r>
              <w:rPr>
                <w:rStyle w:val="style85"/>
                <w:rFonts w:cs="Times New Roman"/>
                <w:sz w:val="28"/>
                <w:szCs w:val="28"/>
              </w:rPr>
              <w:t>lelamanh91@gmail.com</w:t>
            </w:r>
            <w:r>
              <w:rPr/>
              <w:fldChar w:fldCharType="end"/>
            </w:r>
          </w:p>
          <w:p>
            <w:pPr>
              <w:pStyle w:val="style0"/>
              <w:rPr>
                <w:rFonts w:cs="Times New Roman"/>
                <w:color w:val="000000"/>
                <w:sz w:val="28"/>
                <w:szCs w:val="28"/>
              </w:rPr>
            </w:pPr>
          </w:p>
        </w:tc>
      </w:tr>
    </w:tbl>
    <w:p>
      <w:pPr>
        <w:pStyle w:val="style0"/>
        <w:rPr>
          <w:rFonts w:cs="Times New Roman"/>
          <w:b/>
          <w:color w:val="000000"/>
          <w:sz w:val="28"/>
          <w:szCs w:val="28"/>
        </w:rPr>
      </w:pPr>
      <w:r>
        <w:rPr>
          <w:rFonts w:cs="Times New Roman"/>
          <w:b/>
          <w:color w:val="000000"/>
          <w:sz w:val="28"/>
          <w:szCs w:val="28"/>
        </w:rPr>
        <w:t>Trình độ chuyên môn:</w:t>
      </w:r>
    </w:p>
    <w:p>
      <w:pPr>
        <w:pStyle w:val="style0"/>
        <w:numPr>
          <w:ilvl w:val="0"/>
          <w:numId w:val="2"/>
        </w:numPr>
        <w:spacing w:after="0" w:lineRule="auto" w:line="240"/>
        <w:rPr>
          <w:rFonts w:cs="Times New Roman"/>
          <w:color w:val="000000"/>
          <w:sz w:val="28"/>
          <w:szCs w:val="28"/>
        </w:rPr>
      </w:pPr>
      <w:r>
        <w:rPr>
          <w:rFonts w:cs="Times New Roman"/>
          <w:color w:val="000000"/>
          <w:sz w:val="28"/>
          <w:szCs w:val="28"/>
        </w:rPr>
        <w:t>Điểm tổng kết học tập trung bình 7.17/10 – Loại khá</w:t>
      </w:r>
    </w:p>
    <w:p>
      <w:pPr>
        <w:pStyle w:val="style0"/>
        <w:numPr>
          <w:ilvl w:val="0"/>
          <w:numId w:val="2"/>
        </w:numPr>
        <w:spacing w:after="0" w:lineRule="auto" w:line="240"/>
        <w:rPr>
          <w:rFonts w:cs="Times New Roman"/>
          <w:color w:val="000000"/>
          <w:sz w:val="28"/>
          <w:szCs w:val="28"/>
        </w:rPr>
      </w:pPr>
      <w:r>
        <w:rPr>
          <w:rFonts w:cs="Times New Roman"/>
          <w:color w:val="000000"/>
          <w:sz w:val="28"/>
          <w:szCs w:val="28"/>
        </w:rPr>
        <w:t>Điểm tổng kết rèn luyện trung bình 80/100 – Loại Khá</w:t>
      </w:r>
    </w:p>
    <w:p>
      <w:pPr>
        <w:pStyle w:val="style0"/>
        <w:numPr>
          <w:ilvl w:val="0"/>
          <w:numId w:val="2"/>
        </w:numPr>
        <w:spacing w:after="0" w:lineRule="auto" w:line="240"/>
        <w:rPr>
          <w:rFonts w:cs="Times New Roman"/>
          <w:color w:val="000000"/>
          <w:sz w:val="28"/>
          <w:szCs w:val="28"/>
        </w:rPr>
      </w:pPr>
      <w:r>
        <w:rPr>
          <w:rFonts w:cs="Times New Roman"/>
          <w:color w:val="000000"/>
          <w:sz w:val="28"/>
          <w:szCs w:val="28"/>
        </w:rPr>
        <w:t>Lớp Đại học Dược chính quy K7A Trường Đại học Y Dược Thái Nguyên.</w:t>
      </w:r>
    </w:p>
    <w:p>
      <w:pPr>
        <w:pStyle w:val="style0"/>
        <w:spacing w:after="0" w:lineRule="auto" w:line="240"/>
        <w:rPr>
          <w:rFonts w:cs="Times New Roman"/>
          <w:b/>
          <w:color w:val="000000"/>
          <w:sz w:val="28"/>
          <w:szCs w:val="28"/>
        </w:rPr>
      </w:pPr>
    </w:p>
    <w:p>
      <w:pPr>
        <w:pStyle w:val="style0"/>
        <w:spacing w:after="0" w:lineRule="auto" w:line="240"/>
        <w:rPr>
          <w:rFonts w:cs="Times New Roman"/>
          <w:b/>
          <w:color w:val="000000"/>
          <w:sz w:val="28"/>
          <w:szCs w:val="28"/>
        </w:rPr>
      </w:pPr>
      <w:r>
        <w:rPr>
          <w:rFonts w:cs="Times New Roman"/>
          <w:b/>
          <w:color w:val="000000"/>
          <w:sz w:val="28"/>
          <w:szCs w:val="28"/>
        </w:rPr>
        <w:t>Kinh nghiệm liên quan:</w:t>
      </w:r>
    </w:p>
    <w:p>
      <w:pPr>
        <w:pStyle w:val="style179"/>
        <w:numPr>
          <w:ilvl w:val="0"/>
          <w:numId w:val="2"/>
        </w:numPr>
        <w:spacing w:after="0" w:lineRule="auto" w:line="240"/>
        <w:rPr>
          <w:rFonts w:cs="Times New Roman"/>
          <w:color w:val="000000"/>
          <w:sz w:val="28"/>
          <w:szCs w:val="28"/>
        </w:rPr>
      </w:pPr>
      <w:r>
        <w:rPr>
          <w:rFonts w:cs="Times New Roman"/>
          <w:color w:val="000000"/>
          <w:sz w:val="28"/>
          <w:szCs w:val="28"/>
        </w:rPr>
        <w:t>Trình Dược Viên</w:t>
      </w:r>
      <w:r>
        <w:rPr>
          <w:rFonts w:cs="Times New Roman"/>
          <w:color w:val="000000"/>
          <w:sz w:val="28"/>
          <w:szCs w:val="28"/>
        </w:rPr>
        <w:t xml:space="preserve"> Công ty CPXNK DOMESCO- Đồng Tháp</w:t>
      </w:r>
      <w:r>
        <w:rPr>
          <w:rFonts w:cs="Times New Roman"/>
          <w:color w:val="000000"/>
          <w:sz w:val="28"/>
          <w:szCs w:val="28"/>
        </w:rPr>
        <w:t xml:space="preserve"> tại địa bàn Phổ Yên – Sông Công tỉnh Thái Nguyên trong thời gian từ tháng </w:t>
      </w:r>
      <w:r>
        <w:rPr>
          <w:rFonts w:cs="Times New Roman"/>
          <w:color w:val="000000"/>
          <w:sz w:val="28"/>
          <w:szCs w:val="28"/>
          <w:lang w:val="en-US"/>
        </w:rPr>
        <w:t>09</w:t>
      </w:r>
      <w:r>
        <w:rPr>
          <w:rFonts w:cs="Times New Roman"/>
          <w:color w:val="000000"/>
          <w:sz w:val="28"/>
          <w:szCs w:val="28"/>
        </w:rPr>
        <w:t>/2016.</w:t>
      </w:r>
      <w:r>
        <w:rPr>
          <w:rFonts w:cs="Times New Roman"/>
          <w:color w:val="000000"/>
          <w:sz w:val="28"/>
          <w:szCs w:val="28"/>
        </w:rPr>
        <w:t xml:space="preserve"> Đến 05/2019</w:t>
      </w:r>
    </w:p>
    <w:bookmarkStart w:id="0" w:name="_GoBack"/>
    <w:bookmarkEnd w:id="0"/>
    <w:p>
      <w:pPr>
        <w:pStyle w:val="style179"/>
        <w:numPr>
          <w:ilvl w:val="0"/>
          <w:numId w:val="0"/>
        </w:numPr>
        <w:spacing w:after="0" w:lineRule="auto" w:line="240"/>
        <w:ind w:left="720" w:firstLine="0"/>
        <w:rPr>
          <w:rFonts w:cs="Times New Roman"/>
          <w:color w:val="000000"/>
          <w:sz w:val="28"/>
          <w:szCs w:val="28"/>
        </w:rPr>
      </w:pPr>
    </w:p>
    <w:p>
      <w:pPr>
        <w:pStyle w:val="style0"/>
        <w:spacing w:after="0" w:lineRule="auto" w:line="240"/>
        <w:rPr>
          <w:rFonts w:cs="Times New Roman"/>
          <w:b/>
          <w:color w:val="000000"/>
          <w:sz w:val="28"/>
          <w:szCs w:val="28"/>
        </w:rPr>
      </w:pPr>
    </w:p>
    <w:p>
      <w:pPr>
        <w:pStyle w:val="style0"/>
        <w:spacing w:after="0" w:lineRule="auto" w:line="240"/>
        <w:rPr>
          <w:rFonts w:cs="Times New Roman"/>
          <w:b/>
          <w:color w:val="000000"/>
          <w:sz w:val="28"/>
          <w:szCs w:val="28"/>
        </w:rPr>
      </w:pPr>
      <w:r>
        <w:rPr>
          <w:rFonts w:cs="Times New Roman"/>
          <w:b/>
          <w:color w:val="000000"/>
          <w:sz w:val="28"/>
          <w:szCs w:val="28"/>
        </w:rPr>
        <w:t>Mục tiêu nghề nghiệp:</w:t>
      </w:r>
    </w:p>
    <w:p>
      <w:pPr>
        <w:pStyle w:val="style0"/>
        <w:numPr>
          <w:ilvl w:val="0"/>
          <w:numId w:val="4"/>
        </w:numPr>
        <w:spacing w:after="0" w:lineRule="auto" w:line="240"/>
        <w:ind w:left="600"/>
        <w:jc w:val="both"/>
        <w:rPr>
          <w:rFonts w:cs="Times New Roman" w:eastAsia="Times New Roman"/>
          <w:sz w:val="28"/>
          <w:szCs w:val="28"/>
        </w:rPr>
      </w:pPr>
      <w:r>
        <w:rPr>
          <w:rFonts w:cs="Times New Roman" w:eastAsia="Times New Roman"/>
          <w:sz w:val="28"/>
          <w:szCs w:val="28"/>
        </w:rPr>
        <w:t>Có cơ hội làm việc trong một công ty lớn, vận dụng tất cả những kỹ năng đã được học vào công việc, góp công sức giúp công ty đạt mục tiêu và hoàn thành sứ mệnh.</w:t>
      </w:r>
    </w:p>
    <w:p>
      <w:pPr>
        <w:pStyle w:val="style0"/>
        <w:numPr>
          <w:ilvl w:val="0"/>
          <w:numId w:val="4"/>
        </w:numPr>
        <w:spacing w:after="0" w:lineRule="auto" w:line="240"/>
        <w:ind w:left="600"/>
        <w:jc w:val="both"/>
        <w:rPr>
          <w:rFonts w:cs="Times New Roman" w:eastAsia="Times New Roman"/>
          <w:sz w:val="28"/>
          <w:szCs w:val="28"/>
        </w:rPr>
      </w:pPr>
      <w:r>
        <w:rPr>
          <w:rFonts w:cs="Times New Roman" w:eastAsia="Times New Roman"/>
          <w:sz w:val="28"/>
          <w:szCs w:val="28"/>
        </w:rPr>
        <w:t>Cống hiến hết mình vì mục tiêu chung của công ty và có cơ hội được thăng tiến rõ ràng.</w:t>
      </w:r>
    </w:p>
    <w:p>
      <w:pPr>
        <w:pStyle w:val="style0"/>
        <w:numPr>
          <w:ilvl w:val="0"/>
          <w:numId w:val="4"/>
        </w:numPr>
        <w:spacing w:after="0" w:lineRule="auto" w:line="240"/>
        <w:ind w:left="600"/>
        <w:jc w:val="both"/>
        <w:rPr>
          <w:rFonts w:cs="Times New Roman" w:eastAsia="Times New Roman"/>
          <w:sz w:val="28"/>
          <w:szCs w:val="28"/>
        </w:rPr>
      </w:pPr>
      <w:r>
        <w:rPr>
          <w:rFonts w:cs="Times New Roman" w:eastAsia="Times New Roman"/>
          <w:sz w:val="28"/>
          <w:szCs w:val="28"/>
        </w:rPr>
        <w:t>Trở thành một người tự do tài chính, có tư tưởng và lối sống rõ ràng, làm việc cho một công ty trong quãng thời gian dài, thậm chí là làm đến khi nghỉ hưu.</w:t>
      </w:r>
    </w:p>
    <w:p>
      <w:pPr>
        <w:pStyle w:val="style0"/>
        <w:numPr>
          <w:ilvl w:val="0"/>
          <w:numId w:val="4"/>
        </w:numPr>
        <w:spacing w:after="0" w:lineRule="auto" w:line="240"/>
        <w:ind w:left="600"/>
        <w:jc w:val="both"/>
        <w:rPr>
          <w:rFonts w:cs="Times New Roman" w:eastAsia="Times New Roman"/>
          <w:sz w:val="28"/>
          <w:szCs w:val="28"/>
        </w:rPr>
      </w:pPr>
      <w:r>
        <w:rPr>
          <w:rFonts w:cs="Times New Roman" w:eastAsia="Times New Roman"/>
          <w:sz w:val="28"/>
          <w:szCs w:val="28"/>
        </w:rPr>
        <w:t>Làm việc trong một môi trường có kỷ luật, giúp bản thân nâng cao tinh thần trách nhiệm, làm quen với việc chịu áp lực, phát triển kỹ năng giải quyết vấn đề một cách hiệu quả.</w:t>
      </w:r>
    </w:p>
    <w:p>
      <w:pPr>
        <w:pStyle w:val="style0"/>
        <w:numPr>
          <w:ilvl w:val="0"/>
          <w:numId w:val="4"/>
        </w:numPr>
        <w:spacing w:after="0" w:lineRule="auto" w:line="240"/>
        <w:ind w:left="600"/>
        <w:jc w:val="both"/>
        <w:rPr>
          <w:rFonts w:cs="Times New Roman" w:eastAsia="Times New Roman"/>
          <w:sz w:val="28"/>
          <w:szCs w:val="28"/>
        </w:rPr>
      </w:pPr>
      <w:r>
        <w:rPr>
          <w:rFonts w:cs="Times New Roman" w:eastAsia="Times New Roman"/>
          <w:sz w:val="28"/>
          <w:szCs w:val="28"/>
        </w:rPr>
        <w:t>Nắm chắc kiến thức chuyên môn cũng như rất nhiều kỹ năng mềm khác để có thể hoàn thành công việc một cách nhanh chóng và hiệu quả nhất.</w:t>
      </w:r>
    </w:p>
    <w:p>
      <w:pPr>
        <w:pStyle w:val="style0"/>
        <w:spacing w:after="0" w:lineRule="auto" w:line="240"/>
        <w:rPr>
          <w:rFonts w:cs="Times New Roman"/>
          <w:b/>
          <w:color w:val="000000"/>
          <w:sz w:val="28"/>
          <w:szCs w:val="28"/>
        </w:rPr>
      </w:pPr>
    </w:p>
    <w:p>
      <w:pPr>
        <w:pStyle w:val="style0"/>
        <w:spacing w:after="0" w:lineRule="auto" w:line="240"/>
        <w:rPr>
          <w:rFonts w:cs="Times New Roman"/>
          <w:b/>
          <w:color w:val="000000"/>
          <w:sz w:val="28"/>
          <w:szCs w:val="28"/>
        </w:rPr>
      </w:pPr>
    </w:p>
    <w:p>
      <w:pPr>
        <w:pStyle w:val="style179"/>
        <w:spacing w:after="0" w:lineRule="auto" w:line="240"/>
        <w:rPr>
          <w:rFonts w:cs="Times New Roman"/>
          <w:color w:val="000000"/>
          <w:sz w:val="28"/>
          <w:szCs w:val="28"/>
        </w:rPr>
      </w:pPr>
    </w:p>
    <w:p>
      <w:pPr>
        <w:pStyle w:val="style0"/>
        <w:rPr>
          <w:rFonts w:cs="Times New Roman"/>
          <w:b/>
          <w:color w:val="000000"/>
          <w:sz w:val="28"/>
          <w:szCs w:val="28"/>
        </w:rPr>
      </w:pPr>
      <w:r>
        <w:rPr>
          <w:rFonts w:cs="Times New Roman"/>
          <w:b/>
          <w:color w:val="000000"/>
          <w:sz w:val="28"/>
          <w:szCs w:val="28"/>
        </w:rPr>
        <w:t>Kỹ năng mềm:</w:t>
      </w:r>
    </w:p>
    <w:p>
      <w:pPr>
        <w:pStyle w:val="style0"/>
        <w:numPr>
          <w:ilvl w:val="0"/>
          <w:numId w:val="5"/>
        </w:numPr>
        <w:spacing w:after="0" w:lineRule="auto" w:line="240"/>
        <w:rPr>
          <w:rFonts w:cs="Times New Roman"/>
          <w:color w:val="000000"/>
          <w:sz w:val="28"/>
          <w:szCs w:val="28"/>
        </w:rPr>
      </w:pPr>
      <w:r>
        <w:rPr>
          <w:rFonts w:cs="Times New Roman"/>
          <w:color w:val="000000"/>
          <w:sz w:val="28"/>
          <w:szCs w:val="28"/>
        </w:rPr>
        <w:t>Khả năng thuyết trình tốt, có thể thuyết trình trước đám đông về các lĩnh vực Dược có sự chuẩn bị.</w:t>
      </w:r>
    </w:p>
    <w:p>
      <w:pPr>
        <w:pStyle w:val="style0"/>
        <w:numPr>
          <w:ilvl w:val="0"/>
          <w:numId w:val="5"/>
        </w:numPr>
        <w:spacing w:after="0" w:lineRule="auto" w:line="240"/>
        <w:rPr>
          <w:rFonts w:cs="Times New Roman"/>
          <w:color w:val="000000"/>
          <w:sz w:val="28"/>
          <w:szCs w:val="28"/>
        </w:rPr>
      </w:pPr>
      <w:r>
        <w:rPr>
          <w:rFonts w:cs="Times New Roman"/>
          <w:color w:val="000000"/>
          <w:sz w:val="28"/>
          <w:szCs w:val="28"/>
        </w:rPr>
        <w:t>Khả năng thích nghi nhanh với hoàn cảnh mới, giao tiếp với mọi người tốt.</w:t>
      </w:r>
    </w:p>
    <w:p>
      <w:pPr>
        <w:pStyle w:val="style0"/>
        <w:numPr>
          <w:ilvl w:val="0"/>
          <w:numId w:val="5"/>
        </w:numPr>
        <w:spacing w:after="0" w:lineRule="auto" w:line="240"/>
        <w:rPr>
          <w:rFonts w:cs="Times New Roman"/>
          <w:color w:val="000000"/>
          <w:sz w:val="28"/>
          <w:szCs w:val="28"/>
        </w:rPr>
      </w:pPr>
      <w:r>
        <w:rPr>
          <w:rFonts w:cs="Times New Roman"/>
          <w:color w:val="000000"/>
          <w:sz w:val="28"/>
          <w:szCs w:val="28"/>
        </w:rPr>
        <w:t>Nhiệt tình, có trách nhiệm với công việc được giao và có khả năng làm việc dưới áp lực và cường độ cao.</w:t>
      </w:r>
    </w:p>
    <w:p>
      <w:pPr>
        <w:pStyle w:val="style0"/>
        <w:numPr>
          <w:ilvl w:val="0"/>
          <w:numId w:val="5"/>
        </w:numPr>
        <w:spacing w:after="0" w:lineRule="auto" w:line="240"/>
        <w:rPr>
          <w:rFonts w:cs="Times New Roman"/>
          <w:color w:val="000000"/>
          <w:sz w:val="28"/>
          <w:szCs w:val="28"/>
        </w:rPr>
      </w:pPr>
      <w:r>
        <w:rPr>
          <w:rFonts w:cs="Times New Roman"/>
          <w:color w:val="000000"/>
          <w:sz w:val="28"/>
          <w:szCs w:val="28"/>
        </w:rPr>
        <w:t>Sử dụng tốt Word, Excel, Powerpoint…</w:t>
      </w:r>
    </w:p>
    <w:p>
      <w:pPr>
        <w:pStyle w:val="style0"/>
        <w:numPr>
          <w:ilvl w:val="0"/>
          <w:numId w:val="5"/>
        </w:numPr>
        <w:spacing w:after="0" w:lineRule="auto" w:line="240"/>
        <w:rPr>
          <w:rFonts w:cs="Times New Roman"/>
          <w:color w:val="000000"/>
          <w:sz w:val="28"/>
          <w:szCs w:val="28"/>
        </w:rPr>
      </w:pPr>
      <w:r>
        <w:rPr>
          <w:rFonts w:cs="Times New Roman"/>
          <w:color w:val="000000"/>
          <w:sz w:val="28"/>
          <w:szCs w:val="28"/>
        </w:rPr>
        <w:t>Giao tiếp tiếng Anh</w:t>
      </w:r>
      <w:r>
        <w:rPr>
          <w:rFonts w:cs="Times New Roman"/>
          <w:color w:val="000000"/>
          <w:sz w:val="28"/>
          <w:szCs w:val="28"/>
        </w:rPr>
        <w:t xml:space="preserve"> trung bình</w:t>
      </w:r>
      <w:r>
        <w:rPr>
          <w:rFonts w:cs="Times New Roman"/>
          <w:color w:val="000000"/>
          <w:sz w:val="28"/>
          <w:szCs w:val="28"/>
        </w:rPr>
        <w:t>.</w:t>
      </w:r>
    </w:p>
    <w:p>
      <w:pPr>
        <w:pStyle w:val="style0"/>
        <w:spacing w:after="0" w:lineRule="auto" w:line="240"/>
        <w:ind w:left="795"/>
        <w:rPr>
          <w:rFonts w:cs="Times New Roman"/>
          <w:color w:val="000000"/>
          <w:sz w:val="28"/>
          <w:szCs w:val="28"/>
        </w:rPr>
      </w:pPr>
    </w:p>
    <w:p>
      <w:pPr>
        <w:pStyle w:val="style0"/>
        <w:rPr>
          <w:rFonts w:cs="Times New Roman"/>
          <w:b/>
          <w:color w:val="000000"/>
          <w:sz w:val="28"/>
          <w:szCs w:val="28"/>
        </w:rPr>
      </w:pPr>
      <w:r>
        <w:rPr>
          <w:rFonts w:cs="Times New Roman"/>
          <w:b/>
          <w:color w:val="000000"/>
          <w:sz w:val="28"/>
          <w:szCs w:val="28"/>
        </w:rPr>
        <w:t>Hoạt động ngoại khóa:</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Tham gia Câu lạc bộ Hiến máu nhân đạo, Vườn cây thuốc.</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Hiến máu nhân đạo 5 lần.</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 xml:space="preserve">Tình nguyện “Tiếp sức mùa thi” </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Tổ chức hội thảo “Hành trang người Dược sỹ tương lai” năm 2013, 2012</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Tham gia tổ chức sinh hoạt hè cho các cháu thiếu nhi là con em cán bộ viên chức của nhà trường trong hè các năm 2011, 2012, 2013</w:t>
      </w:r>
    </w:p>
    <w:p>
      <w:pPr>
        <w:pStyle w:val="style0"/>
        <w:numPr>
          <w:ilvl w:val="0"/>
          <w:numId w:val="1"/>
        </w:numPr>
        <w:spacing w:after="0" w:lineRule="auto" w:line="240"/>
        <w:rPr>
          <w:rFonts w:cs="Times New Roman"/>
          <w:color w:val="000000"/>
          <w:sz w:val="28"/>
          <w:szCs w:val="28"/>
        </w:rPr>
      </w:pPr>
      <w:r>
        <w:rPr>
          <w:rFonts w:cs="Times New Roman"/>
          <w:color w:val="000000"/>
          <w:sz w:val="28"/>
          <w:szCs w:val="28"/>
        </w:rPr>
        <w:t>Là lớp trưởng năm nhất lớp Đại học Dược K7A Trường Đại học Y Dược Thái Nguyên.</w:t>
      </w:r>
    </w:p>
    <w:p>
      <w:pPr>
        <w:pStyle w:val="style0"/>
        <w:rPr>
          <w:rFonts w:cs="Times New Roman"/>
          <w:color w:val="000000"/>
          <w:sz w:val="28"/>
          <w:szCs w:val="28"/>
        </w:rPr>
      </w:pPr>
    </w:p>
    <w:p>
      <w:pPr>
        <w:pStyle w:val="style0"/>
        <w:rPr>
          <w:rFonts w:cs="Times New Roman"/>
          <w:b/>
          <w:color w:val="000000"/>
          <w:sz w:val="28"/>
          <w:szCs w:val="28"/>
          <w:lang w:val="pt-BR"/>
        </w:rPr>
      </w:pPr>
      <w:r>
        <w:rPr>
          <w:rFonts w:cs="Times New Roman"/>
          <w:b/>
          <w:color w:val="000000"/>
          <w:sz w:val="28"/>
          <w:szCs w:val="28"/>
          <w:lang w:val="pt-BR"/>
        </w:rPr>
        <w:t>Sở thích</w:t>
      </w:r>
      <w:r>
        <w:rPr>
          <w:rFonts w:cs="Times New Roman"/>
          <w:b/>
          <w:color w:val="000000"/>
          <w:sz w:val="28"/>
          <w:szCs w:val="28"/>
          <w:lang w:val="pt-BR"/>
        </w:rPr>
        <w:t xml:space="preserve"> cá nhân</w:t>
      </w:r>
      <w:r>
        <w:rPr>
          <w:rFonts w:cs="Times New Roman"/>
          <w:b/>
          <w:color w:val="000000"/>
          <w:sz w:val="28"/>
          <w:szCs w:val="28"/>
          <w:lang w:val="pt-BR"/>
        </w:rPr>
        <w:t>:</w:t>
      </w:r>
    </w:p>
    <w:p>
      <w:pPr>
        <w:pStyle w:val="style0"/>
        <w:numPr>
          <w:ilvl w:val="0"/>
          <w:numId w:val="6"/>
        </w:numPr>
        <w:spacing w:after="0" w:lineRule="auto" w:line="240"/>
        <w:rPr>
          <w:rFonts w:cs="Times New Roman"/>
          <w:color w:val="000000"/>
          <w:sz w:val="28"/>
          <w:szCs w:val="28"/>
          <w:lang w:val="pt-BR"/>
        </w:rPr>
      </w:pPr>
      <w:r>
        <w:rPr>
          <w:rFonts w:cs="Times New Roman"/>
          <w:color w:val="000000"/>
          <w:sz w:val="28"/>
          <w:szCs w:val="28"/>
          <w:lang w:val="pt-BR"/>
        </w:rPr>
        <w:t xml:space="preserve">Chơi thể thao như </w:t>
      </w:r>
      <w:r>
        <w:rPr>
          <w:rFonts w:cs="Times New Roman"/>
          <w:color w:val="000000"/>
          <w:sz w:val="28"/>
          <w:szCs w:val="28"/>
          <w:lang w:val="pt-BR"/>
        </w:rPr>
        <w:t>bóng đá</w:t>
      </w:r>
    </w:p>
    <w:p>
      <w:pPr>
        <w:pStyle w:val="style0"/>
        <w:numPr>
          <w:ilvl w:val="0"/>
          <w:numId w:val="6"/>
        </w:numPr>
        <w:spacing w:after="0" w:lineRule="auto" w:line="240"/>
        <w:rPr>
          <w:rFonts w:cs="Times New Roman"/>
          <w:color w:val="000000"/>
          <w:sz w:val="28"/>
          <w:szCs w:val="28"/>
          <w:lang w:val="pt-BR"/>
        </w:rPr>
      </w:pPr>
      <w:r>
        <w:rPr>
          <w:rFonts w:cs="Times New Roman"/>
          <w:color w:val="000000"/>
          <w:sz w:val="28"/>
          <w:szCs w:val="28"/>
          <w:lang w:val="pt-BR"/>
        </w:rPr>
        <w:t>Đọc sách, chụp ảnh, nghe nhạc, đi du lịch...</w:t>
      </w:r>
    </w:p>
    <w:p>
      <w:pPr>
        <w:pStyle w:val="style0"/>
        <w:rPr>
          <w:rFonts w:cs="Times New Roman"/>
          <w:sz w:val="28"/>
          <w:szCs w:val="28"/>
        </w:rPr>
      </w:pPr>
    </w:p>
    <w:sectPr>
      <w:pgSz w:w="12240" w:h="15840" w:orient="portrait"/>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2264D6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9F2A9BB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0388F1C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multilevel"/>
    <w:tmpl w:val="11983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BF049DF4"/>
    <w:lvl w:ilvl="0" w:tplc="04090001">
      <w:start w:val="1"/>
      <w:numFmt w:val="bullet"/>
      <w:lvlText w:val=""/>
      <w:lvlJc w:val="left"/>
      <w:pPr>
        <w:tabs>
          <w:tab w:val="left" w:leader="none" w:pos="795"/>
        </w:tabs>
        <w:ind w:left="795" w:hanging="360"/>
      </w:pPr>
      <w:rPr>
        <w:rFonts w:ascii="Symbol" w:hAnsi="Symbol" w:hint="default"/>
      </w:rPr>
    </w:lvl>
    <w:lvl w:ilvl="1" w:tplc="04090003" w:tentative="1">
      <w:start w:val="1"/>
      <w:numFmt w:val="bullet"/>
      <w:lvlText w:val="o"/>
      <w:lvlJc w:val="left"/>
      <w:pPr>
        <w:tabs>
          <w:tab w:val="left" w:leader="none" w:pos="1515"/>
        </w:tabs>
        <w:ind w:left="1515" w:hanging="360"/>
      </w:pPr>
      <w:rPr>
        <w:rFonts w:ascii="Courier New" w:cs="Courier New" w:hAnsi="Courier New" w:hint="default"/>
      </w:rPr>
    </w:lvl>
    <w:lvl w:ilvl="2" w:tplc="04090005" w:tentative="1">
      <w:start w:val="1"/>
      <w:numFmt w:val="bullet"/>
      <w:lvlText w:val=""/>
      <w:lvlJc w:val="left"/>
      <w:pPr>
        <w:tabs>
          <w:tab w:val="left" w:leader="none" w:pos="2235"/>
        </w:tabs>
        <w:ind w:left="2235" w:hanging="360"/>
      </w:pPr>
      <w:rPr>
        <w:rFonts w:ascii="Wingdings" w:hAnsi="Wingdings" w:hint="default"/>
      </w:rPr>
    </w:lvl>
    <w:lvl w:ilvl="3" w:tplc="04090001" w:tentative="1">
      <w:start w:val="1"/>
      <w:numFmt w:val="bullet"/>
      <w:lvlText w:val=""/>
      <w:lvlJc w:val="left"/>
      <w:pPr>
        <w:tabs>
          <w:tab w:val="left" w:leader="none" w:pos="2955"/>
        </w:tabs>
        <w:ind w:left="2955" w:hanging="360"/>
      </w:pPr>
      <w:rPr>
        <w:rFonts w:ascii="Symbol" w:hAnsi="Symbol" w:hint="default"/>
      </w:rPr>
    </w:lvl>
    <w:lvl w:ilvl="4" w:tplc="04090003" w:tentative="1">
      <w:start w:val="1"/>
      <w:numFmt w:val="bullet"/>
      <w:lvlText w:val="o"/>
      <w:lvlJc w:val="left"/>
      <w:pPr>
        <w:tabs>
          <w:tab w:val="left" w:leader="none" w:pos="3675"/>
        </w:tabs>
        <w:ind w:left="3675" w:hanging="360"/>
      </w:pPr>
      <w:rPr>
        <w:rFonts w:ascii="Courier New" w:cs="Courier New" w:hAnsi="Courier New" w:hint="default"/>
      </w:rPr>
    </w:lvl>
    <w:lvl w:ilvl="5" w:tplc="04090005" w:tentative="1">
      <w:start w:val="1"/>
      <w:numFmt w:val="bullet"/>
      <w:lvlText w:val=""/>
      <w:lvlJc w:val="left"/>
      <w:pPr>
        <w:tabs>
          <w:tab w:val="left" w:leader="none" w:pos="4395"/>
        </w:tabs>
        <w:ind w:left="4395" w:hanging="360"/>
      </w:pPr>
      <w:rPr>
        <w:rFonts w:ascii="Wingdings" w:hAnsi="Wingdings" w:hint="default"/>
      </w:rPr>
    </w:lvl>
    <w:lvl w:ilvl="6" w:tplc="04090001" w:tentative="1">
      <w:start w:val="1"/>
      <w:numFmt w:val="bullet"/>
      <w:lvlText w:val=""/>
      <w:lvlJc w:val="left"/>
      <w:pPr>
        <w:tabs>
          <w:tab w:val="left" w:leader="none" w:pos="5115"/>
        </w:tabs>
        <w:ind w:left="5115" w:hanging="360"/>
      </w:pPr>
      <w:rPr>
        <w:rFonts w:ascii="Symbol" w:hAnsi="Symbol" w:hint="default"/>
      </w:rPr>
    </w:lvl>
    <w:lvl w:ilvl="7" w:tplc="04090003" w:tentative="1">
      <w:start w:val="1"/>
      <w:numFmt w:val="bullet"/>
      <w:lvlText w:val="o"/>
      <w:lvlJc w:val="left"/>
      <w:pPr>
        <w:tabs>
          <w:tab w:val="left" w:leader="none" w:pos="5835"/>
        </w:tabs>
        <w:ind w:left="5835" w:hanging="360"/>
      </w:pPr>
      <w:rPr>
        <w:rFonts w:ascii="Courier New" w:cs="Courier New" w:hAnsi="Courier New" w:hint="default"/>
      </w:rPr>
    </w:lvl>
    <w:lvl w:ilvl="8" w:tplc="04090005" w:tentative="1">
      <w:start w:val="1"/>
      <w:numFmt w:val="bullet"/>
      <w:lvlText w:val=""/>
      <w:lvlJc w:val="left"/>
      <w:pPr>
        <w:tabs>
          <w:tab w:val="left" w:leader="none" w:pos="6555"/>
        </w:tabs>
        <w:ind w:left="6555" w:hanging="360"/>
      </w:pPr>
      <w:rPr>
        <w:rFonts w:ascii="Wingdings" w:hAnsi="Wingdings" w:hint="default"/>
      </w:rPr>
    </w:lvl>
  </w:abstractNum>
  <w:abstractNum w:abstractNumId="5">
    <w:nsid w:val="00000005"/>
    <w:multiLevelType w:val="hybridMultilevel"/>
    <w:tmpl w:val="13CA7F6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宋体" w:hAnsi="Times New Roman"/>
        <w:sz w:val="24"/>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806fd00-62f5-4443-a0a7-7ca4232f13a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aa1a069-564e-4a27-b67b-02190e056d5f"/>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76AE-19C9-4348-B5B3-6449127D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455</Words>
  <Pages>1</Pages>
  <Characters>1713</Characters>
  <Application>WPS Office</Application>
  <DocSecurity>0</DocSecurity>
  <Paragraphs>48</Paragraphs>
  <ScaleCrop>false</ScaleCrop>
  <Company>BLOGIT</Company>
  <LinksUpToDate>false</LinksUpToDate>
  <CharactersWithSpaces>2136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2019-10-16T12:17:01Z</dcterms:created>
  <dc:creator>Admin</dc:creator>
  <lastModifiedBy>CPH1609</lastModifiedBy>
  <lastPrinted>2019-10-13T09:06:00Z</lastPrinted>
  <dcterms:modified xsi:type="dcterms:W3CDTF">2019-10-16T12:24:32Z</dcterms:modified>
  <revision>6</revision>
</coreProperties>
</file>

<file path=docProps/custom.xml><?xml version="1.0" encoding="utf-8"?>
<Properties xmlns="http://schemas.openxmlformats.org/officeDocument/2006/custom-properties" xmlns:vt="http://schemas.openxmlformats.org/officeDocument/2006/docPropsVTypes"/>
</file>