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363FC" w14:textId="18A4D950" w:rsidR="007059F5" w:rsidRPr="007059F5" w:rsidRDefault="007059F5" w:rsidP="00444D69">
      <w:pPr>
        <w:pStyle w:val="1"/>
      </w:pPr>
      <w:r w:rsidRPr="007059F5">
        <w:t>生信结合湿实验</w:t>
      </w:r>
    </w:p>
    <w:p w14:paraId="0BAF7824" w14:textId="0D3EDC4B" w:rsidR="007059F5" w:rsidRPr="0013277A" w:rsidRDefault="007059F5" w:rsidP="00795AEB">
      <w:pPr>
        <w:pStyle w:val="2"/>
      </w:pPr>
      <w:r w:rsidRPr="007059F5">
        <w:t>基本信息</w:t>
      </w:r>
    </w:p>
    <w:p w14:paraId="65A0BC64" w14:textId="77777777" w:rsidR="007059F5" w:rsidRPr="007059F5" w:rsidRDefault="006B56B7" w:rsidP="005F7BEF">
      <w:hyperlink r:id="rId7" w:history="1">
        <w:r w:rsidR="007059F5" w:rsidRPr="007059F5">
          <w:rPr>
            <w:color w:val="0000FF"/>
            <w:u w:val="single"/>
          </w:rPr>
          <w:t>https://mp.weixin.qq.com/s/2v0LsBuVIuNZpDePBvUQeg</w:t>
        </w:r>
      </w:hyperlink>
    </w:p>
    <w:p w14:paraId="626834D3" w14:textId="77777777" w:rsidR="007059F5" w:rsidRPr="007059F5" w:rsidRDefault="007059F5" w:rsidP="005F7BEF">
      <w:r w:rsidRPr="007059F5">
        <w:t>Hidden long-range memories of growth and cycle speed correlate cell cycles in lineage trees</w:t>
      </w:r>
    </w:p>
    <w:p w14:paraId="52BF5D17" w14:textId="77B88D81" w:rsidR="007059F5" w:rsidRDefault="007059F5" w:rsidP="005F7BEF">
      <w:r w:rsidRPr="007059F5">
        <w:t>生长和周期速度的隐藏的长期记忆与系谱树的细胞周期相关</w:t>
      </w:r>
    </w:p>
    <w:p w14:paraId="7E199422" w14:textId="551BBF19" w:rsidR="00935DD8" w:rsidRPr="0072383B" w:rsidRDefault="00935DD8" w:rsidP="005F7BEF"/>
    <w:p w14:paraId="12631E6A" w14:textId="10627EFF" w:rsidR="007059F5" w:rsidRDefault="007059F5" w:rsidP="005F7BEF">
      <w:r w:rsidRPr="007059F5">
        <w:t>细胞异质性</w:t>
      </w:r>
      <w:r w:rsidR="00C84C68">
        <w:rPr>
          <w:rStyle w:val="a8"/>
        </w:rPr>
        <w:footnoteReference w:id="1"/>
      </w:r>
      <w:r w:rsidRPr="007059F5">
        <w:t>可能是由随机或非随机效应引起，细胞分裂过程中</w:t>
      </w:r>
      <w:r w:rsidRPr="004F4052">
        <w:rPr>
          <w:rFonts w:cs="Times New Roman (正文 CS 字体)"/>
          <w:b/>
          <w:bCs/>
          <w:em w:val="dot"/>
        </w:rPr>
        <w:t>调节子的遗传特性</w:t>
      </w:r>
      <w:r w:rsidRPr="007059F5">
        <w:t>是一个重要的确定因素。相同情况下生长的同种类型细胞，细胞周期的长度通常高度异质。在特定情况下，细胞周期的最短持续时间由最大细胞生长率决定的。然而，</w:t>
      </w:r>
      <w:r w:rsidRPr="001343CB">
        <w:rPr>
          <w:b/>
          <w:bCs/>
          <w:color w:val="FF0000"/>
        </w:rPr>
        <w:t>许多细胞，尤其是多细胞生物，并不以最大速率生长，</w:t>
      </w:r>
      <w:r w:rsidRPr="007059F5">
        <w:t>它们的细胞周期似乎通过一系列检查点的调节机制</w:t>
      </w:r>
      <w:r w:rsidRPr="007059F5">
        <w:rPr>
          <w:rFonts w:hint="eastAsia"/>
        </w:rPr>
        <w:t>决</w:t>
      </w:r>
      <w:r w:rsidRPr="007059F5">
        <w:t>定。虽然已经有许多关于细胞周期调节的分子机制的研究，但是关于控制细胞周期持续时间和变异性机制的了解仍然很少。</w:t>
      </w:r>
    </w:p>
    <w:p w14:paraId="729A22D3" w14:textId="18562571" w:rsidR="004C4122" w:rsidRDefault="004C4122" w:rsidP="005F7BEF"/>
    <w:p w14:paraId="3BE70E48" w14:textId="77777777" w:rsidR="002F721A" w:rsidRDefault="002F721A" w:rsidP="005F7BEF">
      <w:pPr>
        <w:rPr>
          <w:rFonts w:hint="eastAsia"/>
        </w:rPr>
      </w:pPr>
    </w:p>
    <w:p w14:paraId="61D8CBD0" w14:textId="550FC8BF" w:rsidR="00795AEB" w:rsidRPr="007059F5" w:rsidRDefault="00795AEB" w:rsidP="00795AEB">
      <w:pPr>
        <w:widowControl/>
        <w:snapToGrid/>
        <w:spacing w:line="240" w:lineRule="auto"/>
        <w:contextualSpacing w:val="0"/>
        <w:jc w:val="left"/>
      </w:pPr>
      <w:r>
        <w:br w:type="page"/>
      </w:r>
    </w:p>
    <w:p w14:paraId="3268FBAF" w14:textId="77CD6C0E" w:rsidR="007059F5" w:rsidRDefault="007059F5" w:rsidP="00242B93">
      <w:pPr>
        <w:pStyle w:val="2"/>
      </w:pPr>
      <w:r w:rsidRPr="007059F5">
        <w:lastRenderedPageBreak/>
        <w:t>分析流程</w:t>
      </w:r>
    </w:p>
    <w:p w14:paraId="634513CC" w14:textId="2B726D21" w:rsidR="00744E4E" w:rsidRPr="002773F2" w:rsidRDefault="00744E4E" w:rsidP="00744E4E">
      <w:pPr>
        <w:widowControl/>
        <w:snapToGrid/>
        <w:spacing w:line="240" w:lineRule="auto"/>
        <w:contextualSpacing w:val="0"/>
        <w:jc w:val="center"/>
        <w:rPr>
          <w:rFonts w:ascii="宋体" w:eastAsia="宋体" w:hAnsi="宋体" w:cs="宋体"/>
          <w:kern w:val="0"/>
        </w:rPr>
      </w:pPr>
      <w:r w:rsidRPr="00744E4E">
        <w:rPr>
          <w:rFonts w:ascii="宋体" w:eastAsia="宋体" w:hAnsi="宋体" w:cs="宋体"/>
          <w:kern w:val="0"/>
        </w:rPr>
        <w:fldChar w:fldCharType="begin"/>
      </w:r>
      <w:r w:rsidRPr="00744E4E">
        <w:rPr>
          <w:rFonts w:ascii="宋体" w:eastAsia="宋体" w:hAnsi="宋体" w:cs="宋体"/>
          <w:kern w:val="0"/>
        </w:rPr>
        <w:instrText xml:space="preserve"> INCLUDEPICTURE "/var/folders/3c/m0trnkzx3db7tvy6d1_1k8tc0000gn/T/com.microsoft.Word/WebArchiveCopyPasteTempFiles/640?wx_fmt=jpeg&amp;wxfrom=5&amp;wx_lazy=1&amp;wx_co=1" \* MERGEFORMATINET </w:instrText>
      </w:r>
      <w:r w:rsidRPr="00744E4E">
        <w:rPr>
          <w:rFonts w:ascii="宋体" w:eastAsia="宋体" w:hAnsi="宋体" w:cs="宋体"/>
          <w:kern w:val="0"/>
        </w:rPr>
        <w:fldChar w:fldCharType="separate"/>
      </w:r>
      <w:r w:rsidRPr="00744E4E">
        <w:rPr>
          <w:rFonts w:ascii="宋体" w:eastAsia="宋体" w:hAnsi="宋体" w:cs="宋体"/>
          <w:noProof/>
          <w:kern w:val="0"/>
        </w:rPr>
        <w:drawing>
          <wp:inline distT="0" distB="0" distL="0" distR="0" wp14:anchorId="4BB1137A" wp14:editId="799FD50B">
            <wp:extent cx="6185664" cy="6235200"/>
            <wp:effectExtent l="0" t="0" r="0" b="635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664" cy="6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E4E">
        <w:rPr>
          <w:rFonts w:ascii="宋体" w:eastAsia="宋体" w:hAnsi="宋体" w:cs="宋体"/>
          <w:kern w:val="0"/>
        </w:rPr>
        <w:fldChar w:fldCharType="end"/>
      </w:r>
    </w:p>
    <w:p w14:paraId="11D5B039" w14:textId="1C662E5B" w:rsidR="00242B93" w:rsidRDefault="00767B13" w:rsidP="00FF572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FF572F">
        <w:t xml:space="preserve"> </w:t>
      </w:r>
      <w:r w:rsidR="00810758">
        <w:rPr>
          <w:rFonts w:hint="eastAsia"/>
        </w:rPr>
        <w:t>湿实验与生信结合研究</w:t>
      </w:r>
      <w:r w:rsidR="00F05703">
        <w:rPr>
          <w:rFonts w:hint="eastAsia"/>
        </w:rPr>
        <w:t>系谱树</w:t>
      </w:r>
      <w:r w:rsidR="00BE4EE8">
        <w:rPr>
          <w:rStyle w:val="a8"/>
        </w:rPr>
        <w:footnoteReference w:id="2"/>
      </w:r>
    </w:p>
    <w:p w14:paraId="050C49D0" w14:textId="77777777" w:rsidR="007C628E" w:rsidRPr="007059F5" w:rsidRDefault="007C628E" w:rsidP="00242B93"/>
    <w:p w14:paraId="008C3E85" w14:textId="77777777" w:rsidR="007059F5" w:rsidRPr="007059F5" w:rsidRDefault="007059F5" w:rsidP="007059F5">
      <w:pPr>
        <w:widowControl/>
        <w:jc w:val="left"/>
        <w:rPr>
          <w:rFonts w:ascii="宋体" w:eastAsia="宋体" w:hAnsi="宋体" w:cs="宋体"/>
          <w:kern w:val="0"/>
        </w:rPr>
      </w:pPr>
    </w:p>
    <w:p w14:paraId="60AEC748" w14:textId="75CE1246" w:rsidR="005268F3" w:rsidRDefault="005268F3">
      <w:pPr>
        <w:widowControl/>
        <w:snapToGrid/>
        <w:spacing w:line="240" w:lineRule="auto"/>
        <w:contextualSpacing w:val="0"/>
        <w:jc w:val="left"/>
      </w:pPr>
      <w:r>
        <w:br w:type="page"/>
      </w:r>
    </w:p>
    <w:p w14:paraId="14B9ABED" w14:textId="08CB4D24" w:rsidR="00B969AC" w:rsidRDefault="005268F3" w:rsidP="00B969AC">
      <w:pPr>
        <w:pStyle w:val="2"/>
      </w:pPr>
      <w:r>
        <w:rPr>
          <w:rFonts w:hint="eastAsia"/>
        </w:rPr>
        <w:lastRenderedPageBreak/>
        <w:t>知识点</w:t>
      </w:r>
    </w:p>
    <w:p w14:paraId="7A5B1EF6" w14:textId="14BFCF1D" w:rsidR="00B969AC" w:rsidRDefault="00B969AC" w:rsidP="00B969AC"/>
    <w:p w14:paraId="1D7935DF" w14:textId="4E14778A" w:rsidR="00B969AC" w:rsidRDefault="00B969AC" w:rsidP="00B969AC"/>
    <w:p w14:paraId="023AC693" w14:textId="23E095EC" w:rsidR="00B969AC" w:rsidRDefault="00B969AC" w:rsidP="00B969AC"/>
    <w:p w14:paraId="79E45221" w14:textId="472FB333" w:rsidR="00B969AC" w:rsidRDefault="00B969AC" w:rsidP="00B969AC"/>
    <w:p w14:paraId="0BFA8512" w14:textId="24CFB957" w:rsidR="00B969AC" w:rsidRDefault="00B969AC" w:rsidP="00B969AC"/>
    <w:p w14:paraId="5006021D" w14:textId="118C05A1" w:rsidR="00B969AC" w:rsidRDefault="00B969AC" w:rsidP="00B969AC"/>
    <w:p w14:paraId="43C0A4F7" w14:textId="50856967" w:rsidR="00B969AC" w:rsidRDefault="00B969AC">
      <w:pPr>
        <w:widowControl/>
        <w:snapToGrid/>
        <w:spacing w:line="240" w:lineRule="auto"/>
        <w:contextualSpacing w:val="0"/>
        <w:jc w:val="left"/>
      </w:pPr>
      <w:r>
        <w:br w:type="page"/>
      </w:r>
    </w:p>
    <w:p w14:paraId="29296DCF" w14:textId="35666C6D" w:rsidR="00B969AC" w:rsidRDefault="00B969AC" w:rsidP="00B969AC"/>
    <w:p w14:paraId="355A5D5A" w14:textId="66BC11AC" w:rsidR="00B969AC" w:rsidRDefault="00B969AC" w:rsidP="00B969AC"/>
    <w:p w14:paraId="57FED45E" w14:textId="6625EEAA" w:rsidR="00B969AC" w:rsidRDefault="00B969AC" w:rsidP="00B969AC"/>
    <w:p w14:paraId="5841EBC3" w14:textId="77777777" w:rsidR="00B969AC" w:rsidRPr="00B969AC" w:rsidRDefault="00B969AC" w:rsidP="00B969AC">
      <w:pPr>
        <w:rPr>
          <w:rFonts w:hint="eastAsia"/>
        </w:rPr>
      </w:pPr>
    </w:p>
    <w:sectPr w:rsidR="00B969AC" w:rsidRPr="00B969AC" w:rsidSect="007B7F96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9E88B" w14:textId="77777777" w:rsidR="006B56B7" w:rsidRDefault="006B56B7" w:rsidP="00C84C68">
      <w:pPr>
        <w:spacing w:line="240" w:lineRule="auto"/>
      </w:pPr>
      <w:r>
        <w:separator/>
      </w:r>
    </w:p>
  </w:endnote>
  <w:endnote w:type="continuationSeparator" w:id="0">
    <w:p w14:paraId="69C49CCC" w14:textId="77777777" w:rsidR="006B56B7" w:rsidRDefault="006B56B7" w:rsidP="00C84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227DC" w14:textId="77777777" w:rsidR="006B56B7" w:rsidRDefault="006B56B7" w:rsidP="00C84C68">
      <w:pPr>
        <w:spacing w:line="240" w:lineRule="auto"/>
      </w:pPr>
      <w:r>
        <w:separator/>
      </w:r>
    </w:p>
  </w:footnote>
  <w:footnote w:type="continuationSeparator" w:id="0">
    <w:p w14:paraId="5E7E1C63" w14:textId="77777777" w:rsidR="006B56B7" w:rsidRDefault="006B56B7" w:rsidP="00C84C68">
      <w:pPr>
        <w:spacing w:line="240" w:lineRule="auto"/>
      </w:pPr>
      <w:r>
        <w:continuationSeparator/>
      </w:r>
    </w:p>
  </w:footnote>
  <w:footnote w:id="1">
    <w:p w14:paraId="347BB0B9" w14:textId="05BFD3B0" w:rsidR="00C84C68" w:rsidRDefault="00C84C68">
      <w:pPr>
        <w:pStyle w:val="a6"/>
      </w:pPr>
      <w:r>
        <w:rPr>
          <w:rStyle w:val="a8"/>
        </w:rPr>
        <w:footnoteRef/>
      </w:r>
      <w:r>
        <w:t xml:space="preserve"> </w:t>
      </w:r>
      <w:r w:rsidRPr="00C84C68">
        <w:rPr>
          <w:rFonts w:hint="eastAsia"/>
        </w:rPr>
        <w:t>异质性是遗传学概念，一种遗传性状可以由多个不同的遗传物质改变所引起。遗传异质性</w:t>
      </w:r>
      <w:r w:rsidRPr="00C84C68">
        <w:rPr>
          <w:rFonts w:hint="eastAsia"/>
        </w:rPr>
        <w:t>(genetic heterogeneity)</w:t>
      </w:r>
      <w:r w:rsidRPr="00C84C68">
        <w:rPr>
          <w:rFonts w:hint="eastAsia"/>
        </w:rPr>
        <w:t>分为基因座异质性和等位基因异质性。</w:t>
      </w:r>
    </w:p>
  </w:footnote>
  <w:footnote w:id="2">
    <w:p w14:paraId="170D1BBF" w14:textId="552640FC" w:rsidR="00BE4EE8" w:rsidRDefault="00BE4EE8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图中的</w:t>
      </w:r>
      <w:r>
        <w:rPr>
          <w:rFonts w:hint="eastAsia"/>
        </w:rPr>
        <w:t>Gau</w:t>
      </w:r>
      <w:r>
        <w:t>ssian</w:t>
      </w:r>
      <w:r>
        <w:rPr>
          <w:rFonts w:hint="eastAsia"/>
        </w:rPr>
        <w:t>变量</w:t>
      </w:r>
      <w:r w:rsidR="00544702">
        <w:rPr>
          <w:rFonts w:hint="eastAsia"/>
        </w:rPr>
        <w:t>误写为</w:t>
      </w:r>
      <w:r w:rsidR="00544702">
        <w:rPr>
          <w:rFonts w:hint="eastAsia"/>
        </w:rPr>
        <w:t>Ga</w:t>
      </w:r>
      <w:r w:rsidR="00544702">
        <w:t>ussin</w:t>
      </w:r>
      <w:r w:rsidR="00544702">
        <w:rPr>
          <w:rFonts w:hint="eastAsia"/>
        </w:rPr>
        <w:t>，特此纠正。</w:t>
      </w:r>
      <w:r w:rsidR="004B6137">
        <w:rPr>
          <w:rFonts w:hint="eastAsia"/>
        </w:rPr>
        <w:t>图片来源「科研菌」公众号。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CA6F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CA25D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C16146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6AC21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C06555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57A2B9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988D8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4FA05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65C7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E265F7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F9084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387658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768186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F5"/>
    <w:rsid w:val="00011BC8"/>
    <w:rsid w:val="00013A4F"/>
    <w:rsid w:val="00023842"/>
    <w:rsid w:val="000A6736"/>
    <w:rsid w:val="0013277A"/>
    <w:rsid w:val="001343CB"/>
    <w:rsid w:val="001D6B55"/>
    <w:rsid w:val="002218FA"/>
    <w:rsid w:val="00225312"/>
    <w:rsid w:val="00242B93"/>
    <w:rsid w:val="002773F2"/>
    <w:rsid w:val="002F721A"/>
    <w:rsid w:val="003309D8"/>
    <w:rsid w:val="004139FC"/>
    <w:rsid w:val="00421A32"/>
    <w:rsid w:val="00440B69"/>
    <w:rsid w:val="00444D69"/>
    <w:rsid w:val="004A42F6"/>
    <w:rsid w:val="004B6137"/>
    <w:rsid w:val="004C4122"/>
    <w:rsid w:val="004F334D"/>
    <w:rsid w:val="004F4052"/>
    <w:rsid w:val="005268F3"/>
    <w:rsid w:val="00544702"/>
    <w:rsid w:val="005464D2"/>
    <w:rsid w:val="005F7BEF"/>
    <w:rsid w:val="00604A76"/>
    <w:rsid w:val="006B56B7"/>
    <w:rsid w:val="007059F5"/>
    <w:rsid w:val="0072383B"/>
    <w:rsid w:val="00744E4E"/>
    <w:rsid w:val="00767B13"/>
    <w:rsid w:val="00795AEB"/>
    <w:rsid w:val="007B7F96"/>
    <w:rsid w:val="007C628E"/>
    <w:rsid w:val="00810758"/>
    <w:rsid w:val="00923D22"/>
    <w:rsid w:val="00935DD8"/>
    <w:rsid w:val="009A33DE"/>
    <w:rsid w:val="009F64C6"/>
    <w:rsid w:val="00A55208"/>
    <w:rsid w:val="00AE6019"/>
    <w:rsid w:val="00B37FC8"/>
    <w:rsid w:val="00B75C30"/>
    <w:rsid w:val="00B969AC"/>
    <w:rsid w:val="00BC22F5"/>
    <w:rsid w:val="00BE4EE8"/>
    <w:rsid w:val="00BE6DE3"/>
    <w:rsid w:val="00C7212A"/>
    <w:rsid w:val="00C7487B"/>
    <w:rsid w:val="00C84C68"/>
    <w:rsid w:val="00CB1B20"/>
    <w:rsid w:val="00CD03C5"/>
    <w:rsid w:val="00D1232F"/>
    <w:rsid w:val="00D16CD9"/>
    <w:rsid w:val="00E06E82"/>
    <w:rsid w:val="00E2680C"/>
    <w:rsid w:val="00E76582"/>
    <w:rsid w:val="00E876C1"/>
    <w:rsid w:val="00F05703"/>
    <w:rsid w:val="00F20679"/>
    <w:rsid w:val="00FA736C"/>
    <w:rsid w:val="00FD0EC6"/>
    <w:rsid w:val="00FE4FF1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2B6D"/>
  <w15:chartTrackingRefBased/>
  <w15:docId w15:val="{7CBBC087-FAF0-4C47-B93A-05C66BB2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842"/>
    <w:pPr>
      <w:widowControl w:val="0"/>
      <w:snapToGrid w:val="0"/>
      <w:spacing w:line="360" w:lineRule="auto"/>
      <w:contextualSpacing/>
      <w:jc w:val="both"/>
    </w:pPr>
    <w:rPr>
      <w:rFonts w:ascii="Georgia" w:eastAsia="黑体" w:hAnsi="Georgia"/>
      <w:sz w:val="24"/>
    </w:rPr>
  </w:style>
  <w:style w:type="paragraph" w:styleId="1">
    <w:name w:val="heading 1"/>
    <w:basedOn w:val="a"/>
    <w:link w:val="10"/>
    <w:uiPriority w:val="9"/>
    <w:qFormat/>
    <w:rsid w:val="007059F5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242B93"/>
    <w:pPr>
      <w:widowControl/>
      <w:numPr>
        <w:ilvl w:val="1"/>
        <w:numId w:val="1"/>
      </w:numPr>
      <w:jc w:val="left"/>
      <w:outlineLvl w:val="1"/>
    </w:pPr>
    <w:rPr>
      <w:rFonts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795A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4D69"/>
    <w:pPr>
      <w:keepNext/>
      <w:keepLines/>
      <w:numPr>
        <w:ilvl w:val="3"/>
        <w:numId w:val="1"/>
      </w:numPr>
      <w:ind w:left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A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A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A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A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A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碱基"/>
    <w:basedOn w:val="a4"/>
    <w:autoRedefine/>
    <w:qFormat/>
    <w:rsid w:val="005464D2"/>
    <w:pPr>
      <w:snapToGrid w:val="0"/>
      <w:contextualSpacing/>
      <w:jc w:val="left"/>
    </w:pPr>
    <w:rPr>
      <w:rFonts w:ascii="Courier New" w:eastAsia="Courier New" w:hAnsi="Courier New"/>
      <w:b/>
      <w:bCs/>
      <w:szCs w:val="52"/>
    </w:rPr>
  </w:style>
  <w:style w:type="paragraph" w:styleId="a4">
    <w:name w:val="No Spacing"/>
    <w:uiPriority w:val="1"/>
    <w:qFormat/>
    <w:rsid w:val="00604A76"/>
    <w:pPr>
      <w:widowControl w:val="0"/>
      <w:jc w:val="both"/>
    </w:pPr>
  </w:style>
  <w:style w:type="character" w:customStyle="1" w:styleId="10">
    <w:name w:val="标题 1 字符"/>
    <w:basedOn w:val="a0"/>
    <w:link w:val="1"/>
    <w:rsid w:val="007059F5"/>
    <w:rPr>
      <w:rFonts w:ascii="Georgia" w:eastAsia="黑体" w:hAnsi="Georgia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242B93"/>
    <w:rPr>
      <w:rFonts w:ascii="Georgia" w:eastAsia="黑体" w:hAnsi="Georgia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7059F5"/>
  </w:style>
  <w:style w:type="paragraph" w:customStyle="1" w:styleId="md-end-block">
    <w:name w:val="md-end-block"/>
    <w:basedOn w:val="a"/>
    <w:rsid w:val="00705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md-link">
    <w:name w:val="md-link"/>
    <w:basedOn w:val="a0"/>
    <w:rsid w:val="007059F5"/>
  </w:style>
  <w:style w:type="character" w:styleId="a5">
    <w:name w:val="Hyperlink"/>
    <w:basedOn w:val="a0"/>
    <w:uiPriority w:val="99"/>
    <w:semiHidden/>
    <w:unhideWhenUsed/>
    <w:rsid w:val="007059F5"/>
    <w:rPr>
      <w:color w:val="0000FF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C84C68"/>
    <w:pPr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C84C68"/>
    <w:rPr>
      <w:rFonts w:ascii="Georgia" w:eastAsia="黑体" w:hAnsi="Georgia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C84C68"/>
    <w:rPr>
      <w:vertAlign w:val="superscript"/>
    </w:rPr>
  </w:style>
  <w:style w:type="character" w:customStyle="1" w:styleId="30">
    <w:name w:val="标题 3 字符"/>
    <w:basedOn w:val="a0"/>
    <w:link w:val="3"/>
    <w:uiPriority w:val="9"/>
    <w:rsid w:val="00795AEB"/>
    <w:rPr>
      <w:rFonts w:ascii="Georgia" w:eastAsia="黑体" w:hAnsi="Georg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4D69"/>
    <w:rPr>
      <w:rFonts w:ascii="Georgia" w:eastAsia="黑体" w:hAnsi="Georgia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5AEB"/>
    <w:rPr>
      <w:rFonts w:ascii="Georgia" w:eastAsia="黑体" w:hAnsi="Georg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95AEB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795AEB"/>
    <w:rPr>
      <w:rFonts w:ascii="Georgia" w:eastAsia="黑体" w:hAnsi="Georg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795AEB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795AEB"/>
    <w:rPr>
      <w:rFonts w:asciiTheme="majorHAnsi" w:eastAsiaTheme="majorEastAsia" w:hAnsiTheme="majorHAnsi" w:cstheme="majorBidi"/>
      <w:szCs w:val="21"/>
    </w:rPr>
  </w:style>
  <w:style w:type="table" w:customStyle="1" w:styleId="TableGrid">
    <w:name w:val="TableGrid"/>
    <w:rsid w:val="007238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aliases w:val="标题4"/>
    <w:basedOn w:val="a"/>
    <w:next w:val="4"/>
    <w:link w:val="aa"/>
    <w:uiPriority w:val="10"/>
    <w:qFormat/>
    <w:rsid w:val="0072383B"/>
    <w:pPr>
      <w:jc w:val="left"/>
      <w:outlineLvl w:val="0"/>
    </w:pPr>
    <w:rPr>
      <w:bCs/>
      <w:szCs w:val="32"/>
    </w:rPr>
  </w:style>
  <w:style w:type="character" w:customStyle="1" w:styleId="aa">
    <w:name w:val="标题 字符"/>
    <w:aliases w:val="标题4 字符"/>
    <w:basedOn w:val="a0"/>
    <w:link w:val="a9"/>
    <w:uiPriority w:val="10"/>
    <w:rsid w:val="004139FC"/>
    <w:rPr>
      <w:rFonts w:ascii="Georgia" w:eastAsia="黑体" w:hAnsi="Georgia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1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mp.weixin.qq.com/s/2v0LsBuVIuNZpDePBvUQ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旭飞</dc:creator>
  <cp:keywords/>
  <dc:description/>
  <cp:lastModifiedBy>王 旭飞</cp:lastModifiedBy>
  <cp:revision>55</cp:revision>
  <dcterms:created xsi:type="dcterms:W3CDTF">2021-02-06T15:38:00Z</dcterms:created>
  <dcterms:modified xsi:type="dcterms:W3CDTF">2021-02-07T07:51:00Z</dcterms:modified>
</cp:coreProperties>
</file>