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D12" w:rsidRPr="005746CE" w:rsidRDefault="00771D12" w:rsidP="00771D12">
      <w:pPr>
        <w:rPr>
          <w:u w:val="single"/>
          <w:lang w:val="en-GB"/>
        </w:rPr>
      </w:pPr>
      <w:r w:rsidRPr="005746CE">
        <w:rPr>
          <w:u w:val="single"/>
          <w:lang w:val="en-GB"/>
        </w:rPr>
        <w:t xml:space="preserve">PROPERTIES OF TKA </w:t>
      </w:r>
      <w:r w:rsidR="001912D4" w:rsidRPr="005746CE">
        <w:rPr>
          <w:u w:val="single"/>
          <w:lang w:val="en-GB"/>
        </w:rPr>
        <w:t>SYSTEM:</w:t>
      </w:r>
    </w:p>
    <w:p w:rsidR="00771D12" w:rsidRPr="001912D4" w:rsidRDefault="00771D12" w:rsidP="00771D12">
      <w:pPr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 xml:space="preserve">As expected with a medical cyber-physical system, the range of properties collected in the </w:t>
      </w:r>
      <w:proofErr w:type="spellStart"/>
      <w:r w:rsidRPr="001912D4">
        <w:rPr>
          <w:lang w:val="en-GB"/>
        </w:rPr>
        <w:t>ExactechGPS</w:t>
      </w:r>
      <w:proofErr w:type="spellEnd"/>
      <w:r w:rsidRPr="001912D4">
        <w:rPr>
          <w:lang w:val="en-GB"/>
        </w:rPr>
        <w:t xml:space="preserve">-TKA case study is very wide. In this section, we present a set of properties that we identified as representative. Here is the list of the 15 properties in no </w:t>
      </w:r>
      <w:proofErr w:type="gramStart"/>
      <w:r w:rsidRPr="001912D4">
        <w:rPr>
          <w:lang w:val="en-GB"/>
        </w:rPr>
        <w:t>particular order</w:t>
      </w:r>
      <w:proofErr w:type="gramEnd"/>
      <w:r w:rsidRPr="001912D4">
        <w:rPr>
          <w:lang w:val="en-GB"/>
        </w:rPr>
        <w:t>:</w:t>
      </w:r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</w:p>
    <w:p w:rsidR="00A32A3E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 xml:space="preserve">Property 1: The trace contains a step “redo acquisitions”. The “redo acquisition” step allows the surgeon to correct his previous acquisition. It is not part of the standard procedure flow and, therefore, interesting to detect. </w:t>
      </w:r>
    </w:p>
    <w:p w:rsidR="00A32A3E" w:rsidRPr="00A32A3E" w:rsidRDefault="00A32A3E" w:rsidP="001912D4">
      <w:pPr>
        <w:jc w:val="both"/>
        <w:rPr>
          <w:i/>
          <w:lang w:val="en-GB"/>
        </w:rPr>
      </w:pPr>
      <w:proofErr w:type="spellStart"/>
      <w:r w:rsidRPr="00A32A3E">
        <w:rPr>
          <w:u w:val="single"/>
        </w:rPr>
        <w:t>ParTrap</w:t>
      </w:r>
      <w:proofErr w:type="spellEnd"/>
      <w:r w:rsidRPr="00A32A3E">
        <w:rPr>
          <w:u w:val="single"/>
        </w:rPr>
        <w:t> :</w:t>
      </w:r>
      <w:r>
        <w:t xml:space="preserve"> </w:t>
      </w:r>
      <w:proofErr w:type="spellStart"/>
      <w:r w:rsidRPr="00A32A3E">
        <w:rPr>
          <w:i/>
        </w:rPr>
        <w:t>occurrence_of</w:t>
      </w:r>
      <w:proofErr w:type="spellEnd"/>
      <w:r w:rsidRPr="00A32A3E">
        <w:rPr>
          <w:i/>
        </w:rPr>
        <w:t xml:space="preserve"> Enter e </w:t>
      </w:r>
      <w:proofErr w:type="spellStart"/>
      <w:r w:rsidRPr="00A32A3E">
        <w:rPr>
          <w:i/>
        </w:rPr>
        <w:t>where</w:t>
      </w:r>
      <w:proofErr w:type="spellEnd"/>
      <w:r w:rsidRPr="00A32A3E">
        <w:rPr>
          <w:i/>
        </w:rPr>
        <w:t xml:space="preserve"> </w:t>
      </w:r>
      <w:proofErr w:type="gramStart"/>
      <w:r w:rsidRPr="00A32A3E">
        <w:rPr>
          <w:i/>
        </w:rPr>
        <w:t>e .</w:t>
      </w:r>
      <w:proofErr w:type="gramEnd"/>
      <w:r w:rsidRPr="00A32A3E">
        <w:rPr>
          <w:i/>
        </w:rPr>
        <w:t xml:space="preserve"> </w:t>
      </w:r>
      <w:proofErr w:type="gramStart"/>
      <w:r w:rsidRPr="00A32A3E">
        <w:rPr>
          <w:i/>
        </w:rPr>
        <w:t>state</w:t>
      </w:r>
      <w:proofErr w:type="gramEnd"/>
      <w:r w:rsidRPr="00A32A3E">
        <w:rPr>
          <w:i/>
        </w:rPr>
        <w:t xml:space="preserve"> == '</w:t>
      </w:r>
      <w:proofErr w:type="spellStart"/>
      <w:r w:rsidRPr="00A32A3E">
        <w:rPr>
          <w:i/>
        </w:rPr>
        <w:t>redo</w:t>
      </w:r>
      <w:proofErr w:type="spellEnd"/>
      <w:r w:rsidRPr="00A32A3E">
        <w:rPr>
          <w:i/>
        </w:rPr>
        <w:t xml:space="preserve"> '</w:t>
      </w:r>
    </w:p>
    <w:p w:rsidR="00771D12" w:rsidRPr="001912D4" w:rsidRDefault="00771D12" w:rsidP="001912D4">
      <w:pPr>
        <w:jc w:val="both"/>
        <w:rPr>
          <w:lang w:val="en-GB"/>
        </w:rPr>
      </w:pPr>
    </w:p>
    <w:p w:rsidR="00771D12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>Property 2: The temperature of the camera stays within [l, u]. If used in proper conditions, the camera temperature should not deviate from the range where its precision is guaranteed.</w:t>
      </w:r>
    </w:p>
    <w:p w:rsidR="00A32A3E" w:rsidRPr="001912D4" w:rsidRDefault="00A32A3E" w:rsidP="001912D4">
      <w:pPr>
        <w:jc w:val="both"/>
        <w:rPr>
          <w:lang w:val="en-GB"/>
        </w:rPr>
      </w:pPr>
      <w:proofErr w:type="spellStart"/>
      <w:r w:rsidRPr="00A32A3E">
        <w:rPr>
          <w:u w:val="single"/>
        </w:rPr>
        <w:t>ParTrap</w:t>
      </w:r>
      <w:proofErr w:type="spellEnd"/>
      <w:r w:rsidRPr="00A32A3E">
        <w:rPr>
          <w:u w:val="single"/>
        </w:rPr>
        <w:t> :</w:t>
      </w:r>
      <w:r>
        <w:rPr>
          <w:u w:val="single"/>
        </w:rPr>
        <w:t xml:space="preserve"> </w:t>
      </w:r>
      <w:proofErr w:type="spellStart"/>
      <w:r>
        <w:t>absence_of</w:t>
      </w:r>
      <w:proofErr w:type="spellEnd"/>
      <w:r>
        <w:t xml:space="preserve"> Temp t </w:t>
      </w:r>
      <w:proofErr w:type="spellStart"/>
      <w:r>
        <w:t>where</w:t>
      </w:r>
      <w:proofErr w:type="spellEnd"/>
      <w:r>
        <w:t xml:space="preserve"> not </w:t>
      </w:r>
      <w:proofErr w:type="gramStart"/>
      <w:r>
        <w:t>( a</w:t>
      </w:r>
      <w:proofErr w:type="gramEnd"/>
      <w:r>
        <w:t xml:space="preserve"> &lt;= t . </w:t>
      </w:r>
      <w:proofErr w:type="gramStart"/>
      <w:r>
        <w:t>t</w:t>
      </w:r>
      <w:proofErr w:type="gramEnd"/>
      <w:r>
        <w:t xml:space="preserve">1 and t . </w:t>
      </w:r>
      <w:proofErr w:type="gramStart"/>
      <w:r>
        <w:t>t</w:t>
      </w:r>
      <w:proofErr w:type="gramEnd"/>
      <w:r>
        <w:t>1 &lt; b)</w:t>
      </w:r>
    </w:p>
    <w:p w:rsidR="00771D12" w:rsidRPr="001912D4" w:rsidRDefault="00771D12" w:rsidP="001912D4">
      <w:pPr>
        <w:jc w:val="both"/>
        <w:rPr>
          <w:lang w:val="en-GB"/>
        </w:rPr>
      </w:pPr>
    </w:p>
    <w:p w:rsidR="00771D12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 xml:space="preserve">Property 3: The distance between pairs of </w:t>
      </w:r>
      <w:r w:rsidR="001912D4" w:rsidRPr="001912D4">
        <w:rPr>
          <w:lang w:val="en-GB"/>
        </w:rPr>
        <w:t>hips</w:t>
      </w:r>
      <w:r w:rsidRPr="001912D4">
        <w:rPr>
          <w:lang w:val="en-GB"/>
        </w:rPr>
        <w:t xml:space="preserve"> </w:t>
      </w:r>
      <w:proofErr w:type="spellStart"/>
      <w:r w:rsidRPr="001912D4">
        <w:rPr>
          <w:lang w:val="en-GB"/>
        </w:rPr>
        <w:t>centers</w:t>
      </w:r>
      <w:proofErr w:type="spellEnd"/>
      <w:r w:rsidRPr="001912D4">
        <w:rPr>
          <w:lang w:val="en-GB"/>
        </w:rPr>
        <w:t xml:space="preserve"> is less than d.</w:t>
      </w:r>
      <w:r w:rsidR="005746CE">
        <w:rPr>
          <w:lang w:val="en-GB"/>
        </w:rPr>
        <w:t xml:space="preserve"> </w:t>
      </w:r>
      <w:r w:rsidRPr="001912D4">
        <w:rPr>
          <w:lang w:val="en-GB"/>
        </w:rPr>
        <w:t xml:space="preserve">This property asserts that the algorithm computing the hip </w:t>
      </w:r>
      <w:proofErr w:type="spellStart"/>
      <w:r w:rsidRPr="001912D4">
        <w:rPr>
          <w:lang w:val="en-GB"/>
        </w:rPr>
        <w:t>center</w:t>
      </w:r>
      <w:proofErr w:type="spellEnd"/>
      <w:r w:rsidRPr="001912D4">
        <w:rPr>
          <w:lang w:val="en-GB"/>
        </w:rPr>
        <w:t xml:space="preserve"> is stable.</w:t>
      </w:r>
    </w:p>
    <w:p w:rsidR="00A32A3E" w:rsidRDefault="00A32A3E" w:rsidP="001912D4">
      <w:pPr>
        <w:jc w:val="both"/>
      </w:pPr>
      <w:proofErr w:type="spellStart"/>
      <w:proofErr w:type="gramStart"/>
      <w:r>
        <w:t>after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HipCenter</w:t>
      </w:r>
      <w:proofErr w:type="spellEnd"/>
      <w:r>
        <w:t xml:space="preserve"> h1 , </w:t>
      </w:r>
      <w:proofErr w:type="spellStart"/>
      <w:r>
        <w:t>absence_of</w:t>
      </w:r>
      <w:proofErr w:type="spellEnd"/>
      <w:r>
        <w:t xml:space="preserve"> </w:t>
      </w:r>
      <w:proofErr w:type="spellStart"/>
      <w:r>
        <w:t>HipCenter</w:t>
      </w:r>
      <w:proofErr w:type="spellEnd"/>
      <w:r>
        <w:t xml:space="preserve"> h2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( h1 . </w:t>
      </w:r>
      <w:proofErr w:type="gramStart"/>
      <w:r>
        <w:t>point ,</w:t>
      </w:r>
      <w:proofErr w:type="gramEnd"/>
      <w:r>
        <w:t xml:space="preserve"> h2 . </w:t>
      </w:r>
      <w:proofErr w:type="gramStart"/>
      <w:r>
        <w:t>point )</w:t>
      </w:r>
      <w:proofErr w:type="gramEnd"/>
      <w:r>
        <w:t xml:space="preserve"> &gt;= d</w:t>
      </w:r>
    </w:p>
    <w:p w:rsidR="00614274" w:rsidRDefault="00614274" w:rsidP="001912D4">
      <w:pPr>
        <w:jc w:val="both"/>
      </w:pPr>
    </w:p>
    <w:p w:rsidR="00614274" w:rsidRPr="001912D4" w:rsidRDefault="00E67D70" w:rsidP="001912D4">
      <w:pPr>
        <w:jc w:val="both"/>
        <w:rPr>
          <w:lang w:val="en-GB"/>
        </w:rPr>
      </w:pPr>
      <w:r>
        <w:t xml:space="preserve">On prend le premier </w:t>
      </w:r>
      <w:proofErr w:type="spellStart"/>
      <w:r>
        <w:t>HipCenter</w:t>
      </w:r>
      <w:proofErr w:type="spellEnd"/>
      <w:r>
        <w:t xml:space="preserve"> </w:t>
      </w:r>
      <w:bookmarkStart w:id="0" w:name="_GoBack"/>
      <w:bookmarkEnd w:id="0"/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lastRenderedPageBreak/>
        <w:t xml:space="preserve">Property 4: The distance between the hip </w:t>
      </w:r>
      <w:proofErr w:type="spellStart"/>
      <w:r w:rsidRPr="001912D4">
        <w:rPr>
          <w:lang w:val="en-GB"/>
        </w:rPr>
        <w:t>center</w:t>
      </w:r>
      <w:proofErr w:type="spellEnd"/>
      <w:r w:rsidRPr="001912D4">
        <w:rPr>
          <w:lang w:val="en-GB"/>
        </w:rPr>
        <w:t xml:space="preserve"> and the knee </w:t>
      </w:r>
      <w:proofErr w:type="spellStart"/>
      <w:r w:rsidRPr="001912D4">
        <w:rPr>
          <w:lang w:val="en-GB"/>
        </w:rPr>
        <w:t>center</w:t>
      </w:r>
      <w:proofErr w:type="spellEnd"/>
      <w:r w:rsidRPr="001912D4">
        <w:rPr>
          <w:lang w:val="en-GB"/>
        </w:rPr>
        <w:t xml:space="preserve"> is greater than d. A violation of this property could reveal an abnormal positioning of the patient or the sensors.</w:t>
      </w:r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>Property 5: If the medial malleolus is further than the lateral one, a warning is issued. A violation of this property could reveal that the 3D camera was installed on the wrong side of the patient.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gramStart"/>
      <w:r>
        <w:rPr>
          <w:rFonts w:ascii="SFTT0900" w:hAnsi="SFTT0900" w:cs="SFTT0900"/>
          <w:spacing w:val="0"/>
          <w:sz w:val="18"/>
          <w:szCs w:val="18"/>
        </w:rPr>
        <w:t>set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(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MedialMalleolus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m,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LateralMalleolus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l)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where</w:t>
      </w:r>
      <w:proofErr w:type="spellEnd"/>
    </w:p>
    <w:p w:rsidR="00771D12" w:rsidRPr="001912D4" w:rsidRDefault="00614274" w:rsidP="00614274">
      <w:pPr>
        <w:jc w:val="both"/>
        <w:rPr>
          <w:lang w:val="en-GB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norm</w:t>
      </w:r>
      <w:proofErr w:type="spellEnd"/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(l. point ) &lt;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norm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(m. point )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followed_by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WarningMalleolusInverted</w:t>
      </w:r>
      <w:proofErr w:type="spellEnd"/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 xml:space="preserve">Property 6: The user never skips a screen. The surgeon is expected to spend </w:t>
      </w:r>
      <w:proofErr w:type="gramStart"/>
      <w:r w:rsidRPr="001912D4">
        <w:rPr>
          <w:lang w:val="en-GB"/>
        </w:rPr>
        <w:t>sufficient</w:t>
      </w:r>
      <w:proofErr w:type="gramEnd"/>
      <w:r w:rsidRPr="001912D4">
        <w:rPr>
          <w:lang w:val="en-GB"/>
        </w:rPr>
        <w:t xml:space="preserve"> time to appreciate the information showed at each step of the procedure.</w:t>
      </w:r>
    </w:p>
    <w:p w:rsidR="00771D12" w:rsidRPr="001912D4" w:rsidRDefault="00614274" w:rsidP="001912D4">
      <w:pPr>
        <w:jc w:val="both"/>
        <w:rPr>
          <w:lang w:val="en-GB"/>
        </w:rPr>
      </w:pPr>
      <w:r>
        <w:rPr>
          <w:rFonts w:ascii="SFTT0900" w:hAnsi="SFTT0900" w:cs="SFTT0900"/>
          <w:spacing w:val="0"/>
          <w:sz w:val="18"/>
          <w:szCs w:val="18"/>
        </w:rPr>
        <w:t xml:space="preserve">Enter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prevents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ActionNext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for 100 ms</w:t>
      </w:r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>Property 7: The acquisition of a point succeeds if and only if the probe is stable. If the surgeon moves the probe during an acquisition, it should not be accepted.</w:t>
      </w:r>
    </w:p>
    <w:p w:rsidR="00771D12" w:rsidRPr="001912D4" w:rsidRDefault="00614274" w:rsidP="001912D4">
      <w:pPr>
        <w:jc w:val="both"/>
        <w:rPr>
          <w:lang w:val="en-GB"/>
        </w:rPr>
      </w:pPr>
      <w:proofErr w:type="spellStart"/>
      <w:r>
        <w:rPr>
          <w:rFonts w:ascii="SFTT0900" w:hAnsi="SFTT0900" w:cs="SFTT0900"/>
          <w:spacing w:val="0"/>
          <w:sz w:val="18"/>
          <w:szCs w:val="18"/>
        </w:rPr>
        <w:t>AcquirePoint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ap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where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isStable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(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ap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. </w:t>
      </w:r>
      <w:proofErr w:type="gramStart"/>
      <w:r>
        <w:rPr>
          <w:rFonts w:ascii="SFTT0900" w:hAnsi="SFTT0900" w:cs="SFTT0900"/>
          <w:spacing w:val="0"/>
          <w:sz w:val="18"/>
          <w:szCs w:val="18"/>
        </w:rPr>
        <w:t>cloud )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followed_by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PointAcquired</w:t>
      </w:r>
      <w:proofErr w:type="spellEnd"/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>Property 8: The protocol “redo acquisitions” proposes only already performed acquisitions. The system should not offer the user to redo acquisitions that were never performed.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before</w:t>
      </w:r>
      <w:proofErr w:type="spellEnd"/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each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Redo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r,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forall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o in r. options ,</w:t>
      </w:r>
    </w:p>
    <w:p w:rsidR="00771D12" w:rsidRPr="001912D4" w:rsidRDefault="00614274" w:rsidP="00614274">
      <w:pPr>
        <w:jc w:val="both"/>
        <w:rPr>
          <w:lang w:val="en-GB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occurrence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>_of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Enter e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where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e. state == o</w:t>
      </w:r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>Property 9: Detecting a new tracker produces a dialog asking for replacement confirmation.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lastRenderedPageBreak/>
        <w:t>after</w:t>
      </w:r>
      <w:proofErr w:type="spellEnd"/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each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RegisterTracker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rt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,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spellStart"/>
      <w:r>
        <w:rPr>
          <w:rFonts w:ascii="SFTT0900" w:hAnsi="SFTT0900" w:cs="SFTT0900"/>
          <w:spacing w:val="0"/>
          <w:sz w:val="18"/>
          <w:szCs w:val="18"/>
        </w:rPr>
        <w:t>TrackerDetected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td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where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td. </w:t>
      </w:r>
      <w:proofErr w:type="gramStart"/>
      <w:r>
        <w:rPr>
          <w:rFonts w:ascii="SFTT0900" w:hAnsi="SFTT0900" w:cs="SFTT0900"/>
          <w:spacing w:val="0"/>
          <w:sz w:val="18"/>
          <w:szCs w:val="18"/>
        </w:rPr>
        <w:t>type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==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rt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. </w:t>
      </w:r>
      <w:proofErr w:type="gramStart"/>
      <w:r>
        <w:rPr>
          <w:rFonts w:ascii="SFTT0900" w:hAnsi="SFTT0900" w:cs="SFTT0900"/>
          <w:spacing w:val="0"/>
          <w:sz w:val="18"/>
          <w:szCs w:val="18"/>
        </w:rPr>
        <w:t>type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followed_by</w:t>
      </w:r>
      <w:proofErr w:type="spellEnd"/>
    </w:p>
    <w:p w:rsidR="00771D12" w:rsidRPr="001912D4" w:rsidRDefault="00614274" w:rsidP="00614274">
      <w:pPr>
        <w:jc w:val="both"/>
        <w:rPr>
          <w:lang w:val="en-GB"/>
        </w:rPr>
      </w:pPr>
      <w:proofErr w:type="spellStart"/>
      <w:r>
        <w:rPr>
          <w:rFonts w:ascii="SFTT0900" w:hAnsi="SFTT0900" w:cs="SFTT0900"/>
          <w:spacing w:val="0"/>
          <w:sz w:val="18"/>
          <w:szCs w:val="18"/>
        </w:rPr>
        <w:t>DialogConfirmReplace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dc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where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dc. </w:t>
      </w:r>
      <w:proofErr w:type="gramStart"/>
      <w:r>
        <w:rPr>
          <w:rFonts w:ascii="SFTT0900" w:hAnsi="SFTT0900" w:cs="SFTT0900"/>
          <w:spacing w:val="0"/>
          <w:sz w:val="18"/>
          <w:szCs w:val="18"/>
        </w:rPr>
        <w:t>type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==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rt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. </w:t>
      </w:r>
      <w:proofErr w:type="gramStart"/>
      <w:r>
        <w:rPr>
          <w:rFonts w:ascii="SFTT0900" w:hAnsi="SFTT0900" w:cs="SFTT0900"/>
          <w:spacing w:val="0"/>
          <w:sz w:val="18"/>
          <w:szCs w:val="18"/>
        </w:rPr>
        <w:t>type</w:t>
      </w:r>
      <w:proofErr w:type="gramEnd"/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 xml:space="preserve">Property 10: The state </w:t>
      </w:r>
      <w:proofErr w:type="spellStart"/>
      <w:r w:rsidRPr="001912D4">
        <w:rPr>
          <w:lang w:val="en-GB"/>
        </w:rPr>
        <w:t>TrackersConnection</w:t>
      </w:r>
      <w:proofErr w:type="spellEnd"/>
      <w:r w:rsidRPr="001912D4">
        <w:rPr>
          <w:lang w:val="en-GB"/>
        </w:rPr>
        <w:t xml:space="preserve"> is unreachable until the camera is connected. The system should not reach a state dependant on the camera until the camera is connected.</w:t>
      </w:r>
    </w:p>
    <w:p w:rsidR="00771D12" w:rsidRPr="001912D4" w:rsidRDefault="00614274" w:rsidP="001912D4">
      <w:pPr>
        <w:jc w:val="both"/>
        <w:rPr>
          <w:lang w:val="en-GB"/>
        </w:rPr>
      </w:pPr>
      <w:r>
        <w:rPr>
          <w:rFonts w:ascii="SFTT0900" w:hAnsi="SFTT0900" w:cs="SFTT0900"/>
          <w:spacing w:val="0"/>
          <w:sz w:val="18"/>
          <w:szCs w:val="18"/>
        </w:rPr>
        <w:t xml:space="preserve">Enter e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where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e. state == '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TrackersConnection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'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preceded_by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CameraConnected</w:t>
      </w:r>
      <w:proofErr w:type="spellEnd"/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>Property 11: A replaced tracker is not used until it is registered again. If a tracker is replaced, the system should not try to use it until it is registered again.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since</w:t>
      </w:r>
      <w:proofErr w:type="spellEnd"/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(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Unregister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u)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until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(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Register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r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where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r.id == u.id),</w:t>
      </w:r>
    </w:p>
    <w:p w:rsidR="00771D12" w:rsidRPr="001912D4" w:rsidRDefault="00614274" w:rsidP="00614274">
      <w:pPr>
        <w:jc w:val="both"/>
        <w:rPr>
          <w:lang w:val="en-GB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absence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>_of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(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Activate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a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where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a.id == u.id)</w:t>
      </w:r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 xml:space="preserve">Property 12: The action “previous” cancels the current points cloud acquisition. Acquiring a points cloud takes a few seconds and can be cancelled. In </w:t>
      </w:r>
      <w:r w:rsidR="001912D4" w:rsidRPr="001912D4">
        <w:rPr>
          <w:lang w:val="en-GB"/>
        </w:rPr>
        <w:t>this case</w:t>
      </w:r>
      <w:r w:rsidRPr="001912D4">
        <w:rPr>
          <w:lang w:val="en-GB"/>
        </w:rPr>
        <w:t>, the current acquisition should not succeed.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since</w:t>
      </w:r>
      <w:proofErr w:type="spellEnd"/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AcquisitionCancel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until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AcquisitionBegin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,</w:t>
      </w:r>
    </w:p>
    <w:p w:rsidR="00771D12" w:rsidRPr="001912D4" w:rsidRDefault="00614274" w:rsidP="00614274">
      <w:pPr>
        <w:jc w:val="both"/>
        <w:rPr>
          <w:lang w:val="en-GB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absence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>_of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AcquisitionSuccess</w:t>
      </w:r>
      <w:proofErr w:type="spellEnd"/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 xml:space="preserve">Property 13: All the necessary trackers are seen before entering the state </w:t>
      </w:r>
      <w:proofErr w:type="spellStart"/>
      <w:r w:rsidRPr="001912D4">
        <w:rPr>
          <w:lang w:val="en-GB"/>
        </w:rPr>
        <w:t>TrackersVisibCheck</w:t>
      </w:r>
      <w:proofErr w:type="spellEnd"/>
      <w:r w:rsidRPr="001912D4">
        <w:rPr>
          <w:lang w:val="en-GB"/>
        </w:rPr>
        <w:t xml:space="preserve">. To proceed, the system requires a set of trackers depending on the profile in use. All these trackers should be seen at least once before entering the state </w:t>
      </w:r>
      <w:proofErr w:type="spellStart"/>
      <w:r w:rsidRPr="001912D4">
        <w:rPr>
          <w:lang w:val="en-GB"/>
        </w:rPr>
        <w:t>TrackersVisibCheck</w:t>
      </w:r>
      <w:proofErr w:type="spellEnd"/>
      <w:r w:rsidRPr="001912D4">
        <w:rPr>
          <w:lang w:val="en-GB"/>
        </w:rPr>
        <w:t>. Note that if we go back to the beginning and change the profile, the trackers already seen do not have to be seen again.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before</w:t>
      </w:r>
      <w:proofErr w:type="spellEnd"/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each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EnterState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e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where</w:t>
      </w:r>
      <w:proofErr w:type="spellEnd"/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e. state == "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mainCasp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. </w:t>
      </w: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TrackingConnection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.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TrackersVisibCheck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",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given</w:t>
      </w:r>
      <w:proofErr w:type="spellEnd"/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last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SearchTrackers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st ,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forall</w:t>
      </w:r>
      <w:proofErr w:type="spellEnd"/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ty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in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st.types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,</w:t>
      </w:r>
    </w:p>
    <w:p w:rsidR="00771D12" w:rsidRPr="001912D4" w:rsidRDefault="00614274" w:rsidP="00614274">
      <w:pPr>
        <w:jc w:val="both"/>
        <w:rPr>
          <w:lang w:val="en-GB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occurrence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>_of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TrackerDetected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td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where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td.ty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==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ty</w:t>
      </w:r>
      <w:proofErr w:type="spellEnd"/>
    </w:p>
    <w:p w:rsidR="00771D12" w:rsidRPr="001912D4" w:rsidRDefault="00771D12" w:rsidP="001912D4">
      <w:pPr>
        <w:jc w:val="both"/>
        <w:rPr>
          <w:lang w:val="en-GB"/>
        </w:rPr>
      </w:pPr>
    </w:p>
    <w:p w:rsidR="00771D12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 xml:space="preserve">Property 14: On the </w:t>
      </w:r>
      <w:r w:rsidR="001912D4" w:rsidRPr="001912D4">
        <w:rPr>
          <w:lang w:val="en-GB"/>
        </w:rPr>
        <w:t>tracker’s</w:t>
      </w:r>
      <w:r w:rsidRPr="001912D4">
        <w:rPr>
          <w:lang w:val="en-GB"/>
        </w:rPr>
        <w:t xml:space="preserve"> connection screen, a tracker is shown if and only if it is necessary. Only the set of required trackers is shown to the user.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since</w:t>
      </w:r>
      <w:proofErr w:type="spellEnd"/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SearchTrackers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st1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until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SearchTrackers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,</w:t>
      </w:r>
    </w:p>
    <w:p w:rsidR="00614274" w:rsidRDefault="00614274" w:rsidP="00614274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spacing w:val="0"/>
          <w:sz w:val="18"/>
          <w:szCs w:val="18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absence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>_of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ScreenshotTrackersConnection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stc</w:t>
      </w:r>
      <w:proofErr w:type="spellEnd"/>
    </w:p>
    <w:p w:rsidR="00771D12" w:rsidRPr="001912D4" w:rsidRDefault="00614274" w:rsidP="00614274">
      <w:pPr>
        <w:jc w:val="both"/>
        <w:rPr>
          <w:lang w:val="en-GB"/>
        </w:rPr>
      </w:pP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where</w:t>
      </w:r>
      <w:proofErr w:type="spellEnd"/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</w:t>
      </w:r>
      <w:proofErr w:type="spellStart"/>
      <w:r>
        <w:rPr>
          <w:rFonts w:ascii="SFTT0900" w:hAnsi="SFTT0900" w:cs="SFTT0900"/>
          <w:spacing w:val="0"/>
          <w:sz w:val="18"/>
          <w:szCs w:val="18"/>
        </w:rPr>
        <w:t>stc</w:t>
      </w:r>
      <w:proofErr w:type="spellEnd"/>
      <w:r>
        <w:rPr>
          <w:rFonts w:ascii="SFTT0900" w:hAnsi="SFTT0900" w:cs="SFTT0900"/>
          <w:spacing w:val="0"/>
          <w:sz w:val="18"/>
          <w:szCs w:val="18"/>
        </w:rPr>
        <w:t xml:space="preserve">. </w:t>
      </w:r>
      <w:proofErr w:type="gramStart"/>
      <w:r>
        <w:rPr>
          <w:rFonts w:ascii="SFTT0900" w:hAnsi="SFTT0900" w:cs="SFTT0900"/>
          <w:spacing w:val="0"/>
          <w:sz w:val="18"/>
          <w:szCs w:val="18"/>
        </w:rPr>
        <w:t>trackers</w:t>
      </w:r>
      <w:proofErr w:type="gramEnd"/>
      <w:r>
        <w:rPr>
          <w:rFonts w:ascii="SFTT0900" w:hAnsi="SFTT0900" w:cs="SFTT0900"/>
          <w:spacing w:val="0"/>
          <w:sz w:val="18"/>
          <w:szCs w:val="18"/>
        </w:rPr>
        <w:t xml:space="preserve"> != st1. </w:t>
      </w:r>
      <w:proofErr w:type="spellStart"/>
      <w:proofErr w:type="gramStart"/>
      <w:r>
        <w:rPr>
          <w:rFonts w:ascii="SFTT0900" w:hAnsi="SFTT0900" w:cs="SFTT0900"/>
          <w:spacing w:val="0"/>
          <w:sz w:val="18"/>
          <w:szCs w:val="18"/>
        </w:rPr>
        <w:t>requiredTrackers</w:t>
      </w:r>
      <w:proofErr w:type="spellEnd"/>
      <w:proofErr w:type="gramEnd"/>
    </w:p>
    <w:p w:rsidR="00771D12" w:rsidRPr="001912D4" w:rsidRDefault="00771D12" w:rsidP="001912D4">
      <w:pPr>
        <w:jc w:val="both"/>
        <w:rPr>
          <w:lang w:val="en-GB"/>
        </w:rPr>
      </w:pPr>
    </w:p>
    <w:p w:rsidR="00772184" w:rsidRPr="001912D4" w:rsidRDefault="00771D12" w:rsidP="001912D4">
      <w:pPr>
        <w:jc w:val="both"/>
        <w:rPr>
          <w:lang w:val="en-GB"/>
        </w:rPr>
      </w:pPr>
      <w:r w:rsidRPr="001912D4">
        <w:rPr>
          <w:lang w:val="en-GB"/>
        </w:rPr>
        <w:t xml:space="preserve">Property 15: In the state </w:t>
      </w:r>
      <w:proofErr w:type="spellStart"/>
      <w:r w:rsidRPr="001912D4">
        <w:rPr>
          <w:lang w:val="en-GB"/>
        </w:rPr>
        <w:t>TrackersConnection</w:t>
      </w:r>
      <w:proofErr w:type="spellEnd"/>
      <w:r w:rsidRPr="001912D4">
        <w:rPr>
          <w:lang w:val="en-GB"/>
        </w:rPr>
        <w:t>, not detecting any new tracker for 2 minutes produces an error message.</w:t>
      </w:r>
    </w:p>
    <w:sectPr w:rsidR="00772184" w:rsidRPr="001912D4" w:rsidSect="00C121F8">
      <w:pgSz w:w="11906" w:h="16838"/>
      <w:pgMar w:top="1418" w:right="1134" w:bottom="1418" w:left="113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FTT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12"/>
    <w:rsid w:val="001912D4"/>
    <w:rsid w:val="003C5BC9"/>
    <w:rsid w:val="00507235"/>
    <w:rsid w:val="005746CE"/>
    <w:rsid w:val="00614274"/>
    <w:rsid w:val="00771D12"/>
    <w:rsid w:val="00772184"/>
    <w:rsid w:val="00A32A3E"/>
    <w:rsid w:val="00AF6DBA"/>
    <w:rsid w:val="00C121F8"/>
    <w:rsid w:val="00E6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AC3B"/>
  <w15:chartTrackingRefBased/>
  <w15:docId w15:val="{3E0BD520-5F75-4F3B-9FFB-B8B98006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s"/>
    <w:qFormat/>
    <w:rsid w:val="00AF6DBA"/>
    <w:rPr>
      <w:rFonts w:ascii="Bahnschrift" w:hAnsi="Bahnschrift"/>
      <w:spacing w:val="4"/>
      <w:sz w:val="24"/>
    </w:rPr>
  </w:style>
  <w:style w:type="paragraph" w:styleId="Titre1">
    <w:name w:val="heading 1"/>
    <w:aliases w:val="Sous Titre Page Garde"/>
    <w:basedOn w:val="Normal"/>
    <w:next w:val="Normal"/>
    <w:link w:val="Titre1Car"/>
    <w:uiPriority w:val="9"/>
    <w:qFormat/>
    <w:rsid w:val="003C5BC9"/>
    <w:pPr>
      <w:keepNext/>
      <w:keepLines/>
      <w:spacing w:before="240" w:after="0"/>
      <w:outlineLvl w:val="0"/>
    </w:pPr>
    <w:rPr>
      <w:rFonts w:ascii="Bahnschrift SemiLight" w:eastAsiaTheme="majorEastAsia" w:hAnsi="Bahnschrift SemiLight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Titre Page de Garde"/>
    <w:uiPriority w:val="1"/>
    <w:qFormat/>
    <w:rsid w:val="00AF6DBA"/>
    <w:pPr>
      <w:spacing w:after="0" w:line="240" w:lineRule="auto"/>
      <w:jc w:val="center"/>
    </w:pPr>
    <w:rPr>
      <w:rFonts w:ascii="Bahnschrift SemiBold" w:hAnsi="Bahnschrift SemiBold"/>
      <w:sz w:val="72"/>
      <w:lang w:val="en-GB"/>
    </w:rPr>
  </w:style>
  <w:style w:type="character" w:customStyle="1" w:styleId="Titre1Car">
    <w:name w:val="Titre 1 Car"/>
    <w:aliases w:val="Sous Titre Page Garde Car"/>
    <w:basedOn w:val="Policepardfaut"/>
    <w:link w:val="Titre1"/>
    <w:uiPriority w:val="9"/>
    <w:rsid w:val="003C5BC9"/>
    <w:rPr>
      <w:rFonts w:ascii="Bahnschrift SemiLight" w:eastAsiaTheme="majorEastAsia" w:hAnsi="Bahnschrift SemiLight" w:cstheme="majorBidi"/>
      <w:color w:val="000000" w:themeColor="text1"/>
      <w:spacing w:val="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Helloïs</dc:creator>
  <cp:keywords/>
  <dc:description/>
  <cp:lastModifiedBy>Helloïs</cp:lastModifiedBy>
  <cp:revision>6</cp:revision>
  <dcterms:created xsi:type="dcterms:W3CDTF">2019-05-09T14:54:00Z</dcterms:created>
  <dcterms:modified xsi:type="dcterms:W3CDTF">2019-05-10T21:55:00Z</dcterms:modified>
</cp:coreProperties>
</file>