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58" w:rsidRPr="00501858" w:rsidRDefault="00501858" w:rsidP="0050185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444444"/>
          <w:kern w:val="0"/>
          <w:sz w:val="23"/>
          <w:szCs w:val="23"/>
        </w:rPr>
      </w:pP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本协议是《</w:t>
      </w:r>
      <w:r>
        <w:rPr>
          <w:rFonts w:ascii="Helvetica Neue" w:eastAsia="宋体" w:hAnsi="Helvetica Neue" w:cs="宋体" w:hint="eastAsia"/>
          <w:color w:val="444444"/>
          <w:kern w:val="0"/>
          <w:sz w:val="23"/>
          <w:szCs w:val="23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会员服务协议》的补充协议，是其不可分割的组成部分，与其构成统一整体。如本协议与《</w:t>
      </w:r>
      <w:r>
        <w:rPr>
          <w:rFonts w:ascii="Helvetica Neue" w:eastAsia="宋体" w:hAnsi="Helvetica Neue" w:cs="宋体" w:hint="eastAsia"/>
          <w:color w:val="444444"/>
          <w:kern w:val="0"/>
          <w:sz w:val="23"/>
          <w:szCs w:val="23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会员服务协议》存在冲突的，以本协议为准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. 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  <w:u w:val="single"/>
        </w:rPr>
        <w:t>使用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  <w:u w:val="single"/>
        </w:rPr>
        <w:t>连续订阅服务，应当阅读并同意本协议。如果对本协议任何内容有异议，你应当立即停止使用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  <w:u w:val="single"/>
        </w:rPr>
        <w:t>会员连续订阅服务。</w:t>
      </w:r>
    </w:p>
    <w:p w:rsidR="00501858" w:rsidRPr="00501858" w:rsidRDefault="00501858" w:rsidP="005018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444444"/>
          <w:kern w:val="0"/>
          <w:sz w:val="23"/>
          <w:szCs w:val="23"/>
        </w:rPr>
      </w:pP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服务名称：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连续订阅服务</w:t>
      </w:r>
    </w:p>
    <w:p w:rsidR="00501858" w:rsidRPr="00501858" w:rsidRDefault="00501858" w:rsidP="005018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444444"/>
          <w:kern w:val="0"/>
          <w:sz w:val="23"/>
          <w:szCs w:val="23"/>
        </w:rPr>
      </w:pP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本服务是在你已开通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会员服务的前提下，为你提供的自动续费续期服务。如你开通本服务，则视为你授权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在你的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会员服务即将到期时，为你自动延续一个计费周期的超级会员有效期，并从你的</w:t>
      </w:r>
      <w:r>
        <w:rPr>
          <w:rFonts w:ascii="Helvetica Neue" w:eastAsia="宋体" w:hAnsi="Helvetica Neue" w:cs="宋体" w:hint="eastAsia"/>
          <w:color w:val="444444"/>
          <w:kern w:val="0"/>
          <w:sz w:val="23"/>
          <w:szCs w:val="23"/>
        </w:rPr>
        <w:t>a</w:t>
      </w:r>
      <w:r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pp store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账户（以下统称「账户」）余额中自动扣除对应的服务费。该服务实现的前提是成功从账户中扣款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, 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  <w:u w:val="single"/>
        </w:rPr>
        <w:t>因上述账户中可扣款余额不足导致的自动续费续期即连续订阅失败，由你自行承担。</w:t>
      </w:r>
    </w:p>
    <w:p w:rsidR="00501858" w:rsidRPr="00501858" w:rsidRDefault="00501858" w:rsidP="005018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444444"/>
          <w:kern w:val="0"/>
          <w:sz w:val="23"/>
          <w:szCs w:val="23"/>
        </w:rPr>
      </w:pP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计费周期及价格：</w:t>
      </w:r>
      <w:r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30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元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/ 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月（具体服务期限以相关页面显示为准）</w:t>
      </w:r>
    </w:p>
    <w:p w:rsidR="00501858" w:rsidRPr="00501858" w:rsidRDefault="00501858" w:rsidP="005018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444444"/>
          <w:kern w:val="0"/>
          <w:sz w:val="23"/>
          <w:szCs w:val="23"/>
        </w:rPr>
      </w:pP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使用连续订阅服务的账号，会在每次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会员有效期到期前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24 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小时内，自动在</w:t>
      </w:r>
      <w:r>
        <w:rPr>
          <w:rFonts w:ascii="Helvetica Neue" w:eastAsia="宋体" w:hAnsi="Helvetica Neue" w:cs="宋体" w:hint="eastAsia"/>
          <w:color w:val="444444"/>
          <w:kern w:val="0"/>
          <w:sz w:val="23"/>
          <w:szCs w:val="23"/>
        </w:rPr>
        <w:t>a</w:t>
      </w:r>
      <w:r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pp store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账户扣费并延长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1 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个计费周期的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会员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有效期。</w:t>
      </w:r>
    </w:p>
    <w:p w:rsidR="00501858" w:rsidRPr="00501858" w:rsidRDefault="00501858" w:rsidP="005018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444444"/>
          <w:kern w:val="0"/>
          <w:sz w:val="23"/>
          <w:szCs w:val="23"/>
        </w:rPr>
      </w:pP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如需取消连续订阅，请在微信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App</w:t>
      </w:r>
      <w:r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</w:t>
      </w:r>
      <w:r>
        <w:rPr>
          <w:rFonts w:ascii="Helvetica Neue" w:eastAsia="宋体" w:hAnsi="Helvetica Neue" w:cs="宋体" w:hint="eastAsia"/>
          <w:color w:val="444444"/>
          <w:kern w:val="0"/>
          <w:sz w:val="23"/>
          <w:szCs w:val="23"/>
        </w:rPr>
        <w:t>s</w:t>
      </w:r>
      <w:r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tore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 xml:space="preserve"> 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中找到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自动续费，点击关闭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/</w:t>
      </w:r>
      <w:r w:rsidRPr="00501858">
        <w:rPr>
          <w:rFonts w:ascii="Helvetica Neue" w:eastAsia="宋体" w:hAnsi="Helvetica Neue" w:cs="宋体"/>
          <w:color w:val="444444"/>
          <w:kern w:val="0"/>
          <w:sz w:val="23"/>
          <w:szCs w:val="23"/>
        </w:rPr>
        <w:t>停用即可。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</w:rPr>
        <w:t>取消订阅应当在</w:t>
      </w:r>
      <w:r>
        <w:rPr>
          <w:rFonts w:ascii="Helvetica Neue" w:eastAsia="宋体" w:hAnsi="Helvetica Neue" w:cs="宋体" w:hint="eastAsia"/>
          <w:b/>
          <w:bCs/>
          <w:color w:val="444444"/>
          <w:kern w:val="0"/>
          <w:sz w:val="23"/>
          <w:szCs w:val="23"/>
          <w:u w:val="single"/>
        </w:rPr>
        <w:t>恋爱宝典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</w:rPr>
        <w:t>服务到期前，提前至少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</w:rPr>
        <w:t xml:space="preserve"> 24 </w:t>
      </w:r>
      <w:r w:rsidRPr="00501858">
        <w:rPr>
          <w:rFonts w:ascii="Helvetica Neue" w:eastAsia="宋体" w:hAnsi="Helvetica Neue" w:cs="宋体"/>
          <w:b/>
          <w:bCs/>
          <w:color w:val="444444"/>
          <w:kern w:val="0"/>
          <w:sz w:val="23"/>
          <w:szCs w:val="23"/>
        </w:rPr>
        <w:t>小时完成，否则此订阅将继续有效。</w:t>
      </w:r>
      <w:bookmarkStart w:id="0" w:name="_GoBack"/>
      <w:bookmarkEnd w:id="0"/>
    </w:p>
    <w:p w:rsidR="003435D0" w:rsidRPr="00501858" w:rsidRDefault="00501858"/>
    <w:sectPr w:rsidR="003435D0" w:rsidRPr="00501858" w:rsidSect="00C82D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C377F"/>
    <w:multiLevelType w:val="multilevel"/>
    <w:tmpl w:val="5EF4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8"/>
    <w:rsid w:val="0006451A"/>
    <w:rsid w:val="002355BB"/>
    <w:rsid w:val="004D5B8F"/>
    <w:rsid w:val="00501858"/>
    <w:rsid w:val="007D60FD"/>
    <w:rsid w:val="00C82D0C"/>
    <w:rsid w:val="00C87DE9"/>
    <w:rsid w:val="00E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0B2C"/>
  <w15:chartTrackingRefBased/>
  <w15:docId w15:val="{D02FF18F-AAB0-D643-925F-E704D0FB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501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cui</dc:creator>
  <cp:keywords/>
  <dc:description/>
  <cp:lastModifiedBy>liming cui</cp:lastModifiedBy>
  <cp:revision>1</cp:revision>
  <dcterms:created xsi:type="dcterms:W3CDTF">2019-04-21T06:17:00Z</dcterms:created>
  <dcterms:modified xsi:type="dcterms:W3CDTF">2019-04-21T06:22:00Z</dcterms:modified>
</cp:coreProperties>
</file>