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ab"/>
        <w:jc w:val="center"/>
      </w:pPr>
      <w:r>
        <w:rPr>
          <w:rFonts w:ascii="Times New Roman" w:hAnsi="Times New Roman" w:eastAsia="黑体"/>
          <w:sz w:val="32"/>
        </w:rPr>
        <w:t>计算机网络 第10课 传输层：UDP和TCP协议 作业</w:t>
      </w:r>
    </w:p>
    <w:p>
      <w:pPr>
        <w:pStyle w:val="ae"/>
        <w:jc w:val="center"/>
      </w:pPr>
      <w:r>
        <w:rPr>
          <w:rFonts w:ascii="Times New Roman" w:hAnsi="Times New Roman" w:eastAsia="宋体"/>
          <w:sz w:val="24"/>
        </w:rPr>
        <w:t>班级： 24软工1班  学号： 22920242203267  姓名： 李富悦</w:t>
      </w:r>
    </w:p>
    <w:p>
      <w:pPr>
        <w:pStyle w:val="1"/>
      </w:pPr>
      <w:r>
        <w:rPr>
          <w:rFonts w:ascii="Times New Roman" w:hAnsi="Times New Roman" w:eastAsia="黑体"/>
          <w:sz w:val="28"/>
        </w:rPr>
        <w:t>一、选择题</w:t>
      </w:r>
    </w:p>
    <w:tbl>
      <w:tblPr>
        <w:tblStyle w:val="af6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</w:tblGrid>
      <w:tr>
        <w:tc>
          <w:tcPr>
            <w:tcW w:type="dxa" w:w="7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题号</w:t>
            </w:r>
          </w:p>
        </w:tc>
        <w:tc>
          <w:tcPr>
            <w:tcW w:type="dxa" w:w="7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1</w:t>
            </w:r>
          </w:p>
        </w:tc>
        <w:tc>
          <w:tcPr>
            <w:tcW w:type="dxa" w:w="7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2</w:t>
            </w:r>
          </w:p>
        </w:tc>
        <w:tc>
          <w:tcPr>
            <w:tcW w:type="dxa" w:w="7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3</w:t>
            </w:r>
          </w:p>
        </w:tc>
        <w:tc>
          <w:tcPr>
            <w:tcW w:type="dxa" w:w="7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4</w:t>
            </w:r>
          </w:p>
        </w:tc>
        <w:tc>
          <w:tcPr>
            <w:tcW w:type="dxa" w:w="7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5</w:t>
            </w:r>
          </w:p>
        </w:tc>
        <w:tc>
          <w:tcPr>
            <w:tcW w:type="dxa" w:w="7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6</w:t>
            </w:r>
          </w:p>
        </w:tc>
        <w:tc>
          <w:tcPr>
            <w:tcW w:type="dxa" w:w="7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7</w:t>
            </w:r>
          </w:p>
        </w:tc>
        <w:tc>
          <w:tcPr>
            <w:tcW w:type="dxa" w:w="7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8</w:t>
            </w:r>
          </w:p>
        </w:tc>
        <w:tc>
          <w:tcPr>
            <w:tcW w:type="dxa" w:w="7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9</w:t>
            </w:r>
          </w:p>
        </w:tc>
        <w:tc>
          <w:tcPr>
            <w:tcW w:type="dxa" w:w="7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10</w:t>
            </w:r>
          </w:p>
        </w:tc>
      </w:tr>
      <w:tr>
        <w:tc>
          <w:tcPr>
            <w:tcW w:type="dxa" w:w="7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选项</w:t>
            </w:r>
          </w:p>
        </w:tc>
        <w:tc>
          <w:tcPr>
            <w:tcW w:type="dxa" w:w="7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7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7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7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7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7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7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7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7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7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</w:tr>
      <w:tr>
        <w:tc>
          <w:tcPr>
            <w:tcW w:type="dxa" w:w="7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题号</w:t>
            </w:r>
          </w:p>
        </w:tc>
        <w:tc>
          <w:tcPr>
            <w:tcW w:type="dxa" w:w="7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11</w:t>
            </w:r>
          </w:p>
        </w:tc>
        <w:tc>
          <w:tcPr>
            <w:tcW w:type="dxa" w:w="7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12</w:t>
            </w:r>
          </w:p>
        </w:tc>
        <w:tc>
          <w:tcPr>
            <w:tcW w:type="dxa" w:w="7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13</w:t>
            </w:r>
          </w:p>
        </w:tc>
        <w:tc>
          <w:tcPr>
            <w:tcW w:type="dxa" w:w="7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14</w:t>
            </w:r>
          </w:p>
        </w:tc>
        <w:tc>
          <w:tcPr>
            <w:tcW w:type="dxa" w:w="7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15</w:t>
            </w:r>
          </w:p>
        </w:tc>
        <w:tc>
          <w:tcPr>
            <w:tcW w:type="dxa" w:w="7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16</w:t>
            </w:r>
          </w:p>
        </w:tc>
        <w:tc>
          <w:tcPr>
            <w:tcW w:type="dxa" w:w="7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17</w:t>
            </w:r>
          </w:p>
        </w:tc>
        <w:tc>
          <w:tcPr>
            <w:tcW w:type="dxa" w:w="7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18</w:t>
            </w:r>
          </w:p>
        </w:tc>
        <w:tc>
          <w:tcPr>
            <w:tcW w:type="dxa" w:w="7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19</w:t>
            </w:r>
          </w:p>
        </w:tc>
        <w:tc>
          <w:tcPr>
            <w:tcW w:type="dxa" w:w="7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20</w:t>
            </w:r>
          </w:p>
        </w:tc>
      </w:tr>
      <w:tr>
        <w:tc>
          <w:tcPr>
            <w:tcW w:type="dxa" w:w="7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选项</w:t>
            </w:r>
          </w:p>
        </w:tc>
        <w:tc>
          <w:tcPr>
            <w:tcW w:type="dxa" w:w="7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7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7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7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7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7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7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7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</w:r>
          </w:p>
        </w:tc>
        <w:tc>
          <w:tcPr>
            <w:tcW w:type="dxa" w:w="7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</w:r>
          </w:p>
        </w:tc>
        <w:tc>
          <w:tcPr>
            <w:tcW w:type="dxa" w:w="75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</w:r>
          </w:p>
        </w:tc>
      </w:tr>
    </w:tbl>
    <w:p>
      <w:pPr>
        <w:pStyle w:val="1"/>
      </w:pPr>
      <w:r>
        <w:rPr>
          <w:rFonts w:ascii="Times New Roman" w:hAnsi="Times New Roman" w:eastAsia="黑体"/>
          <w:sz w:val="28"/>
        </w:rPr>
        <w:t>二、简答题</w:t>
      </w:r>
    </w:p>
    <w:p>
      <w:pPr>
        <w:pStyle w:val="2"/>
      </w:pPr>
      <w:r>
        <w:rPr>
          <w:rFonts w:ascii="Times New Roman" w:hAnsi="Times New Roman" w:eastAsia="黑体"/>
          <w:sz w:val="24"/>
        </w:rPr>
        <w:t>第18题</w:t>
      </w:r>
    </w:p>
    <w:p>
      <w:pPr>
        <w:pStyle w:val="a0"/>
      </w:pPr>
      <w:r>
        <w:rPr>
          <w:rFonts w:ascii="Times New Roman" w:hAnsi="Times New Roman" w:eastAsia="宋体"/>
          <w:sz w:val="24"/>
        </w:rPr>
        <w:t>适合用 TCP 的场景包括网页浏览、文件传输、电子邮件、远程登录等。这些应用要求数据可靠、有序、完整地到达，通常可以接受一定的连接建立和重传开销，因此需要 TCP 的连接管理、确认重传、顺序控制和流量控制。</w:t>
      </w:r>
    </w:p>
    <w:p>
      <w:pPr>
        <w:pStyle w:val="a0"/>
      </w:pPr>
      <w:r>
        <w:rPr>
          <w:rFonts w:ascii="Times New Roman" w:hAnsi="Times New Roman" w:eastAsia="宋体"/>
          <w:sz w:val="24"/>
        </w:rPr>
        <w:t>适合用 UDP 的场景包括 DNS 查询、DHCP、SNMP、实时音视频、在线游戏和广播/组播通知等。这些应用更重视低时延、低开销或一对多发送，允许应用层自行处理少量丢包或重试，因此更适合使用无连接的 UDP。</w:t>
      </w:r>
    </w:p>
    <w:p>
      <w:pPr>
        <w:pStyle w:val="2"/>
      </w:pPr>
      <w:r>
        <w:rPr>
          <w:rFonts w:ascii="Times New Roman" w:hAnsi="Times New Roman" w:eastAsia="黑体"/>
          <w:sz w:val="24"/>
        </w:rPr>
        <w:t>第19题</w:t>
      </w:r>
    </w:p>
    <w:p>
      <w:pPr>
        <w:pStyle w:val="a0"/>
      </w:pPr>
      <w:r>
        <w:rPr>
          <w:rFonts w:ascii="Times New Roman" w:hAnsi="Times New Roman" w:eastAsia="宋体"/>
          <w:sz w:val="24"/>
        </w:rPr>
        <w:t>TCP 段头部字段包括：源端口、目的端口、序号、确认号、数据偏移、保留位、控制位（URG、ACK、PSH、RST、SYN、FIN）、窗口、校验和、紧急指针、选项和填充。</w:t>
      </w:r>
    </w:p>
    <w:p>
      <w:pPr>
        <w:pStyle w:val="a0"/>
      </w:pPr>
      <w:r>
        <w:rPr>
          <w:rFonts w:ascii="Times New Roman" w:hAnsi="Times New Roman" w:eastAsia="宋体"/>
          <w:sz w:val="24"/>
        </w:rPr>
        <w:t>UDP 报文头部字段包括：源端口、目的端口、长度和校验和。</w:t>
      </w:r>
    </w:p>
    <w:p>
      <w:pPr>
        <w:pStyle w:val="2"/>
      </w:pPr>
      <w:r>
        <w:rPr>
          <w:rFonts w:ascii="Times New Roman" w:hAnsi="Times New Roman" w:eastAsia="黑体"/>
          <w:sz w:val="24"/>
        </w:rPr>
        <w:t>第20题</w:t>
      </w:r>
    </w:p>
    <w:p>
      <w:pPr>
        <w:pStyle w:val="a0"/>
      </w:pPr>
      <w:r>
        <w:rPr>
          <w:rFonts w:ascii="Times New Roman" w:hAnsi="Times New Roman" w:eastAsia="宋体"/>
          <w:sz w:val="24"/>
        </w:rPr>
        <w:t>TCP 是面向连接的一对一传输协议，通信前必须与一个确定的对端建立连接，并为该连接维护序号、确认、窗口和重传等状态。广播报文面向同一广播域内的多个接收者，没有唯一的连接对端，也无法让多个主机共同完成同一个三次握手和可靠传输状态维护。因此发送广播不能通过 TCP 实现，通常应使用 UDP。</w:t>
      </w:r>
    </w:p>
    <w:p>
      <w:pPr>
        <w:pStyle w:val="2"/>
      </w:pPr>
      <w:r>
        <w:rPr>
          <w:rFonts w:ascii="Times New Roman" w:hAnsi="Times New Roman" w:eastAsia="黑体"/>
          <w:sz w:val="24"/>
        </w:rPr>
        <w:t>第21题</w:t>
      </w:r>
    </w:p>
    <w:p>
      <w:pPr>
        <w:pStyle w:val="a0"/>
      </w:pPr>
      <w:r>
        <w:rPr>
          <w:rFonts w:ascii="Times New Roman" w:hAnsi="Times New Roman" w:eastAsia="宋体"/>
          <w:sz w:val="24"/>
        </w:rPr>
        <w:t>（1）由 H 发送的 IP 分组是 1、3、4，因为它们的源 IP 地址为 192.168.0.8。分组 1、2、3 构成 TCP 三次握手，其中第 3 个 ACK 使连接建立完成。快速以太网帧的数据字段最小为 46B，分组 3 和 5 的 IP 总长度均为 40B，因此它们在以太网传输时需要填充 6B。</w:t>
      </w:r>
    </w:p>
    <w:p>
      <w:pPr>
        <w:pStyle w:val="a0"/>
      </w:pPr>
      <w:r>
        <w:rPr>
          <w:rFonts w:ascii="Times New Roman" w:hAnsi="Times New Roman" w:eastAsia="宋体"/>
          <w:sz w:val="24"/>
        </w:rPr>
        <w:t>（2）分组 4 是 H 发给 S 的数据分组，IP 总长度为 0x0038=56B，IP 首部 20B，TCP 首部 20B，因此携带应用层数据 16B。分组 5 中 S 的确认号为 0x846b41d6，而分组 4 的序号为 0x846b41c6，差值也是 0x10=16，所以 S 已经收到 16 字节应用层数据。</w:t>
      </w:r>
    </w:p>
    <w:p>
      <w:pPr>
        <w:pStyle w:val="a0"/>
      </w:pPr>
      <w:r>
        <w:rPr>
          <w:rFonts w:ascii="Times New Roman" w:hAnsi="Times New Roman" w:eastAsia="宋体"/>
          <w:sz w:val="24"/>
        </w:rPr>
        <w:t>（3）题 47-b 表中的分组与题 47-a 表中第 5 个分组对应。S 发出时 TTL 为 0x40=64，到达 H 时 TTL 为 0x31=49，因此经过的路由器数量为 64-49=15 个。</w:t>
      </w:r>
    </w:p>
    <w:p>
      <w:pPr>
        <w:pStyle w:val="1"/>
      </w:pPr>
      <w:r>
        <w:rPr>
          <w:rFonts w:ascii="Times New Roman" w:hAnsi="Times New Roman" w:eastAsia="黑体"/>
          <w:sz w:val="28"/>
        </w:rPr>
        <w:t>三、编程题</w:t>
      </w:r>
    </w:p>
    <w:p>
      <w:pPr>
        <w:pStyle w:val="a0"/>
      </w:pPr>
      <w:r>
        <w:rPr>
          <w:rFonts w:ascii="Times New Roman" w:hAnsi="Times New Roman" w:eastAsia="宋体"/>
          <w:sz w:val="24"/>
        </w:rPr>
        <w:t>https://github.com/lifuyue/xmu-cn-lab/tree/main/LAB10</w:t>
      </w:r>
    </w:p>
    <w:sectPr w:rsidR="00F55304" w:rsidRPr="00F55304" w:rsidSect="00C85D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2806" w:right="1797" w:bottom="1440" w:left="1797" w:header="0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44B3AA" w14:textId="77777777" w:rsidR="00D46C7A" w:rsidRDefault="00D46C7A" w:rsidP="00B65163">
      <w:r>
        <w:separator/>
      </w:r>
    </w:p>
  </w:endnote>
  <w:endnote w:type="continuationSeparator" w:id="0">
    <w:p w14:paraId="15EEC980" w14:textId="77777777" w:rsidR="00D46C7A" w:rsidRDefault="00D46C7A" w:rsidP="00B65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公文黑体">
    <w:panose1 w:val="02000500000000000000"/>
    <w:charset w:val="86"/>
    <w:family w:val="auto"/>
    <w:pitch w:val="variable"/>
    <w:sig w:usb0="A00002BF" w:usb1="38CF7CFA" w:usb2="00000016" w:usb3="00000000" w:csb0="00040001" w:csb1="00000000"/>
  </w:font>
  <w:font w:name="方正公文楷体">
    <w:panose1 w:val="02000500000000000000"/>
    <w:charset w:val="86"/>
    <w:family w:val="auto"/>
    <w:pitch w:val="variable"/>
    <w:sig w:usb0="A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F18B7" w14:textId="77777777" w:rsidR="00841B6D" w:rsidRDefault="00841B6D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D6D37E" w14:textId="77777777" w:rsidR="0004581E" w:rsidRDefault="0004581E" w:rsidP="005A6E2E">
    <w:pPr>
      <w:pStyle w:val="a6"/>
    </w:pPr>
    <w:r w:rsidRPr="0004581E">
      <w:rPr>
        <w:rFonts w:hint="eastAsia"/>
      </w:rPr>
      <w:t>第</w:t>
    </w:r>
    <w:sdt>
      <w:sdtPr>
        <w:id w:val="296963000"/>
        <w:docPartObj>
          <w:docPartGallery w:val="Page Numbers (Bottom of Page)"/>
          <w:docPartUnique/>
        </w:docPartObj>
      </w:sdtPr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Content>
            <w:r w:rsidRPr="0004581E">
              <w:rPr>
                <w:lang w:val="zh-CN"/>
              </w:rPr>
              <w:t xml:space="preserve"> </w:t>
            </w:r>
            <w:r w:rsidRPr="0004581E">
              <w:fldChar w:fldCharType="begin"/>
            </w:r>
            <w:r w:rsidRPr="0004581E">
              <w:instrText>PAGE</w:instrText>
            </w:r>
            <w:r w:rsidRPr="0004581E">
              <w:fldChar w:fldCharType="separate"/>
            </w:r>
            <w:r w:rsidRPr="0004581E">
              <w:rPr>
                <w:lang w:val="zh-CN"/>
              </w:rPr>
              <w:t>2</w:t>
            </w:r>
            <w:r w:rsidRPr="0004581E">
              <w:fldChar w:fldCharType="end"/>
            </w:r>
            <w:r w:rsidRPr="0004581E">
              <w:rPr>
                <w:lang w:val="zh-CN"/>
              </w:rPr>
              <w:t xml:space="preserve"> </w:t>
            </w:r>
            <w:r w:rsidRPr="0004581E">
              <w:rPr>
                <w:rFonts w:hint="eastAsia"/>
                <w:lang w:val="zh-CN"/>
              </w:rPr>
              <w:t>页，共</w:t>
            </w:r>
            <w:r w:rsidRPr="0004581E">
              <w:rPr>
                <w:lang w:val="zh-CN"/>
              </w:rPr>
              <w:t xml:space="preserve"> </w:t>
            </w:r>
            <w:r w:rsidRPr="0004581E">
              <w:fldChar w:fldCharType="begin"/>
            </w:r>
            <w:r w:rsidRPr="0004581E">
              <w:instrText>NUMPAGES</w:instrText>
            </w:r>
            <w:r w:rsidRPr="0004581E">
              <w:fldChar w:fldCharType="separate"/>
            </w:r>
            <w:r w:rsidRPr="0004581E">
              <w:rPr>
                <w:lang w:val="zh-CN"/>
              </w:rPr>
              <w:t>2</w:t>
            </w:r>
            <w:r w:rsidRPr="0004581E">
              <w:fldChar w:fldCharType="end"/>
            </w:r>
            <w:r w:rsidRPr="0004581E">
              <w:t xml:space="preserve"> </w:t>
            </w:r>
            <w:r w:rsidRPr="0004581E">
              <w:rPr>
                <w:rFonts w:hint="eastAsia"/>
              </w:rPr>
              <w:t>页</w:t>
            </w:r>
          </w:sdtContent>
        </w:sdt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2D8D0" w14:textId="77777777" w:rsidR="00841B6D" w:rsidRDefault="00841B6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542BF4" w14:textId="77777777" w:rsidR="00D46C7A" w:rsidRDefault="00D46C7A" w:rsidP="00B65163">
      <w:r>
        <w:separator/>
      </w:r>
    </w:p>
  </w:footnote>
  <w:footnote w:type="continuationSeparator" w:id="0">
    <w:p w14:paraId="44556651" w14:textId="77777777" w:rsidR="00D46C7A" w:rsidRDefault="00D46C7A" w:rsidP="00B65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3C54BA" w14:textId="77777777" w:rsidR="009851B4" w:rsidRDefault="00000000">
    <w:pPr>
      <w:pStyle w:val="a4"/>
    </w:pPr>
    <w:r>
      <w:rPr>
        <w:noProof/>
      </w:rPr>
      <w:pict w14:anchorId="53B5D8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4532" o:spid="_x0000_s1026" type="#_x0000_t75" style="position:absolute;left:0;text-align:left;margin-left:0;margin-top:0;width:595.2pt;height:841.9pt;z-index:-251657216;mso-position-horizontal:center;mso-position-horizontal-relative:margin;mso-position-vertical:center;mso-position-vertical-relative:margin" o:allowincell="f"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2A117" w14:textId="77777777" w:rsidR="009851B4" w:rsidRPr="009851B4" w:rsidRDefault="00841B6D" w:rsidP="009851B4">
    <w:pPr>
      <w:ind w:leftChars="-748" w:left="-179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2327623" wp14:editId="64EADD00">
              <wp:simplePos x="0" y="0"/>
              <wp:positionH relativeFrom="column">
                <wp:posOffset>958367</wp:posOffset>
              </wp:positionH>
              <wp:positionV relativeFrom="paragraph">
                <wp:posOffset>1130198</wp:posOffset>
              </wp:positionV>
              <wp:extent cx="3810000" cy="468173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0000" cy="46817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F1CCDBA" w14:textId="77777777" w:rsidR="00DC1CE4" w:rsidRPr="00DC1CE4" w:rsidRDefault="00DC1CE4" w:rsidP="00DC1CE4">
                          <w:pPr>
                            <w:tabs>
                              <w:tab w:val="left" w:pos="2904"/>
                            </w:tabs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</w:pPr>
                          <w:r w:rsidRPr="00DC1CE4">
                            <w:rPr>
                              <w:rFonts w:ascii="华文行楷" w:eastAsia="华文行楷" w:hint="eastAsia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X</w:t>
                          </w:r>
                          <w:r w:rsidRPr="00DC1CE4"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IAMEN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ab/>
                            <w:t>UNIVERSITY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2327623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75.45pt;margin-top:89pt;width:300pt;height:36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" filled="f" stroked="f" strokeweight=".5pt">
              <v:textbox>
                <w:txbxContent>
                  <w:p w14:paraId="2F1CCDBA" w14:textId="77777777" w:rsidR="00DC1CE4" w:rsidRPr="00DC1CE4" w:rsidRDefault="00DC1CE4" w:rsidP="00DC1CE4">
                    <w:pPr>
                      <w:tabs>
                        <w:tab w:val="left" w:pos="2904"/>
                      </w:tabs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</w:pPr>
                    <w:r w:rsidRPr="00DC1CE4">
                      <w:rPr>
                        <w:rFonts w:ascii="华文行楷" w:eastAsia="华文行楷" w:hint="eastAsia"/>
                        <w:color w:val="1F3A77"/>
                        <w:spacing w:val="10"/>
                        <w:sz w:val="48"/>
                        <w:szCs w:val="44"/>
                      </w:rPr>
                      <w:t>X</w:t>
                    </w:r>
                    <w:r w:rsidRPr="00DC1CE4"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IAMEN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ab/>
                      <w:t>UNIVERSITY</w:t>
                    </w:r>
                  </w:p>
                </w:txbxContent>
              </v:textbox>
            </v:shape>
          </w:pict>
        </mc:Fallback>
      </mc:AlternateContent>
    </w:r>
    <w:r w:rsidR="00DC1CE4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12D435D" wp14:editId="607E02A7">
              <wp:simplePos x="0" y="0"/>
              <wp:positionH relativeFrom="column">
                <wp:posOffset>-600613</wp:posOffset>
              </wp:positionH>
              <wp:positionV relativeFrom="paragraph">
                <wp:posOffset>1539863</wp:posOffset>
              </wp:positionV>
              <wp:extent cx="6648946" cy="414700"/>
              <wp:effectExtent l="0" t="0" r="0" b="444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48946" cy="414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55CD9F6" w14:textId="77777777" w:rsidR="00DC1CE4" w:rsidRPr="00DC1CE4" w:rsidRDefault="00DC1CE4" w:rsidP="00DC1CE4">
                          <w:pPr>
                            <w:tabs>
                              <w:tab w:val="left" w:pos="2904"/>
                            </w:tabs>
                            <w:rPr>
                              <w:rFonts w:asciiTheme="majorHAnsi" w:eastAsia="华文行楷" w:hAnsiTheme="majorHAnsi" w:hint="eastAsia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</w:pPr>
                          <w:proofErr w:type="spellStart"/>
                          <w:r w:rsidRPr="00DC1CE4"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Addr</w:t>
                          </w:r>
                          <w:proofErr w:type="spellEnd"/>
                          <w:r w:rsidRPr="00DC1CE4"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.:</w:t>
                          </w:r>
                          <w:r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 xml:space="preserve"> No. 422, Siming South Road, Xiamen, Fujian, China. 361005</w:t>
                          </w:r>
                          <w:r w:rsidRPr="00DC1CE4"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pacing w:val="80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Tel.: +86-592-2180000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12D435D" id="文本框 2" o:spid="_x0000_s1027" type="#_x0000_t202" style="position:absolute;left:0;text-align:left;margin-left:-47.3pt;margin-top:121.25pt;width:523.55pt;height:32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" filled="f" stroked="f" strokeweight=".5pt">
              <v:textbox>
                <w:txbxContent>
                  <w:p w14:paraId="355CD9F6" w14:textId="77777777" w:rsidR="00DC1CE4" w:rsidRPr="00DC1CE4" w:rsidRDefault="00DC1CE4" w:rsidP="00DC1CE4">
                    <w:pPr>
                      <w:tabs>
                        <w:tab w:val="left" w:pos="2904"/>
                      </w:tabs>
                      <w:rPr>
                        <w:rFonts w:asciiTheme="majorHAnsi" w:eastAsia="华文行楷" w:hAnsiTheme="majorHAnsi" w:hint="eastAsia"/>
                        <w:b/>
                        <w:bCs/>
                        <w:color w:val="1F3A77"/>
                        <w:sz w:val="26"/>
                        <w:szCs w:val="26"/>
                      </w:rPr>
                    </w:pPr>
                    <w:proofErr w:type="spellStart"/>
                    <w:r w:rsidRPr="00DC1CE4"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Addr</w:t>
                    </w:r>
                    <w:proofErr w:type="spellEnd"/>
                    <w:r w:rsidRPr="00DC1CE4"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.:</w:t>
                    </w:r>
                    <w:r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 xml:space="preserve"> No. 422, Siming South Road, Xiamen, Fujian, China. 361005</w:t>
                    </w:r>
                    <w:r w:rsidRPr="00DC1CE4"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pacing w:val="80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Tel.: +86-592-2180000</w:t>
                    </w:r>
                  </w:p>
                </w:txbxContent>
              </v:textbox>
            </v:shape>
          </w:pict>
        </mc:Fallback>
      </mc:AlternateContent>
    </w:r>
    <w:r w:rsidR="009851B4" w:rsidRPr="009851B4">
      <w:rPr>
        <w:noProof/>
      </w:rPr>
      <w:drawing>
        <wp:inline distT="0" distB="0" distL="0" distR="0" wp14:anchorId="5D389F87" wp14:editId="604CD63B">
          <wp:extent cx="7562123" cy="1982419"/>
          <wp:effectExtent l="0" t="0" r="1270" b="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2828" cy="1990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9191B" w14:textId="77777777" w:rsidR="009851B4" w:rsidRDefault="00000000">
    <w:pPr>
      <w:pStyle w:val="a4"/>
    </w:pPr>
    <w:r>
      <w:rPr>
        <w:noProof/>
      </w:rPr>
      <w:pict w14:anchorId="7EC38D9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4531" o:spid="_x0000_s1025" type="#_x0000_t75" style="position:absolute;left:0;text-align:left;margin-left:0;margin-top:0;width:595.2pt;height:841.9pt;z-index:-251658240;mso-position-horizontal:center;mso-position-horizontal-relative:margin;mso-position-vertical:center;mso-position-vertical-relative:margin" o:allowincell="f"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31B52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" w15:restartNumberingAfterBreak="0">
    <w:nsid w:val="15CB4239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2" w15:restartNumberingAfterBreak="0">
    <w:nsid w:val="18287892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3" w15:restartNumberingAfterBreak="0">
    <w:nsid w:val="37B25C06"/>
    <w:multiLevelType w:val="hybridMultilevel"/>
    <w:tmpl w:val="4690784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4" w15:restartNumberingAfterBreak="0">
    <w:nsid w:val="469043CF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5" w15:restartNumberingAfterBreak="0">
    <w:nsid w:val="50C85B43"/>
    <w:multiLevelType w:val="hybridMultilevel"/>
    <w:tmpl w:val="D8920D7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6" w15:restartNumberingAfterBreak="0">
    <w:nsid w:val="5D401BC1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7" w15:restartNumberingAfterBreak="0">
    <w:nsid w:val="785F232B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8" w15:restartNumberingAfterBreak="0">
    <w:nsid w:val="79F211D2"/>
    <w:multiLevelType w:val="hybridMultilevel"/>
    <w:tmpl w:val="9FE47292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9" w15:restartNumberingAfterBreak="0">
    <w:nsid w:val="7AF01EBD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0" w15:restartNumberingAfterBreak="0">
    <w:nsid w:val="7E8B7F8F"/>
    <w:multiLevelType w:val="hybridMultilevel"/>
    <w:tmpl w:val="D8920D7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 w16cid:durableId="735130159">
    <w:abstractNumId w:val="8"/>
  </w:num>
  <w:num w:numId="2" w16cid:durableId="1959292476">
    <w:abstractNumId w:val="10"/>
  </w:num>
  <w:num w:numId="3" w16cid:durableId="1131292591">
    <w:abstractNumId w:val="5"/>
  </w:num>
  <w:num w:numId="4" w16cid:durableId="486749982">
    <w:abstractNumId w:val="2"/>
  </w:num>
  <w:num w:numId="5" w16cid:durableId="1650741933">
    <w:abstractNumId w:val="3"/>
  </w:num>
  <w:num w:numId="6" w16cid:durableId="728918739">
    <w:abstractNumId w:val="7"/>
  </w:num>
  <w:num w:numId="7" w16cid:durableId="1514220284">
    <w:abstractNumId w:val="1"/>
  </w:num>
  <w:num w:numId="8" w16cid:durableId="1481923278">
    <w:abstractNumId w:val="0"/>
  </w:num>
  <w:num w:numId="9" w16cid:durableId="372728569">
    <w:abstractNumId w:val="9"/>
  </w:num>
  <w:num w:numId="10" w16cid:durableId="540214028">
    <w:abstractNumId w:val="4"/>
  </w:num>
  <w:num w:numId="11" w16cid:durableId="8503398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bordersDoNotSurroundHeader/>
  <w:bordersDoNotSurroundFooter/>
  <w:proofState w:spelling="clean" w:grammar="clean"/>
  <w:attachedTemplate r:id="rId1"/>
  <w:documentProtection w:edit="readOnly" w:enforcement="0"/>
  <w:defaultTabStop w:val="42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DC2"/>
    <w:rsid w:val="00027EC4"/>
    <w:rsid w:val="0004581E"/>
    <w:rsid w:val="0007526B"/>
    <w:rsid w:val="000A0703"/>
    <w:rsid w:val="00144897"/>
    <w:rsid w:val="00172F78"/>
    <w:rsid w:val="001E3AE3"/>
    <w:rsid w:val="00240DC2"/>
    <w:rsid w:val="003219C5"/>
    <w:rsid w:val="00373EA5"/>
    <w:rsid w:val="003A2804"/>
    <w:rsid w:val="003A3FD4"/>
    <w:rsid w:val="00463A8C"/>
    <w:rsid w:val="00556EED"/>
    <w:rsid w:val="0057466E"/>
    <w:rsid w:val="005A1469"/>
    <w:rsid w:val="005A6E2E"/>
    <w:rsid w:val="00643C85"/>
    <w:rsid w:val="006855EE"/>
    <w:rsid w:val="00743B9C"/>
    <w:rsid w:val="00841B6D"/>
    <w:rsid w:val="008972A2"/>
    <w:rsid w:val="008A454D"/>
    <w:rsid w:val="009262BB"/>
    <w:rsid w:val="009311C4"/>
    <w:rsid w:val="009851B4"/>
    <w:rsid w:val="009C4500"/>
    <w:rsid w:val="00A30A96"/>
    <w:rsid w:val="00A31109"/>
    <w:rsid w:val="00A44378"/>
    <w:rsid w:val="00A7454F"/>
    <w:rsid w:val="00AB78A4"/>
    <w:rsid w:val="00AC01F7"/>
    <w:rsid w:val="00AF50C8"/>
    <w:rsid w:val="00B517CA"/>
    <w:rsid w:val="00B65163"/>
    <w:rsid w:val="00B65504"/>
    <w:rsid w:val="00B7562D"/>
    <w:rsid w:val="00C85D8A"/>
    <w:rsid w:val="00D056BF"/>
    <w:rsid w:val="00D26425"/>
    <w:rsid w:val="00D37C0D"/>
    <w:rsid w:val="00D46C7A"/>
    <w:rsid w:val="00D91F73"/>
    <w:rsid w:val="00DA5F1C"/>
    <w:rsid w:val="00DC1CE4"/>
    <w:rsid w:val="00E1396A"/>
    <w:rsid w:val="00E80092"/>
    <w:rsid w:val="00F32737"/>
    <w:rsid w:val="00F374CC"/>
    <w:rsid w:val="00F55304"/>
    <w:rsid w:val="00FB6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A5D50"/>
  <w15:chartTrackingRefBased/>
  <w15:docId w15:val="{95E93793-6888-4CC6-98BB-527FF18EF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5304"/>
    <w:pPr>
      <w:widowControl w:val="0"/>
      <w:jc w:val="both"/>
    </w:pPr>
    <w:rPr>
      <w:rFonts w:ascii="Times New Roman" w:hAnsi="Times New Roman"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C85D8A"/>
    <w:pPr>
      <w:spacing w:beforeLines="100" w:before="100"/>
      <w:ind w:left="200" w:hangingChars="200" w:hanging="200"/>
      <w:outlineLvl w:val="0"/>
    </w:pPr>
    <w:rPr>
      <w:rFonts w:asciiTheme="majorHAnsi" w:eastAsiaTheme="majorEastAsia" w:hAnsiTheme="majorHAnsi" w:ascii="Times New Roman" w:hAnsi="Times New Roman" w:eastAsia="黑体"/>
      <w:bCs/>
      <w:sz w:val="28"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C85D8A"/>
    <w:pPr>
      <w:keepNext/>
      <w:keepLines/>
      <w:outlineLvl w:val="1"/>
    </w:pPr>
    <w:rPr>
      <w:rFonts w:asciiTheme="minorHAnsi" w:eastAsiaTheme="minorEastAsia" w:hAnsiTheme="minorHAnsi" w:cstheme="majorBidi" w:ascii="Times New Roman" w:hAnsi="Times New Roman" w:eastAsia="黑体"/>
      <w:b/>
      <w:bCs w:val="0"/>
      <w:sz w:val="24"/>
    </w:rPr>
  </w:style>
  <w:style w:type="paragraph" w:styleId="3">
    <w:name w:val="heading 3"/>
    <w:basedOn w:val="2"/>
    <w:next w:val="a0"/>
    <w:link w:val="30"/>
    <w:uiPriority w:val="9"/>
    <w:qFormat/>
    <w:rsid w:val="00C85D8A"/>
    <w:pPr>
      <w:keepLines w:val="0"/>
      <w:widowControl/>
      <w:adjustRightInd w:val="0"/>
      <w:spacing w:before="50" w:after="50" w:line="360" w:lineRule="auto"/>
      <w:ind w:left="1418" w:firstLineChars="0" w:hanging="567"/>
      <w:outlineLvl w:val="2"/>
    </w:pPr>
    <w:rPr>
      <w:rFonts w:eastAsiaTheme="majorEastAsia"/>
      <w:b w:val="0"/>
      <w:bCs/>
      <w:kern w:val="32"/>
    </w:rPr>
  </w:style>
  <w:style w:type="paragraph" w:styleId="4">
    <w:name w:val="heading 4"/>
    <w:basedOn w:val="3"/>
    <w:next w:val="a0"/>
    <w:link w:val="40"/>
    <w:uiPriority w:val="9"/>
    <w:qFormat/>
    <w:rsid w:val="00C85D8A"/>
    <w:pPr>
      <w:ind w:left="1984" w:hangingChars="400" w:hanging="400"/>
      <w:outlineLvl w:val="3"/>
    </w:pPr>
    <w:rPr>
      <w:rFonts w:eastAsiaTheme="minorEastAsia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B651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B6516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6E2E"/>
    <w:pP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character" w:customStyle="1" w:styleId="a7">
    <w:name w:val="页脚 字符"/>
    <w:basedOn w:val="a1"/>
    <w:link w:val="a6"/>
    <w:uiPriority w:val="99"/>
    <w:rsid w:val="005A6E2E"/>
    <w:rPr>
      <w:szCs w:val="18"/>
    </w:rPr>
  </w:style>
  <w:style w:type="paragraph" w:styleId="a0">
    <w:name w:val="List Paragraph"/>
    <w:basedOn w:val="a"/>
    <w:link w:val="a8"/>
    <w:uiPriority w:val="34"/>
    <w:qFormat/>
    <w:rsid w:val="00C85D8A"/>
    <w:pPr>
      <w:spacing w:beforeLines="50" w:before="180" w:afterLines="50" w:after="180" w:line="360" w:lineRule="auto"/>
      <w:ind w:firstLineChars="200" w:firstLine="480"/>
    </w:pPr>
    <w:rPr>
      <w:rFonts w:ascii="Times New Roman" w:hAnsi="Times New Roman" w:eastAsia="宋体"/>
      <w:sz w:val="24"/>
      <w:szCs w:val="28"/>
    </w:rPr>
  </w:style>
  <w:style w:type="character" w:styleId="a9">
    <w:name w:val="Hyperlink"/>
    <w:basedOn w:val="a1"/>
    <w:uiPriority w:val="99"/>
    <w:unhideWhenUsed/>
    <w:rsid w:val="00B65163"/>
    <w:rPr>
      <w:color w:val="0563C1" w:themeColor="hyperlink"/>
      <w:u w:val="single"/>
    </w:rPr>
  </w:style>
  <w:style w:type="character" w:styleId="aa">
    <w:name w:val="Unresolved Mention"/>
    <w:basedOn w:val="a1"/>
    <w:uiPriority w:val="99"/>
    <w:semiHidden/>
    <w:unhideWhenUsed/>
    <w:rsid w:val="00B65163"/>
    <w:rPr>
      <w:color w:val="605E5C"/>
      <w:shd w:val="clear" w:color="auto" w:fill="E1DFDD"/>
    </w:rPr>
  </w:style>
  <w:style w:type="paragraph" w:styleId="ab">
    <w:name w:val="Title"/>
    <w:basedOn w:val="a"/>
    <w:next w:val="a"/>
    <w:link w:val="ac"/>
    <w:uiPriority w:val="10"/>
    <w:qFormat/>
    <w:rsid w:val="00D91F73"/>
    <w:pPr>
      <w:spacing w:beforeLines="100" w:before="100" w:afterLines="100" w:after="100" w:line="360" w:lineRule="auto"/>
      <w:jc w:val="center"/>
    </w:pPr>
    <w:rPr>
      <w:rFonts w:asciiTheme="majorHAnsi" w:eastAsiaTheme="majorEastAsia" w:hAnsiTheme="majorHAnsi" w:ascii="Times New Roman" w:hAnsi="Times New Roman" w:eastAsia="黑体"/>
      <w:spacing w:val="10"/>
      <w:sz w:val="32"/>
      <w:szCs w:val="36"/>
    </w:rPr>
  </w:style>
  <w:style w:type="character" w:customStyle="1" w:styleId="ac">
    <w:name w:val="标题 字符"/>
    <w:basedOn w:val="a1"/>
    <w:link w:val="ab"/>
    <w:uiPriority w:val="10"/>
    <w:rsid w:val="00D91F73"/>
    <w:rPr>
      <w:rFonts w:asciiTheme="majorHAnsi" w:eastAsiaTheme="majorEastAsia" w:hAnsiTheme="majorHAnsi"/>
      <w:spacing w:val="10"/>
      <w:sz w:val="36"/>
      <w:szCs w:val="36"/>
    </w:rPr>
  </w:style>
  <w:style w:type="paragraph" w:styleId="ad">
    <w:name w:val="No Spacing"/>
    <w:uiPriority w:val="1"/>
    <w:qFormat/>
    <w:rsid w:val="00F55304"/>
    <w:pPr>
      <w:widowControl w:val="0"/>
      <w:jc w:val="both"/>
    </w:pPr>
    <w:rPr>
      <w:sz w:val="24"/>
    </w:rPr>
  </w:style>
  <w:style w:type="character" w:customStyle="1" w:styleId="a8">
    <w:name w:val="列表段落 字符"/>
    <w:basedOn w:val="a1"/>
    <w:link w:val="a0"/>
    <w:uiPriority w:val="34"/>
    <w:rsid w:val="00C85D8A"/>
    <w:rPr>
      <w:sz w:val="24"/>
      <w:szCs w:val="28"/>
    </w:rPr>
  </w:style>
  <w:style w:type="paragraph" w:styleId="ae">
    <w:name w:val="Subtitle"/>
    <w:basedOn w:val="a"/>
    <w:next w:val="a"/>
    <w:link w:val="af"/>
    <w:uiPriority w:val="11"/>
    <w:qFormat/>
    <w:rsid w:val="00D91F73"/>
    <w:pPr>
      <w:spacing w:beforeLines="50" w:before="50" w:afterLines="50" w:after="50" w:line="360" w:lineRule="auto"/>
      <w:jc w:val="center"/>
      <w:outlineLvl w:val="1"/>
    </w:pPr>
    <w:rPr>
      <w:rFonts w:asciiTheme="majorHAnsi" w:eastAsia="宋体" w:hAnsiTheme="majorHAnsi" w:ascii="Times New Roman" w:hAnsi="Times New Roman"/>
      <w:bCs/>
      <w:kern w:val="28"/>
      <w:sz w:val="24"/>
      <w:szCs w:val="32"/>
    </w:rPr>
  </w:style>
  <w:style w:type="character" w:customStyle="1" w:styleId="af">
    <w:name w:val="副标题 字符"/>
    <w:basedOn w:val="a1"/>
    <w:link w:val="ae"/>
    <w:uiPriority w:val="11"/>
    <w:rsid w:val="00D91F73"/>
    <w:rPr>
      <w:rFonts w:asciiTheme="majorHAnsi" w:eastAsia="方正公文黑体" w:hAnsiTheme="majorHAnsi"/>
      <w:bCs/>
      <w:kern w:val="28"/>
      <w:sz w:val="32"/>
      <w:szCs w:val="32"/>
    </w:rPr>
  </w:style>
  <w:style w:type="character" w:customStyle="1" w:styleId="10">
    <w:name w:val="标题 1 字符"/>
    <w:basedOn w:val="a1"/>
    <w:link w:val="1"/>
    <w:uiPriority w:val="9"/>
    <w:rsid w:val="00C85D8A"/>
    <w:rPr>
      <w:rFonts w:asciiTheme="majorHAnsi" w:eastAsiaTheme="majorEastAsia" w:hAnsiTheme="majorHAnsi"/>
      <w:bCs/>
      <w:sz w:val="32"/>
      <w:szCs w:val="32"/>
    </w:rPr>
  </w:style>
  <w:style w:type="character" w:customStyle="1" w:styleId="20">
    <w:name w:val="标题 2 字符"/>
    <w:basedOn w:val="a1"/>
    <w:link w:val="2"/>
    <w:uiPriority w:val="9"/>
    <w:rsid w:val="00C85D8A"/>
    <w:rPr>
      <w:rFonts w:cstheme="majorBidi"/>
      <w:b/>
      <w:sz w:val="28"/>
      <w:szCs w:val="32"/>
    </w:rPr>
  </w:style>
  <w:style w:type="character" w:styleId="af0">
    <w:name w:val="Emphasis"/>
    <w:basedOn w:val="a1"/>
    <w:uiPriority w:val="20"/>
    <w:qFormat/>
    <w:rsid w:val="00F55304"/>
    <w:rPr>
      <w:rFonts w:asciiTheme="minorHAnsi" w:eastAsia="方正公文楷体" w:hAnsiTheme="minorHAnsi"/>
      <w:b w:val="0"/>
      <w:i w:val="0"/>
      <w:iCs/>
    </w:rPr>
  </w:style>
  <w:style w:type="character" w:styleId="af1">
    <w:name w:val="Intense Emphasis"/>
    <w:basedOn w:val="af0"/>
    <w:uiPriority w:val="21"/>
    <w:qFormat/>
    <w:rsid w:val="00F55304"/>
    <w:rPr>
      <w:rFonts w:asciiTheme="majorHAnsi" w:eastAsia="方正公文黑体" w:hAnsiTheme="majorHAnsi"/>
      <w:b w:val="0"/>
      <w:i w:val="0"/>
      <w:iCs w:val="0"/>
      <w:color w:val="auto"/>
    </w:rPr>
  </w:style>
  <w:style w:type="paragraph" w:styleId="af2">
    <w:name w:val="Quote"/>
    <w:basedOn w:val="a"/>
    <w:next w:val="a"/>
    <w:link w:val="af3"/>
    <w:uiPriority w:val="29"/>
    <w:qFormat/>
    <w:rsid w:val="00F55304"/>
    <w:pPr>
      <w:spacing w:before="200" w:after="160"/>
      <w:ind w:left="864" w:right="864"/>
      <w:jc w:val="center"/>
    </w:pPr>
    <w:rPr>
      <w:rFonts w:eastAsia="方正公文楷体"/>
      <w:iCs/>
      <w:color w:val="404040" w:themeColor="text1" w:themeTint="BF"/>
      <w:sz w:val="28"/>
    </w:rPr>
  </w:style>
  <w:style w:type="character" w:customStyle="1" w:styleId="af3">
    <w:name w:val="引用 字符"/>
    <w:basedOn w:val="a1"/>
    <w:link w:val="af2"/>
    <w:uiPriority w:val="29"/>
    <w:rsid w:val="00F55304"/>
    <w:rPr>
      <w:rFonts w:eastAsia="方正公文楷体"/>
      <w:iCs/>
      <w:color w:val="404040" w:themeColor="text1" w:themeTint="BF"/>
      <w:sz w:val="28"/>
    </w:rPr>
  </w:style>
  <w:style w:type="paragraph" w:styleId="af4">
    <w:name w:val="Intense Quote"/>
    <w:basedOn w:val="a"/>
    <w:next w:val="a"/>
    <w:link w:val="af5"/>
    <w:uiPriority w:val="30"/>
    <w:qFormat/>
    <w:rsid w:val="00F55304"/>
    <w:pPr>
      <w:pBdr>
        <w:left w:val="single" w:sz="18" w:space="4" w:color="4472C4" w:themeColor="accent1"/>
      </w:pBdr>
      <w:spacing w:before="360" w:after="360"/>
      <w:ind w:left="864" w:right="864"/>
      <w:jc w:val="center"/>
    </w:pPr>
    <w:rPr>
      <w:rFonts w:eastAsia="方正公文楷体"/>
      <w:iCs/>
      <w:color w:val="4472C4" w:themeColor="accent1"/>
      <w:sz w:val="28"/>
    </w:rPr>
  </w:style>
  <w:style w:type="character" w:customStyle="1" w:styleId="af5">
    <w:name w:val="明显引用 字符"/>
    <w:basedOn w:val="a1"/>
    <w:link w:val="af4"/>
    <w:uiPriority w:val="30"/>
    <w:rsid w:val="00F55304"/>
    <w:rPr>
      <w:rFonts w:eastAsia="方正公文楷体"/>
      <w:iCs/>
      <w:color w:val="4472C4" w:themeColor="accent1"/>
      <w:sz w:val="28"/>
    </w:rPr>
  </w:style>
  <w:style w:type="character" w:customStyle="1" w:styleId="30">
    <w:name w:val="标题 3 字符"/>
    <w:basedOn w:val="a1"/>
    <w:link w:val="3"/>
    <w:uiPriority w:val="9"/>
    <w:rsid w:val="00C85D8A"/>
    <w:rPr>
      <w:rFonts w:asciiTheme="majorHAnsi" w:eastAsiaTheme="majorEastAsia" w:hAnsiTheme="majorHAnsi" w:cstheme="majorBidi"/>
      <w:b/>
      <w:bCs/>
      <w:kern w:val="32"/>
      <w:sz w:val="28"/>
      <w:szCs w:val="32"/>
    </w:rPr>
  </w:style>
  <w:style w:type="character" w:customStyle="1" w:styleId="40">
    <w:name w:val="标题 4 字符"/>
    <w:basedOn w:val="a1"/>
    <w:link w:val="4"/>
    <w:uiPriority w:val="9"/>
    <w:rsid w:val="00C85D8A"/>
    <w:rPr>
      <w:rFonts w:cstheme="majorBidi"/>
      <w:b/>
      <w:bCs/>
      <w:kern w:val="32"/>
      <w:sz w:val="24"/>
      <w:szCs w:val="32"/>
    </w:rPr>
  </w:style>
  <w:style w:type="table" w:styleId="af6">
    <w:name w:val="Table Grid"/>
    <w:basedOn w:val="a2"/>
    <w:uiPriority w:val="39"/>
    <w:rsid w:val="00C85D8A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ngwi\AppData\Local\Temp\8c9c6f2d-8def-4eed-9d9d-219e7328acc2_&#35838;&#31243;&#20316;&#19994;&#26684;&#24335;&#65288;20250215&#65289;.rar.cc2\&#35838;&#31243;&#20316;&#19994;&#26684;&#24335;&#65288;20250215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黑体宋体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课程作业格式（20250215）.dotx</Template>
  <TotalTime>1</TotalTime>
  <Pages>2</Pages>
  <Words>120</Words>
  <Characters>269</Characters>
  <Application>Microsoft Office Word</Application>
  <DocSecurity>0</DocSecurity>
  <Lines>89</Lines>
  <Paragraphs>97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厦门大学作业纸</dc:title>
  <dc:subject/>
  <dc:creator>黄炜</dc:creator>
  <cp:keywords/>
  <dc:description/>
  <cp:lastModifiedBy>炜 黄</cp:lastModifiedBy>
  <cp:revision>1</cp:revision>
  <cp:lastPrinted>2022-09-05T05:36:00Z</cp:lastPrinted>
  <dcterms:created xsi:type="dcterms:W3CDTF">2026-03-05T03:52:00Z</dcterms:created>
  <dcterms:modified xsi:type="dcterms:W3CDTF">2026-03-05T03:53:00Z</dcterms:modified>
</cp:coreProperties>
</file>