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F6DE8" w14:textId="77777777" w:rsidR="00F374CC" w:rsidRDefault="00C85D8A" w:rsidP="00C85D8A">
      <w:pPr>
        <w:pStyle w:val="ab"/>
        <w:spacing w:before="360" w:afterLines="0" w:after="0" w:line="240" w:lineRule="auto"/>
        <w:rPr>
          <w:rFonts w:hint="eastAsia"/>
        </w:rPr>
      </w:pPr>
      <w:r>
        <w:t>计算机网络 第13课 互联网路由 作业</w:t>
      </w:r>
    </w:p>
    <w:p w14:paraId="6BD83492" w14:textId="5CDCD3DB" w:rsidR="005A6E2E" w:rsidRPr="00C85D8A" w:rsidRDefault="00C85D8A" w:rsidP="00C85D8A">
      <w:pPr>
        <w:pStyle w:val="ae"/>
        <w:spacing w:beforeLines="0" w:before="0" w:afterLines="0" w:after="0" w:line="240" w:lineRule="auto"/>
        <w:rPr>
          <w:rFonts w:asciiTheme="minorHAnsi" w:eastAsiaTheme="minorEastAsia" w:hAnsiTheme="minorHAnsi"/>
          <w:sz w:val="28"/>
          <w:szCs w:val="28"/>
        </w:rPr>
      </w:pPr>
      <w:r>
        <w:t>班级： 24软工1班  学号： 22920242203267  姓名： 李富悦</w:t>
      </w:r>
    </w:p>
    <w:p w14:paraId="6065B654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一、选择题</w:t>
      </w:r>
    </w:p>
    <w:tbl>
      <w:tblPr>
        <w:tblStyle w:val="af6"/>
        <w:tblW w:w="7650" w:type="dxa"/>
        <w:jc w:val="center"/>
        <w:tblLook w:val="04A0" w:firstRow="1" w:lastRow="0" w:firstColumn="1" w:lastColumn="0" w:noHBand="0" w:noVBand="1"/>
      </w:tblPr>
      <w:tblGrid>
        <w:gridCol w:w="85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C85D8A" w:rsidRPr="00C85D8A" w14:paraId="305395F1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>
            <w:pPr>
              <w:jc w:val="center"/>
            </w:pPr>
            <w:r>
              <w:t>题号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t>10</w:t>
            </w:r>
          </w:p>
        </w:tc>
      </w:tr>
      <w:tr w:rsidR="00C85D8A" w:rsidRPr="00C85D8A" w14:paraId="31226AD1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>
            <w:pPr>
              <w:jc w:val="center"/>
            </w:pPr>
            <w:r>
              <w:t>选项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t>D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t>B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t>D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t>D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t>C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t>B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t>B</w:t>
            </w:r>
          </w:p>
        </w:tc>
      </w:tr>
      <w:tr w:rsidR="00C85D8A" w:rsidRPr="00C85D8A" w14:paraId="1DA4C889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>
            <w:pPr>
              <w:jc w:val="center"/>
            </w:pPr>
            <w:r>
              <w:t>题号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t>14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t>16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t>17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t>19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t>20</w:t>
            </w:r>
          </w:p>
        </w:tc>
      </w:tr>
      <w:tr w:rsidR="00C85D8A" w:rsidRPr="00C85D8A" w14:paraId="0480D0DB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>
            <w:pPr>
              <w:jc w:val="center"/>
            </w:pPr>
            <w:r>
              <w:t>选项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t>C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t>D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t>B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t>C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t>D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t>B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t>A,C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t>题号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t>选项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</w:p>
        </w:tc>
      </w:tr>
    </w:tbl>
    <w:p w14:paraId="5CD912DC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二、简答题</w:t>
      </w:r>
    </w:p>
    <w:p>
      <w:pPr>
        <w:pStyle w:val="2"/>
      </w:pPr>
      <w:r>
        <w:t>第24题</w:t>
      </w:r>
    </w:p>
    <w:p>
      <w:pPr>
        <w:pStyle w:val="a0"/>
      </w:pPr>
      <w:r>
        <w:t>不能保证直接正常工作。图中的地址带有接入交换机和接口位置含义，计算机从故障接口移动到另一个未用接口后，原地址仍指向旧接口，交换机和其他主机仍会把分组送到原来的位置。只有重新分配与新接口对应的地址，并同步更新相关转发表或配置后，通信才可以恢复。</w:t>
      </w:r>
    </w:p>
    <w:p>
      <w:pPr>
        <w:pStyle w:val="2"/>
      </w:pPr>
      <w:r>
        <w:t>第25题</w:t>
      </w:r>
    </w:p>
    <w:p>
      <w:pPr>
        <w:pStyle w:val="a0"/>
      </w:pPr>
      <w:r>
        <w:t>当目的地址不属于任一交换机的本地地址，或本地路由表漏配、误配时，这种方案不能正常工作。两个交换机都会把未知目的地交给缺省路由转发到对方，分组可能在两个交换机之间来回转发，形成路由环路，直到生存时间耗尽或被丢弃。</w:t>
      </w:r>
    </w:p>
    <w:p>
      <w:pPr>
        <w:pStyle w:val="2"/>
      </w:pPr>
      <w:r>
        <w:t>第26题</w:t>
      </w:r>
    </w:p>
    <w:p>
      <w:pPr>
        <w:pStyle w:val="a0"/>
      </w:pPr>
      <w:r>
        <w:t>不一定变化。分组交换机收到邻居的距离矢量后，会把邻居通告的距离加上到该邻居的链路代价，再与当前转发表比较。只有出现新的目的网络、经该邻居的路径更短，或当前路径本来就经过该邻居且代价发生变化时，转发表才需要更新；否则保持不变。</w:t>
      </w:r>
    </w:p>
    <w:p>
      <w:pPr>
        <w:pStyle w:val="2"/>
      </w:pPr>
      <w:r>
        <w:t>第27题</w:t>
      </w:r>
    </w:p>
    <w:p>
      <w:pPr>
        <w:pStyle w:val="a0"/>
      </w:pPr>
      <w:r>
        <w:t>以最少跳数计算，各交换机路由表可写为：交换机1：目的1下一跳-，目的2下一跳(1,2)，其他目的下一跳(1,3)；交换机2：目的1下一跳(2,1)，目的2下一跳-，其他目的下一跳(2,3)；交换机3：目的1下一跳(3,1)，目的2下一跳(3,2)，目的3下一跳-，目的4下一跳(3,4)，目的5下一跳(3,5)；交换机4：目的4下一跳-，目的5下一跳(4,5)，其他目的下一跳(4,3)；交换机5：目的4下一跳(5,4)，目的5下一跳-，其他目的下一跳(5,3)。</w:t>
      </w:r>
    </w:p>
    <w:p>
      <w:pPr>
        <w:pStyle w:val="2"/>
      </w:pPr>
      <w:r>
        <w:t>第28题</w:t>
      </w:r>
    </w:p>
    <w:p>
      <w:pPr>
        <w:pStyle w:val="a0"/>
      </w:pPr>
      <w:r>
        <w:t>可以把连接在Hub 6 后面的主机地址扩展为“交换机号、端口号、主机号”的形式，例如Computer E 编址为[3,2,1]，Computer F 编址为[3,2,2]。交换机只需要根据前缀[3,2]把分组转发到Switch 3 的第2个端口，Hub 6 将信号广播给E和F，最终由主机根据完整目的地址中的主机号判断是否接收，从而区分E和F。</w:t>
      </w:r>
    </w:p>
    <w:p>
      <w:pPr>
        <w:pStyle w:val="2"/>
      </w:pPr>
      <w:r>
        <w:t>第29题</w:t>
      </w:r>
    </w:p>
    <w:p>
      <w:pPr>
        <w:pStyle w:val="a0"/>
      </w:pPr>
      <w:r>
        <w:t>第一问选A，第二问选C。AR2 的路由表中同时出现到172.16.0.0/16的等价RIP路由，下一跳分别指向AR1和AR3；因此AR2访问172.16.0.1时可能有部分报文被转发到AR3而丢包。根本原因是RIPv1按有类网络发布路由，不携带子网掩码，不能正确区分172.16.0.0/24和172.16.1.0/24这类无类子网。</w:t>
      </w:r>
    </w:p>
    <w:p>
      <w:pPr>
        <w:pStyle w:val="2"/>
      </w:pPr>
      <w:r>
        <w:t>第30题</w:t>
      </w:r>
    </w:p>
    <w:p>
      <w:pPr>
        <w:pStyle w:val="a0"/>
      </w:pPr>
      <w:r>
        <w:t>先把相邻路由器发来的每个跳数加1，再与原表比较。更新后路由表为：N1，跳数1，下一跳R1；N2，跳数0，直接发送；N3，跳数4，下一跳R3；N4，跳数8，下一跳R5；N5，跳数4，下一跳R3。其中N3因新路径4小于原路径6而更新，N5为新增表项，N2和N4保持不变。</w:t>
      </w:r>
    </w:p>
    <w:p>
      <w:pPr>
        <w:pStyle w:val="2"/>
      </w:pPr>
      <w:r>
        <w:t>第31题</w:t>
      </w:r>
    </w:p>
    <w:p>
      <w:pPr>
        <w:pStyle w:val="a0"/>
      </w:pPr>
      <w:r>
        <w:t>RIP 是距离矢量内部网关协议，以跳数为度量，周期性向邻居通告路由，最大有效跳数为15，适合规模较小、拓扑较简单的自治系统。OSPF 是链路状态内部网关协议，通过LSA泛洪收集拓扑信息，再用Dijkstra算法计算最短路径，支持区域划分，适合较大规模的企业网或校园网。BGP 是路径矢量外部网关协议，运行在TCP之上，通过AS路径和多种属性进行路由选择与策略控制，主要用于自治系统之间的互联网路由。</w:t>
      </w:r>
    </w:p>
    <w:p>
      <w:pPr>
        <w:pStyle w:val="2"/>
      </w:pPr>
      <w:r>
        <w:t>第32题</w:t>
      </w:r>
    </w:p>
    <w:p>
      <w:pPr>
        <w:pStyle w:val="a0"/>
      </w:pPr>
      <w:r>
        <w:t>各空缺项为：（1）10.106.1.1/24；（2）any；（3）10.101.1.0/0.0.0.255；（4）10.103.1.0/0.0.0.255；（5）允许；（6）10.104.1.0/0.0.0.255；（7）10.101.1.0/24；（8）10.104.1.0/24；（9）10.107.1.2；（10）10.100.1.1。</w:t>
      </w:r>
    </w:p>
    <w:p>
      <w:pPr>
        <w:pStyle w:val="2"/>
      </w:pPr>
      <w:r>
        <w:t>第33题</w:t>
      </w:r>
    </w:p>
    <w:p>
      <w:pPr>
        <w:pStyle w:val="a0"/>
      </w:pPr>
      <w:r>
        <w:t>（1）AS4 应选择OSPF，因为RIP最大有效跳数为15，不适合规模较大且路径可能超过20个路由器的自治系统。（2）初始TTL至少应设置为16，才能保证经过最多15个路由器后仍不会在最后一个路由器处因TTL变为0而被丢弃。（3）到达210.2.3.0/24的路由从R14向外传播，最远需要2跳，初始交换后再经过1个30s周期即可全网获得，至少30s；到达210.2.4.0/24的路由从R16向外传播，最远到R11为3跳，需要2个30s周期，至少60s。（4）R44向R13通告该网络由外部BGP会话完成，通过BGP UPDATE报文通告；R13再通过内部BGP会话把可达性信息通告给R14和R15。（5）无策略约束时优先选择AS路径较短的路由，再比较到下一跳的内部代价，因此R14选择下一跳R11，R15选择下一跳R13。</w:t>
      </w:r>
    </w:p>
    <w:p w14:paraId="026CB459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三、编程题</w:t>
      </w:r>
    </w:p>
    <w:p>
      <w:pPr>
        <w:pStyle w:val="a0"/>
      </w:pPr>
      <w:r>
        <w:t>/Users/lifuyue/Projects/xmu-cn-lab/LAB13</w:t>
      </w:r>
    </w:p>
    <w:p w14:paraId="4670A1A6" w14:textId="77777777" w:rsidR="00F55304" w:rsidRPr="00F55304" w:rsidRDefault="00F55304" w:rsidP="00C85D8A">
      <w:pPr>
        <w:pStyle w:val="1"/>
        <w:spacing w:before="360" w:after="180"/>
        <w:ind w:left="640" w:hanging="640"/>
        <w:rPr>
          <w:rFonts w:hint="eastAsia"/>
        </w:rPr>
      </w:pPr>
    </w:p>
    <w:sectPr w:rsidR="00F55304" w:rsidRPr="00F55304" w:rsidSect="00C85D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2806" w:right="1797" w:bottom="1440" w:left="1797" w:header="0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44B3AA" w14:textId="77777777" w:rsidR="00D46C7A" w:rsidRDefault="00D46C7A" w:rsidP="00B65163">
      <w:r>
        <w:separator/>
      </w:r>
    </w:p>
  </w:endnote>
  <w:endnote w:type="continuationSeparator" w:id="0">
    <w:p w14:paraId="15EEC980" w14:textId="77777777" w:rsidR="00D46C7A" w:rsidRDefault="00D46C7A" w:rsidP="00B65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公文黑体">
    <w:panose1 w:val="02000500000000000000"/>
    <w:charset w:val="86"/>
    <w:family w:val="auto"/>
    <w:pitch w:val="variable"/>
    <w:sig w:usb0="A00002BF" w:usb1="38CF7CFA" w:usb2="00000016" w:usb3="00000000" w:csb0="00040001" w:csb1="00000000"/>
  </w:font>
  <w:font w:name="方正公文楷体">
    <w:panose1 w:val="02000500000000000000"/>
    <w:charset w:val="86"/>
    <w:family w:val="auto"/>
    <w:pitch w:val="variable"/>
    <w:sig w:usb0="A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F18B7" w14:textId="77777777" w:rsidR="00841B6D" w:rsidRDefault="00841B6D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D6D37E" w14:textId="77777777" w:rsidR="0004581E" w:rsidRDefault="0004581E" w:rsidP="005A6E2E">
    <w:pPr>
      <w:pStyle w:val="a6"/>
    </w:pPr>
    <w:r w:rsidRPr="0004581E">
      <w:rPr>
        <w:rFonts w:hint="eastAsia"/>
      </w:rPr>
      <w:t>第</w:t>
    </w:r>
    <w:sdt>
      <w:sdtPr>
        <w:id w:val="296963000"/>
        <w:docPartObj>
          <w:docPartGallery w:val="Page Numbers (Bottom of Page)"/>
          <w:docPartUnique/>
        </w:docPartObj>
      </w:sdtPr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Content>
            <w:r w:rsidRPr="0004581E">
              <w:rPr>
                <w:lang w:val="zh-CN"/>
              </w:rPr>
              <w:t xml:space="preserve"> </w:t>
            </w:r>
            <w:r w:rsidRPr="0004581E">
              <w:fldChar w:fldCharType="begin"/>
            </w:r>
            <w:r w:rsidRPr="0004581E">
              <w:instrText>PAGE</w:instrText>
            </w:r>
            <w:r w:rsidRPr="0004581E">
              <w:fldChar w:fldCharType="separate"/>
            </w:r>
            <w:r w:rsidRPr="0004581E">
              <w:rPr>
                <w:lang w:val="zh-CN"/>
              </w:rPr>
              <w:t>2</w:t>
            </w:r>
            <w:r w:rsidRPr="0004581E">
              <w:fldChar w:fldCharType="end"/>
            </w:r>
            <w:r w:rsidRPr="0004581E">
              <w:rPr>
                <w:lang w:val="zh-CN"/>
              </w:rPr>
              <w:t xml:space="preserve"> </w:t>
            </w:r>
            <w:r w:rsidRPr="0004581E">
              <w:rPr>
                <w:rFonts w:hint="eastAsia"/>
                <w:lang w:val="zh-CN"/>
              </w:rPr>
              <w:t>页，共</w:t>
            </w:r>
            <w:r w:rsidRPr="0004581E">
              <w:rPr>
                <w:lang w:val="zh-CN"/>
              </w:rPr>
              <w:t xml:space="preserve"> </w:t>
            </w:r>
            <w:r w:rsidRPr="0004581E">
              <w:fldChar w:fldCharType="begin"/>
            </w:r>
            <w:r w:rsidRPr="0004581E">
              <w:instrText>NUMPAGES</w:instrText>
            </w:r>
            <w:r w:rsidRPr="0004581E">
              <w:fldChar w:fldCharType="separate"/>
            </w:r>
            <w:r w:rsidRPr="0004581E">
              <w:rPr>
                <w:lang w:val="zh-CN"/>
              </w:rPr>
              <w:t>2</w:t>
            </w:r>
            <w:r w:rsidRPr="0004581E">
              <w:fldChar w:fldCharType="end"/>
            </w:r>
            <w:r w:rsidRPr="0004581E">
              <w:t xml:space="preserve"> </w:t>
            </w:r>
            <w:r w:rsidRPr="0004581E">
              <w:rPr>
                <w:rFonts w:hint="eastAsia"/>
              </w:rPr>
              <w:t>页</w:t>
            </w:r>
          </w:sdtContent>
        </w:sdt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2D8D0" w14:textId="77777777" w:rsidR="00841B6D" w:rsidRDefault="00841B6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542BF4" w14:textId="77777777" w:rsidR="00D46C7A" w:rsidRDefault="00D46C7A" w:rsidP="00B65163">
      <w:r>
        <w:separator/>
      </w:r>
    </w:p>
  </w:footnote>
  <w:footnote w:type="continuationSeparator" w:id="0">
    <w:p w14:paraId="44556651" w14:textId="77777777" w:rsidR="00D46C7A" w:rsidRDefault="00D46C7A" w:rsidP="00B65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3C54BA" w14:textId="77777777" w:rsidR="009851B4" w:rsidRDefault="00000000">
    <w:pPr>
      <w:pStyle w:val="a4"/>
    </w:pPr>
    <w:r>
      <w:rPr>
        <w:noProof/>
      </w:rPr>
      <w:pict w14:anchorId="53B5D8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4532" o:spid="_x0000_s1026" type="#_x0000_t75" style="position:absolute;left:0;text-align:left;margin-left:0;margin-top:0;width:595.2pt;height:841.9pt;z-index:-251657216;mso-position-horizontal:center;mso-position-horizontal-relative:margin;mso-position-vertical:center;mso-position-vertical-relative:margin" o:allowincell="f"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2A117" w14:textId="77777777" w:rsidR="009851B4" w:rsidRPr="009851B4" w:rsidRDefault="00841B6D" w:rsidP="009851B4">
    <w:pPr>
      <w:ind w:leftChars="-748" w:left="-179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2327623" wp14:editId="64EADD00">
              <wp:simplePos x="0" y="0"/>
              <wp:positionH relativeFrom="column">
                <wp:posOffset>958367</wp:posOffset>
              </wp:positionH>
              <wp:positionV relativeFrom="paragraph">
                <wp:posOffset>1130198</wp:posOffset>
              </wp:positionV>
              <wp:extent cx="3810000" cy="468173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00" cy="46817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F1CCDBA" w14:textId="77777777" w:rsidR="00DC1CE4" w:rsidRPr="00DC1CE4" w:rsidRDefault="00DC1CE4" w:rsidP="00DC1CE4">
                          <w:pPr>
                            <w:tabs>
                              <w:tab w:val="left" w:pos="2904"/>
                            </w:tabs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</w:pPr>
                          <w:r w:rsidRPr="00DC1CE4">
                            <w:rPr>
                              <w:rFonts w:ascii="华文行楷" w:eastAsia="华文行楷" w:hint="eastAsia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X</w:t>
                          </w:r>
                          <w:r w:rsidRPr="00DC1CE4"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IAMEN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ab/>
                            <w:t>UNIVERSITY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2327623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75.45pt;margin-top:89pt;width:300pt;height:36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" filled="f" stroked="f" strokeweight=".5pt">
              <v:textbox>
                <w:txbxContent>
                  <w:p w14:paraId="2F1CCDBA" w14:textId="77777777" w:rsidR="00DC1CE4" w:rsidRPr="00DC1CE4" w:rsidRDefault="00DC1CE4" w:rsidP="00DC1CE4">
                    <w:pPr>
                      <w:tabs>
                        <w:tab w:val="left" w:pos="2904"/>
                      </w:tabs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</w:pPr>
                    <w:r w:rsidRPr="00DC1CE4">
                      <w:rPr>
                        <w:rFonts w:ascii="华文行楷" w:eastAsia="华文行楷" w:hint="eastAsia"/>
                        <w:color w:val="1F3A77"/>
                        <w:spacing w:val="10"/>
                        <w:sz w:val="48"/>
                        <w:szCs w:val="44"/>
                      </w:rPr>
                      <w:t>X</w:t>
                    </w:r>
                    <w:r w:rsidRPr="00DC1CE4"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IAMEN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ab/>
                      <w:t>UNIVERSITY</w:t>
                    </w:r>
                  </w:p>
                </w:txbxContent>
              </v:textbox>
            </v:shape>
          </w:pict>
        </mc:Fallback>
      </mc:AlternateContent>
    </w:r>
    <w:r w:rsidR="00DC1CE4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12D435D" wp14:editId="607E02A7">
              <wp:simplePos x="0" y="0"/>
              <wp:positionH relativeFrom="column">
                <wp:posOffset>-600613</wp:posOffset>
              </wp:positionH>
              <wp:positionV relativeFrom="paragraph">
                <wp:posOffset>1539863</wp:posOffset>
              </wp:positionV>
              <wp:extent cx="6648946" cy="414700"/>
              <wp:effectExtent l="0" t="0" r="0" b="444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8946" cy="414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55CD9F6" w14:textId="77777777" w:rsidR="00DC1CE4" w:rsidRPr="00DC1CE4" w:rsidRDefault="00DC1CE4" w:rsidP="00DC1CE4">
                          <w:pPr>
                            <w:tabs>
                              <w:tab w:val="left" w:pos="2904"/>
                            </w:tabs>
                            <w:rPr>
                              <w:rFonts w:asciiTheme="majorHAnsi" w:eastAsia="华文行楷" w:hAnsiTheme="majorHAnsi" w:hint="eastAsia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</w:pPr>
                          <w:proofErr w:type="spellStart"/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Addr</w:t>
                          </w:r>
                          <w:proofErr w:type="spellEnd"/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.:</w:t>
                          </w:r>
                          <w:r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 xml:space="preserve"> No. 422, Siming South Road, Xiamen, Fujian, China. 361005</w:t>
                          </w:r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pacing w:val="80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Tel.: +86-592-2180000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12D435D" id="文本框 2" o:spid="_x0000_s1027" type="#_x0000_t202" style="position:absolute;left:0;text-align:left;margin-left:-47.3pt;margin-top:121.25pt;width:523.55pt;height:32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" filled="f" stroked="f" strokeweight=".5pt">
              <v:textbox>
                <w:txbxContent>
                  <w:p w14:paraId="355CD9F6" w14:textId="77777777" w:rsidR="00DC1CE4" w:rsidRPr="00DC1CE4" w:rsidRDefault="00DC1CE4" w:rsidP="00DC1CE4">
                    <w:pPr>
                      <w:tabs>
                        <w:tab w:val="left" w:pos="2904"/>
                      </w:tabs>
                      <w:rPr>
                        <w:rFonts w:asciiTheme="majorHAnsi" w:eastAsia="华文行楷" w:hAnsiTheme="majorHAnsi" w:hint="eastAsia"/>
                        <w:b/>
                        <w:bCs/>
                        <w:color w:val="1F3A77"/>
                        <w:sz w:val="26"/>
                        <w:szCs w:val="26"/>
                      </w:rPr>
                    </w:pPr>
                    <w:proofErr w:type="spellStart"/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Addr</w:t>
                    </w:r>
                    <w:proofErr w:type="spellEnd"/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.:</w:t>
                    </w:r>
                    <w:r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 xml:space="preserve"> No. 422, Siming South Road, Xiamen, Fujian, China. 361005</w:t>
                    </w:r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pacing w:val="80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Tel.: +86-592-2180000</w:t>
                    </w:r>
                  </w:p>
                </w:txbxContent>
              </v:textbox>
            </v:shape>
          </w:pict>
        </mc:Fallback>
      </mc:AlternateContent>
    </w:r>
    <w:r w:rsidR="009851B4" w:rsidRPr="009851B4">
      <w:rPr>
        <w:noProof/>
      </w:rPr>
      <w:drawing>
        <wp:inline distT="0" distB="0" distL="0" distR="0" wp14:anchorId="5D389F87" wp14:editId="604CD63B">
          <wp:extent cx="7562123" cy="1982419"/>
          <wp:effectExtent l="0" t="0" r="1270" b="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2828" cy="1990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9191B" w14:textId="77777777" w:rsidR="009851B4" w:rsidRDefault="00000000">
    <w:pPr>
      <w:pStyle w:val="a4"/>
    </w:pPr>
    <w:r>
      <w:rPr>
        <w:noProof/>
      </w:rPr>
      <w:pict w14:anchorId="7EC38D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4531" o:spid="_x0000_s1025" type="#_x0000_t75" style="position:absolute;left:0;text-align:left;margin-left:0;margin-top:0;width:595.2pt;height:841.9pt;z-index:-251658240;mso-position-horizontal:center;mso-position-horizontal-relative:margin;mso-position-vertical:center;mso-position-vertical-relative:margin" o:allowincell="f"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31B52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" w15:restartNumberingAfterBreak="0">
    <w:nsid w:val="15CB4239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" w15:restartNumberingAfterBreak="0">
    <w:nsid w:val="18287892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3" w15:restartNumberingAfterBreak="0">
    <w:nsid w:val="37B25C06"/>
    <w:multiLevelType w:val="hybridMultilevel"/>
    <w:tmpl w:val="4690784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4" w15:restartNumberingAfterBreak="0">
    <w:nsid w:val="469043CF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5" w15:restartNumberingAfterBreak="0">
    <w:nsid w:val="50C85B43"/>
    <w:multiLevelType w:val="hybridMultilevel"/>
    <w:tmpl w:val="D8920D7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6" w15:restartNumberingAfterBreak="0">
    <w:nsid w:val="5D401BC1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7" w15:restartNumberingAfterBreak="0">
    <w:nsid w:val="785F232B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8" w15:restartNumberingAfterBreak="0">
    <w:nsid w:val="79F211D2"/>
    <w:multiLevelType w:val="hybridMultilevel"/>
    <w:tmpl w:val="9FE47292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9" w15:restartNumberingAfterBreak="0">
    <w:nsid w:val="7AF01EBD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0" w15:restartNumberingAfterBreak="0">
    <w:nsid w:val="7E8B7F8F"/>
    <w:multiLevelType w:val="hybridMultilevel"/>
    <w:tmpl w:val="D8920D7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 w16cid:durableId="735130159">
    <w:abstractNumId w:val="8"/>
  </w:num>
  <w:num w:numId="2" w16cid:durableId="1959292476">
    <w:abstractNumId w:val="10"/>
  </w:num>
  <w:num w:numId="3" w16cid:durableId="1131292591">
    <w:abstractNumId w:val="5"/>
  </w:num>
  <w:num w:numId="4" w16cid:durableId="486749982">
    <w:abstractNumId w:val="2"/>
  </w:num>
  <w:num w:numId="5" w16cid:durableId="1650741933">
    <w:abstractNumId w:val="3"/>
  </w:num>
  <w:num w:numId="6" w16cid:durableId="728918739">
    <w:abstractNumId w:val="7"/>
  </w:num>
  <w:num w:numId="7" w16cid:durableId="1514220284">
    <w:abstractNumId w:val="1"/>
  </w:num>
  <w:num w:numId="8" w16cid:durableId="1481923278">
    <w:abstractNumId w:val="0"/>
  </w:num>
  <w:num w:numId="9" w16cid:durableId="372728569">
    <w:abstractNumId w:val="9"/>
  </w:num>
  <w:num w:numId="10" w16cid:durableId="540214028">
    <w:abstractNumId w:val="4"/>
  </w:num>
  <w:num w:numId="11" w16cid:durableId="8503398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bordersDoNotSurroundHeader/>
  <w:bordersDoNotSurroundFooter/>
  <w:proofState w:spelling="clean" w:grammar="clean"/>
  <w:attachedTemplate r:id="rId1"/>
  <w:documentProtection w:edit="readOnly" w:enforcement="0"/>
  <w:defaultTabStop w:val="4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DC2"/>
    <w:rsid w:val="00027EC4"/>
    <w:rsid w:val="0004581E"/>
    <w:rsid w:val="0007526B"/>
    <w:rsid w:val="000A0703"/>
    <w:rsid w:val="00144897"/>
    <w:rsid w:val="00172F78"/>
    <w:rsid w:val="001E3AE3"/>
    <w:rsid w:val="00240DC2"/>
    <w:rsid w:val="003219C5"/>
    <w:rsid w:val="00373EA5"/>
    <w:rsid w:val="003A2804"/>
    <w:rsid w:val="003A3FD4"/>
    <w:rsid w:val="00463A8C"/>
    <w:rsid w:val="00556EED"/>
    <w:rsid w:val="0057466E"/>
    <w:rsid w:val="005A1469"/>
    <w:rsid w:val="005A6E2E"/>
    <w:rsid w:val="00643C85"/>
    <w:rsid w:val="006855EE"/>
    <w:rsid w:val="00743B9C"/>
    <w:rsid w:val="00841B6D"/>
    <w:rsid w:val="008972A2"/>
    <w:rsid w:val="008A454D"/>
    <w:rsid w:val="009262BB"/>
    <w:rsid w:val="009311C4"/>
    <w:rsid w:val="009851B4"/>
    <w:rsid w:val="009C4500"/>
    <w:rsid w:val="00A30A96"/>
    <w:rsid w:val="00A31109"/>
    <w:rsid w:val="00A44378"/>
    <w:rsid w:val="00A7454F"/>
    <w:rsid w:val="00AB78A4"/>
    <w:rsid w:val="00AC01F7"/>
    <w:rsid w:val="00AF50C8"/>
    <w:rsid w:val="00B517CA"/>
    <w:rsid w:val="00B65163"/>
    <w:rsid w:val="00B65504"/>
    <w:rsid w:val="00B7562D"/>
    <w:rsid w:val="00C85D8A"/>
    <w:rsid w:val="00D056BF"/>
    <w:rsid w:val="00D26425"/>
    <w:rsid w:val="00D37C0D"/>
    <w:rsid w:val="00D46C7A"/>
    <w:rsid w:val="00D91F73"/>
    <w:rsid w:val="00DA5F1C"/>
    <w:rsid w:val="00DC1CE4"/>
    <w:rsid w:val="00E1396A"/>
    <w:rsid w:val="00E80092"/>
    <w:rsid w:val="00F32737"/>
    <w:rsid w:val="00F374CC"/>
    <w:rsid w:val="00F55304"/>
    <w:rsid w:val="00FB6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A5D50"/>
  <w15:chartTrackingRefBased/>
  <w15:docId w15:val="{95E93793-6888-4CC6-98BB-527FF18EF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5304"/>
    <w:pPr>
      <w:widowControl w:val="0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C85D8A"/>
    <w:pPr>
      <w:spacing w:beforeLines="100" w:before="100"/>
      <w:ind w:left="200" w:hangingChars="200" w:hanging="200"/>
      <w:outlineLvl w:val="0"/>
    </w:pPr>
    <w:rPr>
      <w:rFonts w:asciiTheme="majorHAnsi" w:eastAsiaTheme="majorEastAsia" w:hAnsiTheme="majorHAnsi"/>
      <w:bCs/>
      <w:sz w:val="32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C85D8A"/>
    <w:pPr>
      <w:keepNext/>
      <w:keepLines/>
      <w:outlineLvl w:val="1"/>
    </w:pPr>
    <w:rPr>
      <w:rFonts w:asciiTheme="minorHAnsi" w:eastAsiaTheme="minorEastAsia" w:hAnsiTheme="minorHAnsi" w:cstheme="majorBidi"/>
      <w:b/>
      <w:bCs w:val="0"/>
      <w:sz w:val="28"/>
    </w:rPr>
  </w:style>
  <w:style w:type="paragraph" w:styleId="3">
    <w:name w:val="heading 3"/>
    <w:basedOn w:val="2"/>
    <w:next w:val="a0"/>
    <w:link w:val="30"/>
    <w:uiPriority w:val="9"/>
    <w:qFormat/>
    <w:rsid w:val="00C85D8A"/>
    <w:pPr>
      <w:keepLines w:val="0"/>
      <w:widowControl/>
      <w:adjustRightInd w:val="0"/>
      <w:spacing w:before="50" w:after="50" w:line="360" w:lineRule="auto"/>
      <w:ind w:left="1418" w:firstLineChars="0" w:hanging="567"/>
      <w:outlineLvl w:val="2"/>
    </w:pPr>
    <w:rPr>
      <w:rFonts w:eastAsiaTheme="majorEastAsia"/>
      <w:b w:val="0"/>
      <w:bCs/>
      <w:kern w:val="32"/>
    </w:rPr>
  </w:style>
  <w:style w:type="paragraph" w:styleId="4">
    <w:name w:val="heading 4"/>
    <w:basedOn w:val="3"/>
    <w:next w:val="a0"/>
    <w:link w:val="40"/>
    <w:uiPriority w:val="9"/>
    <w:qFormat/>
    <w:rsid w:val="00C85D8A"/>
    <w:pPr>
      <w:ind w:left="1984" w:hangingChars="400" w:hanging="400"/>
      <w:outlineLvl w:val="3"/>
    </w:pPr>
    <w:rPr>
      <w:rFonts w:eastAsiaTheme="minorEastAsia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B651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B6516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6E2E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a7">
    <w:name w:val="页脚 字符"/>
    <w:basedOn w:val="a1"/>
    <w:link w:val="a6"/>
    <w:uiPriority w:val="99"/>
    <w:rsid w:val="005A6E2E"/>
    <w:rPr>
      <w:szCs w:val="18"/>
    </w:rPr>
  </w:style>
  <w:style w:type="paragraph" w:styleId="a0">
    <w:name w:val="List Paragraph"/>
    <w:basedOn w:val="a"/>
    <w:link w:val="a8"/>
    <w:uiPriority w:val="34"/>
    <w:qFormat/>
    <w:rsid w:val="00C85D8A"/>
    <w:pPr>
      <w:spacing w:beforeLines="50" w:before="180" w:afterLines="50" w:after="180" w:line="360" w:lineRule="auto"/>
      <w:ind w:firstLineChars="200" w:firstLine="480"/>
    </w:pPr>
    <w:rPr>
      <w:szCs w:val="28"/>
    </w:rPr>
  </w:style>
  <w:style w:type="character" w:styleId="a9">
    <w:name w:val="Hyperlink"/>
    <w:basedOn w:val="a1"/>
    <w:uiPriority w:val="99"/>
    <w:unhideWhenUsed/>
    <w:rsid w:val="00B65163"/>
    <w:rPr>
      <w:color w:val="0563C1" w:themeColor="hyperlink"/>
      <w:u w:val="single"/>
    </w:rPr>
  </w:style>
  <w:style w:type="character" w:styleId="aa">
    <w:name w:val="Unresolved Mention"/>
    <w:basedOn w:val="a1"/>
    <w:uiPriority w:val="99"/>
    <w:semiHidden/>
    <w:unhideWhenUsed/>
    <w:rsid w:val="00B65163"/>
    <w:rPr>
      <w:color w:val="605E5C"/>
      <w:shd w:val="clear" w:color="auto" w:fill="E1DFDD"/>
    </w:rPr>
  </w:style>
  <w:style w:type="paragraph" w:styleId="ab">
    <w:name w:val="Title"/>
    <w:basedOn w:val="a"/>
    <w:next w:val="a"/>
    <w:link w:val="ac"/>
    <w:uiPriority w:val="10"/>
    <w:qFormat/>
    <w:rsid w:val="00D91F73"/>
    <w:pPr>
      <w:spacing w:beforeLines="100" w:before="100" w:afterLines="100" w:after="100" w:line="360" w:lineRule="auto"/>
      <w:jc w:val="center"/>
    </w:pPr>
    <w:rPr>
      <w:rFonts w:asciiTheme="majorHAnsi" w:eastAsiaTheme="majorEastAsia" w:hAnsiTheme="majorHAnsi"/>
      <w:spacing w:val="10"/>
      <w:sz w:val="36"/>
      <w:szCs w:val="36"/>
    </w:rPr>
  </w:style>
  <w:style w:type="character" w:customStyle="1" w:styleId="ac">
    <w:name w:val="标题 字符"/>
    <w:basedOn w:val="a1"/>
    <w:link w:val="ab"/>
    <w:uiPriority w:val="10"/>
    <w:rsid w:val="00D91F73"/>
    <w:rPr>
      <w:rFonts w:asciiTheme="majorHAnsi" w:eastAsiaTheme="majorEastAsia" w:hAnsiTheme="majorHAnsi"/>
      <w:spacing w:val="10"/>
      <w:sz w:val="36"/>
      <w:szCs w:val="36"/>
    </w:rPr>
  </w:style>
  <w:style w:type="paragraph" w:styleId="ad">
    <w:name w:val="No Spacing"/>
    <w:uiPriority w:val="1"/>
    <w:qFormat/>
    <w:rsid w:val="00F55304"/>
    <w:pPr>
      <w:widowControl w:val="0"/>
      <w:jc w:val="both"/>
    </w:pPr>
    <w:rPr>
      <w:sz w:val="24"/>
    </w:rPr>
  </w:style>
  <w:style w:type="character" w:customStyle="1" w:styleId="a8">
    <w:name w:val="列表段落 字符"/>
    <w:basedOn w:val="a1"/>
    <w:link w:val="a0"/>
    <w:uiPriority w:val="34"/>
    <w:rsid w:val="00C85D8A"/>
    <w:rPr>
      <w:sz w:val="24"/>
      <w:szCs w:val="28"/>
    </w:rPr>
  </w:style>
  <w:style w:type="paragraph" w:styleId="ae">
    <w:name w:val="Subtitle"/>
    <w:basedOn w:val="a"/>
    <w:next w:val="a"/>
    <w:link w:val="af"/>
    <w:uiPriority w:val="11"/>
    <w:qFormat/>
    <w:rsid w:val="00D91F73"/>
    <w:pPr>
      <w:spacing w:beforeLines="50" w:before="50" w:afterLines="50" w:after="50" w:line="360" w:lineRule="auto"/>
      <w:jc w:val="center"/>
      <w:outlineLvl w:val="1"/>
    </w:pPr>
    <w:rPr>
      <w:rFonts w:asciiTheme="majorHAnsi" w:eastAsia="方正公文黑体" w:hAnsiTheme="majorHAnsi"/>
      <w:bCs/>
      <w:kern w:val="28"/>
      <w:sz w:val="32"/>
      <w:szCs w:val="32"/>
    </w:rPr>
  </w:style>
  <w:style w:type="character" w:customStyle="1" w:styleId="af">
    <w:name w:val="副标题 字符"/>
    <w:basedOn w:val="a1"/>
    <w:link w:val="ae"/>
    <w:uiPriority w:val="11"/>
    <w:rsid w:val="00D91F73"/>
    <w:rPr>
      <w:rFonts w:asciiTheme="majorHAnsi" w:eastAsia="方正公文黑体" w:hAnsiTheme="majorHAnsi"/>
      <w:bCs/>
      <w:kern w:val="28"/>
      <w:sz w:val="32"/>
      <w:szCs w:val="32"/>
    </w:rPr>
  </w:style>
  <w:style w:type="character" w:customStyle="1" w:styleId="10">
    <w:name w:val="标题 1 字符"/>
    <w:basedOn w:val="a1"/>
    <w:link w:val="1"/>
    <w:uiPriority w:val="9"/>
    <w:rsid w:val="00C85D8A"/>
    <w:rPr>
      <w:rFonts w:asciiTheme="majorHAnsi" w:eastAsiaTheme="majorEastAsia" w:hAnsiTheme="majorHAnsi"/>
      <w:bCs/>
      <w:sz w:val="32"/>
      <w:szCs w:val="32"/>
    </w:rPr>
  </w:style>
  <w:style w:type="character" w:customStyle="1" w:styleId="20">
    <w:name w:val="标题 2 字符"/>
    <w:basedOn w:val="a1"/>
    <w:link w:val="2"/>
    <w:uiPriority w:val="9"/>
    <w:rsid w:val="00C85D8A"/>
    <w:rPr>
      <w:rFonts w:cstheme="majorBidi"/>
      <w:b/>
      <w:sz w:val="28"/>
      <w:szCs w:val="32"/>
    </w:rPr>
  </w:style>
  <w:style w:type="character" w:styleId="af0">
    <w:name w:val="Emphasis"/>
    <w:basedOn w:val="a1"/>
    <w:uiPriority w:val="20"/>
    <w:qFormat/>
    <w:rsid w:val="00F55304"/>
    <w:rPr>
      <w:rFonts w:asciiTheme="minorHAnsi" w:eastAsia="方正公文楷体" w:hAnsiTheme="minorHAnsi"/>
      <w:b w:val="0"/>
      <w:i w:val="0"/>
      <w:iCs/>
    </w:rPr>
  </w:style>
  <w:style w:type="character" w:styleId="af1">
    <w:name w:val="Intense Emphasis"/>
    <w:basedOn w:val="af0"/>
    <w:uiPriority w:val="21"/>
    <w:qFormat/>
    <w:rsid w:val="00F55304"/>
    <w:rPr>
      <w:rFonts w:asciiTheme="majorHAnsi" w:eastAsia="方正公文黑体" w:hAnsiTheme="majorHAnsi"/>
      <w:b w:val="0"/>
      <w:i w:val="0"/>
      <w:iCs w:val="0"/>
      <w:color w:val="auto"/>
    </w:rPr>
  </w:style>
  <w:style w:type="paragraph" w:styleId="af2">
    <w:name w:val="Quote"/>
    <w:basedOn w:val="a"/>
    <w:next w:val="a"/>
    <w:link w:val="af3"/>
    <w:uiPriority w:val="29"/>
    <w:qFormat/>
    <w:rsid w:val="00F55304"/>
    <w:pPr>
      <w:spacing w:before="200" w:after="160"/>
      <w:ind w:left="864" w:right="864"/>
      <w:jc w:val="center"/>
    </w:pPr>
    <w:rPr>
      <w:rFonts w:eastAsia="方正公文楷体"/>
      <w:iCs/>
      <w:color w:val="404040" w:themeColor="text1" w:themeTint="BF"/>
      <w:sz w:val="28"/>
    </w:rPr>
  </w:style>
  <w:style w:type="character" w:customStyle="1" w:styleId="af3">
    <w:name w:val="引用 字符"/>
    <w:basedOn w:val="a1"/>
    <w:link w:val="af2"/>
    <w:uiPriority w:val="29"/>
    <w:rsid w:val="00F55304"/>
    <w:rPr>
      <w:rFonts w:eastAsia="方正公文楷体"/>
      <w:iCs/>
      <w:color w:val="404040" w:themeColor="text1" w:themeTint="BF"/>
      <w:sz w:val="28"/>
    </w:rPr>
  </w:style>
  <w:style w:type="paragraph" w:styleId="af4">
    <w:name w:val="Intense Quote"/>
    <w:basedOn w:val="a"/>
    <w:next w:val="a"/>
    <w:link w:val="af5"/>
    <w:uiPriority w:val="30"/>
    <w:qFormat/>
    <w:rsid w:val="00F55304"/>
    <w:pPr>
      <w:pBdr>
        <w:left w:val="single" w:sz="18" w:space="4" w:color="4472C4" w:themeColor="accent1"/>
      </w:pBdr>
      <w:spacing w:before="360" w:after="360"/>
      <w:ind w:left="864" w:right="864"/>
      <w:jc w:val="center"/>
    </w:pPr>
    <w:rPr>
      <w:rFonts w:eastAsia="方正公文楷体"/>
      <w:iCs/>
      <w:color w:val="4472C4" w:themeColor="accent1"/>
      <w:sz w:val="28"/>
    </w:rPr>
  </w:style>
  <w:style w:type="character" w:customStyle="1" w:styleId="af5">
    <w:name w:val="明显引用 字符"/>
    <w:basedOn w:val="a1"/>
    <w:link w:val="af4"/>
    <w:uiPriority w:val="30"/>
    <w:rsid w:val="00F55304"/>
    <w:rPr>
      <w:rFonts w:eastAsia="方正公文楷体"/>
      <w:iCs/>
      <w:color w:val="4472C4" w:themeColor="accent1"/>
      <w:sz w:val="28"/>
    </w:rPr>
  </w:style>
  <w:style w:type="character" w:customStyle="1" w:styleId="30">
    <w:name w:val="标题 3 字符"/>
    <w:basedOn w:val="a1"/>
    <w:link w:val="3"/>
    <w:uiPriority w:val="9"/>
    <w:rsid w:val="00C85D8A"/>
    <w:rPr>
      <w:rFonts w:asciiTheme="majorHAnsi" w:eastAsiaTheme="majorEastAsia" w:hAnsiTheme="majorHAnsi" w:cstheme="majorBidi"/>
      <w:b/>
      <w:bCs/>
      <w:kern w:val="32"/>
      <w:sz w:val="28"/>
      <w:szCs w:val="32"/>
    </w:rPr>
  </w:style>
  <w:style w:type="character" w:customStyle="1" w:styleId="40">
    <w:name w:val="标题 4 字符"/>
    <w:basedOn w:val="a1"/>
    <w:link w:val="4"/>
    <w:uiPriority w:val="9"/>
    <w:rsid w:val="00C85D8A"/>
    <w:rPr>
      <w:rFonts w:cstheme="majorBidi"/>
      <w:b/>
      <w:bCs/>
      <w:kern w:val="32"/>
      <w:sz w:val="24"/>
      <w:szCs w:val="32"/>
    </w:rPr>
  </w:style>
  <w:style w:type="table" w:styleId="af6">
    <w:name w:val="Table Grid"/>
    <w:basedOn w:val="a2"/>
    <w:uiPriority w:val="39"/>
    <w:rsid w:val="00C85D8A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ngwi\AppData\Local\Temp\8c9c6f2d-8def-4eed-9d9d-219e7328acc2_&#35838;&#31243;&#20316;&#19994;&#26684;&#24335;&#65288;20250215&#65289;.rar.cc2\&#35838;&#31243;&#20316;&#19994;&#26684;&#24335;&#65288;20250215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黑体宋体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课程作业格式（20250215）.dotx</Template>
  <TotalTime>1</TotalTime>
  <Pages>2</Pages>
  <Words>120</Words>
  <Characters>269</Characters>
  <Application>Microsoft Office Word</Application>
  <DocSecurity>0</DocSecurity>
  <Lines>89</Lines>
  <Paragraphs>97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厦门大学作业纸</dc:title>
  <dc:subject/>
  <dc:creator>黄炜</dc:creator>
  <cp:keywords/>
  <dc:description/>
  <cp:lastModifiedBy>炜 黄</cp:lastModifiedBy>
  <cp:revision>1</cp:revision>
  <cp:lastPrinted>2022-09-05T05:36:00Z</cp:lastPrinted>
  <dcterms:created xsi:type="dcterms:W3CDTF">2026-03-05T03:52:00Z</dcterms:created>
  <dcterms:modified xsi:type="dcterms:W3CDTF">2026-03-05T03:53:00Z</dcterms:modified>
</cp:coreProperties>
</file>