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6209" w14:textId="7D322490" w:rsidR="00AF34C3" w:rsidRPr="008F6C30" w:rsidRDefault="008F6C30" w:rsidP="00AF2031">
      <w:pPr>
        <w:ind w:firstLine="227"/>
        <w:jc w:val="center"/>
        <w:rPr>
          <w:b/>
          <w:bCs/>
          <w:sz w:val="40"/>
          <w:szCs w:val="40"/>
        </w:rPr>
      </w:pPr>
      <w:r w:rsidRPr="008F6C30">
        <w:rPr>
          <w:b/>
          <w:bCs/>
          <w:sz w:val="40"/>
          <w:szCs w:val="40"/>
        </w:rPr>
        <w:t>D</w:t>
      </w:r>
      <w:r w:rsidRPr="008F6C30">
        <w:rPr>
          <w:rFonts w:hint="eastAsia"/>
          <w:b/>
          <w:bCs/>
          <w:sz w:val="40"/>
          <w:szCs w:val="40"/>
        </w:rPr>
        <w:t>a</w:t>
      </w:r>
      <w:r w:rsidRPr="008F6C30">
        <w:rPr>
          <w:b/>
          <w:bCs/>
          <w:sz w:val="40"/>
          <w:szCs w:val="40"/>
        </w:rPr>
        <w:t>ta3007 reflective essay</w:t>
      </w:r>
    </w:p>
    <w:p w14:paraId="54903A45" w14:textId="41B87E85" w:rsidR="008F6C30" w:rsidRDefault="008F6C30" w:rsidP="00AF2031">
      <w:pPr>
        <w:ind w:firstLine="227"/>
        <w:jc w:val="center"/>
      </w:pPr>
      <w:r>
        <w:t>s45748590</w:t>
      </w:r>
    </w:p>
    <w:p w14:paraId="642E54A7" w14:textId="1320A910" w:rsidR="008F6C30" w:rsidRDefault="008F6C30" w:rsidP="005C1116">
      <w:pPr>
        <w:ind w:firstLine="227"/>
        <w:jc w:val="center"/>
      </w:pPr>
      <w:r>
        <w:t>guangyu zhang</w:t>
      </w:r>
    </w:p>
    <w:p w14:paraId="21442CDB" w14:textId="2DE7A528" w:rsidR="008F6C30" w:rsidRDefault="005247CB" w:rsidP="007720B9">
      <w:pPr>
        <w:ind w:firstLine="227"/>
        <w:jc w:val="both"/>
      </w:pPr>
      <w:r>
        <w:t xml:space="preserve">In the project, I and my group member </w:t>
      </w:r>
      <w:r w:rsidR="0075199E">
        <w:t xml:space="preserve">use a network called </w:t>
      </w:r>
      <w:proofErr w:type="spellStart"/>
      <w:r w:rsidR="0075199E">
        <w:t>DenseNet</w:t>
      </w:r>
      <w:proofErr w:type="spellEnd"/>
      <w:r w:rsidR="0075199E">
        <w:t xml:space="preserve"> to classifier the lung x-ray images into three categories, which are the pneumonia, conv19 and normal. </w:t>
      </w:r>
      <w:proofErr w:type="spellStart"/>
      <w:r w:rsidR="0075199E">
        <w:t>DenseNet</w:t>
      </w:r>
      <w:proofErr w:type="spellEnd"/>
      <w:r w:rsidR="0075199E">
        <w:t xml:space="preserve"> is a deep convolutional network with direct connection between convolutional layers. The idea is to pass the information in the previous layers directly into later layers so the information in the previous layers is retained. This idea is </w:t>
      </w:r>
      <w:proofErr w:type="gramStart"/>
      <w:r w:rsidR="0075199E">
        <w:t>similar to</w:t>
      </w:r>
      <w:proofErr w:type="gramEnd"/>
      <w:r w:rsidR="0075199E">
        <w:t xml:space="preserve"> the </w:t>
      </w:r>
      <w:proofErr w:type="spellStart"/>
      <w:r w:rsidR="0075199E">
        <w:t>ResNet</w:t>
      </w:r>
      <w:proofErr w:type="spellEnd"/>
      <w:r w:rsidR="0075199E">
        <w:t xml:space="preserve"> in which the information jumps to the later layers by a direct connection and summation operation. But in </w:t>
      </w:r>
      <w:proofErr w:type="spellStart"/>
      <w:r w:rsidR="0075199E">
        <w:t>DenseNet</w:t>
      </w:r>
      <w:proofErr w:type="spellEnd"/>
      <w:r w:rsidR="0075199E">
        <w:t xml:space="preserve">, the summation operation is replaced by the concatenation and there are more direct connections than the </w:t>
      </w:r>
      <w:proofErr w:type="spellStart"/>
      <w:r w:rsidR="0075199E">
        <w:t>ResNet</w:t>
      </w:r>
      <w:proofErr w:type="spellEnd"/>
      <w:r w:rsidR="0075199E">
        <w:t>. The intuition behind this is because we want to pass the information in the previous layers directly to the next layers, while the summation operation can loss some information.</w:t>
      </w:r>
      <w:r w:rsidR="00A7733C">
        <w:t xml:space="preserve"> </w:t>
      </w:r>
      <w:r w:rsidR="007720B9">
        <w:t xml:space="preserve">The illustration of the model is shown in </w:t>
      </w:r>
      <w:r w:rsidR="007720B9">
        <w:fldChar w:fldCharType="begin"/>
      </w:r>
      <w:r w:rsidR="007720B9">
        <w:instrText xml:space="preserve"> REF _Ref73699955 \h </w:instrText>
      </w:r>
      <w:r w:rsidR="007720B9">
        <w:fldChar w:fldCharType="separate"/>
      </w:r>
      <w:r w:rsidR="007720B9">
        <w:t xml:space="preserve">Figure </w:t>
      </w:r>
      <w:r w:rsidR="007720B9">
        <w:rPr>
          <w:noProof/>
        </w:rPr>
        <w:t>1</w:t>
      </w:r>
      <w:r w:rsidR="007720B9">
        <w:fldChar w:fldCharType="end"/>
      </w:r>
      <w:r w:rsidR="007720B9">
        <w:t>.</w:t>
      </w:r>
      <w:r w:rsidR="001B122A">
        <w:t xml:space="preserve"> </w:t>
      </w:r>
      <w:r w:rsidR="001B122A">
        <w:fldChar w:fldCharType="begin"/>
      </w:r>
      <w:r w:rsidR="001B122A">
        <w:instrText xml:space="preserve"> REF _Ref73700757 \r \h </w:instrText>
      </w:r>
      <w:r w:rsidR="001B122A">
        <w:fldChar w:fldCharType="separate"/>
      </w:r>
      <w:r w:rsidR="001B122A">
        <w:t>[1]</w:t>
      </w:r>
      <w:r w:rsidR="001B122A">
        <w:fldChar w:fldCharType="end"/>
      </w:r>
    </w:p>
    <w:p w14:paraId="4F660B55" w14:textId="6564A4C5" w:rsidR="0075199E" w:rsidRDefault="0075199E" w:rsidP="00AF2031">
      <w:pPr>
        <w:ind w:firstLine="227"/>
        <w:jc w:val="both"/>
      </w:pPr>
      <w:r>
        <w:t xml:space="preserve">In the project, we get a not bad result by using a pre-trained </w:t>
      </w:r>
      <w:proofErr w:type="spellStart"/>
      <w:r>
        <w:t>DenseNet</w:t>
      </w:r>
      <w:proofErr w:type="spellEnd"/>
      <w:r>
        <w:t xml:space="preserve"> network. </w:t>
      </w:r>
      <w:r w:rsidR="00EF4257">
        <w:t xml:space="preserve">We </w:t>
      </w:r>
      <w:r w:rsidR="000C6F38">
        <w:t>use</w:t>
      </w:r>
      <w:r w:rsidR="00EF4257">
        <w:t xml:space="preserve"> data augmentation to generalize the image by rotation and flipping to prevent the network learning irregularity. </w:t>
      </w:r>
      <w:r w:rsidR="007720B9">
        <w:fldChar w:fldCharType="begin"/>
      </w:r>
      <w:r w:rsidR="007720B9">
        <w:instrText xml:space="preserve"> REF _Ref73699941 \h </w:instrText>
      </w:r>
      <w:r w:rsidR="007720B9">
        <w:fldChar w:fldCharType="separate"/>
      </w:r>
      <w:r w:rsidR="007720B9">
        <w:t xml:space="preserve">Figure </w:t>
      </w:r>
      <w:r w:rsidR="007720B9">
        <w:rPr>
          <w:noProof/>
        </w:rPr>
        <w:t>2</w:t>
      </w:r>
      <w:r w:rsidR="007720B9">
        <w:fldChar w:fldCharType="end"/>
      </w:r>
      <w:r w:rsidR="007720B9">
        <w:t xml:space="preserve"> shows the result of our model.</w:t>
      </w:r>
    </w:p>
    <w:p w14:paraId="7D84A5FA" w14:textId="08D652A0" w:rsidR="0075199E" w:rsidRDefault="00421B6B" w:rsidP="00AF2031">
      <w:pPr>
        <w:ind w:firstLine="227"/>
        <w:jc w:val="both"/>
      </w:pPr>
      <w:r>
        <w:t>However, in the confusion matrix</w:t>
      </w:r>
      <w:r w:rsidR="00976207">
        <w:t xml:space="preserve"> in </w:t>
      </w:r>
      <w:r w:rsidR="00266A45">
        <w:fldChar w:fldCharType="begin"/>
      </w:r>
      <w:r w:rsidR="00266A45">
        <w:instrText xml:space="preserve"> REF _Ref73699941 \h </w:instrText>
      </w:r>
      <w:r w:rsidR="00266A45">
        <w:fldChar w:fldCharType="separate"/>
      </w:r>
      <w:r w:rsidR="00266A45">
        <w:t xml:space="preserve">Figure </w:t>
      </w:r>
      <w:r w:rsidR="00266A45">
        <w:rPr>
          <w:noProof/>
        </w:rPr>
        <w:t>2</w:t>
      </w:r>
      <w:r w:rsidR="00266A45">
        <w:fldChar w:fldCharType="end"/>
      </w:r>
      <w:r>
        <w:t xml:space="preserve">, we can find that there are some possibilities that the classification is wrong. This can be a problem as the cov19 is a quite sensitive topic nowadays. The spreading rate is high and can have a serious impact on the society. In this case, we need a model to that can detect all the cov19 so that the patients can not cause a further spreading of the disease. If the model miss </w:t>
      </w:r>
      <w:r w:rsidR="00976207">
        <w:t>classifies</w:t>
      </w:r>
      <w:r>
        <w:t xml:space="preserve"> the cov19 patients, even one patient can cause a panic in the hole </w:t>
      </w:r>
      <w:r w:rsidR="00976207">
        <w:t xml:space="preserve">city block. This is not acceptable. </w:t>
      </w:r>
      <w:proofErr w:type="gramStart"/>
      <w:r w:rsidR="00976207">
        <w:t>What’s</w:t>
      </w:r>
      <w:proofErr w:type="gramEnd"/>
      <w:r w:rsidR="00976207">
        <w:t xml:space="preserve"> more, if a normal person be detected as cov19 by the model, we will face an ethic issue. Because he will be treated like cov19 patients and live with other patients. This is morally wrong because he will be infected while he could avoid it. </w:t>
      </w:r>
    </w:p>
    <w:p w14:paraId="18EE2B90" w14:textId="0B9C43F7" w:rsidR="004C5738" w:rsidRDefault="00976207" w:rsidP="00AF2031">
      <w:pPr>
        <w:ind w:firstLine="227"/>
        <w:jc w:val="both"/>
      </w:pPr>
      <w:r>
        <w:t xml:space="preserve">To address this problem, I think we can do it </w:t>
      </w:r>
      <w:r w:rsidR="00F80535">
        <w:t>from</w:t>
      </w:r>
      <w:r>
        <w:t xml:space="preserve"> the perspective of statistics and data science. </w:t>
      </w:r>
      <w:r w:rsidR="00420F81">
        <w:t xml:space="preserve">Firstly, a bagging method or a </w:t>
      </w:r>
      <w:r w:rsidR="004C5738">
        <w:t xml:space="preserve">can be used. By using different models and combine the test results we can increase the accuracy on the test set by decreasing the variance of the model. An example is the random forest. In the situation of lung x-ray analysis, we can use different network models or even the analysis of the doctors, assign a weight to each conclusion, and get </w:t>
      </w:r>
      <w:r w:rsidR="000C6F38">
        <w:t>the conclusion</w:t>
      </w:r>
      <w:r w:rsidR="004C5738">
        <w:t xml:space="preserve"> on a patient. </w:t>
      </w:r>
    </w:p>
    <w:p w14:paraId="10E97595" w14:textId="7A955C36" w:rsidR="0075199E" w:rsidRDefault="004C5738" w:rsidP="00AF2031">
      <w:pPr>
        <w:ind w:firstLine="227"/>
        <w:jc w:val="both"/>
      </w:pPr>
      <w:r>
        <w:t xml:space="preserve">Secondly, we can use boosting, in which the weight is assigned to the samples for sampling with replacement in the training stage. So that the images that is classified wrong will have more chance to be selected in next training iteration. This can prevent the model from learning irregularity.  </w:t>
      </w:r>
      <w:r w:rsidR="007720B9">
        <w:fldChar w:fldCharType="begin"/>
      </w:r>
      <w:r w:rsidR="007720B9">
        <w:instrText xml:space="preserve"> REF _Ref73699910 \h </w:instrText>
      </w:r>
      <w:r w:rsidR="007720B9">
        <w:fldChar w:fldCharType="separate"/>
      </w:r>
      <w:r w:rsidR="007720B9">
        <w:t xml:space="preserve">Figure </w:t>
      </w:r>
      <w:r w:rsidR="007720B9">
        <w:rPr>
          <w:noProof/>
        </w:rPr>
        <w:t>3</w:t>
      </w:r>
      <w:r w:rsidR="007720B9">
        <w:fldChar w:fldCharType="end"/>
      </w:r>
      <w:r w:rsidR="00FA0E92">
        <w:t xml:space="preserve"> shows how a boosting algorithm works.</w:t>
      </w:r>
    </w:p>
    <w:p w14:paraId="70FC39A8" w14:textId="2328F16D" w:rsidR="004C5738" w:rsidRDefault="004C5738" w:rsidP="00AF2031">
      <w:pPr>
        <w:ind w:firstLine="227"/>
        <w:jc w:val="both"/>
      </w:pPr>
      <w:r>
        <w:t xml:space="preserve">Finally, we can use an attention method to highlight why the x-ray image is classified as cov19,normal or pneumonia. In this way, the network will be interpretable, and can help doctors make decisions with </w:t>
      </w:r>
      <w:r w:rsidR="00FA0E92">
        <w:t xml:space="preserve">a reliable </w:t>
      </w:r>
      <w:r>
        <w:t>support</w:t>
      </w:r>
      <w:r w:rsidR="00FA0E92">
        <w:t xml:space="preserve">. And even the model </w:t>
      </w:r>
      <w:r w:rsidR="000C6F38">
        <w:t>classifies</w:t>
      </w:r>
      <w:r w:rsidR="00FA0E92">
        <w:t xml:space="preserve"> the patients into wrong category, the doctors can detect it easily as they will know why the model classify a patient as cov19 by looking at the attention regions of the model on that x-ray image.</w:t>
      </w:r>
    </w:p>
    <w:p w14:paraId="1AE56DD5" w14:textId="361BB2EC" w:rsidR="0075199E" w:rsidRDefault="00AF19EF" w:rsidP="00AF2031">
      <w:pPr>
        <w:ind w:firstLine="227"/>
        <w:jc w:val="both"/>
      </w:pPr>
      <w:r>
        <w:rPr>
          <w:noProof/>
        </w:rPr>
        <w:lastRenderedPageBreak/>
        <w:drawing>
          <wp:anchor distT="0" distB="0" distL="114300" distR="114300" simplePos="0" relativeHeight="251666432" behindDoc="1" locked="0" layoutInCell="1" allowOverlap="1" wp14:anchorId="373818C4" wp14:editId="05CCC313">
            <wp:simplePos x="0" y="0"/>
            <wp:positionH relativeFrom="column">
              <wp:posOffset>-111125</wp:posOffset>
            </wp:positionH>
            <wp:positionV relativeFrom="paragraph">
              <wp:posOffset>4587983</wp:posOffset>
            </wp:positionV>
            <wp:extent cx="2367915" cy="2171700"/>
            <wp:effectExtent l="0" t="0" r="0" b="0"/>
            <wp:wrapTight wrapText="bothSides">
              <wp:wrapPolygon edited="0">
                <wp:start x="0" y="0"/>
                <wp:lineTo x="0" y="21411"/>
                <wp:lineTo x="21374" y="21411"/>
                <wp:lineTo x="21374"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7915"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1" locked="0" layoutInCell="1" allowOverlap="1" wp14:anchorId="5C529078" wp14:editId="36C8CAC7">
                <wp:simplePos x="0" y="0"/>
                <wp:positionH relativeFrom="column">
                  <wp:posOffset>-25879</wp:posOffset>
                </wp:positionH>
                <wp:positionV relativeFrom="paragraph">
                  <wp:posOffset>4352937</wp:posOffset>
                </wp:positionV>
                <wp:extent cx="5481955" cy="635"/>
                <wp:effectExtent l="0" t="0" r="0" b="0"/>
                <wp:wrapTight wrapText="bothSides">
                  <wp:wrapPolygon edited="0">
                    <wp:start x="0" y="0"/>
                    <wp:lineTo x="0" y="21600"/>
                    <wp:lineTo x="21600" y="21600"/>
                    <wp:lineTo x="21600" y="0"/>
                  </wp:wrapPolygon>
                </wp:wrapTight>
                <wp:docPr id="13" name="文本框 13"/>
                <wp:cNvGraphicFramePr/>
                <a:graphic xmlns:a="http://schemas.openxmlformats.org/drawingml/2006/main">
                  <a:graphicData uri="http://schemas.microsoft.com/office/word/2010/wordprocessingShape">
                    <wps:wsp>
                      <wps:cNvSpPr txBox="1"/>
                      <wps:spPr>
                        <a:xfrm>
                          <a:off x="0" y="0"/>
                          <a:ext cx="5481955" cy="635"/>
                        </a:xfrm>
                        <a:prstGeom prst="rect">
                          <a:avLst/>
                        </a:prstGeom>
                        <a:solidFill>
                          <a:prstClr val="white"/>
                        </a:solidFill>
                        <a:ln>
                          <a:noFill/>
                        </a:ln>
                      </wps:spPr>
                      <wps:txbx>
                        <w:txbxContent>
                          <w:p w14:paraId="27875412" w14:textId="77777777" w:rsidR="00AF19EF" w:rsidRDefault="00AF19EF" w:rsidP="00AF19EF">
                            <w:pPr>
                              <w:pStyle w:val="a7"/>
                            </w:pPr>
                            <w:bookmarkStart w:id="0" w:name="_Ref73699941"/>
                            <w:r>
                              <w:t xml:space="preserve">Figure </w:t>
                            </w:r>
                            <w:fldSimple w:instr=" SEQ Figure \* ARABIC ">
                              <w:r>
                                <w:rPr>
                                  <w:noProof/>
                                </w:rPr>
                                <w:t>2</w:t>
                              </w:r>
                            </w:fldSimple>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529078" id="_x0000_t202" coordsize="21600,21600" o:spt="202" path="m,l,21600r21600,l21600,xe">
                <v:stroke joinstyle="miter"/>
                <v:path gradientshapeok="t" o:connecttype="rect"/>
              </v:shapetype>
              <v:shape id="文本框 13" o:spid="_x0000_s1026" type="#_x0000_t202" style="position:absolute;left:0;text-align:left;margin-left:-2.05pt;margin-top:342.75pt;width:431.6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" stroked="f">
                <v:textbox style="mso-fit-shape-to-text:t" inset="0,0,0,0">
                  <w:txbxContent>
                    <w:p w14:paraId="27875412" w14:textId="77777777" w:rsidR="00AF19EF" w:rsidRDefault="00AF19EF" w:rsidP="00AF19EF">
                      <w:pPr>
                        <w:pStyle w:val="a7"/>
                      </w:pPr>
                      <w:bookmarkStart w:id="1" w:name="_Ref73699941"/>
                      <w:r>
                        <w:t xml:space="preserve">Figure </w:t>
                      </w:r>
                      <w:r>
                        <w:fldChar w:fldCharType="begin"/>
                      </w:r>
                      <w:r>
                        <w:instrText xml:space="preserve"> SEQ Figure \* ARABIC </w:instrText>
                      </w:r>
                      <w:r>
                        <w:fldChar w:fldCharType="separate"/>
                      </w:r>
                      <w:r>
                        <w:rPr>
                          <w:noProof/>
                        </w:rPr>
                        <w:t>2</w:t>
                      </w:r>
                      <w:r>
                        <w:rPr>
                          <w:noProof/>
                        </w:rPr>
                        <w:fldChar w:fldCharType="end"/>
                      </w:r>
                      <w:bookmarkEnd w:id="1"/>
                    </w:p>
                  </w:txbxContent>
                </v:textbox>
                <w10:wrap type="tight"/>
              </v:shape>
            </w:pict>
          </mc:Fallback>
        </mc:AlternateContent>
      </w:r>
      <w:r>
        <w:rPr>
          <w:noProof/>
        </w:rPr>
        <w:drawing>
          <wp:inline distT="0" distB="0" distL="0" distR="0" wp14:anchorId="6540F151" wp14:editId="0776A731">
            <wp:extent cx="2650466" cy="2417553"/>
            <wp:effectExtent l="0" t="0" r="0" b="1905"/>
            <wp:docPr id="7" name="图片 4">
              <a:extLst xmlns:a="http://schemas.openxmlformats.org/drawingml/2006/main">
                <a:ext uri="{FF2B5EF4-FFF2-40B4-BE49-F238E27FC236}">
                  <a16:creationId xmlns:a16="http://schemas.microsoft.com/office/drawing/2014/main" id="{DD599847-9914-4A2A-9377-874BA24C73FC}"/>
                </a:ext>
              </a:extLst>
            </wp:docPr>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DD599847-9914-4A2A-9377-874BA24C73FC}"/>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2670204" cy="2435556"/>
                    </a:xfrm>
                    <a:prstGeom prst="rect">
                      <a:avLst/>
                    </a:prstGeom>
                  </pic:spPr>
                </pic:pic>
              </a:graphicData>
            </a:graphic>
          </wp:inline>
        </w:drawing>
      </w:r>
      <w:r>
        <w:rPr>
          <w:noProof/>
        </w:rPr>
        <mc:AlternateContent>
          <mc:Choice Requires="wps">
            <w:drawing>
              <wp:anchor distT="0" distB="0" distL="114300" distR="114300" simplePos="0" relativeHeight="251678720" behindDoc="0" locked="0" layoutInCell="1" allowOverlap="1" wp14:anchorId="3F749AF7" wp14:editId="311E330A">
                <wp:simplePos x="0" y="0"/>
                <wp:positionH relativeFrom="column">
                  <wp:posOffset>-25879</wp:posOffset>
                </wp:positionH>
                <wp:positionV relativeFrom="paragraph">
                  <wp:posOffset>1717951</wp:posOffset>
                </wp:positionV>
                <wp:extent cx="5481955" cy="210820"/>
                <wp:effectExtent l="0" t="0" r="4445" b="0"/>
                <wp:wrapSquare wrapText="bothSides"/>
                <wp:docPr id="1" name="文本框 1"/>
                <wp:cNvGraphicFramePr/>
                <a:graphic xmlns:a="http://schemas.openxmlformats.org/drawingml/2006/main">
                  <a:graphicData uri="http://schemas.microsoft.com/office/word/2010/wordprocessingShape">
                    <wps:wsp>
                      <wps:cNvSpPr txBox="1"/>
                      <wps:spPr>
                        <a:xfrm>
                          <a:off x="0" y="0"/>
                          <a:ext cx="5481955" cy="210820"/>
                        </a:xfrm>
                        <a:prstGeom prst="rect">
                          <a:avLst/>
                        </a:prstGeom>
                        <a:solidFill>
                          <a:prstClr val="white"/>
                        </a:solidFill>
                        <a:ln>
                          <a:noFill/>
                        </a:ln>
                      </wps:spPr>
                      <wps:txbx>
                        <w:txbxContent>
                          <w:p w14:paraId="74B39B9D" w14:textId="74B41085" w:rsidR="00AF19EF" w:rsidRDefault="00AF19EF" w:rsidP="00AF19EF">
                            <w:pPr>
                              <w:pStyle w:val="a7"/>
                              <w:rPr>
                                <w:noProof/>
                              </w:rPr>
                            </w:pPr>
                            <w:bookmarkStart w:id="1" w:name="_Ref73699955"/>
                            <w:r>
                              <w:t xml:space="preserve">Figure </w:t>
                            </w:r>
                            <w:fldSimple w:instr=" SEQ Figure \* ARABIC ">
                              <w:r>
                                <w:rPr>
                                  <w:noProof/>
                                </w:rPr>
                                <w:t>1</w:t>
                              </w:r>
                            </w:fldSimple>
                            <w:bookmarkEnd w:id="1"/>
                            <w:r w:rsidR="00DE4079">
                              <w:rPr>
                                <w:noProof/>
                              </w:rPr>
                              <w:t xml:space="preserve"> </w:t>
                            </w:r>
                            <w:r w:rsidR="00DE4079">
                              <w:rPr>
                                <w:noProof/>
                              </w:rPr>
                              <w:fldChar w:fldCharType="begin"/>
                            </w:r>
                            <w:r w:rsidR="00DE4079">
                              <w:rPr>
                                <w:noProof/>
                              </w:rPr>
                              <w:instrText xml:space="preserve"> REF _Ref73700757 \r \h </w:instrText>
                            </w:r>
                            <w:r w:rsidR="00DE4079">
                              <w:rPr>
                                <w:noProof/>
                              </w:rPr>
                            </w:r>
                            <w:r w:rsidR="00DE4079">
                              <w:rPr>
                                <w:noProof/>
                              </w:rPr>
                              <w:fldChar w:fldCharType="separate"/>
                            </w:r>
                            <w:r w:rsidR="00DE4079">
                              <w:rPr>
                                <w:noProof/>
                              </w:rPr>
                              <w:t>[1]</w:t>
                            </w:r>
                            <w:r w:rsidR="00DE407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49AF7" id="文本框 1" o:spid="_x0000_s1027" type="#_x0000_t202" style="position:absolute;left:0;text-align:left;margin-left:-2.05pt;margin-top:135.25pt;width:431.65pt;height:16.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" stroked="f">
                <v:textbox inset="0,0,0,0">
                  <w:txbxContent>
                    <w:p w14:paraId="74B39B9D" w14:textId="74B41085" w:rsidR="00AF19EF" w:rsidRDefault="00AF19EF" w:rsidP="00AF19EF">
                      <w:pPr>
                        <w:pStyle w:val="a7"/>
                        <w:rPr>
                          <w:noProof/>
                        </w:rPr>
                      </w:pPr>
                      <w:bookmarkStart w:id="3" w:name="_Ref73699955"/>
                      <w:r>
                        <w:t xml:space="preserve">Figure </w:t>
                      </w:r>
                      <w:r>
                        <w:fldChar w:fldCharType="begin"/>
                      </w:r>
                      <w:r>
                        <w:instrText xml:space="preserve"> SEQ Figure \* ARABIC </w:instrText>
                      </w:r>
                      <w:r>
                        <w:fldChar w:fldCharType="separate"/>
                      </w:r>
                      <w:r>
                        <w:rPr>
                          <w:noProof/>
                        </w:rPr>
                        <w:t>1</w:t>
                      </w:r>
                      <w:r>
                        <w:rPr>
                          <w:noProof/>
                        </w:rPr>
                        <w:fldChar w:fldCharType="end"/>
                      </w:r>
                      <w:bookmarkEnd w:id="3"/>
                      <w:r w:rsidR="00DE4079">
                        <w:rPr>
                          <w:noProof/>
                        </w:rPr>
                        <w:t xml:space="preserve"> </w:t>
                      </w:r>
                      <w:r w:rsidR="00DE4079">
                        <w:rPr>
                          <w:noProof/>
                        </w:rPr>
                        <w:fldChar w:fldCharType="begin"/>
                      </w:r>
                      <w:r w:rsidR="00DE4079">
                        <w:rPr>
                          <w:noProof/>
                        </w:rPr>
                        <w:instrText xml:space="preserve"> REF _Ref73700757 \r \h </w:instrText>
                      </w:r>
                      <w:r w:rsidR="00DE4079">
                        <w:rPr>
                          <w:noProof/>
                        </w:rPr>
                      </w:r>
                      <w:r w:rsidR="00DE4079">
                        <w:rPr>
                          <w:noProof/>
                        </w:rPr>
                        <w:fldChar w:fldCharType="separate"/>
                      </w:r>
                      <w:r w:rsidR="00DE4079">
                        <w:rPr>
                          <w:noProof/>
                        </w:rPr>
                        <w:t>[1]</w:t>
                      </w:r>
                      <w:r w:rsidR="00DE4079">
                        <w:rPr>
                          <w:noProof/>
                        </w:rPr>
                        <w:fldChar w:fldCharType="end"/>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41CFB055" wp14:editId="0ECEF327">
                <wp:simplePos x="0" y="0"/>
                <wp:positionH relativeFrom="column">
                  <wp:posOffset>4313</wp:posOffset>
                </wp:positionH>
                <wp:positionV relativeFrom="paragraph">
                  <wp:posOffset>383</wp:posOffset>
                </wp:positionV>
                <wp:extent cx="5481955" cy="1656080"/>
                <wp:effectExtent l="0" t="0" r="23495" b="20320"/>
                <wp:wrapSquare wrapText="bothSides"/>
                <wp:docPr id="2" name="文本框 2"/>
                <wp:cNvGraphicFramePr/>
                <a:graphic xmlns:a="http://schemas.openxmlformats.org/drawingml/2006/main">
                  <a:graphicData uri="http://schemas.microsoft.com/office/word/2010/wordprocessingShape">
                    <wps:wsp>
                      <wps:cNvSpPr txBox="1"/>
                      <wps:spPr>
                        <a:xfrm>
                          <a:off x="0" y="0"/>
                          <a:ext cx="5481955" cy="1656080"/>
                        </a:xfrm>
                        <a:prstGeom prst="rect">
                          <a:avLst/>
                        </a:prstGeom>
                        <a:solidFill>
                          <a:schemeClr val="lt1"/>
                        </a:solidFill>
                        <a:ln w="6350">
                          <a:solidFill>
                            <a:prstClr val="black"/>
                          </a:solidFill>
                        </a:ln>
                      </wps:spPr>
                      <wps:txbx>
                        <w:txbxContent>
                          <w:p w14:paraId="4E612F03" w14:textId="7A68B243" w:rsidR="00AF19EF" w:rsidRDefault="00AF19EF" w:rsidP="00AF19EF">
                            <w:pPr>
                              <w:rPr>
                                <w:lang w:val="fr-FR"/>
                              </w:rPr>
                            </w:pPr>
                            <w:r>
                              <w:rPr>
                                <w:noProof/>
                              </w:rPr>
                              <w:drawing>
                                <wp:inline distT="0" distB="0" distL="0" distR="0" wp14:anchorId="1D8BB8D1" wp14:editId="143DE2CD">
                                  <wp:extent cx="3213696" cy="1490213"/>
                                  <wp:effectExtent l="0" t="0" r="6350" b="0"/>
                                  <wp:docPr id="5" name="图片 5"/>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7118" cy="1524259"/>
                                          </a:xfrm>
                                          <a:prstGeom prst="rect">
                                            <a:avLst/>
                                          </a:prstGeom>
                                          <a:noFill/>
                                          <a:ln>
                                            <a:noFill/>
                                          </a:ln>
                                        </pic:spPr>
                                      </pic:pic>
                                    </a:graphicData>
                                  </a:graphic>
                                </wp:inline>
                              </w:drawing>
                            </w:r>
                            <w:r w:rsidRPr="00AF19EF">
                              <w:rPr>
                                <w:noProof/>
                                <w:lang w:val="fr-FR"/>
                              </w:rPr>
                              <w:drawing>
                                <wp:inline distT="0" distB="0" distL="0" distR="0" wp14:anchorId="4FD86BD2" wp14:editId="3FC50436">
                                  <wp:extent cx="1966595" cy="14490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6595" cy="14490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FB055" id="文本框 2" o:spid="_x0000_s1028" type="#_x0000_t202" style="position:absolute;left:0;text-align:left;margin-left:.35pt;margin-top:.05pt;width:431.65pt;height:13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" fillcolor="white [3201]" strokeweight=".5pt">
                <v:textbox>
                  <w:txbxContent>
                    <w:p w14:paraId="4E612F03" w14:textId="7A68B243" w:rsidR="00AF19EF" w:rsidRDefault="00AF19EF" w:rsidP="00AF19EF">
                      <w:pPr>
                        <w:rPr>
                          <w:lang w:val="fr-FR"/>
                        </w:rPr>
                      </w:pPr>
                      <w:r>
                        <w:rPr>
                          <w:noProof/>
                        </w:rPr>
                        <w:drawing>
                          <wp:inline distT="0" distB="0" distL="0" distR="0" wp14:anchorId="1D8BB8D1" wp14:editId="143DE2CD">
                            <wp:extent cx="3213696" cy="1490213"/>
                            <wp:effectExtent l="0" t="0" r="6350" b="0"/>
                            <wp:docPr id="5" name="图片 5"/>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7118" cy="1524259"/>
                                    </a:xfrm>
                                    <a:prstGeom prst="rect">
                                      <a:avLst/>
                                    </a:prstGeom>
                                    <a:noFill/>
                                    <a:ln>
                                      <a:noFill/>
                                    </a:ln>
                                  </pic:spPr>
                                </pic:pic>
                              </a:graphicData>
                            </a:graphic>
                          </wp:inline>
                        </w:drawing>
                      </w:r>
                      <w:r w:rsidRPr="00AF19EF">
                        <w:rPr>
                          <w:noProof/>
                          <w:lang w:val="fr-FR"/>
                        </w:rPr>
                        <w:drawing>
                          <wp:inline distT="0" distB="0" distL="0" distR="0" wp14:anchorId="4FD86BD2" wp14:editId="3FC50436">
                            <wp:extent cx="1966595" cy="14490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6595" cy="1449070"/>
                                    </a:xfrm>
                                    <a:prstGeom prst="rect">
                                      <a:avLst/>
                                    </a:prstGeom>
                                    <a:noFill/>
                                    <a:ln>
                                      <a:noFill/>
                                    </a:ln>
                                  </pic:spPr>
                                </pic:pic>
                              </a:graphicData>
                            </a:graphic>
                          </wp:inline>
                        </w:drawing>
                      </w:r>
                    </w:p>
                  </w:txbxContent>
                </v:textbox>
                <w10:wrap type="square"/>
              </v:shape>
            </w:pict>
          </mc:Fallback>
        </mc:AlternateContent>
      </w:r>
    </w:p>
    <w:p w14:paraId="05495192" w14:textId="5FF025C6" w:rsidR="008F6C30" w:rsidRDefault="008F6C30" w:rsidP="00AF2031">
      <w:pPr>
        <w:ind w:firstLine="227"/>
        <w:jc w:val="both"/>
      </w:pPr>
    </w:p>
    <w:p w14:paraId="14026A61" w14:textId="7A41D914" w:rsidR="008F6C30" w:rsidRDefault="008F6C30" w:rsidP="00AF2031">
      <w:pPr>
        <w:ind w:firstLine="227"/>
        <w:jc w:val="both"/>
      </w:pPr>
    </w:p>
    <w:p w14:paraId="464F6AE5" w14:textId="77777777" w:rsidR="00B36E08" w:rsidRDefault="00B36E08" w:rsidP="00AF2031">
      <w:pPr>
        <w:ind w:firstLine="227"/>
        <w:jc w:val="both"/>
      </w:pPr>
    </w:p>
    <w:p w14:paraId="668B04F3" w14:textId="77777777" w:rsidR="00B36E08" w:rsidRDefault="00B36E08" w:rsidP="00AF2031">
      <w:pPr>
        <w:ind w:firstLine="227"/>
        <w:jc w:val="both"/>
      </w:pPr>
    </w:p>
    <w:p w14:paraId="6DCFE111" w14:textId="77777777" w:rsidR="00B36E08" w:rsidRDefault="00B36E08" w:rsidP="00AF2031">
      <w:pPr>
        <w:ind w:firstLine="227"/>
        <w:jc w:val="both"/>
      </w:pPr>
    </w:p>
    <w:p w14:paraId="4D797005" w14:textId="77777777" w:rsidR="00B36E08" w:rsidRDefault="00B36E08" w:rsidP="00AF2031">
      <w:pPr>
        <w:ind w:firstLine="227"/>
        <w:jc w:val="both"/>
      </w:pPr>
    </w:p>
    <w:p w14:paraId="02A7033F" w14:textId="2F5EA103" w:rsidR="00B36E08" w:rsidRDefault="00B36E08" w:rsidP="00AF2031">
      <w:pPr>
        <w:ind w:firstLine="227"/>
        <w:jc w:val="both"/>
      </w:pPr>
    </w:p>
    <w:p w14:paraId="5C53ACDB" w14:textId="286CDECD" w:rsidR="00B36E08" w:rsidRDefault="00B36E08" w:rsidP="00AF2031">
      <w:pPr>
        <w:ind w:firstLine="227"/>
        <w:jc w:val="both"/>
      </w:pPr>
      <w:r>
        <w:rPr>
          <w:noProof/>
        </w:rPr>
        <mc:AlternateContent>
          <mc:Choice Requires="wps">
            <w:drawing>
              <wp:anchor distT="0" distB="0" distL="114300" distR="114300" simplePos="0" relativeHeight="251672576" behindDoc="1" locked="0" layoutInCell="1" allowOverlap="1" wp14:anchorId="533322A5" wp14:editId="2D129291">
                <wp:simplePos x="0" y="0"/>
                <wp:positionH relativeFrom="column">
                  <wp:posOffset>66675</wp:posOffset>
                </wp:positionH>
                <wp:positionV relativeFrom="paragraph">
                  <wp:posOffset>129792</wp:posOffset>
                </wp:positionV>
                <wp:extent cx="2367915" cy="635"/>
                <wp:effectExtent l="0" t="0" r="0" b="0"/>
                <wp:wrapTight wrapText="bothSides">
                  <wp:wrapPolygon edited="0">
                    <wp:start x="0" y="0"/>
                    <wp:lineTo x="0" y="21600"/>
                    <wp:lineTo x="21600" y="21600"/>
                    <wp:lineTo x="21600" y="0"/>
                  </wp:wrapPolygon>
                </wp:wrapTight>
                <wp:docPr id="14" name="文本框 14"/>
                <wp:cNvGraphicFramePr/>
                <a:graphic xmlns:a="http://schemas.openxmlformats.org/drawingml/2006/main">
                  <a:graphicData uri="http://schemas.microsoft.com/office/word/2010/wordprocessingShape">
                    <wps:wsp>
                      <wps:cNvSpPr txBox="1"/>
                      <wps:spPr>
                        <a:xfrm>
                          <a:off x="0" y="0"/>
                          <a:ext cx="2367915" cy="635"/>
                        </a:xfrm>
                        <a:prstGeom prst="rect">
                          <a:avLst/>
                        </a:prstGeom>
                        <a:solidFill>
                          <a:prstClr val="white"/>
                        </a:solidFill>
                        <a:ln>
                          <a:noFill/>
                        </a:ln>
                      </wps:spPr>
                      <wps:txbx>
                        <w:txbxContent>
                          <w:p w14:paraId="2430F6A2" w14:textId="146069B1" w:rsidR="007720B9" w:rsidRDefault="007720B9" w:rsidP="007720B9">
                            <w:pPr>
                              <w:pStyle w:val="a7"/>
                              <w:rPr>
                                <w:noProof/>
                              </w:rPr>
                            </w:pPr>
                            <w:bookmarkStart w:id="2" w:name="_Ref73699910"/>
                            <w:r>
                              <w:t xml:space="preserve">Figure </w:t>
                            </w:r>
                            <w:fldSimple w:instr=" SEQ Figure \* ARABIC ">
                              <w:r>
                                <w:rPr>
                                  <w:noProof/>
                                </w:rPr>
                                <w:t>3</w:t>
                              </w:r>
                            </w:fldSimple>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3322A5" id="文本框 14" o:spid="_x0000_s1029" type="#_x0000_t202" style="position:absolute;left:0;text-align:left;margin-left:5.25pt;margin-top:10.2pt;width:186.4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" stroked="f">
                <v:textbox style="mso-fit-shape-to-text:t" inset="0,0,0,0">
                  <w:txbxContent>
                    <w:p w14:paraId="2430F6A2" w14:textId="146069B1" w:rsidR="007720B9" w:rsidRDefault="007720B9" w:rsidP="007720B9">
                      <w:pPr>
                        <w:pStyle w:val="a7"/>
                        <w:rPr>
                          <w:noProof/>
                        </w:rPr>
                      </w:pPr>
                      <w:bookmarkStart w:id="5" w:name="_Ref73699910"/>
                      <w:r>
                        <w:t xml:space="preserve">Figure </w:t>
                      </w:r>
                      <w:r w:rsidR="00137624">
                        <w:fldChar w:fldCharType="begin"/>
                      </w:r>
                      <w:r w:rsidR="00137624">
                        <w:instrText xml:space="preserve"> SE</w:instrText>
                      </w:r>
                      <w:r w:rsidR="00137624">
                        <w:instrText xml:space="preserve">Q Figure \* ARABIC </w:instrText>
                      </w:r>
                      <w:r w:rsidR="00137624">
                        <w:fldChar w:fldCharType="separate"/>
                      </w:r>
                      <w:r>
                        <w:rPr>
                          <w:noProof/>
                        </w:rPr>
                        <w:t>3</w:t>
                      </w:r>
                      <w:r w:rsidR="00137624">
                        <w:rPr>
                          <w:noProof/>
                        </w:rPr>
                        <w:fldChar w:fldCharType="end"/>
                      </w:r>
                      <w:bookmarkEnd w:id="5"/>
                    </w:p>
                  </w:txbxContent>
                </v:textbox>
                <w10:wrap type="tight"/>
              </v:shape>
            </w:pict>
          </mc:Fallback>
        </mc:AlternateContent>
      </w:r>
    </w:p>
    <w:p w14:paraId="5B8C512A" w14:textId="316DD7EC" w:rsidR="00B36E08" w:rsidRDefault="00B36E08" w:rsidP="00AF2031">
      <w:pPr>
        <w:ind w:firstLine="227"/>
        <w:jc w:val="both"/>
      </w:pPr>
    </w:p>
    <w:p w14:paraId="2FF480D5" w14:textId="775B22B1" w:rsidR="00B36E08" w:rsidRDefault="00B36E08" w:rsidP="00AF2031">
      <w:pPr>
        <w:ind w:firstLine="227"/>
        <w:jc w:val="both"/>
      </w:pPr>
      <w:r>
        <w:t>Reference:</w:t>
      </w:r>
    </w:p>
    <w:p w14:paraId="7E4EEAC4" w14:textId="43B99B60" w:rsidR="00B36E08" w:rsidRDefault="006E59D6" w:rsidP="00CC1412">
      <w:pPr>
        <w:pStyle w:val="a8"/>
        <w:numPr>
          <w:ilvl w:val="0"/>
          <w:numId w:val="1"/>
        </w:numPr>
        <w:jc w:val="both"/>
      </w:pPr>
      <w:bookmarkStart w:id="3" w:name="_Ref73700757"/>
      <w:r>
        <w:t xml:space="preserve">Gao Huang. et al. </w:t>
      </w:r>
      <w:r w:rsidRPr="006E59D6">
        <w:t>Densely Connected Convolutional Networks</w:t>
      </w:r>
      <w:r>
        <w:t>. IEEE. 2018.</w:t>
      </w:r>
      <w:bookmarkEnd w:id="3"/>
      <w:r>
        <w:t xml:space="preserve"> </w:t>
      </w:r>
    </w:p>
    <w:p w14:paraId="16B9DA83" w14:textId="2149D493" w:rsidR="008F6C30" w:rsidRDefault="008F6C30" w:rsidP="00AF2031">
      <w:pPr>
        <w:ind w:firstLine="227"/>
        <w:jc w:val="both"/>
      </w:pPr>
    </w:p>
    <w:sectPr w:rsidR="008F6C3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80CCB" w14:textId="77777777" w:rsidR="00860F41" w:rsidRDefault="00860F41" w:rsidP="008F6C30">
      <w:pPr>
        <w:spacing w:after="0" w:line="240" w:lineRule="auto"/>
      </w:pPr>
      <w:r>
        <w:separator/>
      </w:r>
    </w:p>
  </w:endnote>
  <w:endnote w:type="continuationSeparator" w:id="0">
    <w:p w14:paraId="2AF12EC8" w14:textId="77777777" w:rsidR="00860F41" w:rsidRDefault="00860F41" w:rsidP="008F6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9FFC7" w14:textId="77777777" w:rsidR="00860F41" w:rsidRDefault="00860F41" w:rsidP="008F6C30">
      <w:pPr>
        <w:spacing w:after="0" w:line="240" w:lineRule="auto"/>
      </w:pPr>
      <w:r>
        <w:separator/>
      </w:r>
    </w:p>
  </w:footnote>
  <w:footnote w:type="continuationSeparator" w:id="0">
    <w:p w14:paraId="641D7AE1" w14:textId="77777777" w:rsidR="00860F41" w:rsidRDefault="00860F41" w:rsidP="008F6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B3530"/>
    <w:multiLevelType w:val="hybridMultilevel"/>
    <w:tmpl w:val="7FC89BA4"/>
    <w:lvl w:ilvl="0" w:tplc="94ECAFA8">
      <w:start w:val="1"/>
      <w:numFmt w:val="decimal"/>
      <w:lvlText w:val="[%1]"/>
      <w:lvlJc w:val="right"/>
      <w:pPr>
        <w:ind w:left="947" w:hanging="360"/>
      </w:pPr>
      <w:rPr>
        <w:rFonts w:hint="eastAsia"/>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4C3"/>
    <w:rsid w:val="000C6F38"/>
    <w:rsid w:val="00137624"/>
    <w:rsid w:val="00157B90"/>
    <w:rsid w:val="001B122A"/>
    <w:rsid w:val="00266A45"/>
    <w:rsid w:val="002B7D77"/>
    <w:rsid w:val="00420F81"/>
    <w:rsid w:val="00421B6B"/>
    <w:rsid w:val="004C5738"/>
    <w:rsid w:val="005247CB"/>
    <w:rsid w:val="0058240A"/>
    <w:rsid w:val="005C1116"/>
    <w:rsid w:val="0062638B"/>
    <w:rsid w:val="006E59D6"/>
    <w:rsid w:val="0075199E"/>
    <w:rsid w:val="007720B9"/>
    <w:rsid w:val="00860F41"/>
    <w:rsid w:val="008F6C30"/>
    <w:rsid w:val="00976207"/>
    <w:rsid w:val="00A239F0"/>
    <w:rsid w:val="00A7733C"/>
    <w:rsid w:val="00AF19EF"/>
    <w:rsid w:val="00AF2031"/>
    <w:rsid w:val="00AF34C3"/>
    <w:rsid w:val="00B36E08"/>
    <w:rsid w:val="00BD4BD7"/>
    <w:rsid w:val="00CC1412"/>
    <w:rsid w:val="00DE4079"/>
    <w:rsid w:val="00EF4257"/>
    <w:rsid w:val="00F21F55"/>
    <w:rsid w:val="00F80535"/>
    <w:rsid w:val="00FA0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9E369"/>
  <w15:chartTrackingRefBased/>
  <w15:docId w15:val="{69368908-9217-4A3D-BE2A-0952CC366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6C30"/>
    <w:pPr>
      <w:tabs>
        <w:tab w:val="center" w:pos="4320"/>
        <w:tab w:val="right" w:pos="8640"/>
      </w:tabs>
      <w:spacing w:after="0" w:line="240" w:lineRule="auto"/>
    </w:pPr>
  </w:style>
  <w:style w:type="character" w:customStyle="1" w:styleId="a4">
    <w:name w:val="页眉 字符"/>
    <w:basedOn w:val="a0"/>
    <w:link w:val="a3"/>
    <w:uiPriority w:val="99"/>
    <w:rsid w:val="008F6C30"/>
  </w:style>
  <w:style w:type="paragraph" w:styleId="a5">
    <w:name w:val="footer"/>
    <w:basedOn w:val="a"/>
    <w:link w:val="a6"/>
    <w:uiPriority w:val="99"/>
    <w:unhideWhenUsed/>
    <w:rsid w:val="008F6C30"/>
    <w:pPr>
      <w:tabs>
        <w:tab w:val="center" w:pos="4320"/>
        <w:tab w:val="right" w:pos="8640"/>
      </w:tabs>
      <w:spacing w:after="0" w:line="240" w:lineRule="auto"/>
    </w:pPr>
  </w:style>
  <w:style w:type="character" w:customStyle="1" w:styleId="a6">
    <w:name w:val="页脚 字符"/>
    <w:basedOn w:val="a0"/>
    <w:link w:val="a5"/>
    <w:uiPriority w:val="99"/>
    <w:rsid w:val="008F6C30"/>
  </w:style>
  <w:style w:type="paragraph" w:styleId="a7">
    <w:name w:val="caption"/>
    <w:basedOn w:val="a"/>
    <w:next w:val="a"/>
    <w:uiPriority w:val="35"/>
    <w:unhideWhenUsed/>
    <w:qFormat/>
    <w:rsid w:val="007720B9"/>
    <w:pPr>
      <w:spacing w:after="200" w:line="240" w:lineRule="auto"/>
    </w:pPr>
    <w:rPr>
      <w:i/>
      <w:iCs/>
      <w:color w:val="44546A" w:themeColor="text2"/>
      <w:sz w:val="18"/>
      <w:szCs w:val="18"/>
    </w:rPr>
  </w:style>
  <w:style w:type="paragraph" w:styleId="a8">
    <w:name w:val="List Paragraph"/>
    <w:basedOn w:val="a"/>
    <w:uiPriority w:val="34"/>
    <w:qFormat/>
    <w:rsid w:val="00CC1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0.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w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Guangyu Zhang</dc:creator>
  <cp:keywords/>
  <dc:description/>
  <cp:lastModifiedBy>Guangyu Zhang</cp:lastModifiedBy>
  <cp:revision>24</cp:revision>
  <dcterms:created xsi:type="dcterms:W3CDTF">2021-06-04T00:19:00Z</dcterms:created>
  <dcterms:modified xsi:type="dcterms:W3CDTF">2021-06-04T02:07:00Z</dcterms:modified>
</cp:coreProperties>
</file>