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8484AF" w14:textId="59C64F02" w:rsidR="00877ECB" w:rsidRPr="00813316" w:rsidRDefault="000227EA" w:rsidP="00813316">
      <w:pPr>
        <w:pStyle w:val="Heading1"/>
        <w:jc w:val="center"/>
        <w:rPr>
          <w:rFonts w:ascii="Times New Roman" w:hAnsi="Times New Roman"/>
          <w:sz w:val="44"/>
          <w:szCs w:val="44"/>
        </w:rPr>
      </w:pPr>
      <w:r w:rsidRPr="000227EA">
        <w:rPr>
          <w:rFonts w:ascii="Times New Roman" w:hAnsi="Times New Roman"/>
          <w:sz w:val="44"/>
          <w:szCs w:val="44"/>
        </w:rPr>
        <w:t>Multimodal AI enabled assessment for depression: insights across generations and relationships</w:t>
      </w:r>
      <w:r w:rsidR="000F4659" w:rsidRPr="00813316">
        <w:rPr>
          <w:rFonts w:ascii="Times New Roman" w:hAnsi="Times New Roman"/>
          <w:sz w:val="44"/>
          <w:szCs w:val="44"/>
        </w:rPr>
        <w:t xml:space="preserve"> </w:t>
      </w:r>
    </w:p>
    <w:p w14:paraId="2DE2FF19" w14:textId="5B3B7A16" w:rsidR="00F323B2" w:rsidRPr="00813316" w:rsidRDefault="000227EA" w:rsidP="00783381">
      <w:pPr>
        <w:pStyle w:val="Heading5"/>
        <w:ind w:left="0" w:firstLine="0"/>
        <w:jc w:val="center"/>
        <w:rPr>
          <w:b/>
          <w:bCs/>
          <w:sz w:val="22"/>
          <w:szCs w:val="22"/>
        </w:rPr>
      </w:pPr>
      <w:r>
        <w:rPr>
          <w:b/>
          <w:bCs/>
          <w:sz w:val="22"/>
          <w:szCs w:val="22"/>
        </w:rPr>
        <w:t>Deepit Amin</w:t>
      </w:r>
      <w:r w:rsidR="004F6E27" w:rsidRPr="00813316">
        <w:rPr>
          <w:b/>
          <w:bCs/>
          <w:sz w:val="22"/>
          <w:szCs w:val="22"/>
          <w:vertAlign w:val="superscript"/>
        </w:rPr>
        <w:t>*</w:t>
      </w:r>
    </w:p>
    <w:p w14:paraId="78612D88" w14:textId="77777777" w:rsidR="00171E47" w:rsidRPr="00A55468" w:rsidRDefault="00171E47" w:rsidP="00F323B2">
      <w:pPr>
        <w:jc w:val="center"/>
        <w:rPr>
          <w:sz w:val="20"/>
          <w:szCs w:val="20"/>
        </w:rPr>
      </w:pPr>
    </w:p>
    <w:p w14:paraId="431CB73D" w14:textId="70159FC4" w:rsidR="0003247D" w:rsidRPr="000227EA" w:rsidRDefault="000227EA" w:rsidP="004A362E">
      <w:pPr>
        <w:tabs>
          <w:tab w:val="left" w:pos="5387"/>
        </w:tabs>
        <w:jc w:val="center"/>
        <w:rPr>
          <w:sz w:val="22"/>
          <w:szCs w:val="22"/>
        </w:rPr>
      </w:pPr>
      <w:r w:rsidRPr="000227EA">
        <w:rPr>
          <w:sz w:val="22"/>
          <w:szCs w:val="22"/>
          <w:vertAlign w:val="superscript"/>
        </w:rPr>
        <w:t xml:space="preserve">*Computer </w:t>
      </w:r>
      <w:r w:rsidRPr="000227EA">
        <w:rPr>
          <w:sz w:val="22"/>
          <w:szCs w:val="22"/>
        </w:rPr>
        <w:t>Science Engineering</w:t>
      </w:r>
      <w:r w:rsidR="004F6E27" w:rsidRPr="000227EA">
        <w:rPr>
          <w:sz w:val="22"/>
          <w:szCs w:val="22"/>
        </w:rPr>
        <w:t xml:space="preserve">, </w:t>
      </w:r>
      <w:r w:rsidRPr="000227EA">
        <w:rPr>
          <w:sz w:val="22"/>
          <w:szCs w:val="22"/>
        </w:rPr>
        <w:t>Manipal university Dubai</w:t>
      </w:r>
    </w:p>
    <w:p w14:paraId="21316006" w14:textId="77777777" w:rsidR="00222E0B" w:rsidRDefault="00222E0B" w:rsidP="0003247D">
      <w:pPr>
        <w:jc w:val="center"/>
        <w:rPr>
          <w:sz w:val="18"/>
          <w:szCs w:val="18"/>
        </w:rPr>
      </w:pPr>
    </w:p>
    <w:p w14:paraId="4272C058" w14:textId="77777777" w:rsidR="0003247D" w:rsidRPr="00171E47" w:rsidRDefault="0003247D" w:rsidP="007813E5">
      <w:pPr>
        <w:jc w:val="both"/>
        <w:rPr>
          <w:rFonts w:ascii="Book Antiqua" w:hAnsi="Book Antiqua"/>
          <w:b/>
          <w:bCs/>
        </w:rPr>
        <w:sectPr w:rsidR="0003247D" w:rsidRPr="00171E47" w:rsidSect="00CF4A25">
          <w:headerReference w:type="default" r:id="rId7"/>
          <w:footerReference w:type="default" r:id="rId8"/>
          <w:pgSz w:w="12240" w:h="15840" w:code="1"/>
          <w:pgMar w:top="1008" w:right="720" w:bottom="1008" w:left="720" w:header="446" w:footer="446" w:gutter="0"/>
          <w:cols w:space="720"/>
          <w:docGrid w:linePitch="360"/>
        </w:sectPr>
      </w:pPr>
    </w:p>
    <w:p w14:paraId="4749BAF9" w14:textId="50C475C2" w:rsidR="00F323B2" w:rsidRPr="000227EA" w:rsidRDefault="00F323B2" w:rsidP="007813E5">
      <w:pPr>
        <w:jc w:val="both"/>
        <w:rPr>
          <w:b/>
          <w:bCs/>
          <w:sz w:val="20"/>
          <w:szCs w:val="20"/>
        </w:rPr>
      </w:pPr>
      <w:r w:rsidRPr="000227EA">
        <w:rPr>
          <w:b/>
          <w:bCs/>
          <w:i/>
          <w:iCs/>
          <w:sz w:val="20"/>
          <w:szCs w:val="20"/>
        </w:rPr>
        <w:t>Abstract</w:t>
      </w:r>
      <w:r w:rsidR="000227EA" w:rsidRPr="000227EA">
        <w:rPr>
          <w:b/>
          <w:bCs/>
          <w:i/>
          <w:iCs/>
          <w:sz w:val="20"/>
          <w:szCs w:val="20"/>
        </w:rPr>
        <w:t xml:space="preserve"> </w:t>
      </w:r>
      <w:r w:rsidR="00AD775A" w:rsidRPr="000227EA">
        <w:rPr>
          <w:b/>
          <w:bCs/>
          <w:sz w:val="20"/>
          <w:szCs w:val="20"/>
        </w:rPr>
        <w:t xml:space="preserve">- </w:t>
      </w:r>
      <w:r w:rsidR="000227EA" w:rsidRPr="000227EA">
        <w:rPr>
          <w:sz w:val="20"/>
          <w:szCs w:val="20"/>
        </w:rPr>
        <w:t>Depression is a complex mental health condition that affects millions of people worldwide, yet its detection and diagnosis remain challenging due to the subjective nature of self-reported symptoms. In this research paper, we propose a multimodal AI-based approach for depression assessment, aiming to enhance early detection and reduce stigma associated with mental health. The study explores the use of multiple data sources—facial expressions, voice tonality, body language, and textual information—to create a comprehensive model that identifies signs of depression.</w:t>
      </w:r>
    </w:p>
    <w:p w14:paraId="5CDEDC92" w14:textId="77777777" w:rsidR="00E63190" w:rsidRPr="00427691" w:rsidRDefault="00E63190" w:rsidP="00427691">
      <w:pPr>
        <w:jc w:val="both"/>
        <w:rPr>
          <w:sz w:val="20"/>
          <w:szCs w:val="20"/>
        </w:rPr>
      </w:pPr>
    </w:p>
    <w:p w14:paraId="6CC0A680" w14:textId="77777777" w:rsidR="00427691" w:rsidRPr="00525587" w:rsidRDefault="00427691" w:rsidP="00427691">
      <w:pPr>
        <w:keepNext/>
        <w:numPr>
          <w:ilvl w:val="0"/>
          <w:numId w:val="1"/>
        </w:numPr>
        <w:autoSpaceDE w:val="0"/>
        <w:autoSpaceDN w:val="0"/>
        <w:spacing w:before="240" w:after="80"/>
        <w:jc w:val="center"/>
        <w:outlineLvl w:val="0"/>
        <w:rPr>
          <w:b/>
          <w:bCs/>
          <w:smallCaps/>
          <w:kern w:val="28"/>
          <w:sz w:val="22"/>
          <w:szCs w:val="22"/>
        </w:rPr>
      </w:pPr>
      <w:r w:rsidRPr="00525587">
        <w:rPr>
          <w:b/>
          <w:bCs/>
          <w:smallCaps/>
          <w:kern w:val="28"/>
          <w:sz w:val="22"/>
          <w:szCs w:val="22"/>
        </w:rPr>
        <w:t>Introduction</w:t>
      </w:r>
    </w:p>
    <w:p w14:paraId="35C0780F" w14:textId="5F95ABD7" w:rsidR="005178D2" w:rsidRPr="0031237A" w:rsidRDefault="0031237A" w:rsidP="005178D2">
      <w:pPr>
        <w:keepNext/>
        <w:framePr w:dropCap="drop" w:lines="2" w:wrap="around" w:vAnchor="text" w:hAnchor="text"/>
        <w:spacing w:line="459" w:lineRule="exact"/>
        <w:jc w:val="both"/>
        <w:textAlignment w:val="baseline"/>
        <w:rPr>
          <w:position w:val="-5"/>
          <w:sz w:val="56"/>
          <w:szCs w:val="56"/>
        </w:rPr>
      </w:pPr>
      <w:r>
        <w:rPr>
          <w:position w:val="-5"/>
          <w:sz w:val="58"/>
          <w:szCs w:val="58"/>
        </w:rPr>
        <w:t>D</w:t>
      </w:r>
    </w:p>
    <w:p w14:paraId="1C2E4DF9" w14:textId="77777777" w:rsidR="0031237A" w:rsidRPr="0031237A" w:rsidRDefault="0031237A" w:rsidP="0031237A">
      <w:pPr>
        <w:jc w:val="both"/>
        <w:rPr>
          <w:b/>
          <w:bCs/>
          <w:sz w:val="22"/>
          <w:szCs w:val="22"/>
        </w:rPr>
      </w:pPr>
      <w:r w:rsidRPr="0031237A">
        <w:rPr>
          <w:b/>
          <w:bCs/>
          <w:sz w:val="22"/>
          <w:szCs w:val="22"/>
        </w:rPr>
        <w:tab/>
      </w:r>
    </w:p>
    <w:p w14:paraId="37721CA1" w14:textId="4430F84B" w:rsidR="0031237A" w:rsidRPr="0031237A" w:rsidRDefault="0031237A" w:rsidP="0031237A">
      <w:pPr>
        <w:jc w:val="both"/>
        <w:rPr>
          <w:sz w:val="22"/>
          <w:szCs w:val="22"/>
        </w:rPr>
      </w:pPr>
      <w:proofErr w:type="spellStart"/>
      <w:r w:rsidRPr="0031237A">
        <w:rPr>
          <w:sz w:val="22"/>
          <w:szCs w:val="22"/>
        </w:rPr>
        <w:t>epression</w:t>
      </w:r>
      <w:proofErr w:type="spellEnd"/>
      <w:r w:rsidRPr="0031237A">
        <w:rPr>
          <w:sz w:val="22"/>
          <w:szCs w:val="22"/>
        </w:rPr>
        <w:t xml:space="preserve"> is a pervasive mental health disorder, affecting over 264 million people globally, according to the World Health Organization. Despite its prevalence, diagnosing depression remains challenging due to its subjective nature and reliance on self-reported symptoms, which can often be inaccurate or incomplete. Traditional methods of diagnosis, such as clinical interviews and standardized questionnaires, are limited by their dependence on the patient's ability to articulate their emotions and the clinician's subjective interpretation.</w:t>
      </w:r>
    </w:p>
    <w:p w14:paraId="2FC117CB" w14:textId="7634C650" w:rsidR="0031237A" w:rsidRPr="0031237A" w:rsidRDefault="0031237A" w:rsidP="0031237A">
      <w:pPr>
        <w:jc w:val="both"/>
        <w:rPr>
          <w:sz w:val="22"/>
          <w:szCs w:val="22"/>
        </w:rPr>
      </w:pPr>
      <w:r w:rsidRPr="0031237A">
        <w:rPr>
          <w:sz w:val="22"/>
          <w:szCs w:val="22"/>
        </w:rPr>
        <w:t xml:space="preserve">In recent years, artificial intelligence (AI) has emerged as a promising tool for enhancing the accuracy and efficiency of depression diagnosis. AI models, particularly those utilizing machine learning, can </w:t>
      </w:r>
      <w:proofErr w:type="spellStart"/>
      <w:r w:rsidRPr="0031237A">
        <w:rPr>
          <w:sz w:val="22"/>
          <w:szCs w:val="22"/>
        </w:rPr>
        <w:t>analyze</w:t>
      </w:r>
      <w:proofErr w:type="spellEnd"/>
      <w:r w:rsidRPr="0031237A">
        <w:rPr>
          <w:sz w:val="22"/>
          <w:szCs w:val="22"/>
        </w:rPr>
        <w:t xml:space="preserve"> large datasets to identify patterns and markers of depression that human observers might overlook. While single-modality AI approaches—such as those focusing solely on text or facial expressions—have shown potential, they often fail to capture the multifaceted nature of human emotions and behaviors.</w:t>
      </w:r>
    </w:p>
    <w:p w14:paraId="1DBA8F47" w14:textId="77777777" w:rsidR="0031237A" w:rsidRPr="0031237A" w:rsidRDefault="0031237A" w:rsidP="0031237A">
      <w:pPr>
        <w:jc w:val="both"/>
        <w:rPr>
          <w:sz w:val="22"/>
          <w:szCs w:val="22"/>
        </w:rPr>
      </w:pPr>
      <w:r w:rsidRPr="0031237A">
        <w:rPr>
          <w:sz w:val="22"/>
          <w:szCs w:val="22"/>
        </w:rPr>
        <w:t>This research proposes a multimodal AI-based approach to depression assessment, integrating data from facial expressions, voice tonality, body language, and textual information. By leveraging Convolutional Neural Networks (CNNs), Recurrent Neural Networks (RNNs), and Transformer-based models, we aim to develop a comprehensive diagnostic tool that provides a more nuanced and accurate understanding of an individual's mental state.</w:t>
      </w:r>
    </w:p>
    <w:p w14:paraId="67E90501" w14:textId="19176A0A" w:rsidR="009E7F78" w:rsidRPr="0031237A" w:rsidRDefault="0031237A" w:rsidP="0031237A">
      <w:pPr>
        <w:jc w:val="both"/>
        <w:rPr>
          <w:sz w:val="22"/>
          <w:szCs w:val="22"/>
        </w:rPr>
      </w:pPr>
      <w:r w:rsidRPr="0031237A">
        <w:rPr>
          <w:sz w:val="22"/>
          <w:szCs w:val="22"/>
        </w:rPr>
        <w:t xml:space="preserve">Our approach not only seeks to improve diagnostic accuracy but also aims to facilitate early detection of depression, thereby enabling timely intervention and reducing the stigma associated with mental health conditions. This paper </w:t>
      </w:r>
      <w:r w:rsidRPr="0031237A">
        <w:rPr>
          <w:sz w:val="22"/>
          <w:szCs w:val="22"/>
        </w:rPr>
        <w:t>will explore our multimodal AI model's methodology, implementation, and potential impact, positioning it as a significant advancement in mental health diagnostics. Through rigorous evaluation and case studies, we will demonstrate the efficacy of our approach and its potential to transform how depression is diagnosed and managed across different generations and cultural contexts.</w:t>
      </w:r>
    </w:p>
    <w:p w14:paraId="7171F132" w14:textId="77777777" w:rsidR="009A1D91" w:rsidRPr="00AD775A" w:rsidRDefault="009A1D91" w:rsidP="0098240F">
      <w:pPr>
        <w:jc w:val="both"/>
        <w:rPr>
          <w:b/>
          <w:bCs/>
          <w:sz w:val="20"/>
          <w:szCs w:val="20"/>
        </w:rPr>
      </w:pPr>
    </w:p>
    <w:p w14:paraId="3B3EF257" w14:textId="3B45838C" w:rsidR="0099582D" w:rsidRPr="007C09EB" w:rsidRDefault="00317828" w:rsidP="009E7F78">
      <w:pPr>
        <w:keepNext/>
        <w:numPr>
          <w:ilvl w:val="0"/>
          <w:numId w:val="1"/>
        </w:numPr>
        <w:autoSpaceDE w:val="0"/>
        <w:autoSpaceDN w:val="0"/>
        <w:spacing w:before="240" w:after="80"/>
        <w:jc w:val="center"/>
        <w:outlineLvl w:val="0"/>
        <w:rPr>
          <w:b/>
          <w:bCs/>
          <w:smallCaps/>
          <w:kern w:val="28"/>
          <w:sz w:val="20"/>
          <w:szCs w:val="20"/>
        </w:rPr>
      </w:pPr>
      <w:r w:rsidRPr="007C09EB">
        <w:rPr>
          <w:b/>
          <w:bCs/>
          <w:smallCaps/>
          <w:kern w:val="28"/>
          <w:sz w:val="20"/>
          <w:szCs w:val="20"/>
        </w:rPr>
        <w:t>Literature Review</w:t>
      </w:r>
    </w:p>
    <w:p w14:paraId="577980B1" w14:textId="26C346A1" w:rsidR="00317828" w:rsidRPr="00317828" w:rsidRDefault="00525587" w:rsidP="00317828">
      <w:pPr>
        <w:pStyle w:val="Heading4"/>
        <w:rPr>
          <w:b/>
          <w:bCs/>
          <w:sz w:val="32"/>
          <w:szCs w:val="32"/>
        </w:rPr>
      </w:pPr>
      <w:r>
        <w:rPr>
          <w:b/>
          <w:bCs/>
          <w:sz w:val="22"/>
          <w:szCs w:val="22"/>
        </w:rPr>
        <w:t xml:space="preserve">2.2 </w:t>
      </w:r>
      <w:r w:rsidR="00317828" w:rsidRPr="00317828">
        <w:rPr>
          <w:b/>
          <w:bCs/>
          <w:sz w:val="22"/>
          <w:szCs w:val="22"/>
        </w:rPr>
        <w:t>Traditional Methods of Depression Diagnosis</w:t>
      </w:r>
    </w:p>
    <w:p w14:paraId="6B4ADEDD" w14:textId="77777777" w:rsidR="00317828" w:rsidRPr="00317828" w:rsidRDefault="00317828" w:rsidP="002A2FC9">
      <w:pPr>
        <w:pStyle w:val="NormalWeb"/>
        <w:jc w:val="both"/>
        <w:rPr>
          <w:sz w:val="20"/>
          <w:szCs w:val="20"/>
        </w:rPr>
      </w:pPr>
      <w:r w:rsidRPr="00317828">
        <w:rPr>
          <w:sz w:val="20"/>
          <w:szCs w:val="20"/>
        </w:rPr>
        <w:t>Depression diagnosis has traditionally relied on clinical interviews, self-report questionnaires, and standardized scales such as the Hamilton Depression Rating Scale (HDRS) and the Beck Depression Inventory (BDI). These methods are essential in clinical practice and research but come with significant limitations. Self-reporting can be influenced by various factors, including the patient's willingness to disclose symptoms, cultural stigma, and the ability to accurately describe their emotional state. Additionally, clinician observations, while valuable, are inherently subjective and can vary significantly between practitioners.</w:t>
      </w:r>
    </w:p>
    <w:p w14:paraId="3254B8F3" w14:textId="77777777" w:rsidR="00317828" w:rsidRPr="00317828" w:rsidRDefault="00317828" w:rsidP="002A2FC9">
      <w:pPr>
        <w:pStyle w:val="NormalWeb"/>
        <w:jc w:val="both"/>
        <w:rPr>
          <w:sz w:val="20"/>
          <w:szCs w:val="20"/>
        </w:rPr>
      </w:pPr>
      <w:r w:rsidRPr="00317828">
        <w:rPr>
          <w:sz w:val="20"/>
          <w:szCs w:val="20"/>
        </w:rPr>
        <w:t>The HDRS, developed by Max Hamilton in 1960, remains one of the most widely used instruments for assessing the severity of depression in patients already diagnosed with the condition. The scale consists of 17 to 21 items, each rated on a Likert scale. However, its reliance on clinician interpretation means that it can be susceptible to inter-rater variability. Similarly, the BDI, developed by Aaron T. Beck in 1961, consists of 21 questions about symptoms and attitudes related to depression. While the BDI is self-administered and easy to use, its accuracy depends heavily on the patient's honesty and self-awareness.</w:t>
      </w:r>
    </w:p>
    <w:p w14:paraId="5DD009F9" w14:textId="2564E5F9" w:rsidR="00317828" w:rsidRPr="00317828" w:rsidRDefault="00317828" w:rsidP="002A2FC9">
      <w:pPr>
        <w:pStyle w:val="NormalWeb"/>
        <w:jc w:val="both"/>
        <w:rPr>
          <w:sz w:val="20"/>
          <w:szCs w:val="20"/>
        </w:rPr>
      </w:pPr>
      <w:r w:rsidRPr="00317828">
        <w:rPr>
          <w:sz w:val="20"/>
          <w:szCs w:val="20"/>
        </w:rPr>
        <w:t>Other tools, such as the Patient Health Questionnaire-9 (PHQ-9), offer a more streamlined approach to diagnosing depression. The PHQ-9 is a brief, self-administered tool that is widely used in primary care settings. Despite its efficiency, the PHQ-9 shares the same limitations as other self-report measures, including potential bias in patient responses and variability in individual interpretation of questions.</w:t>
      </w:r>
    </w:p>
    <w:p w14:paraId="5DDCDFD9" w14:textId="77777777" w:rsidR="00317828" w:rsidRPr="00525587" w:rsidRDefault="00317828" w:rsidP="00525587">
      <w:pPr>
        <w:pStyle w:val="Heading4"/>
        <w:jc w:val="center"/>
        <w:rPr>
          <w:b/>
          <w:bCs/>
          <w:sz w:val="32"/>
          <w:szCs w:val="32"/>
        </w:rPr>
      </w:pPr>
      <w:r w:rsidRPr="00525587">
        <w:rPr>
          <w:b/>
          <w:bCs/>
          <w:sz w:val="22"/>
          <w:szCs w:val="22"/>
        </w:rPr>
        <w:lastRenderedPageBreak/>
        <w:t>Advances in AI for Mental Health</w:t>
      </w:r>
    </w:p>
    <w:p w14:paraId="7D84809D" w14:textId="77777777" w:rsidR="00317828" w:rsidRPr="00317828" w:rsidRDefault="00317828" w:rsidP="002A2FC9">
      <w:pPr>
        <w:pStyle w:val="NormalWeb"/>
        <w:jc w:val="both"/>
        <w:rPr>
          <w:sz w:val="20"/>
          <w:szCs w:val="20"/>
        </w:rPr>
      </w:pPr>
      <w:r w:rsidRPr="00317828">
        <w:rPr>
          <w:sz w:val="20"/>
          <w:szCs w:val="20"/>
        </w:rPr>
        <w:t xml:space="preserve">In recent years, artificial intelligence (AI) and machine learning (ML) have revolutionized various fields, including healthcare. AI's ability to </w:t>
      </w:r>
      <w:proofErr w:type="spellStart"/>
      <w:r w:rsidRPr="00317828">
        <w:rPr>
          <w:sz w:val="20"/>
          <w:szCs w:val="20"/>
        </w:rPr>
        <w:t>analyze</w:t>
      </w:r>
      <w:proofErr w:type="spellEnd"/>
      <w:r w:rsidRPr="00317828">
        <w:rPr>
          <w:sz w:val="20"/>
          <w:szCs w:val="20"/>
        </w:rPr>
        <w:t xml:space="preserve"> vast amounts of data and identify patterns offers a promising avenue for improving mental health assessment. Several studies have explored the application of AI in detecting depression through different modalities, such as text analysis, speech analysis, and facial expression recognition.</w:t>
      </w:r>
    </w:p>
    <w:p w14:paraId="5F46FFBE" w14:textId="77777777" w:rsidR="00317828" w:rsidRPr="00317828" w:rsidRDefault="00317828" w:rsidP="002A2FC9">
      <w:pPr>
        <w:pStyle w:val="NormalWeb"/>
        <w:jc w:val="both"/>
        <w:rPr>
          <w:sz w:val="20"/>
          <w:szCs w:val="20"/>
        </w:rPr>
      </w:pPr>
      <w:r w:rsidRPr="00317828">
        <w:rPr>
          <w:rStyle w:val="Strong"/>
          <w:sz w:val="20"/>
          <w:szCs w:val="20"/>
        </w:rPr>
        <w:t>Text Analysis:</w:t>
      </w:r>
      <w:r w:rsidRPr="00317828">
        <w:rPr>
          <w:sz w:val="20"/>
          <w:szCs w:val="20"/>
        </w:rPr>
        <w:t xml:space="preserve"> AI models have been trained to </w:t>
      </w:r>
      <w:proofErr w:type="spellStart"/>
      <w:r w:rsidRPr="00317828">
        <w:rPr>
          <w:sz w:val="20"/>
          <w:szCs w:val="20"/>
        </w:rPr>
        <w:t>analyze</w:t>
      </w:r>
      <w:proofErr w:type="spellEnd"/>
      <w:r w:rsidRPr="00317828">
        <w:rPr>
          <w:sz w:val="20"/>
          <w:szCs w:val="20"/>
        </w:rPr>
        <w:t xml:space="preserve"> text data from social media posts, blogs, and online forums to detect signs of depression. For instance, researchers have used natural language processing (NLP) techniques to </w:t>
      </w:r>
      <w:proofErr w:type="spellStart"/>
      <w:r w:rsidRPr="00317828">
        <w:rPr>
          <w:sz w:val="20"/>
          <w:szCs w:val="20"/>
        </w:rPr>
        <w:t>analyze</w:t>
      </w:r>
      <w:proofErr w:type="spellEnd"/>
      <w:r w:rsidRPr="00317828">
        <w:rPr>
          <w:sz w:val="20"/>
          <w:szCs w:val="20"/>
        </w:rPr>
        <w:t xml:space="preserve"> the linguistic features of text, such as word choice, sentence structure, and sentiment. Studies have shown that individuals with depression tend to use more negative language, first-person pronouns, and words related to sadness and hopelessness. These insights have been leveraged to develop models that can identify depressive symptoms with reasonable accuracy.</w:t>
      </w:r>
    </w:p>
    <w:p w14:paraId="41CE0DD7" w14:textId="77777777" w:rsidR="00317828" w:rsidRPr="00317828" w:rsidRDefault="00317828" w:rsidP="002A2FC9">
      <w:pPr>
        <w:pStyle w:val="NormalWeb"/>
        <w:jc w:val="both"/>
        <w:rPr>
          <w:sz w:val="20"/>
          <w:szCs w:val="20"/>
        </w:rPr>
      </w:pPr>
      <w:r w:rsidRPr="00317828">
        <w:rPr>
          <w:rStyle w:val="Strong"/>
          <w:sz w:val="20"/>
          <w:szCs w:val="20"/>
        </w:rPr>
        <w:t>Speech Analysis:</w:t>
      </w:r>
      <w:r w:rsidRPr="00317828">
        <w:rPr>
          <w:sz w:val="20"/>
          <w:szCs w:val="20"/>
        </w:rPr>
        <w:t xml:space="preserve"> Voice and speech patterns provide valuable information about a person's emotional state. AI models can </w:t>
      </w:r>
      <w:proofErr w:type="spellStart"/>
      <w:r w:rsidRPr="00317828">
        <w:rPr>
          <w:sz w:val="20"/>
          <w:szCs w:val="20"/>
        </w:rPr>
        <w:t>analyze</w:t>
      </w:r>
      <w:proofErr w:type="spellEnd"/>
      <w:r w:rsidRPr="00317828">
        <w:rPr>
          <w:sz w:val="20"/>
          <w:szCs w:val="20"/>
        </w:rPr>
        <w:t xml:space="preserve"> various acoustic features, such as pitch, tone, rhythm, and speech rate, to detect signs of depression. Research has demonstrated that depressed individuals often exhibit slower speech, lower pitch, and reduced vocal energy. By training AI models on these features, researchers have been able to develop systems that can identify depression from audio recordings with high accuracy.</w:t>
      </w:r>
    </w:p>
    <w:p w14:paraId="18F5C793" w14:textId="77777777" w:rsidR="00317828" w:rsidRDefault="00317828" w:rsidP="002A2FC9">
      <w:pPr>
        <w:pStyle w:val="NormalWeb"/>
        <w:jc w:val="both"/>
        <w:rPr>
          <w:sz w:val="20"/>
          <w:szCs w:val="20"/>
        </w:rPr>
      </w:pPr>
      <w:r w:rsidRPr="00317828">
        <w:rPr>
          <w:rStyle w:val="Strong"/>
          <w:sz w:val="20"/>
          <w:szCs w:val="20"/>
        </w:rPr>
        <w:t>Facial Expression Recognition:</w:t>
      </w:r>
      <w:r w:rsidRPr="00317828">
        <w:rPr>
          <w:sz w:val="20"/>
          <w:szCs w:val="20"/>
        </w:rPr>
        <w:t xml:space="preserve"> Facial expressions are powerful indicators of emotional states. AI models, particularly those based on convolutional neural networks (CNNs), have been trained to recognize facial expressions associated with depression. These models </w:t>
      </w:r>
      <w:proofErr w:type="spellStart"/>
      <w:r w:rsidRPr="00317828">
        <w:rPr>
          <w:sz w:val="20"/>
          <w:szCs w:val="20"/>
        </w:rPr>
        <w:t>analyze</w:t>
      </w:r>
      <w:proofErr w:type="spellEnd"/>
      <w:r w:rsidRPr="00317828">
        <w:rPr>
          <w:sz w:val="20"/>
          <w:szCs w:val="20"/>
        </w:rPr>
        <w:t xml:space="preserve"> facial landmarks and micro-expressions, which are subtle, involuntary facial movements that occur when a person experiences emotions. Studies have shown that depressed individuals often display specific facial expressions, such as decreased smiling, furrowed brows, and downturned lips. By detecting these expressions, AI models can provide valuable insights into a person's mental state.</w:t>
      </w:r>
    </w:p>
    <w:p w14:paraId="7D6210D5" w14:textId="21188931" w:rsidR="00317828" w:rsidRPr="007C09EB" w:rsidRDefault="00510104" w:rsidP="002A2FC9">
      <w:pPr>
        <w:pStyle w:val="NormalWeb"/>
        <w:jc w:val="both"/>
        <w:rPr>
          <w:sz w:val="20"/>
          <w:szCs w:val="20"/>
        </w:rPr>
      </w:pPr>
      <w:r>
        <w:rPr>
          <w:noProof/>
          <w:sz w:val="20"/>
          <w:szCs w:val="20"/>
        </w:rPr>
        <w:drawing>
          <wp:inline distT="0" distB="0" distL="0" distR="0" wp14:anchorId="0C674F13" wp14:editId="23B353EE">
            <wp:extent cx="3368476" cy="1642533"/>
            <wp:effectExtent l="0" t="0" r="0" b="0"/>
            <wp:docPr id="17567345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b="64196"/>
                    <a:stretch/>
                  </pic:blipFill>
                  <pic:spPr bwMode="auto">
                    <a:xfrm>
                      <a:off x="0" y="0"/>
                      <a:ext cx="3380942" cy="1648612"/>
                    </a:xfrm>
                    <a:prstGeom prst="rect">
                      <a:avLst/>
                    </a:prstGeom>
                    <a:noFill/>
                    <a:ln>
                      <a:noFill/>
                    </a:ln>
                    <a:extLst>
                      <a:ext uri="{53640926-AAD7-44D8-BBD7-CCE9431645EC}">
                        <a14:shadowObscured xmlns:a14="http://schemas.microsoft.com/office/drawing/2010/main"/>
                      </a:ext>
                    </a:extLst>
                  </pic:spPr>
                </pic:pic>
              </a:graphicData>
            </a:graphic>
          </wp:inline>
        </w:drawing>
      </w:r>
    </w:p>
    <w:p w14:paraId="32E2B4CC" w14:textId="77777777" w:rsidR="00317828" w:rsidRPr="00317828" w:rsidRDefault="00317828" w:rsidP="00525587">
      <w:pPr>
        <w:pStyle w:val="Heading4"/>
        <w:jc w:val="center"/>
        <w:rPr>
          <w:b/>
          <w:bCs/>
          <w:sz w:val="32"/>
          <w:szCs w:val="32"/>
        </w:rPr>
      </w:pPr>
      <w:r w:rsidRPr="00317828">
        <w:rPr>
          <w:b/>
          <w:bCs/>
          <w:sz w:val="22"/>
          <w:szCs w:val="22"/>
        </w:rPr>
        <w:t>Multimodal Approaches</w:t>
      </w:r>
    </w:p>
    <w:p w14:paraId="3E3EB413" w14:textId="77777777" w:rsidR="00317828" w:rsidRPr="00317828" w:rsidRDefault="00317828" w:rsidP="002A2FC9">
      <w:pPr>
        <w:pStyle w:val="NormalWeb"/>
        <w:jc w:val="both"/>
        <w:rPr>
          <w:sz w:val="20"/>
          <w:szCs w:val="20"/>
        </w:rPr>
      </w:pPr>
      <w:r w:rsidRPr="00317828">
        <w:rPr>
          <w:sz w:val="20"/>
          <w:szCs w:val="20"/>
        </w:rPr>
        <w:t>A multimodal approach integrates multiple data sources to provide a comprehensive assessment of an individual's mental state. This approach leverages the strengths of each modality while compensating for their individual limitations. By combining facial expression analysis, voice tonality analysis, body language analysis, and text analysis, a multimodal system can capture a more holistic picture of a person's emotional state.</w:t>
      </w:r>
    </w:p>
    <w:p w14:paraId="068F1F10" w14:textId="77777777" w:rsidR="00317828" w:rsidRPr="00317828" w:rsidRDefault="00317828" w:rsidP="002A2FC9">
      <w:pPr>
        <w:pStyle w:val="NormalWeb"/>
        <w:jc w:val="both"/>
        <w:rPr>
          <w:sz w:val="20"/>
          <w:szCs w:val="20"/>
        </w:rPr>
      </w:pPr>
      <w:r w:rsidRPr="00317828">
        <w:rPr>
          <w:rStyle w:val="Strong"/>
          <w:sz w:val="20"/>
          <w:szCs w:val="20"/>
        </w:rPr>
        <w:t>Facial Expression Analysis:</w:t>
      </w:r>
      <w:r w:rsidRPr="00317828">
        <w:rPr>
          <w:sz w:val="20"/>
          <w:szCs w:val="20"/>
        </w:rPr>
        <w:t xml:space="preserve"> Building on the advancements in facial expression recognition, a multimodal approach uses CNNs to identify and </w:t>
      </w:r>
      <w:proofErr w:type="spellStart"/>
      <w:r w:rsidRPr="00317828">
        <w:rPr>
          <w:sz w:val="20"/>
          <w:szCs w:val="20"/>
        </w:rPr>
        <w:t>analyze</w:t>
      </w:r>
      <w:proofErr w:type="spellEnd"/>
      <w:r w:rsidRPr="00317828">
        <w:rPr>
          <w:sz w:val="20"/>
          <w:szCs w:val="20"/>
        </w:rPr>
        <w:t xml:space="preserve"> facial landmarks and micro-expressions. These networks can detect subtle changes in facial expressions that may indicate depressive symptoms. By combining facial data with other modalities, the system can improve the accuracy and reliability of depression detection.</w:t>
      </w:r>
    </w:p>
    <w:p w14:paraId="3BA75A57" w14:textId="77777777" w:rsidR="00317828" w:rsidRPr="00317828" w:rsidRDefault="00317828" w:rsidP="002A2FC9">
      <w:pPr>
        <w:pStyle w:val="NormalWeb"/>
        <w:jc w:val="both"/>
        <w:rPr>
          <w:sz w:val="20"/>
          <w:szCs w:val="20"/>
        </w:rPr>
      </w:pPr>
      <w:r w:rsidRPr="00317828">
        <w:rPr>
          <w:rStyle w:val="Strong"/>
          <w:sz w:val="20"/>
          <w:szCs w:val="20"/>
        </w:rPr>
        <w:t>Voice Tonality Analysis:</w:t>
      </w:r>
      <w:r w:rsidRPr="00317828">
        <w:rPr>
          <w:sz w:val="20"/>
          <w:szCs w:val="20"/>
        </w:rPr>
        <w:t xml:space="preserve"> For voice analysis, multimodal systems use recurrent neural networks (RNNs) and long short-term memory (LSTM) networks to capture patterns in speech, such as changes in pitch, tone, and pace. These networks are particularly effective at handling sequential data and can detect temporal patterns in speech that may reflect a person's emotional state. By integrating voice data with facial and textual information, the system can provide a more nuanced assessment of depression.</w:t>
      </w:r>
    </w:p>
    <w:p w14:paraId="1E4197EB" w14:textId="77777777" w:rsidR="00317828" w:rsidRPr="00317828" w:rsidRDefault="00317828" w:rsidP="002A2FC9">
      <w:pPr>
        <w:pStyle w:val="NormalWeb"/>
        <w:jc w:val="both"/>
        <w:rPr>
          <w:sz w:val="20"/>
          <w:szCs w:val="20"/>
        </w:rPr>
      </w:pPr>
      <w:r w:rsidRPr="00317828">
        <w:rPr>
          <w:rStyle w:val="Strong"/>
          <w:sz w:val="20"/>
          <w:szCs w:val="20"/>
        </w:rPr>
        <w:t>Body Language Analysis:</w:t>
      </w:r>
      <w:r w:rsidRPr="00317828">
        <w:rPr>
          <w:sz w:val="20"/>
          <w:szCs w:val="20"/>
        </w:rPr>
        <w:t xml:space="preserve"> Body language, including gestures, posture, and movement, provides important non-verbal cues about a person's mental state. Using video analysis, multimodal systems can extract key points from body movements and </w:t>
      </w:r>
      <w:proofErr w:type="spellStart"/>
      <w:r w:rsidRPr="00317828">
        <w:rPr>
          <w:sz w:val="20"/>
          <w:szCs w:val="20"/>
        </w:rPr>
        <w:t>analyze</w:t>
      </w:r>
      <w:proofErr w:type="spellEnd"/>
      <w:r w:rsidRPr="00317828">
        <w:rPr>
          <w:sz w:val="20"/>
          <w:szCs w:val="20"/>
        </w:rPr>
        <w:t xml:space="preserve"> them using pose estimation techniques and RNNs. This analysis helps identify patterns in body language that may be associated with depression, such as slumped shoulders, reduced hand movements, and overall lethargy.</w:t>
      </w:r>
    </w:p>
    <w:p w14:paraId="556DE3D1" w14:textId="77777777" w:rsidR="00317828" w:rsidRPr="00317828" w:rsidRDefault="00317828" w:rsidP="002A2FC9">
      <w:pPr>
        <w:pStyle w:val="NormalWeb"/>
        <w:jc w:val="both"/>
        <w:rPr>
          <w:sz w:val="20"/>
          <w:szCs w:val="20"/>
        </w:rPr>
      </w:pPr>
      <w:r w:rsidRPr="00317828">
        <w:rPr>
          <w:rStyle w:val="Strong"/>
          <w:sz w:val="20"/>
          <w:szCs w:val="20"/>
        </w:rPr>
        <w:t>Text Analysis:</w:t>
      </w:r>
      <w:r w:rsidRPr="00317828">
        <w:rPr>
          <w:sz w:val="20"/>
          <w:szCs w:val="20"/>
        </w:rPr>
        <w:t xml:space="preserve"> Transformer-based models, such as BERT (Bidirectional Encoder Representations from Transformers), have revolutionized the field of NLP. These models can </w:t>
      </w:r>
      <w:proofErr w:type="spellStart"/>
      <w:r w:rsidRPr="00317828">
        <w:rPr>
          <w:sz w:val="20"/>
          <w:szCs w:val="20"/>
        </w:rPr>
        <w:t>analyze</w:t>
      </w:r>
      <w:proofErr w:type="spellEnd"/>
      <w:r w:rsidRPr="00317828">
        <w:rPr>
          <w:sz w:val="20"/>
          <w:szCs w:val="20"/>
        </w:rPr>
        <w:t xml:space="preserve"> textual data, including written responses, transcriptions of spoken language, and social media posts, to identify linguistic patterns associated with depression. Transformers excel at understanding context and can provide insights into the sentiment and emotional tone of the text.</w:t>
      </w:r>
    </w:p>
    <w:p w14:paraId="73C9B3C5" w14:textId="77777777" w:rsidR="00317828" w:rsidRPr="00317828" w:rsidRDefault="00317828" w:rsidP="00525587">
      <w:pPr>
        <w:pStyle w:val="Heading4"/>
        <w:jc w:val="center"/>
        <w:rPr>
          <w:b/>
          <w:bCs/>
          <w:sz w:val="22"/>
          <w:szCs w:val="22"/>
        </w:rPr>
      </w:pPr>
      <w:r w:rsidRPr="00317828">
        <w:rPr>
          <w:b/>
          <w:bCs/>
          <w:sz w:val="22"/>
          <w:szCs w:val="22"/>
        </w:rPr>
        <w:t>Combining Modalities</w:t>
      </w:r>
    </w:p>
    <w:p w14:paraId="1C028D85" w14:textId="77777777" w:rsidR="00317828" w:rsidRPr="00317828" w:rsidRDefault="00317828" w:rsidP="002A2FC9">
      <w:pPr>
        <w:pStyle w:val="NormalWeb"/>
        <w:jc w:val="both"/>
        <w:rPr>
          <w:sz w:val="20"/>
          <w:szCs w:val="20"/>
        </w:rPr>
      </w:pPr>
      <w:r w:rsidRPr="00317828">
        <w:rPr>
          <w:sz w:val="20"/>
          <w:szCs w:val="20"/>
        </w:rPr>
        <w:t xml:space="preserve">The true strength of a multimodal approach lies in its ability to integrate and </w:t>
      </w:r>
      <w:proofErr w:type="spellStart"/>
      <w:r w:rsidRPr="00317828">
        <w:rPr>
          <w:sz w:val="20"/>
          <w:szCs w:val="20"/>
        </w:rPr>
        <w:t>analyze</w:t>
      </w:r>
      <w:proofErr w:type="spellEnd"/>
      <w:r w:rsidRPr="00317828">
        <w:rPr>
          <w:sz w:val="20"/>
          <w:szCs w:val="20"/>
        </w:rPr>
        <w:t xml:space="preserve"> data from multiple sources simultaneously. By combining facial expressions, voice tonality, body language, and textual information, the system can create a comprehensive representation of a person's emotional state. This integrated analysis allows the system to detect patterns and correlations that may not be evident when examining each modality in isolation.</w:t>
      </w:r>
    </w:p>
    <w:p w14:paraId="28FBF206" w14:textId="77777777" w:rsidR="00317828" w:rsidRPr="00317828" w:rsidRDefault="00317828" w:rsidP="002A2FC9">
      <w:pPr>
        <w:pStyle w:val="NormalWeb"/>
        <w:jc w:val="both"/>
        <w:rPr>
          <w:sz w:val="20"/>
          <w:szCs w:val="20"/>
        </w:rPr>
      </w:pPr>
      <w:r w:rsidRPr="00317828">
        <w:rPr>
          <w:sz w:val="20"/>
          <w:szCs w:val="20"/>
        </w:rPr>
        <w:t xml:space="preserve">Researchers have demonstrated the effectiveness of multimodal approaches in various studies. For example, one study combined </w:t>
      </w:r>
      <w:r w:rsidRPr="00317828">
        <w:rPr>
          <w:sz w:val="20"/>
          <w:szCs w:val="20"/>
        </w:rPr>
        <w:lastRenderedPageBreak/>
        <w:t>facial expression analysis and speech analysis to develop a model that outperformed single-modality models in detecting depression. Another study integrated text and speech data to create a system that could identify depressive symptoms with higher accuracy than traditional methods.</w:t>
      </w:r>
    </w:p>
    <w:p w14:paraId="64808753" w14:textId="77777777" w:rsidR="00317828" w:rsidRPr="00317828" w:rsidRDefault="00317828" w:rsidP="002A2FC9">
      <w:pPr>
        <w:pStyle w:val="Heading4"/>
        <w:jc w:val="both"/>
        <w:rPr>
          <w:b/>
          <w:bCs/>
          <w:sz w:val="22"/>
          <w:szCs w:val="22"/>
        </w:rPr>
      </w:pPr>
      <w:r w:rsidRPr="00317828">
        <w:rPr>
          <w:b/>
          <w:bCs/>
          <w:sz w:val="22"/>
          <w:szCs w:val="22"/>
        </w:rPr>
        <w:t>Challenges and Limitations</w:t>
      </w:r>
    </w:p>
    <w:p w14:paraId="31D46F5E" w14:textId="77777777" w:rsidR="00317828" w:rsidRPr="00317828" w:rsidRDefault="00317828" w:rsidP="002A2FC9">
      <w:pPr>
        <w:pStyle w:val="NormalWeb"/>
        <w:jc w:val="both"/>
        <w:rPr>
          <w:sz w:val="20"/>
          <w:szCs w:val="20"/>
        </w:rPr>
      </w:pPr>
      <w:r w:rsidRPr="00317828">
        <w:rPr>
          <w:sz w:val="20"/>
          <w:szCs w:val="20"/>
        </w:rPr>
        <w:t>Despite the promising advancements in AI-based depression detection, several challenges and limitations must be addressed:</w:t>
      </w:r>
    </w:p>
    <w:p w14:paraId="2D7B0A23" w14:textId="1B88CB66" w:rsidR="007C09EB" w:rsidRPr="007C09EB" w:rsidRDefault="00317828" w:rsidP="002A2FC9">
      <w:pPr>
        <w:pStyle w:val="NormalWeb"/>
        <w:jc w:val="both"/>
        <w:rPr>
          <w:sz w:val="20"/>
          <w:szCs w:val="20"/>
        </w:rPr>
      </w:pPr>
      <w:r w:rsidRPr="00317828">
        <w:rPr>
          <w:rStyle w:val="Strong"/>
          <w:sz w:val="20"/>
          <w:szCs w:val="20"/>
        </w:rPr>
        <w:t>Data Privacy and Security:</w:t>
      </w:r>
      <w:r w:rsidRPr="00317828">
        <w:rPr>
          <w:sz w:val="20"/>
          <w:szCs w:val="20"/>
        </w:rPr>
        <w:t xml:space="preserve"> Ensuring the privacy and security of sensitive data is crucial, especially when dealing with mental health information. Researchers must implement robust data protection measures and obtain informed consent from participants.</w:t>
      </w:r>
    </w:p>
    <w:p w14:paraId="389E67D1" w14:textId="77777777" w:rsidR="00317828" w:rsidRPr="00317828" w:rsidRDefault="00317828" w:rsidP="002A2FC9">
      <w:pPr>
        <w:pStyle w:val="NormalWeb"/>
        <w:jc w:val="both"/>
        <w:rPr>
          <w:sz w:val="20"/>
          <w:szCs w:val="20"/>
        </w:rPr>
      </w:pPr>
      <w:r w:rsidRPr="00317828">
        <w:rPr>
          <w:rStyle w:val="Strong"/>
          <w:sz w:val="20"/>
          <w:szCs w:val="20"/>
        </w:rPr>
        <w:t>Bias and Fairness:</w:t>
      </w:r>
      <w:r w:rsidRPr="00317828">
        <w:rPr>
          <w:sz w:val="20"/>
          <w:szCs w:val="20"/>
        </w:rPr>
        <w:t xml:space="preserve"> AI models can be biased if trained on non-representative or skewed datasets. Ensuring that models are fair and unbiased across different populations is essential for ethical and accurate depression detection.</w:t>
      </w:r>
    </w:p>
    <w:p w14:paraId="30019BF0" w14:textId="77777777" w:rsidR="00317828" w:rsidRPr="00317828" w:rsidRDefault="00317828" w:rsidP="002A2FC9">
      <w:pPr>
        <w:pStyle w:val="NormalWeb"/>
        <w:jc w:val="both"/>
        <w:rPr>
          <w:sz w:val="20"/>
          <w:szCs w:val="20"/>
        </w:rPr>
      </w:pPr>
      <w:r w:rsidRPr="00317828">
        <w:rPr>
          <w:rStyle w:val="Strong"/>
          <w:sz w:val="20"/>
          <w:szCs w:val="20"/>
        </w:rPr>
        <w:t>Interpretable Models:</w:t>
      </w:r>
      <w:r w:rsidRPr="00317828">
        <w:rPr>
          <w:sz w:val="20"/>
          <w:szCs w:val="20"/>
        </w:rPr>
        <w:t xml:space="preserve"> While AI models can achieve high accuracy, their decision-making processes are often opaque. Developing interpretable models that provide insights into how decisions are made can increase trust and acceptance among clinicians and patients.</w:t>
      </w:r>
    </w:p>
    <w:p w14:paraId="48C805F4" w14:textId="77777777" w:rsidR="00317828" w:rsidRPr="00317828" w:rsidRDefault="00317828" w:rsidP="002A2FC9">
      <w:pPr>
        <w:pStyle w:val="NormalWeb"/>
        <w:jc w:val="both"/>
        <w:rPr>
          <w:sz w:val="20"/>
          <w:szCs w:val="20"/>
        </w:rPr>
      </w:pPr>
      <w:r w:rsidRPr="00317828">
        <w:rPr>
          <w:rStyle w:val="Strong"/>
          <w:sz w:val="20"/>
          <w:szCs w:val="20"/>
        </w:rPr>
        <w:t>Real-World Application:</w:t>
      </w:r>
      <w:r w:rsidRPr="00317828">
        <w:rPr>
          <w:sz w:val="20"/>
          <w:szCs w:val="20"/>
        </w:rPr>
        <w:t xml:space="preserve"> Translating research findings into practical clinical tools requires rigorous testing and validation. Ensuring that AI models perform well in real-world settings is crucial for their successful adoption in clinical practice.</w:t>
      </w:r>
    </w:p>
    <w:p w14:paraId="316113BF" w14:textId="77777777" w:rsidR="00317828" w:rsidRDefault="00317828" w:rsidP="002A2FC9">
      <w:pPr>
        <w:keepNext/>
        <w:autoSpaceDE w:val="0"/>
        <w:autoSpaceDN w:val="0"/>
        <w:spacing w:before="240" w:after="80"/>
        <w:jc w:val="both"/>
        <w:outlineLvl w:val="0"/>
        <w:rPr>
          <w:smallCaps/>
          <w:kern w:val="28"/>
          <w:sz w:val="20"/>
          <w:szCs w:val="20"/>
        </w:rPr>
        <w:sectPr w:rsidR="00317828" w:rsidSect="00EC2D9E">
          <w:type w:val="continuous"/>
          <w:pgSz w:w="12240" w:h="15840" w:code="1"/>
          <w:pgMar w:top="1152" w:right="720" w:bottom="1008" w:left="720" w:header="547" w:footer="446" w:gutter="0"/>
          <w:cols w:num="2" w:space="288"/>
          <w:docGrid w:linePitch="360"/>
        </w:sectPr>
      </w:pPr>
    </w:p>
    <w:p w14:paraId="39D216FE" w14:textId="56848A6D" w:rsidR="00E54395" w:rsidRPr="007C09EB" w:rsidRDefault="007C09EB" w:rsidP="00525587">
      <w:pPr>
        <w:keepNext/>
        <w:numPr>
          <w:ilvl w:val="0"/>
          <w:numId w:val="1"/>
        </w:numPr>
        <w:autoSpaceDE w:val="0"/>
        <w:autoSpaceDN w:val="0"/>
        <w:spacing w:before="240" w:after="80"/>
        <w:jc w:val="center"/>
        <w:outlineLvl w:val="0"/>
        <w:rPr>
          <w:b/>
          <w:bCs/>
          <w:sz w:val="22"/>
          <w:szCs w:val="22"/>
        </w:rPr>
        <w:sectPr w:rsidR="00E54395" w:rsidRPr="007C09EB" w:rsidSect="00E54395">
          <w:type w:val="continuous"/>
          <w:pgSz w:w="12240" w:h="15840" w:code="1"/>
          <w:pgMar w:top="1152" w:right="720" w:bottom="1008" w:left="720" w:header="547" w:footer="446" w:gutter="0"/>
          <w:cols w:num="2" w:space="288"/>
          <w:docGrid w:linePitch="360"/>
        </w:sectPr>
      </w:pPr>
      <w:r w:rsidRPr="007C09EB">
        <w:rPr>
          <w:b/>
          <w:bCs/>
          <w:smallCaps/>
          <w:kern w:val="28"/>
          <w:sz w:val="22"/>
          <w:szCs w:val="22"/>
        </w:rPr>
        <w:t>Methodolog</w:t>
      </w:r>
      <w:r w:rsidR="0097005A">
        <w:rPr>
          <w:b/>
          <w:bCs/>
          <w:smallCaps/>
          <w:kern w:val="28"/>
          <w:sz w:val="22"/>
          <w:szCs w:val="22"/>
        </w:rPr>
        <w:t>y</w:t>
      </w:r>
    </w:p>
    <w:p w14:paraId="53229884" w14:textId="6934D753" w:rsidR="0097005A" w:rsidRDefault="0097005A" w:rsidP="002A2FC9">
      <w:pPr>
        <w:pStyle w:val="Heading2"/>
        <w:ind w:left="0"/>
        <w:jc w:val="both"/>
      </w:pPr>
    </w:p>
    <w:p w14:paraId="7141F36A" w14:textId="77777777" w:rsidR="0097005A" w:rsidRPr="0065600E" w:rsidRDefault="0097005A" w:rsidP="002A2FC9">
      <w:pPr>
        <w:pStyle w:val="NormalWeb"/>
        <w:jc w:val="both"/>
        <w:rPr>
          <w:sz w:val="20"/>
          <w:szCs w:val="20"/>
        </w:rPr>
      </w:pPr>
      <w:r w:rsidRPr="0065600E">
        <w:rPr>
          <w:sz w:val="20"/>
          <w:szCs w:val="20"/>
        </w:rPr>
        <w:t>This research aims to develop a comprehensive AI-based model for depression assessment using a multimodal approach. It integrates facial expressions, voice tonality, body language, and textual information. The following sections detail each step of the methodology, including data collection, preprocessing, feature extraction, model training, and evaluation.</w:t>
      </w:r>
    </w:p>
    <w:p w14:paraId="0A242631" w14:textId="77777777" w:rsidR="0097005A" w:rsidRPr="0065600E" w:rsidRDefault="0097005A" w:rsidP="002A2FC9">
      <w:pPr>
        <w:pStyle w:val="Heading3"/>
        <w:jc w:val="both"/>
        <w:rPr>
          <w:b/>
          <w:bCs/>
          <w:sz w:val="18"/>
          <w:szCs w:val="18"/>
        </w:rPr>
      </w:pPr>
      <w:r w:rsidRPr="0065600E">
        <w:rPr>
          <w:b/>
          <w:bCs/>
          <w:sz w:val="18"/>
          <w:szCs w:val="18"/>
        </w:rPr>
        <w:t>Data Collection</w:t>
      </w:r>
    </w:p>
    <w:p w14:paraId="27D9E2DF" w14:textId="77777777" w:rsidR="0097005A" w:rsidRPr="0065600E" w:rsidRDefault="0097005A" w:rsidP="002A2FC9">
      <w:pPr>
        <w:pStyle w:val="NormalWeb"/>
        <w:jc w:val="both"/>
        <w:rPr>
          <w:sz w:val="20"/>
          <w:szCs w:val="20"/>
        </w:rPr>
      </w:pPr>
      <w:r w:rsidRPr="0065600E">
        <w:rPr>
          <w:sz w:val="20"/>
          <w:szCs w:val="20"/>
        </w:rPr>
        <w:t>A robust AI model requires diverse and comprehensive data. For this study, we leverage various datasets for different modalities:</w:t>
      </w:r>
    </w:p>
    <w:p w14:paraId="6CE139E9" w14:textId="77777777" w:rsidR="0097005A" w:rsidRPr="0065600E" w:rsidRDefault="0097005A" w:rsidP="002A2FC9">
      <w:pPr>
        <w:spacing w:before="100" w:beforeAutospacing="1" w:after="100" w:afterAutospacing="1"/>
        <w:jc w:val="both"/>
        <w:rPr>
          <w:sz w:val="20"/>
          <w:szCs w:val="20"/>
        </w:rPr>
      </w:pPr>
      <w:r w:rsidRPr="0065600E">
        <w:rPr>
          <w:rStyle w:val="Strong"/>
          <w:sz w:val="20"/>
          <w:szCs w:val="20"/>
        </w:rPr>
        <w:t>Facial Data:</w:t>
      </w:r>
      <w:r w:rsidRPr="0065600E">
        <w:rPr>
          <w:sz w:val="20"/>
          <w:szCs w:val="20"/>
        </w:rPr>
        <w:t xml:space="preserve"> The LFW - People (Face Recognition) dataset from Kaggle, along with video data from clinical sessions and public databases, provides facial images with detailed annotations of facial landmarks.</w:t>
      </w:r>
    </w:p>
    <w:p w14:paraId="177782A1" w14:textId="77777777" w:rsidR="0097005A" w:rsidRPr="0065600E" w:rsidRDefault="0097005A" w:rsidP="002A2FC9">
      <w:pPr>
        <w:spacing w:before="100" w:beforeAutospacing="1" w:after="100" w:afterAutospacing="1"/>
        <w:jc w:val="both"/>
        <w:rPr>
          <w:sz w:val="20"/>
          <w:szCs w:val="20"/>
        </w:rPr>
      </w:pPr>
      <w:r w:rsidRPr="0065600E">
        <w:rPr>
          <w:rStyle w:val="Strong"/>
          <w:sz w:val="20"/>
          <w:szCs w:val="20"/>
        </w:rPr>
        <w:t>Voice Data:</w:t>
      </w:r>
      <w:r w:rsidRPr="0065600E">
        <w:rPr>
          <w:sz w:val="20"/>
          <w:szCs w:val="20"/>
        </w:rPr>
        <w:t xml:space="preserve"> Audio recordings from the Audio Sentiment Analysis dataset on Kaggle and GitHub offer speech samples annotated for sentiment and emotional state.</w:t>
      </w:r>
    </w:p>
    <w:p w14:paraId="5EDB0C04" w14:textId="77777777" w:rsidR="0097005A" w:rsidRPr="0065600E" w:rsidRDefault="0097005A" w:rsidP="002A2FC9">
      <w:pPr>
        <w:spacing w:before="100" w:beforeAutospacing="1" w:after="100" w:afterAutospacing="1"/>
        <w:jc w:val="both"/>
        <w:rPr>
          <w:sz w:val="20"/>
          <w:szCs w:val="20"/>
        </w:rPr>
      </w:pPr>
      <w:r w:rsidRPr="0065600E">
        <w:rPr>
          <w:rStyle w:val="Strong"/>
          <w:sz w:val="20"/>
          <w:szCs w:val="20"/>
        </w:rPr>
        <w:t>Body Language Data:</w:t>
      </w:r>
      <w:r w:rsidRPr="0065600E">
        <w:rPr>
          <w:sz w:val="20"/>
          <w:szCs w:val="20"/>
        </w:rPr>
        <w:t xml:space="preserve"> The BOLD (Body Language Dataset) and a dataset from GitHub provide video recordings with annotations for body movements and gestures.</w:t>
      </w:r>
    </w:p>
    <w:p w14:paraId="1468D1C5" w14:textId="77777777" w:rsidR="0097005A" w:rsidRPr="0065600E" w:rsidRDefault="0097005A" w:rsidP="002A2FC9">
      <w:pPr>
        <w:spacing w:before="100" w:beforeAutospacing="1" w:after="100" w:afterAutospacing="1"/>
        <w:jc w:val="both"/>
        <w:rPr>
          <w:sz w:val="20"/>
          <w:szCs w:val="20"/>
        </w:rPr>
      </w:pPr>
      <w:r w:rsidRPr="0065600E">
        <w:rPr>
          <w:rStyle w:val="Strong"/>
          <w:sz w:val="20"/>
          <w:szCs w:val="20"/>
        </w:rPr>
        <w:t>Text Data:</w:t>
      </w:r>
      <w:r w:rsidRPr="0065600E">
        <w:rPr>
          <w:sz w:val="20"/>
          <w:szCs w:val="20"/>
        </w:rPr>
        <w:t xml:space="preserve"> Transcriptions of therapy sessions and social media text, combined with Hugging Face models for text analysis, offer textual data.</w:t>
      </w:r>
    </w:p>
    <w:p w14:paraId="14441DA7" w14:textId="77777777" w:rsidR="0097005A" w:rsidRPr="0065600E" w:rsidRDefault="0097005A" w:rsidP="002A2FC9">
      <w:pPr>
        <w:pStyle w:val="Heading3"/>
        <w:jc w:val="both"/>
        <w:rPr>
          <w:b/>
          <w:bCs/>
          <w:sz w:val="18"/>
          <w:szCs w:val="18"/>
        </w:rPr>
      </w:pPr>
      <w:r w:rsidRPr="0065600E">
        <w:rPr>
          <w:b/>
          <w:bCs/>
          <w:sz w:val="18"/>
          <w:szCs w:val="18"/>
        </w:rPr>
        <w:t>Data Preprocessing</w:t>
      </w:r>
    </w:p>
    <w:p w14:paraId="14325428" w14:textId="77777777" w:rsidR="0097005A" w:rsidRPr="0065600E" w:rsidRDefault="0097005A" w:rsidP="002A2FC9">
      <w:pPr>
        <w:pStyle w:val="NormalWeb"/>
        <w:jc w:val="both"/>
        <w:rPr>
          <w:sz w:val="20"/>
          <w:szCs w:val="20"/>
        </w:rPr>
      </w:pPr>
      <w:r w:rsidRPr="0065600E">
        <w:rPr>
          <w:sz w:val="20"/>
          <w:szCs w:val="20"/>
        </w:rPr>
        <w:t>Preprocessing ensures data cleanliness and suitability for feature extraction. Each modality undergoes specific steps:</w:t>
      </w:r>
    </w:p>
    <w:p w14:paraId="69D336C1" w14:textId="72A1A7E9" w:rsidR="0097005A" w:rsidRPr="0065600E" w:rsidRDefault="0097005A" w:rsidP="002A2FC9">
      <w:pPr>
        <w:spacing w:before="100" w:beforeAutospacing="1" w:after="100" w:afterAutospacing="1"/>
        <w:jc w:val="both"/>
        <w:rPr>
          <w:sz w:val="20"/>
          <w:szCs w:val="20"/>
        </w:rPr>
      </w:pPr>
      <w:r w:rsidRPr="0065600E">
        <w:rPr>
          <w:rStyle w:val="Strong"/>
          <w:sz w:val="20"/>
          <w:szCs w:val="20"/>
        </w:rPr>
        <w:t>Facial Data:</w:t>
      </w:r>
      <w:r w:rsidRPr="0065600E">
        <w:rPr>
          <w:sz w:val="20"/>
          <w:szCs w:val="20"/>
        </w:rPr>
        <w:t xml:space="preserve"> OpenCV and </w:t>
      </w:r>
      <w:r w:rsidR="00A92CF0" w:rsidRPr="0065600E">
        <w:rPr>
          <w:sz w:val="20"/>
          <w:szCs w:val="20"/>
        </w:rPr>
        <w:t>Dib</w:t>
      </w:r>
      <w:r w:rsidRPr="0065600E">
        <w:rPr>
          <w:sz w:val="20"/>
          <w:szCs w:val="20"/>
        </w:rPr>
        <w:t xml:space="preserve"> libraries are used for face detection, alignment, and normalization.</w:t>
      </w:r>
    </w:p>
    <w:p w14:paraId="66E87B1A" w14:textId="50462D62" w:rsidR="0097005A" w:rsidRPr="0065600E" w:rsidRDefault="0097005A" w:rsidP="002A2FC9">
      <w:pPr>
        <w:spacing w:before="100" w:beforeAutospacing="1" w:after="100" w:afterAutospacing="1"/>
        <w:jc w:val="both"/>
        <w:rPr>
          <w:sz w:val="20"/>
          <w:szCs w:val="20"/>
        </w:rPr>
      </w:pPr>
      <w:r w:rsidRPr="0065600E">
        <w:rPr>
          <w:rStyle w:val="Strong"/>
          <w:sz w:val="20"/>
          <w:szCs w:val="20"/>
        </w:rPr>
        <w:t>Voice Data:</w:t>
      </w:r>
      <w:r w:rsidRPr="0065600E">
        <w:rPr>
          <w:sz w:val="20"/>
          <w:szCs w:val="20"/>
        </w:rPr>
        <w:t xml:space="preserve"> </w:t>
      </w:r>
      <w:r w:rsidR="00A92CF0" w:rsidRPr="0065600E">
        <w:rPr>
          <w:sz w:val="20"/>
          <w:szCs w:val="20"/>
        </w:rPr>
        <w:t>LaRosa</w:t>
      </w:r>
      <w:r w:rsidRPr="0065600E">
        <w:rPr>
          <w:sz w:val="20"/>
          <w:szCs w:val="20"/>
        </w:rPr>
        <w:t xml:space="preserve"> facilitates noise reduction, normalization, and segmentation into frames.</w:t>
      </w:r>
    </w:p>
    <w:p w14:paraId="7FC79159" w14:textId="077CFEED" w:rsidR="0097005A" w:rsidRPr="0065600E" w:rsidRDefault="0097005A" w:rsidP="002A2FC9">
      <w:pPr>
        <w:spacing w:before="100" w:beforeAutospacing="1" w:after="100" w:afterAutospacing="1"/>
        <w:jc w:val="both"/>
        <w:rPr>
          <w:sz w:val="20"/>
          <w:szCs w:val="20"/>
        </w:rPr>
      </w:pPr>
      <w:r w:rsidRPr="0065600E">
        <w:rPr>
          <w:rStyle w:val="Strong"/>
          <w:sz w:val="20"/>
          <w:szCs w:val="20"/>
        </w:rPr>
        <w:t>Body Language Data:</w:t>
      </w:r>
      <w:r w:rsidRPr="0065600E">
        <w:rPr>
          <w:sz w:val="20"/>
          <w:szCs w:val="20"/>
        </w:rPr>
        <w:t xml:space="preserve"> </w:t>
      </w:r>
      <w:r w:rsidR="00A92CF0" w:rsidRPr="0065600E">
        <w:rPr>
          <w:sz w:val="20"/>
          <w:szCs w:val="20"/>
        </w:rPr>
        <w:t>Open Pose</w:t>
      </w:r>
      <w:r w:rsidRPr="0065600E">
        <w:rPr>
          <w:sz w:val="20"/>
          <w:szCs w:val="20"/>
        </w:rPr>
        <w:t xml:space="preserve"> and </w:t>
      </w:r>
      <w:r w:rsidR="00A92CF0" w:rsidRPr="0065600E">
        <w:rPr>
          <w:sz w:val="20"/>
          <w:szCs w:val="20"/>
        </w:rPr>
        <w:t>Media Pipe</w:t>
      </w:r>
      <w:r w:rsidRPr="0065600E">
        <w:rPr>
          <w:sz w:val="20"/>
          <w:szCs w:val="20"/>
        </w:rPr>
        <w:t xml:space="preserve"> extract and normalize skeletal models and key body points.</w:t>
      </w:r>
    </w:p>
    <w:p w14:paraId="261FFBAB" w14:textId="5EFCFAF1" w:rsidR="0097005A" w:rsidRPr="0065600E" w:rsidRDefault="0097005A" w:rsidP="002A2FC9">
      <w:pPr>
        <w:spacing w:before="100" w:beforeAutospacing="1" w:after="100" w:afterAutospacing="1"/>
        <w:jc w:val="both"/>
        <w:rPr>
          <w:sz w:val="20"/>
          <w:szCs w:val="20"/>
        </w:rPr>
      </w:pPr>
      <w:r w:rsidRPr="0065600E">
        <w:rPr>
          <w:rStyle w:val="Strong"/>
          <w:sz w:val="20"/>
          <w:szCs w:val="20"/>
        </w:rPr>
        <w:t>Text Data:</w:t>
      </w:r>
      <w:r w:rsidRPr="0065600E">
        <w:rPr>
          <w:sz w:val="20"/>
          <w:szCs w:val="20"/>
        </w:rPr>
        <w:t xml:space="preserve"> Text cleaning involves removing </w:t>
      </w:r>
      <w:r w:rsidR="00A92CF0" w:rsidRPr="0065600E">
        <w:rPr>
          <w:sz w:val="20"/>
          <w:szCs w:val="20"/>
        </w:rPr>
        <w:t>stop words</w:t>
      </w:r>
      <w:r w:rsidRPr="0065600E">
        <w:rPr>
          <w:sz w:val="20"/>
          <w:szCs w:val="20"/>
        </w:rPr>
        <w:t>, punctuation, and applying lemmatization. Tokenization is performed using Hugging Face Transformers.</w:t>
      </w:r>
    </w:p>
    <w:p w14:paraId="34069E2C" w14:textId="77777777" w:rsidR="0097005A" w:rsidRPr="0065600E" w:rsidRDefault="0097005A" w:rsidP="002A2FC9">
      <w:pPr>
        <w:pStyle w:val="Heading3"/>
        <w:jc w:val="both"/>
        <w:rPr>
          <w:b/>
          <w:bCs/>
          <w:sz w:val="18"/>
          <w:szCs w:val="18"/>
        </w:rPr>
      </w:pPr>
      <w:r w:rsidRPr="0065600E">
        <w:rPr>
          <w:b/>
          <w:bCs/>
          <w:sz w:val="18"/>
          <w:szCs w:val="18"/>
        </w:rPr>
        <w:t>Feature Extraction</w:t>
      </w:r>
    </w:p>
    <w:p w14:paraId="7CEEC9A9" w14:textId="7C4CDA2E" w:rsidR="0097005A" w:rsidRPr="0065600E" w:rsidRDefault="0097005A" w:rsidP="002A2FC9">
      <w:pPr>
        <w:pStyle w:val="NormalWeb"/>
        <w:jc w:val="both"/>
        <w:rPr>
          <w:sz w:val="20"/>
          <w:szCs w:val="20"/>
        </w:rPr>
      </w:pPr>
      <w:r w:rsidRPr="0065600E">
        <w:rPr>
          <w:sz w:val="20"/>
          <w:szCs w:val="20"/>
        </w:rPr>
        <w:t xml:space="preserve">This step involves identifying and extracting relevant features from </w:t>
      </w:r>
      <w:r w:rsidR="00A92CF0" w:rsidRPr="0065600E">
        <w:rPr>
          <w:sz w:val="20"/>
          <w:szCs w:val="20"/>
        </w:rPr>
        <w:t>pre-processed</w:t>
      </w:r>
      <w:r w:rsidRPr="0065600E">
        <w:rPr>
          <w:sz w:val="20"/>
          <w:szCs w:val="20"/>
        </w:rPr>
        <w:t xml:space="preserve"> data.</w:t>
      </w:r>
    </w:p>
    <w:p w14:paraId="6FBB43C4" w14:textId="77777777" w:rsidR="0097005A" w:rsidRPr="0065600E" w:rsidRDefault="0097005A" w:rsidP="002A2FC9">
      <w:pPr>
        <w:spacing w:before="100" w:beforeAutospacing="1" w:after="100" w:afterAutospacing="1"/>
        <w:jc w:val="both"/>
        <w:rPr>
          <w:sz w:val="20"/>
          <w:szCs w:val="20"/>
        </w:rPr>
      </w:pPr>
      <w:r w:rsidRPr="0065600E">
        <w:rPr>
          <w:rStyle w:val="Strong"/>
          <w:sz w:val="20"/>
          <w:szCs w:val="20"/>
        </w:rPr>
        <w:t>Facial Data:</w:t>
      </w:r>
      <w:r w:rsidRPr="0065600E">
        <w:rPr>
          <w:sz w:val="20"/>
          <w:szCs w:val="20"/>
        </w:rPr>
        <w:t xml:space="preserve"> Convolutional Neural Networks (CNNs) extract features from facial images, identifying landmarks and micro-expressions. </w:t>
      </w:r>
    </w:p>
    <w:p w14:paraId="7E239B47" w14:textId="77777777" w:rsidR="0097005A" w:rsidRPr="0065600E" w:rsidRDefault="0097005A" w:rsidP="002A2FC9">
      <w:pPr>
        <w:spacing w:before="100" w:beforeAutospacing="1" w:after="100" w:afterAutospacing="1"/>
        <w:jc w:val="both"/>
        <w:rPr>
          <w:sz w:val="20"/>
          <w:szCs w:val="20"/>
        </w:rPr>
      </w:pPr>
      <w:r w:rsidRPr="0065600E">
        <w:rPr>
          <w:rStyle w:val="Strong"/>
          <w:sz w:val="20"/>
          <w:szCs w:val="20"/>
        </w:rPr>
        <w:t>Facial Landmark Detection Formula:</w:t>
      </w:r>
    </w:p>
    <w:p w14:paraId="3708F458" w14:textId="4ACDE7E1" w:rsidR="0097005A" w:rsidRPr="0065600E" w:rsidRDefault="0097005A" w:rsidP="002A2FC9">
      <w:pPr>
        <w:pStyle w:val="NormalWeb"/>
        <w:jc w:val="both"/>
        <w:rPr>
          <w:sz w:val="20"/>
          <w:szCs w:val="20"/>
        </w:rPr>
      </w:pPr>
      <m:oMathPara>
        <m:oMath>
          <m:r>
            <w:rPr>
              <w:rFonts w:ascii="Cambria Math" w:hAnsi="Cambria Math"/>
              <w:sz w:val="20"/>
              <w:szCs w:val="20"/>
            </w:rPr>
            <m:t> </m:t>
          </m:r>
          <m:r>
            <m:rPr>
              <m:nor/>
            </m:rPr>
            <w:rPr>
              <w:rFonts w:ascii="Cambria Math" w:hAnsi="Cambria Math"/>
              <w:sz w:val="20"/>
              <w:szCs w:val="20"/>
            </w:rPr>
            <m:t>Landmark</m:t>
          </m:r>
          <m:d>
            <m:dPr>
              <m:ctrlPr>
                <w:rPr>
                  <w:rStyle w:val="Emphasis"/>
                  <w:rFonts w:ascii="Cambria Math" w:hAnsi="Cambria Math"/>
                  <w:i w:val="0"/>
                  <w:iCs w:val="0"/>
                  <w:sz w:val="20"/>
                  <w:szCs w:val="20"/>
                </w:rPr>
              </m:ctrlPr>
            </m:dPr>
            <m:e>
              <m:r>
                <m:rPr>
                  <m:sty m:val="p"/>
                </m:rPr>
                <w:rPr>
                  <w:rStyle w:val="Emphasis"/>
                  <w:rFonts w:ascii="Cambria Math" w:hAnsi="Cambria Math"/>
                  <w:sz w:val="20"/>
                  <w:szCs w:val="20"/>
                </w:rPr>
                <m:t>i, j</m:t>
              </m:r>
            </m:e>
          </m:d>
          <m:r>
            <m:rPr>
              <m:sty m:val="p"/>
            </m:rPr>
            <w:rPr>
              <w:rStyle w:val="Emphasis"/>
              <w:rFonts w:ascii="Cambria Math" w:hAnsi="Cambria Math"/>
              <w:sz w:val="20"/>
              <w:szCs w:val="20"/>
            </w:rPr>
            <m:t> = </m:t>
          </m:r>
          <m:func>
            <m:funcPr>
              <m:ctrlPr>
                <w:rPr>
                  <w:rStyle w:val="Emphasis"/>
                  <w:rFonts w:ascii="Cambria Math" w:hAnsi="Cambria Math"/>
                  <w:i w:val="0"/>
                  <w:iCs w:val="0"/>
                  <w:sz w:val="20"/>
                  <w:szCs w:val="20"/>
                </w:rPr>
              </m:ctrlPr>
            </m:funcPr>
            <m:fName>
              <m:r>
                <m:rPr>
                  <m:sty m:val="p"/>
                </m:rPr>
                <w:rPr>
                  <w:rStyle w:val="Emphasis"/>
                  <w:rFonts w:ascii="Cambria Math" w:hAnsi="Cambria Math"/>
                  <w:sz w:val="20"/>
                  <w:szCs w:val="20"/>
                </w:rPr>
                <m:t>arg</m:t>
              </m:r>
            </m:fName>
            <m:e>
              <m:func>
                <m:funcPr>
                  <m:ctrlPr>
                    <w:rPr>
                      <w:rStyle w:val="Emphasis"/>
                      <w:rFonts w:ascii="Cambria Math" w:hAnsi="Cambria Math"/>
                      <w:i w:val="0"/>
                      <w:iCs w:val="0"/>
                      <w:sz w:val="20"/>
                      <w:szCs w:val="20"/>
                    </w:rPr>
                  </m:ctrlPr>
                </m:funcPr>
                <m:fName>
                  <m:r>
                    <m:rPr>
                      <m:sty m:val="p"/>
                    </m:rPr>
                    <w:rPr>
                      <w:rStyle w:val="Emphasis"/>
                      <w:rFonts w:ascii="Cambria Math" w:hAnsi="Cambria Math"/>
                      <w:sz w:val="20"/>
                      <w:szCs w:val="20"/>
                    </w:rPr>
                    <m:t>max</m:t>
                  </m:r>
                </m:fName>
                <m:e>
                  <m:d>
                    <m:dPr>
                      <m:ctrlPr>
                        <w:rPr>
                          <w:rFonts w:ascii="Cambria Math" w:hAnsi="Cambria Math"/>
                          <w:i/>
                          <w:sz w:val="20"/>
                          <w:szCs w:val="20"/>
                        </w:rPr>
                      </m:ctrlPr>
                    </m:dPr>
                    <m:e>
                      <m:r>
                        <m:rPr>
                          <m:sty m:val="p"/>
                        </m:rPr>
                        <w:rPr>
                          <w:rFonts w:ascii="Cambria Math" w:hAnsi="Cambria Math"/>
                          <w:sz w:val="20"/>
                          <w:szCs w:val="20"/>
                        </w:rPr>
                        <m:t>x</m:t>
                      </m:r>
                      <m:r>
                        <w:rPr>
                          <w:rFonts w:ascii="Cambria Math" w:hAnsi="Cambria Math"/>
                          <w:sz w:val="20"/>
                          <w:szCs w:val="20"/>
                        </w:rPr>
                        <m:t>,</m:t>
                      </m:r>
                      <m:r>
                        <m:rPr>
                          <m:sty m:val="p"/>
                        </m:rPr>
                        <w:rPr>
                          <w:rFonts w:ascii="Cambria Math" w:hAnsi="Cambria Math"/>
                          <w:sz w:val="20"/>
                          <w:szCs w:val="20"/>
                        </w:rPr>
                        <m:t>y</m:t>
                      </m:r>
                    </m:e>
                  </m:d>
                </m:e>
              </m:func>
            </m:e>
          </m:func>
          <m:r>
            <w:rPr>
              <w:rFonts w:ascii="Cambria Math" w:hAnsi="Cambria Math"/>
              <w:sz w:val="20"/>
              <w:szCs w:val="20"/>
            </w:rPr>
            <m:t> </m:t>
          </m:r>
          <m:nary>
            <m:naryPr>
              <m:chr m:val="∑"/>
              <m:supHide m:val="1"/>
              <m:ctrlPr>
                <w:rPr>
                  <w:rFonts w:ascii="Cambria Math" w:hAnsi="Cambria Math"/>
                  <w:sz w:val="20"/>
                  <w:szCs w:val="20"/>
                </w:rPr>
              </m:ctrlPr>
            </m:naryPr>
            <m:sub>
              <m:r>
                <m:rPr>
                  <m:sty m:val="p"/>
                </m:rPr>
                <w:rPr>
                  <w:rFonts w:ascii="Cambria Math" w:hAnsi="Cambria Math"/>
                  <w:sz w:val="20"/>
                  <w:szCs w:val="20"/>
                </w:rPr>
                <m:t>k</m:t>
              </m:r>
              <m:ctrlPr>
                <w:rPr>
                  <w:rFonts w:ascii="Cambria Math" w:hAnsi="Cambria Math"/>
                  <w:i/>
                  <w:sz w:val="20"/>
                  <w:szCs w:val="20"/>
                </w:rPr>
              </m:ctrlPr>
            </m:sub>
            <m:sup>
              <m:ctrlPr>
                <w:rPr>
                  <w:rFonts w:ascii="Cambria Math" w:hAnsi="Cambria Math"/>
                  <w:i/>
                  <w:sz w:val="20"/>
                  <w:szCs w:val="20"/>
                </w:rPr>
              </m:ctrlPr>
            </m:sup>
            <m:e>
              <m:ctrlPr>
                <w:rPr>
                  <w:rFonts w:ascii="Cambria Math" w:hAnsi="Cambria Math"/>
                  <w:i/>
                  <w:sz w:val="20"/>
                  <w:szCs w:val="20"/>
                </w:rPr>
              </m:ctrlPr>
            </m:e>
          </m:nary>
          <m:r>
            <w:rPr>
              <w:rFonts w:ascii="Cambria Math" w:hAnsi="Cambria Math"/>
              <w:sz w:val="20"/>
              <w:szCs w:val="20"/>
            </w:rPr>
            <m:t> </m:t>
          </m:r>
          <m:sSub>
            <m:sSubPr>
              <m:ctrlPr>
                <w:rPr>
                  <w:rFonts w:ascii="Cambria Math" w:hAnsi="Cambria Math"/>
                  <w:i/>
                  <w:sz w:val="20"/>
                  <w:szCs w:val="20"/>
                </w:rPr>
              </m:ctrlPr>
            </m:sSubPr>
            <m:e>
              <m:r>
                <m:rPr>
                  <m:sty m:val="p"/>
                </m:rPr>
                <w:rPr>
                  <w:rFonts w:ascii="Cambria Math" w:hAnsi="Cambria Math"/>
                  <w:sz w:val="20"/>
                  <w:szCs w:val="20"/>
                </w:rPr>
                <m:t>W</m:t>
              </m:r>
            </m:e>
            <m:sub>
              <m:r>
                <m:rPr>
                  <m:sty m:val="p"/>
                </m:rPr>
                <w:rPr>
                  <w:rFonts w:ascii="Cambria Math" w:hAnsi="Cambria Math"/>
                  <w:sz w:val="20"/>
                  <w:szCs w:val="20"/>
                </w:rPr>
                <m:t>k</m:t>
              </m:r>
            </m:sub>
          </m:sSub>
          <m:r>
            <w:rPr>
              <w:rFonts w:ascii="Cambria Math" w:hAnsi="Cambria Math"/>
              <w:sz w:val="20"/>
              <w:szCs w:val="20"/>
            </w:rPr>
            <m:t> </m:t>
          </m:r>
          <m:r>
            <m:rPr>
              <m:sty m:val="p"/>
            </m:rPr>
            <w:rPr>
              <w:rFonts w:ascii="Cambria Math" w:hAnsi="Cambria Math"/>
              <w:sz w:val="20"/>
              <w:szCs w:val="20"/>
            </w:rPr>
            <m:t>⋅</m:t>
          </m:r>
          <m:r>
            <w:rPr>
              <w:rFonts w:ascii="Cambria Math" w:hAnsi="Cambria Math"/>
              <w:sz w:val="20"/>
              <w:szCs w:val="20"/>
            </w:rPr>
            <m:t> </m:t>
          </m:r>
          <m:r>
            <m:rPr>
              <m:sty m:val="p"/>
            </m:rPr>
            <w:rPr>
              <w:rFonts w:ascii="Cambria Math" w:hAnsi="Cambria Math"/>
              <w:sz w:val="20"/>
              <w:szCs w:val="20"/>
            </w:rPr>
            <m:t>I</m:t>
          </m:r>
          <m:d>
            <m:dPr>
              <m:ctrlPr>
                <w:rPr>
                  <w:rFonts w:ascii="Cambria Math" w:hAnsi="Cambria Math"/>
                  <w:i/>
                  <w:sz w:val="20"/>
                  <w:szCs w:val="20"/>
                </w:rPr>
              </m:ctrlPr>
            </m:dPr>
            <m:e>
              <m:r>
                <m:rPr>
                  <m:sty m:val="p"/>
                </m:rPr>
                <w:rPr>
                  <w:rFonts w:ascii="Cambria Math" w:hAnsi="Cambria Math"/>
                  <w:sz w:val="20"/>
                  <w:szCs w:val="20"/>
                </w:rPr>
                <m:t>x</m:t>
              </m:r>
              <m:r>
                <w:rPr>
                  <w:rFonts w:ascii="Cambria Math" w:hAnsi="Cambria Math"/>
                  <w:sz w:val="20"/>
                  <w:szCs w:val="20"/>
                </w:rPr>
                <m:t>,</m:t>
              </m:r>
              <m:r>
                <m:rPr>
                  <m:sty m:val="p"/>
                </m:rPr>
                <w:rPr>
                  <w:rFonts w:ascii="Cambria Math" w:hAnsi="Cambria Math"/>
                  <w:sz w:val="20"/>
                  <w:szCs w:val="20"/>
                </w:rPr>
                <m:t>y</m:t>
              </m:r>
            </m:e>
          </m:d>
          <m:r>
            <w:rPr>
              <w:rFonts w:ascii="Cambria Math" w:hAnsi="Cambria Math"/>
              <w:sz w:val="20"/>
              <w:szCs w:val="20"/>
            </w:rPr>
            <m:t> </m:t>
          </m:r>
        </m:oMath>
      </m:oMathPara>
    </w:p>
    <w:p w14:paraId="6D92B00E" w14:textId="77777777" w:rsidR="0097005A" w:rsidRPr="0065600E" w:rsidRDefault="0097005A" w:rsidP="002A2FC9">
      <w:pPr>
        <w:spacing w:before="100" w:beforeAutospacing="1" w:after="100" w:afterAutospacing="1"/>
        <w:jc w:val="both"/>
        <w:rPr>
          <w:sz w:val="20"/>
          <w:szCs w:val="20"/>
        </w:rPr>
      </w:pPr>
      <w:r w:rsidRPr="0065600E">
        <w:rPr>
          <w:rStyle w:val="Strong"/>
          <w:sz w:val="20"/>
          <w:szCs w:val="20"/>
        </w:rPr>
        <w:t>Voice Data:</w:t>
      </w:r>
      <w:r w:rsidRPr="0065600E">
        <w:rPr>
          <w:sz w:val="20"/>
          <w:szCs w:val="20"/>
        </w:rPr>
        <w:t xml:space="preserve"> Mel-Frequency Cepstral Coefficients (MFCCs) capture the power spectrum of audio signals. </w:t>
      </w:r>
    </w:p>
    <w:p w14:paraId="2F78EBFE" w14:textId="77777777" w:rsidR="0097005A" w:rsidRPr="0065600E" w:rsidRDefault="0097005A" w:rsidP="002A2FC9">
      <w:pPr>
        <w:spacing w:before="100" w:beforeAutospacing="1" w:after="100" w:afterAutospacing="1"/>
        <w:jc w:val="both"/>
        <w:rPr>
          <w:sz w:val="20"/>
          <w:szCs w:val="20"/>
        </w:rPr>
      </w:pPr>
      <w:r w:rsidRPr="0065600E">
        <w:rPr>
          <w:rStyle w:val="Strong"/>
          <w:sz w:val="20"/>
          <w:szCs w:val="20"/>
        </w:rPr>
        <w:t>MFCC Calculation:</w:t>
      </w:r>
    </w:p>
    <w:p w14:paraId="4D02401F" w14:textId="49DF010B" w:rsidR="0097005A" w:rsidRPr="0065600E" w:rsidRDefault="0097005A" w:rsidP="002A2FC9">
      <w:pPr>
        <w:pStyle w:val="NormalWeb"/>
        <w:jc w:val="both"/>
        <w:rPr>
          <w:rFonts w:ascii="Cambria Math" w:hAnsi="Cambria Math"/>
          <w:sz w:val="20"/>
          <w:szCs w:val="20"/>
          <w:oMath/>
        </w:rPr>
      </w:pPr>
      <m:oMathPara>
        <m:oMath>
          <m:r>
            <w:rPr>
              <w:rFonts w:ascii="Cambria Math" w:hAnsi="Cambria Math"/>
              <w:sz w:val="20"/>
              <w:szCs w:val="20"/>
            </w:rPr>
            <m:t> </m:t>
          </m:r>
          <m:r>
            <m:rPr>
              <m:sty m:val="p"/>
            </m:rPr>
            <w:rPr>
              <w:rFonts w:ascii="Cambria Math" w:hAnsi="Cambria Math"/>
              <w:sz w:val="20"/>
              <w:szCs w:val="20"/>
            </w:rPr>
            <m:t>m</m:t>
          </m:r>
          <m:r>
            <w:rPr>
              <w:rFonts w:ascii="Cambria Math" w:hAnsi="Cambria Math"/>
              <w:sz w:val="20"/>
              <w:szCs w:val="20"/>
            </w:rPr>
            <m:t> = 2595 </m:t>
          </m:r>
          <m:r>
            <m:rPr>
              <m:sty m:val="p"/>
            </m:rPr>
            <w:rPr>
              <w:rFonts w:ascii="Cambria Math" w:hAnsi="Cambria Math"/>
              <w:sz w:val="20"/>
              <w:szCs w:val="20"/>
            </w:rPr>
            <m:t>⋅</m:t>
          </m:r>
          <m:r>
            <w:rPr>
              <w:rFonts w:ascii="Cambria Math" w:hAnsi="Cambria Math"/>
              <w:sz w:val="20"/>
              <w:szCs w:val="20"/>
            </w:rPr>
            <m:t> </m:t>
          </m:r>
          <m:func>
            <m:funcPr>
              <m:ctrlPr>
                <w:rPr>
                  <w:rFonts w:ascii="Cambria Math" w:hAnsi="Cambria Math"/>
                  <w:sz w:val="20"/>
                  <w:szCs w:val="20"/>
                </w:rPr>
              </m:ctrlPr>
            </m:funcPr>
            <m:fName>
              <m:sSub>
                <m:sSubPr>
                  <m:ctrlPr>
                    <w:rPr>
                      <w:rFonts w:ascii="Cambria Math" w:hAnsi="Cambria Math"/>
                      <w:i/>
                      <w:sz w:val="20"/>
                      <w:szCs w:val="20"/>
                    </w:rPr>
                  </m:ctrlPr>
                </m:sSubPr>
                <m:e>
                  <m:r>
                    <m:rPr>
                      <m:sty m:val="p"/>
                    </m:rPr>
                    <w:rPr>
                      <w:rFonts w:ascii="Cambria Math" w:hAnsi="Cambria Math"/>
                      <w:sz w:val="20"/>
                      <w:szCs w:val="20"/>
                    </w:rPr>
                    <m:t>log</m:t>
                  </m:r>
                </m:e>
                <m:sub>
                  <m:r>
                    <w:rPr>
                      <w:rFonts w:ascii="Cambria Math" w:hAnsi="Cambria Math"/>
                      <w:sz w:val="20"/>
                      <w:szCs w:val="20"/>
                    </w:rPr>
                    <m:t>10</m:t>
                  </m:r>
                  <m:ctrlPr>
                    <w:rPr>
                      <w:rFonts w:ascii="Cambria Math" w:hAnsi="Cambria Math"/>
                      <w:sz w:val="20"/>
                      <w:szCs w:val="20"/>
                    </w:rPr>
                  </m:ctrlPr>
                </m:sub>
              </m:sSub>
              <m:ctrlPr>
                <w:rPr>
                  <w:rFonts w:ascii="Cambria Math" w:hAnsi="Cambria Math"/>
                  <w:i/>
                  <w:sz w:val="20"/>
                  <w:szCs w:val="20"/>
                </w:rPr>
              </m:ctrlPr>
            </m:fName>
            <m:e>
              <m:ctrlPr>
                <w:rPr>
                  <w:rFonts w:ascii="Cambria Math" w:hAnsi="Cambria Math"/>
                  <w:i/>
                  <w:sz w:val="20"/>
                  <w:szCs w:val="20"/>
                </w:rPr>
              </m:ctrlPr>
            </m:e>
          </m:func>
          <m:r>
            <w:rPr>
              <w:rFonts w:ascii="Cambria Math" w:hAnsi="Cambria Math"/>
              <w:sz w:val="20"/>
              <w:szCs w:val="20"/>
            </w:rPr>
            <m:t> </m:t>
          </m:r>
          <m:d>
            <m:dPr>
              <m:ctrlPr>
                <w:rPr>
                  <w:rFonts w:ascii="Cambria Math" w:hAnsi="Cambria Math"/>
                  <w:sz w:val="20"/>
                  <w:szCs w:val="20"/>
                </w:rPr>
              </m:ctrlPr>
            </m:dPr>
            <m:e>
              <m:r>
                <w:rPr>
                  <w:rFonts w:ascii="Cambria Math" w:hAnsi="Cambria Math"/>
                  <w:sz w:val="20"/>
                  <w:szCs w:val="20"/>
                </w:rPr>
                <m:t> 1 + </m:t>
              </m:r>
              <m:f>
                <m:fPr>
                  <m:ctrlPr>
                    <w:rPr>
                      <w:rFonts w:ascii="Cambria Math" w:hAnsi="Cambria Math"/>
                      <w:sz w:val="20"/>
                      <w:szCs w:val="20"/>
                    </w:rPr>
                  </m:ctrlPr>
                </m:fPr>
                <m:num>
                  <m:r>
                    <m:rPr>
                      <m:sty m:val="p"/>
                    </m:rPr>
                    <w:rPr>
                      <w:rFonts w:ascii="Cambria Math" w:hAnsi="Cambria Math"/>
                      <w:sz w:val="20"/>
                      <w:szCs w:val="20"/>
                    </w:rPr>
                    <m:t>f</m:t>
                  </m:r>
                  <m:ctrlPr>
                    <w:rPr>
                      <w:rFonts w:ascii="Cambria Math" w:hAnsi="Cambria Math"/>
                      <w:i/>
                      <w:sz w:val="20"/>
                      <w:szCs w:val="20"/>
                    </w:rPr>
                  </m:ctrlPr>
                </m:num>
                <m:den>
                  <m:r>
                    <w:rPr>
                      <w:rFonts w:ascii="Cambria Math" w:hAnsi="Cambria Math"/>
                      <w:sz w:val="20"/>
                      <w:szCs w:val="20"/>
                    </w:rPr>
                    <m:t>700</m:t>
                  </m:r>
                  <m:ctrlPr>
                    <w:rPr>
                      <w:rFonts w:ascii="Cambria Math" w:hAnsi="Cambria Math"/>
                      <w:i/>
                      <w:sz w:val="20"/>
                      <w:szCs w:val="20"/>
                    </w:rPr>
                  </m:ctrlPr>
                </m:den>
              </m:f>
              <m:r>
                <w:rPr>
                  <w:rFonts w:ascii="Cambria Math" w:hAnsi="Cambria Math"/>
                  <w:sz w:val="20"/>
                  <w:szCs w:val="20"/>
                </w:rPr>
                <m:t> </m:t>
              </m:r>
              <m:ctrlPr>
                <w:rPr>
                  <w:rFonts w:ascii="Cambria Math" w:hAnsi="Cambria Math"/>
                  <w:i/>
                  <w:sz w:val="20"/>
                  <w:szCs w:val="20"/>
                </w:rPr>
              </m:ctrlPr>
            </m:e>
          </m:d>
          <m:r>
            <w:rPr>
              <w:rFonts w:ascii="Cambria Math" w:hAnsi="Cambria Math"/>
              <w:sz w:val="20"/>
              <w:szCs w:val="20"/>
            </w:rPr>
            <m:t> </m:t>
          </m:r>
        </m:oMath>
      </m:oMathPara>
    </w:p>
    <w:p w14:paraId="6A62BEB9" w14:textId="3CB3D5D1" w:rsidR="0097005A" w:rsidRPr="0065600E" w:rsidRDefault="0097005A" w:rsidP="002A2FC9">
      <w:pPr>
        <w:pStyle w:val="NormalWeb"/>
        <w:jc w:val="both"/>
        <w:rPr>
          <w:rFonts w:ascii="Cambria Math" w:hAnsi="Cambria Math"/>
          <w:sz w:val="20"/>
          <w:szCs w:val="20"/>
          <w:oMath/>
        </w:rPr>
      </w:pPr>
      <m:oMathPara>
        <m:oMath>
          <m:r>
            <w:rPr>
              <w:rFonts w:ascii="Cambria Math" w:hAnsi="Cambria Math"/>
              <w:sz w:val="20"/>
              <w:szCs w:val="20"/>
            </w:rPr>
            <w:lastRenderedPageBreak/>
            <m:t>c</m:t>
          </m:r>
          <m:d>
            <m:dPr>
              <m:ctrlPr>
                <w:rPr>
                  <w:rFonts w:ascii="Cambria Math" w:hAnsi="Cambria Math"/>
                  <w:i/>
                  <w:sz w:val="20"/>
                  <w:szCs w:val="20"/>
                </w:rPr>
              </m:ctrlPr>
            </m:dPr>
            <m:e>
              <m:r>
                <w:rPr>
                  <w:rFonts w:ascii="Cambria Math" w:hAnsi="Cambria Math"/>
                  <w:sz w:val="20"/>
                  <w:szCs w:val="20"/>
                </w:rPr>
                <m:t>n</m:t>
              </m:r>
            </m:e>
          </m:d>
          <m:r>
            <w:rPr>
              <w:rFonts w:ascii="Cambria Math" w:hAnsi="Cambria Math"/>
              <w:sz w:val="20"/>
              <w:szCs w:val="20"/>
            </w:rPr>
            <m:t>=</m:t>
          </m:r>
          <m:nary>
            <m:naryPr>
              <m:chr m:val="∑"/>
              <m:ctrlPr>
                <w:rPr>
                  <w:rFonts w:ascii="Cambria Math" w:hAnsi="Cambria Math"/>
                  <w:sz w:val="20"/>
                  <w:szCs w:val="20"/>
                </w:rPr>
              </m:ctrlPr>
            </m:naryPr>
            <m:sub>
              <m:r>
                <w:rPr>
                  <w:rFonts w:ascii="Cambria Math" w:hAnsi="Cambria Math"/>
                  <w:sz w:val="20"/>
                  <w:szCs w:val="20"/>
                </w:rPr>
                <m:t>k=1</m:t>
              </m:r>
              <m:ctrlPr>
                <w:rPr>
                  <w:rFonts w:ascii="Cambria Math" w:hAnsi="Cambria Math"/>
                  <w:i/>
                  <w:sz w:val="20"/>
                  <w:szCs w:val="20"/>
                </w:rPr>
              </m:ctrlPr>
            </m:sub>
            <m:sup>
              <m:r>
                <w:rPr>
                  <w:rFonts w:ascii="Cambria Math" w:hAnsi="Cambria Math"/>
                  <w:sz w:val="20"/>
                  <w:szCs w:val="20"/>
                </w:rPr>
                <m:t>K</m:t>
              </m:r>
              <m:ctrlPr>
                <w:rPr>
                  <w:rFonts w:ascii="Cambria Math" w:hAnsi="Cambria Math"/>
                  <w:i/>
                  <w:sz w:val="20"/>
                  <w:szCs w:val="20"/>
                </w:rPr>
              </m:ctrlPr>
            </m:sup>
            <m:e>
              <m:ctrlPr>
                <w:rPr>
                  <w:rFonts w:ascii="Cambria Math" w:hAnsi="Cambria Math"/>
                  <w:i/>
                  <w:sz w:val="20"/>
                  <w:szCs w:val="20"/>
                </w:rPr>
              </m:ctrlPr>
            </m:e>
          </m:nary>
          <m:func>
            <m:funcPr>
              <m:ctrlPr>
                <w:rPr>
                  <w:rFonts w:ascii="Cambria Math" w:hAnsi="Cambria Math"/>
                  <w:sz w:val="20"/>
                  <w:szCs w:val="20"/>
                </w:rPr>
              </m:ctrlPr>
            </m:funcPr>
            <m:fName>
              <m:r>
                <m:rPr>
                  <m:sty m:val="p"/>
                </m:rPr>
                <w:rPr>
                  <w:rFonts w:ascii="Cambria Math" w:hAnsi="Cambria Math"/>
                  <w:sz w:val="20"/>
                  <w:szCs w:val="20"/>
                </w:rPr>
                <m:t>log</m:t>
              </m:r>
            </m:fName>
            <m:e>
              <m:d>
                <m:dPr>
                  <m:begChr m:val="|"/>
                  <m:endChr m:val="|"/>
                  <m:ctrlPr>
                    <w:rPr>
                      <w:rFonts w:ascii="Cambria Math" w:hAnsi="Cambria Math"/>
                      <w:i/>
                      <w:sz w:val="20"/>
                      <w:szCs w:val="20"/>
                    </w:rPr>
                  </m:ctrlPr>
                </m:dPr>
                <m:e>
                  <m:r>
                    <w:rPr>
                      <w:rFonts w:ascii="Cambria Math" w:hAnsi="Cambria Math"/>
                      <w:sz w:val="20"/>
                      <w:szCs w:val="20"/>
                    </w:rPr>
                    <m:t>X</m:t>
                  </m:r>
                  <m:d>
                    <m:dPr>
                      <m:ctrlPr>
                        <w:rPr>
                          <w:rFonts w:ascii="Cambria Math" w:hAnsi="Cambria Math"/>
                          <w:i/>
                          <w:sz w:val="20"/>
                          <w:szCs w:val="20"/>
                        </w:rPr>
                      </m:ctrlPr>
                    </m:dPr>
                    <m:e>
                      <m:r>
                        <w:rPr>
                          <w:rFonts w:ascii="Cambria Math" w:hAnsi="Cambria Math"/>
                          <w:sz w:val="20"/>
                          <w:szCs w:val="20"/>
                        </w:rPr>
                        <m:t>k</m:t>
                      </m:r>
                    </m:e>
                  </m:d>
                </m:e>
              </m:d>
            </m:e>
          </m:func>
          <m:r>
            <m:rPr>
              <m:sty m:val="p"/>
            </m:rPr>
            <w:rPr>
              <w:rFonts w:ascii="Cambria Math" w:hAnsi="Cambria Math"/>
              <w:sz w:val="20"/>
              <w:szCs w:val="20"/>
            </w:rPr>
            <m:t>⋅</m:t>
          </m:r>
          <m:func>
            <m:funcPr>
              <m:ctrlPr>
                <w:rPr>
                  <w:rFonts w:ascii="Cambria Math" w:hAnsi="Cambria Math"/>
                  <w:sz w:val="20"/>
                  <w:szCs w:val="20"/>
                </w:rPr>
              </m:ctrlPr>
            </m:funcPr>
            <m:fName>
              <m:r>
                <m:rPr>
                  <m:sty m:val="p"/>
                </m:rPr>
                <w:rPr>
                  <w:rFonts w:ascii="Cambria Math" w:hAnsi="Cambria Math"/>
                  <w:sz w:val="20"/>
                  <w:szCs w:val="20"/>
                </w:rPr>
                <m:t>cos</m:t>
              </m:r>
              <m:ctrlPr>
                <w:rPr>
                  <w:rFonts w:ascii="Cambria Math" w:hAnsi="Cambria Math"/>
                  <w:i/>
                  <w:sz w:val="20"/>
                  <w:szCs w:val="20"/>
                </w:rPr>
              </m:ctrlPr>
            </m:fName>
            <m:e>
              <m:d>
                <m:dPr>
                  <m:ctrlPr>
                    <w:rPr>
                      <w:rFonts w:ascii="Cambria Math" w:hAnsi="Cambria Math"/>
                      <w:sz w:val="20"/>
                      <w:szCs w:val="20"/>
                    </w:rPr>
                  </m:ctrlPr>
                </m:dPr>
                <m:e>
                  <m:f>
                    <m:fPr>
                      <m:ctrlPr>
                        <w:rPr>
                          <w:rFonts w:ascii="Cambria Math" w:hAnsi="Cambria Math"/>
                          <w:sz w:val="20"/>
                          <w:szCs w:val="20"/>
                        </w:rPr>
                      </m:ctrlPr>
                    </m:fPr>
                    <m:num>
                      <m:r>
                        <w:rPr>
                          <w:rFonts w:ascii="Cambria Math" w:hAnsi="Cambria Math"/>
                          <w:sz w:val="20"/>
                          <w:szCs w:val="20"/>
                        </w:rPr>
                        <m:t>n</m:t>
                      </m:r>
                      <m:r>
                        <m:rPr>
                          <m:sty m:val="p"/>
                        </m:rP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k-0.5</m:t>
                          </m:r>
                        </m:e>
                      </m:d>
                      <m:r>
                        <m:rPr>
                          <m:sty m:val="p"/>
                        </m:rPr>
                        <w:rPr>
                          <w:rFonts w:ascii="Cambria Math" w:hAnsi="Cambria Math"/>
                          <w:sz w:val="20"/>
                          <w:szCs w:val="20"/>
                        </w:rPr>
                        <m:t>⋅π</m:t>
                      </m:r>
                      <m:ctrlPr>
                        <w:rPr>
                          <w:rFonts w:ascii="Cambria Math" w:hAnsi="Cambria Math"/>
                          <w:i/>
                          <w:sz w:val="20"/>
                          <w:szCs w:val="20"/>
                        </w:rPr>
                      </m:ctrlPr>
                    </m:num>
                    <m:den>
                      <m:r>
                        <w:rPr>
                          <w:rFonts w:ascii="Cambria Math" w:hAnsi="Cambria Math"/>
                          <w:sz w:val="20"/>
                          <w:szCs w:val="20"/>
                        </w:rPr>
                        <m:t>K</m:t>
                      </m:r>
                      <m:ctrlPr>
                        <w:rPr>
                          <w:rFonts w:ascii="Cambria Math" w:hAnsi="Cambria Math"/>
                          <w:i/>
                          <w:sz w:val="20"/>
                          <w:szCs w:val="20"/>
                        </w:rPr>
                      </m:ctrlPr>
                    </m:den>
                  </m:f>
                  <m:ctrlPr>
                    <w:rPr>
                      <w:rFonts w:ascii="Cambria Math" w:hAnsi="Cambria Math"/>
                      <w:i/>
                      <w:sz w:val="20"/>
                      <w:szCs w:val="20"/>
                    </w:rPr>
                  </m:ctrlPr>
                </m:e>
              </m:d>
            </m:e>
          </m:func>
        </m:oMath>
      </m:oMathPara>
    </w:p>
    <w:p w14:paraId="693BBAC3" w14:textId="77777777" w:rsidR="0097005A" w:rsidRPr="0065600E" w:rsidRDefault="0097005A" w:rsidP="002A2FC9">
      <w:pPr>
        <w:spacing w:before="100" w:beforeAutospacing="1" w:after="100" w:afterAutospacing="1"/>
        <w:jc w:val="both"/>
        <w:rPr>
          <w:sz w:val="20"/>
          <w:szCs w:val="20"/>
        </w:rPr>
      </w:pPr>
      <w:r w:rsidRPr="0065600E">
        <w:rPr>
          <w:rStyle w:val="Strong"/>
          <w:sz w:val="20"/>
          <w:szCs w:val="20"/>
        </w:rPr>
        <w:t>Body Language Data:</w:t>
      </w:r>
      <w:r w:rsidRPr="0065600E">
        <w:rPr>
          <w:sz w:val="20"/>
          <w:szCs w:val="20"/>
        </w:rPr>
        <w:t xml:space="preserve"> OpenPose generates skeletal models, and angles/distances between key points represent posture and movements. </w:t>
      </w:r>
    </w:p>
    <w:p w14:paraId="3378B8D6" w14:textId="77777777" w:rsidR="0097005A" w:rsidRPr="0065600E" w:rsidRDefault="0097005A" w:rsidP="002A2FC9">
      <w:pPr>
        <w:spacing w:before="100" w:beforeAutospacing="1" w:after="100" w:afterAutospacing="1"/>
        <w:jc w:val="both"/>
        <w:rPr>
          <w:sz w:val="20"/>
          <w:szCs w:val="20"/>
        </w:rPr>
      </w:pPr>
      <w:r w:rsidRPr="0065600E">
        <w:rPr>
          <w:rStyle w:val="Strong"/>
          <w:sz w:val="20"/>
          <w:szCs w:val="20"/>
        </w:rPr>
        <w:t>Angle Calculation Between Joints:</w:t>
      </w:r>
    </w:p>
    <w:p w14:paraId="3957B618" w14:textId="66F3F6E5" w:rsidR="0097005A" w:rsidRPr="0065600E" w:rsidRDefault="0097005A" w:rsidP="002A2FC9">
      <w:pPr>
        <w:pStyle w:val="NormalWeb"/>
        <w:jc w:val="both"/>
        <w:rPr>
          <w:sz w:val="20"/>
          <w:szCs w:val="20"/>
        </w:rPr>
      </w:pPr>
      <m:oMathPara>
        <m:oMath>
          <m:r>
            <w:rPr>
              <w:rFonts w:ascii="Cambria Math" w:hAnsi="Cambria Math"/>
              <w:sz w:val="20"/>
              <w:szCs w:val="20"/>
            </w:rPr>
            <m:t> </m:t>
          </m:r>
          <m:r>
            <m:rPr>
              <m:sty m:val="p"/>
            </m:rPr>
            <w:rPr>
              <w:rFonts w:ascii="Cambria Math" w:hAnsi="Cambria Math"/>
              <w:sz w:val="20"/>
              <w:szCs w:val="20"/>
            </w:rPr>
            <m:t>θ</m:t>
          </m:r>
          <m:r>
            <w:rPr>
              <w:rFonts w:ascii="Cambria Math" w:hAnsi="Cambria Math"/>
              <w:sz w:val="20"/>
              <w:szCs w:val="20"/>
            </w:rPr>
            <m:t> = </m:t>
          </m:r>
          <m:func>
            <m:funcPr>
              <m:ctrlPr>
                <w:rPr>
                  <w:rFonts w:ascii="Cambria Math" w:hAnsi="Cambria Math"/>
                  <w:sz w:val="20"/>
                  <w:szCs w:val="20"/>
                </w:rPr>
              </m:ctrlPr>
            </m:funcPr>
            <m:fName>
              <m:r>
                <m:rPr>
                  <m:sty m:val="p"/>
                </m:rPr>
                <w:rPr>
                  <w:rFonts w:ascii="Cambria Math" w:hAnsi="Cambria Math"/>
                  <w:sz w:val="20"/>
                  <w:szCs w:val="20"/>
                </w:rPr>
                <m:t>arccos</m:t>
              </m:r>
              <m:ctrlPr>
                <w:rPr>
                  <w:rFonts w:ascii="Cambria Math" w:hAnsi="Cambria Math"/>
                  <w:i/>
                  <w:sz w:val="20"/>
                  <w:szCs w:val="20"/>
                </w:rPr>
              </m:ctrlPr>
            </m:fName>
            <m:e/>
          </m:func>
          <m:r>
            <w:rPr>
              <w:rFonts w:ascii="Cambria Math" w:hAnsi="Cambria Math"/>
              <w:sz w:val="20"/>
              <w:szCs w:val="20"/>
            </w:rPr>
            <m:t> </m:t>
          </m:r>
          <m:d>
            <m:dPr>
              <m:ctrlPr>
                <w:rPr>
                  <w:rFonts w:ascii="Cambria Math" w:hAnsi="Cambria Math"/>
                  <w:sz w:val="20"/>
                  <w:szCs w:val="20"/>
                </w:rPr>
              </m:ctrlPr>
            </m:dPr>
            <m:e>
              <m:r>
                <w:rPr>
                  <w:rFonts w:ascii="Cambria Math" w:hAnsi="Cambria Math"/>
                  <w:sz w:val="20"/>
                  <w:szCs w:val="20"/>
                </w:rPr>
                <m:t> </m:t>
              </m:r>
              <m:f>
                <m:fPr>
                  <m:ctrlPr>
                    <w:rPr>
                      <w:rFonts w:ascii="Cambria Math" w:hAnsi="Cambria Math"/>
                      <w:sz w:val="20"/>
                      <w:szCs w:val="20"/>
                    </w:rPr>
                  </m:ctrlPr>
                </m:fPr>
                <m:num>
                  <m:acc>
                    <m:accPr>
                      <m:chr m:val="⃗"/>
                      <m:ctrlPr>
                        <w:rPr>
                          <w:rFonts w:ascii="Cambria Math" w:hAnsi="Cambria Math"/>
                          <w:sz w:val="20"/>
                          <w:szCs w:val="20"/>
                        </w:rPr>
                      </m:ctrlPr>
                    </m:accPr>
                    <m:e>
                      <m:r>
                        <m:rPr>
                          <m:sty m:val="p"/>
                        </m:rPr>
                        <w:rPr>
                          <w:rFonts w:ascii="Cambria Math" w:hAnsi="Cambria Math"/>
                          <w:sz w:val="20"/>
                          <w:szCs w:val="20"/>
                        </w:rPr>
                        <m:t>A</m:t>
                      </m:r>
                    </m:e>
                  </m:acc>
                  <m:r>
                    <w:rPr>
                      <w:rFonts w:ascii="Cambria Math" w:hAnsi="Cambria Math"/>
                      <w:sz w:val="20"/>
                      <w:szCs w:val="20"/>
                    </w:rPr>
                    <m:t> </m:t>
                  </m:r>
                  <m:r>
                    <m:rPr>
                      <m:sty m:val="p"/>
                    </m:rPr>
                    <w:rPr>
                      <w:rFonts w:ascii="Cambria Math" w:hAnsi="Cambria Math"/>
                      <w:sz w:val="20"/>
                      <w:szCs w:val="20"/>
                    </w:rPr>
                    <m:t>⋅</m:t>
                  </m:r>
                  <m:r>
                    <w:rPr>
                      <w:rFonts w:ascii="Cambria Math" w:hAnsi="Cambria Math"/>
                      <w:sz w:val="20"/>
                      <w:szCs w:val="20"/>
                    </w:rPr>
                    <m:t> </m:t>
                  </m:r>
                  <m:acc>
                    <m:accPr>
                      <m:chr m:val="⃗"/>
                      <m:ctrlPr>
                        <w:rPr>
                          <w:rFonts w:ascii="Cambria Math" w:hAnsi="Cambria Math"/>
                          <w:sz w:val="20"/>
                          <w:szCs w:val="20"/>
                        </w:rPr>
                      </m:ctrlPr>
                    </m:accPr>
                    <m:e>
                      <m:r>
                        <m:rPr>
                          <m:sty m:val="p"/>
                        </m:rPr>
                        <w:rPr>
                          <w:rFonts w:ascii="Cambria Math" w:hAnsi="Cambria Math"/>
                          <w:sz w:val="20"/>
                          <w:szCs w:val="20"/>
                        </w:rPr>
                        <m:t>B</m:t>
                      </m:r>
                    </m:e>
                  </m:acc>
                  <m:ctrlPr>
                    <w:rPr>
                      <w:rFonts w:ascii="Cambria Math" w:hAnsi="Cambria Math"/>
                      <w:i/>
                      <w:sz w:val="20"/>
                      <w:szCs w:val="20"/>
                    </w:rPr>
                  </m:ctrlPr>
                </m:num>
                <m:den>
                  <m:d>
                    <m:dPr>
                      <m:begChr m:val="|"/>
                      <m:endChr m:val="|"/>
                      <m:ctrlPr>
                        <w:rPr>
                          <w:rFonts w:ascii="Cambria Math" w:hAnsi="Cambria Math"/>
                          <w:i/>
                          <w:sz w:val="20"/>
                          <w:szCs w:val="20"/>
                        </w:rPr>
                      </m:ctrlPr>
                    </m:dPr>
                    <m:e>
                      <m:acc>
                        <m:accPr>
                          <m:chr m:val="⃗"/>
                          <m:ctrlPr>
                            <w:rPr>
                              <w:rFonts w:ascii="Cambria Math" w:hAnsi="Cambria Math"/>
                              <w:sz w:val="20"/>
                              <w:szCs w:val="20"/>
                            </w:rPr>
                          </m:ctrlPr>
                        </m:accPr>
                        <m:e>
                          <m:r>
                            <m:rPr>
                              <m:sty m:val="p"/>
                            </m:rPr>
                            <w:rPr>
                              <w:rFonts w:ascii="Cambria Math" w:hAnsi="Cambria Math"/>
                              <w:sz w:val="20"/>
                              <w:szCs w:val="20"/>
                            </w:rPr>
                            <m:t>A</m:t>
                          </m:r>
                        </m:e>
                      </m:acc>
                    </m:e>
                  </m:d>
                  <m:r>
                    <w:rPr>
                      <w:rFonts w:ascii="Cambria Math" w:hAnsi="Cambria Math"/>
                      <w:sz w:val="20"/>
                      <w:szCs w:val="20"/>
                    </w:rPr>
                    <m:t> </m:t>
                  </m:r>
                  <m:d>
                    <m:dPr>
                      <m:begChr m:val="|"/>
                      <m:endChr m:val="|"/>
                      <m:ctrlPr>
                        <w:rPr>
                          <w:rFonts w:ascii="Cambria Math" w:hAnsi="Cambria Math"/>
                          <w:i/>
                          <w:sz w:val="20"/>
                          <w:szCs w:val="20"/>
                        </w:rPr>
                      </m:ctrlPr>
                    </m:dPr>
                    <m:e>
                      <m:acc>
                        <m:accPr>
                          <m:chr m:val="⃗"/>
                          <m:ctrlPr>
                            <w:rPr>
                              <w:rFonts w:ascii="Cambria Math" w:hAnsi="Cambria Math"/>
                              <w:sz w:val="20"/>
                              <w:szCs w:val="20"/>
                            </w:rPr>
                          </m:ctrlPr>
                        </m:accPr>
                        <m:e>
                          <m:r>
                            <m:rPr>
                              <m:sty m:val="p"/>
                            </m:rPr>
                            <w:rPr>
                              <w:rFonts w:ascii="Cambria Math" w:hAnsi="Cambria Math"/>
                              <w:sz w:val="20"/>
                              <w:szCs w:val="20"/>
                            </w:rPr>
                            <m:t>B</m:t>
                          </m:r>
                        </m:e>
                      </m:acc>
                    </m:e>
                  </m:d>
                  <m:ctrlPr>
                    <w:rPr>
                      <w:rFonts w:ascii="Cambria Math" w:hAnsi="Cambria Math"/>
                      <w:i/>
                      <w:sz w:val="20"/>
                      <w:szCs w:val="20"/>
                    </w:rPr>
                  </m:ctrlPr>
                </m:den>
              </m:f>
              <m:r>
                <w:rPr>
                  <w:rFonts w:ascii="Cambria Math" w:hAnsi="Cambria Math"/>
                  <w:sz w:val="20"/>
                  <w:szCs w:val="20"/>
                </w:rPr>
                <m:t> </m:t>
              </m:r>
              <m:ctrlPr>
                <w:rPr>
                  <w:rFonts w:ascii="Cambria Math" w:hAnsi="Cambria Math"/>
                  <w:i/>
                  <w:sz w:val="20"/>
                  <w:szCs w:val="20"/>
                </w:rPr>
              </m:ctrlPr>
            </m:e>
          </m:d>
          <m:r>
            <w:rPr>
              <w:rFonts w:ascii="Cambria Math" w:hAnsi="Cambria Math"/>
              <w:sz w:val="20"/>
              <w:szCs w:val="20"/>
            </w:rPr>
            <m:t> </m:t>
          </m:r>
        </m:oMath>
      </m:oMathPara>
    </w:p>
    <w:p w14:paraId="74F19414" w14:textId="77777777" w:rsidR="0097005A" w:rsidRPr="0065600E" w:rsidRDefault="0097005A" w:rsidP="002A2FC9">
      <w:pPr>
        <w:spacing w:before="100" w:beforeAutospacing="1" w:after="100" w:afterAutospacing="1"/>
        <w:jc w:val="both"/>
        <w:rPr>
          <w:sz w:val="20"/>
          <w:szCs w:val="20"/>
        </w:rPr>
      </w:pPr>
      <w:r w:rsidRPr="0065600E">
        <w:rPr>
          <w:rStyle w:val="Strong"/>
          <w:sz w:val="20"/>
          <w:szCs w:val="20"/>
        </w:rPr>
        <w:t>Text Data:</w:t>
      </w:r>
      <w:r w:rsidRPr="0065600E">
        <w:rPr>
          <w:sz w:val="20"/>
          <w:szCs w:val="20"/>
        </w:rPr>
        <w:t xml:space="preserve"> Transformer-based models and TF-IDF capture semantic meaning and sentiment. </w:t>
      </w:r>
    </w:p>
    <w:p w14:paraId="72CAA98A" w14:textId="77777777" w:rsidR="0097005A" w:rsidRPr="0065600E" w:rsidRDefault="0097005A" w:rsidP="002A2FC9">
      <w:pPr>
        <w:spacing w:before="100" w:beforeAutospacing="1" w:after="100" w:afterAutospacing="1"/>
        <w:jc w:val="both"/>
        <w:rPr>
          <w:sz w:val="20"/>
          <w:szCs w:val="20"/>
        </w:rPr>
      </w:pPr>
      <w:r w:rsidRPr="0065600E">
        <w:rPr>
          <w:rStyle w:val="Strong"/>
          <w:sz w:val="20"/>
          <w:szCs w:val="20"/>
        </w:rPr>
        <w:t>TF-IDF Calculation:</w:t>
      </w:r>
    </w:p>
    <w:p w14:paraId="63D71116" w14:textId="28CE1F05" w:rsidR="0097005A" w:rsidRPr="0065600E" w:rsidRDefault="0097005A" w:rsidP="002A2FC9">
      <w:pPr>
        <w:pStyle w:val="NormalWeb"/>
        <w:jc w:val="both"/>
        <w:rPr>
          <w:rFonts w:ascii="Cambria Math" w:hAnsi="Cambria Math"/>
          <w:sz w:val="20"/>
          <w:szCs w:val="20"/>
          <w:oMath/>
        </w:rPr>
      </w:pPr>
      <m:oMathPara>
        <m:oMath>
          <m:r>
            <w:rPr>
              <w:rFonts w:ascii="Cambria Math" w:hAnsi="Cambria Math"/>
              <w:sz w:val="20"/>
              <w:szCs w:val="20"/>
            </w:rPr>
            <m:t> </m:t>
          </m:r>
          <m:r>
            <m:rPr>
              <m:nor/>
            </m:rPr>
            <w:rPr>
              <w:rFonts w:ascii="Cambria Math" w:hAnsi="Cambria Math"/>
              <w:sz w:val="20"/>
              <w:szCs w:val="20"/>
            </w:rPr>
            <m:t>TF</m:t>
          </m:r>
          <m:d>
            <m:dPr>
              <m:ctrlPr>
                <w:rPr>
                  <w:rFonts w:ascii="Cambria Math" w:hAnsi="Cambria Math"/>
                  <w:i/>
                  <w:sz w:val="20"/>
                  <w:szCs w:val="20"/>
                </w:rPr>
              </m:ctrlPr>
            </m:dPr>
            <m:e>
              <m:r>
                <m:rPr>
                  <m:sty m:val="p"/>
                </m:rPr>
                <w:rPr>
                  <w:rFonts w:ascii="Cambria Math" w:hAnsi="Cambria Math"/>
                  <w:sz w:val="20"/>
                  <w:szCs w:val="20"/>
                </w:rPr>
                <m:t>t</m:t>
              </m:r>
              <m:r>
                <w:rPr>
                  <w:rFonts w:ascii="Cambria Math" w:hAnsi="Cambria Math"/>
                  <w:sz w:val="20"/>
                  <w:szCs w:val="20"/>
                </w:rPr>
                <m:t>, </m:t>
              </m:r>
              <m:r>
                <m:rPr>
                  <m:sty m:val="p"/>
                </m:rPr>
                <w:rPr>
                  <w:rFonts w:ascii="Cambria Math" w:hAnsi="Cambria Math"/>
                  <w:sz w:val="20"/>
                  <w:szCs w:val="20"/>
                </w:rPr>
                <m:t>d</m:t>
              </m:r>
            </m:e>
          </m:d>
          <m:r>
            <w:rPr>
              <w:rFonts w:ascii="Cambria Math" w:hAnsi="Cambria Math"/>
              <w:sz w:val="20"/>
              <w:szCs w:val="20"/>
            </w:rPr>
            <m:t> = </m:t>
          </m:r>
          <m:f>
            <m:fPr>
              <m:ctrlPr>
                <w:rPr>
                  <w:rFonts w:ascii="Cambria Math" w:hAnsi="Cambria Math"/>
                  <w:sz w:val="20"/>
                  <w:szCs w:val="20"/>
                </w:rPr>
              </m:ctrlPr>
            </m:fPr>
            <m:num>
              <m:sSub>
                <m:sSubPr>
                  <m:ctrlPr>
                    <w:rPr>
                      <w:rFonts w:ascii="Cambria Math" w:hAnsi="Cambria Math"/>
                      <w:i/>
                      <w:sz w:val="20"/>
                      <w:szCs w:val="20"/>
                    </w:rPr>
                  </m:ctrlPr>
                </m:sSubPr>
                <m:e>
                  <m:r>
                    <m:rPr>
                      <m:sty m:val="p"/>
                    </m:rPr>
                    <w:rPr>
                      <w:rFonts w:ascii="Cambria Math" w:hAnsi="Cambria Math"/>
                      <w:sz w:val="20"/>
                      <w:szCs w:val="20"/>
                    </w:rPr>
                    <m:t>f</m:t>
                  </m:r>
                </m:e>
                <m:sub>
                  <m:r>
                    <m:rPr>
                      <m:sty m:val="p"/>
                    </m:rPr>
                    <w:rPr>
                      <w:rFonts w:ascii="Cambria Math" w:hAnsi="Cambria Math"/>
                      <w:sz w:val="20"/>
                      <w:szCs w:val="20"/>
                    </w:rPr>
                    <m:t>t</m:t>
                  </m:r>
                  <m:r>
                    <w:rPr>
                      <w:rFonts w:ascii="Cambria Math" w:hAnsi="Cambria Math"/>
                      <w:sz w:val="20"/>
                      <w:szCs w:val="20"/>
                    </w:rPr>
                    <m:t>,</m:t>
                  </m:r>
                  <m:r>
                    <m:rPr>
                      <m:sty m:val="p"/>
                    </m:rPr>
                    <w:rPr>
                      <w:rFonts w:ascii="Cambria Math" w:hAnsi="Cambria Math"/>
                      <w:sz w:val="20"/>
                      <w:szCs w:val="20"/>
                    </w:rPr>
                    <m:t>d</m:t>
                  </m:r>
                </m:sub>
              </m:sSub>
              <m:ctrlPr>
                <w:rPr>
                  <w:rFonts w:ascii="Cambria Math" w:hAnsi="Cambria Math"/>
                  <w:i/>
                  <w:sz w:val="20"/>
                  <w:szCs w:val="20"/>
                </w:rPr>
              </m:ctrlPr>
            </m:num>
            <m:den>
              <m:nary>
                <m:naryPr>
                  <m:chr m:val="∑"/>
                  <m:supHide m:val="1"/>
                  <m:ctrlPr>
                    <w:rPr>
                      <w:rFonts w:ascii="Cambria Math" w:hAnsi="Cambria Math"/>
                      <w:sz w:val="20"/>
                      <w:szCs w:val="20"/>
                    </w:rPr>
                  </m:ctrlPr>
                </m:naryPr>
                <m:sub>
                  <m:r>
                    <m:rPr>
                      <m:sty m:val="p"/>
                    </m:rPr>
                    <w:rPr>
                      <w:rFonts w:ascii="Cambria Math" w:hAnsi="Cambria Math"/>
                      <w:sz w:val="20"/>
                      <w:szCs w:val="20"/>
                    </w:rPr>
                    <m:t>t'</m:t>
                  </m:r>
                  <m:r>
                    <w:rPr>
                      <w:rFonts w:ascii="Cambria Math" w:hAnsi="Cambria Math"/>
                      <w:sz w:val="20"/>
                      <w:szCs w:val="20"/>
                    </w:rPr>
                    <m:t> </m:t>
                  </m:r>
                  <m:r>
                    <m:rPr>
                      <m:sty m:val="p"/>
                    </m:rPr>
                    <w:rPr>
                      <w:rFonts w:ascii="Cambria Math" w:hAnsi="Cambria Math"/>
                      <w:sz w:val="20"/>
                      <w:szCs w:val="20"/>
                    </w:rPr>
                    <m:t>∈</m:t>
                  </m:r>
                  <m:r>
                    <w:rPr>
                      <w:rFonts w:ascii="Cambria Math" w:hAnsi="Cambria Math"/>
                      <w:sz w:val="20"/>
                      <w:szCs w:val="20"/>
                    </w:rPr>
                    <m:t> </m:t>
                  </m:r>
                  <m:r>
                    <m:rPr>
                      <m:sty m:val="p"/>
                    </m:rPr>
                    <w:rPr>
                      <w:rFonts w:ascii="Cambria Math" w:hAnsi="Cambria Math"/>
                      <w:sz w:val="20"/>
                      <w:szCs w:val="20"/>
                    </w:rPr>
                    <m:t>d</m:t>
                  </m:r>
                  <m:ctrlPr>
                    <w:rPr>
                      <w:rFonts w:ascii="Cambria Math" w:hAnsi="Cambria Math"/>
                      <w:i/>
                      <w:sz w:val="20"/>
                      <w:szCs w:val="20"/>
                    </w:rPr>
                  </m:ctrlPr>
                </m:sub>
                <m:sup>
                  <m:ctrlPr>
                    <w:rPr>
                      <w:rFonts w:ascii="Cambria Math" w:hAnsi="Cambria Math"/>
                      <w:i/>
                      <w:sz w:val="20"/>
                      <w:szCs w:val="20"/>
                    </w:rPr>
                  </m:ctrlPr>
                </m:sup>
                <m:e>
                  <m:ctrlPr>
                    <w:rPr>
                      <w:rFonts w:ascii="Cambria Math" w:hAnsi="Cambria Math"/>
                      <w:i/>
                      <w:sz w:val="20"/>
                      <w:szCs w:val="20"/>
                    </w:rPr>
                  </m:ctrlPr>
                </m:e>
              </m:nary>
              <m:r>
                <w:rPr>
                  <w:rFonts w:ascii="Cambria Math" w:hAnsi="Cambria Math"/>
                  <w:sz w:val="20"/>
                  <w:szCs w:val="20"/>
                </w:rPr>
                <m:t> </m:t>
              </m:r>
              <m:sSub>
                <m:sSubPr>
                  <m:ctrlPr>
                    <w:rPr>
                      <w:rFonts w:ascii="Cambria Math" w:hAnsi="Cambria Math"/>
                      <w:i/>
                      <w:sz w:val="20"/>
                      <w:szCs w:val="20"/>
                    </w:rPr>
                  </m:ctrlPr>
                </m:sSubPr>
                <m:e>
                  <m:r>
                    <m:rPr>
                      <m:sty m:val="p"/>
                    </m:rPr>
                    <w:rPr>
                      <w:rFonts w:ascii="Cambria Math" w:hAnsi="Cambria Math"/>
                      <w:sz w:val="20"/>
                      <w:szCs w:val="20"/>
                    </w:rPr>
                    <m:t>f</m:t>
                  </m:r>
                </m:e>
                <m:sub>
                  <m:r>
                    <m:rPr>
                      <m:sty m:val="p"/>
                    </m:rPr>
                    <w:rPr>
                      <w:rFonts w:ascii="Cambria Math" w:hAnsi="Cambria Math"/>
                      <w:sz w:val="20"/>
                      <w:szCs w:val="20"/>
                    </w:rPr>
                    <m:t>t'</m:t>
                  </m:r>
                  <m:r>
                    <w:rPr>
                      <w:rFonts w:ascii="Cambria Math" w:hAnsi="Cambria Math"/>
                      <w:sz w:val="20"/>
                      <w:szCs w:val="20"/>
                    </w:rPr>
                    <m:t>,</m:t>
                  </m:r>
                  <m:r>
                    <m:rPr>
                      <m:sty m:val="p"/>
                    </m:rPr>
                    <w:rPr>
                      <w:rFonts w:ascii="Cambria Math" w:hAnsi="Cambria Math"/>
                      <w:sz w:val="20"/>
                      <w:szCs w:val="20"/>
                    </w:rPr>
                    <m:t>d</m:t>
                  </m:r>
                </m:sub>
              </m:sSub>
              <m:ctrlPr>
                <w:rPr>
                  <w:rFonts w:ascii="Cambria Math" w:hAnsi="Cambria Math"/>
                  <w:i/>
                  <w:sz w:val="20"/>
                  <w:szCs w:val="20"/>
                </w:rPr>
              </m:ctrlPr>
            </m:den>
          </m:f>
          <m:r>
            <w:rPr>
              <w:rFonts w:ascii="Cambria Math" w:hAnsi="Cambria Math"/>
              <w:sz w:val="20"/>
              <w:szCs w:val="20"/>
            </w:rPr>
            <m:t> </m:t>
          </m:r>
        </m:oMath>
      </m:oMathPara>
    </w:p>
    <w:p w14:paraId="4CB75FDE" w14:textId="4C2AC148" w:rsidR="0097005A" w:rsidRPr="0065600E" w:rsidRDefault="0097005A" w:rsidP="002A2FC9">
      <w:pPr>
        <w:pStyle w:val="NormalWeb"/>
        <w:jc w:val="both"/>
        <w:rPr>
          <w:rFonts w:ascii="Cambria Math" w:hAnsi="Cambria Math"/>
          <w:sz w:val="20"/>
          <w:szCs w:val="20"/>
          <w:oMath/>
        </w:rPr>
      </w:pPr>
      <m:oMathPara>
        <m:oMath>
          <m:r>
            <m:rPr>
              <m:nor/>
            </m:rPr>
            <w:rPr>
              <w:rFonts w:ascii="Cambria Math" w:hAnsi="Cambria Math"/>
              <w:sz w:val="20"/>
              <w:szCs w:val="20"/>
            </w:rPr>
            <m:t>IDF</m:t>
          </m:r>
          <m:d>
            <m:dPr>
              <m:ctrlPr>
                <w:rPr>
                  <w:rFonts w:ascii="Cambria Math" w:hAnsi="Cambria Math"/>
                  <w:i/>
                  <w:sz w:val="20"/>
                  <w:szCs w:val="20"/>
                </w:rPr>
              </m:ctrlPr>
            </m:dPr>
            <m:e>
              <m:r>
                <w:rPr>
                  <w:rFonts w:ascii="Cambria Math" w:hAnsi="Cambria Math"/>
                  <w:sz w:val="20"/>
                  <w:szCs w:val="20"/>
                </w:rPr>
                <m:t>t,D</m:t>
              </m:r>
            </m:e>
          </m:d>
          <m:r>
            <w:rPr>
              <w:rFonts w:ascii="Cambria Math" w:hAnsi="Cambria Math"/>
              <w:sz w:val="20"/>
              <w:szCs w:val="20"/>
            </w:rPr>
            <m:t>=</m:t>
          </m:r>
          <m:func>
            <m:funcPr>
              <m:ctrlPr>
                <w:rPr>
                  <w:rFonts w:ascii="Cambria Math" w:hAnsi="Cambria Math"/>
                  <w:sz w:val="20"/>
                  <w:szCs w:val="20"/>
                </w:rPr>
              </m:ctrlPr>
            </m:funcPr>
            <m:fName>
              <m:r>
                <m:rPr>
                  <m:sty m:val="p"/>
                </m:rPr>
                <w:rPr>
                  <w:rFonts w:ascii="Cambria Math" w:hAnsi="Cambria Math"/>
                  <w:sz w:val="20"/>
                  <w:szCs w:val="20"/>
                </w:rPr>
                <m:t>log</m:t>
              </m:r>
              <m:ctrlPr>
                <w:rPr>
                  <w:rFonts w:ascii="Cambria Math" w:hAnsi="Cambria Math"/>
                  <w:i/>
                  <w:sz w:val="20"/>
                  <w:szCs w:val="20"/>
                </w:rPr>
              </m:ctrlPr>
            </m:fName>
            <m:e>
              <m:d>
                <m:dPr>
                  <m:ctrlPr>
                    <w:rPr>
                      <w:rFonts w:ascii="Cambria Math" w:hAnsi="Cambria Math"/>
                      <w:sz w:val="20"/>
                      <w:szCs w:val="20"/>
                    </w:rPr>
                  </m:ctrlPr>
                </m:dPr>
                <m:e>
                  <m:f>
                    <m:fPr>
                      <m:ctrlPr>
                        <w:rPr>
                          <w:rFonts w:ascii="Cambria Math" w:hAnsi="Cambria Math"/>
                          <w:sz w:val="20"/>
                          <w:szCs w:val="20"/>
                        </w:rPr>
                      </m:ctrlPr>
                    </m:fPr>
                    <m:num>
                      <m:r>
                        <w:rPr>
                          <w:rFonts w:ascii="Cambria Math" w:hAnsi="Cambria Math"/>
                          <w:sz w:val="20"/>
                          <w:szCs w:val="20"/>
                        </w:rPr>
                        <m:t>N</m:t>
                      </m:r>
                      <m:ctrlPr>
                        <w:rPr>
                          <w:rFonts w:ascii="Cambria Math" w:hAnsi="Cambria Math"/>
                          <w:i/>
                          <w:sz w:val="20"/>
                          <w:szCs w:val="20"/>
                        </w:rPr>
                      </m:ctrlPr>
                    </m:num>
                    <m:den>
                      <m:d>
                        <m:dPr>
                          <m:begChr m:val="|"/>
                          <m:endChr m:val="|"/>
                          <m:ctrlPr>
                            <w:rPr>
                              <w:rFonts w:ascii="Cambria Math" w:hAnsi="Cambria Math"/>
                              <w:i/>
                              <w:sz w:val="20"/>
                              <w:szCs w:val="20"/>
                            </w:rPr>
                          </m:ctrlPr>
                        </m:dPr>
                        <m:e>
                          <m:r>
                            <w:rPr>
                              <w:rFonts w:ascii="Cambria Math" w:hAnsi="Cambria Math"/>
                              <w:sz w:val="20"/>
                              <w:szCs w:val="20"/>
                            </w:rPr>
                            <m:t>d</m:t>
                          </m:r>
                          <m:r>
                            <m:rPr>
                              <m:sty m:val="p"/>
                            </m:rPr>
                            <w:rPr>
                              <w:rFonts w:ascii="Cambria Math" w:hAnsi="Cambria Math"/>
                              <w:sz w:val="20"/>
                              <w:szCs w:val="20"/>
                            </w:rPr>
                            <m:t>∈</m:t>
                          </m:r>
                          <m:r>
                            <w:rPr>
                              <w:rFonts w:ascii="Cambria Math" w:hAnsi="Cambria Math"/>
                              <w:sz w:val="20"/>
                              <w:szCs w:val="20"/>
                            </w:rPr>
                            <m:t>D:t</m:t>
                          </m:r>
                          <m:r>
                            <m:rPr>
                              <m:sty m:val="p"/>
                            </m:rPr>
                            <w:rPr>
                              <w:rFonts w:ascii="Cambria Math" w:hAnsi="Cambria Math"/>
                              <w:sz w:val="20"/>
                              <w:szCs w:val="20"/>
                            </w:rPr>
                            <m:t>∈</m:t>
                          </m:r>
                          <m:r>
                            <w:rPr>
                              <w:rFonts w:ascii="Cambria Math" w:hAnsi="Cambria Math"/>
                              <w:sz w:val="20"/>
                              <w:szCs w:val="20"/>
                            </w:rPr>
                            <m:t>d</m:t>
                          </m:r>
                        </m:e>
                      </m:d>
                      <m:ctrlPr>
                        <w:rPr>
                          <w:rFonts w:ascii="Cambria Math" w:hAnsi="Cambria Math"/>
                          <w:i/>
                          <w:sz w:val="20"/>
                          <w:szCs w:val="20"/>
                        </w:rPr>
                      </m:ctrlPr>
                    </m:den>
                  </m:f>
                  <m:ctrlPr>
                    <w:rPr>
                      <w:rFonts w:ascii="Cambria Math" w:hAnsi="Cambria Math"/>
                      <w:i/>
                      <w:sz w:val="20"/>
                      <w:szCs w:val="20"/>
                    </w:rPr>
                  </m:ctrlPr>
                </m:e>
              </m:d>
            </m:e>
          </m:func>
        </m:oMath>
      </m:oMathPara>
    </w:p>
    <w:p w14:paraId="31E5B08D" w14:textId="77777777" w:rsidR="0097005A" w:rsidRPr="0065600E" w:rsidRDefault="0097005A" w:rsidP="002A2FC9">
      <w:pPr>
        <w:pStyle w:val="Heading3"/>
        <w:jc w:val="both"/>
        <w:rPr>
          <w:sz w:val="16"/>
          <w:szCs w:val="16"/>
        </w:rPr>
      </w:pPr>
      <w:r w:rsidRPr="0065600E">
        <w:rPr>
          <w:sz w:val="16"/>
          <w:szCs w:val="16"/>
        </w:rPr>
        <w:t>Model Training</w:t>
      </w:r>
    </w:p>
    <w:p w14:paraId="53B2D016" w14:textId="77777777" w:rsidR="0097005A" w:rsidRPr="0065600E" w:rsidRDefault="0097005A" w:rsidP="002A2FC9">
      <w:pPr>
        <w:pStyle w:val="NormalWeb"/>
        <w:jc w:val="both"/>
        <w:rPr>
          <w:sz w:val="20"/>
          <w:szCs w:val="20"/>
        </w:rPr>
      </w:pPr>
      <w:r w:rsidRPr="0065600E">
        <w:rPr>
          <w:sz w:val="20"/>
          <w:szCs w:val="20"/>
        </w:rPr>
        <w:t>Extracted features are used to train various machine learning models, including CNNs, RNNs, LSTMs, and Transformers.</w:t>
      </w:r>
    </w:p>
    <w:p w14:paraId="0DE5C50C" w14:textId="77777777" w:rsidR="0097005A" w:rsidRPr="0065600E" w:rsidRDefault="0097005A" w:rsidP="002A2FC9">
      <w:pPr>
        <w:spacing w:before="100" w:beforeAutospacing="1" w:after="100" w:afterAutospacing="1"/>
        <w:jc w:val="both"/>
        <w:rPr>
          <w:sz w:val="20"/>
          <w:szCs w:val="20"/>
        </w:rPr>
      </w:pPr>
      <w:r w:rsidRPr="0065600E">
        <w:rPr>
          <w:rStyle w:val="Strong"/>
          <w:sz w:val="20"/>
          <w:szCs w:val="20"/>
        </w:rPr>
        <w:t>Facial Data:</w:t>
      </w:r>
      <w:r w:rsidRPr="0065600E">
        <w:rPr>
          <w:sz w:val="20"/>
          <w:szCs w:val="20"/>
        </w:rPr>
        <w:t xml:space="preserve"> A CNN recognizes patterns indicative of depressive states. </w:t>
      </w:r>
    </w:p>
    <w:p w14:paraId="42C503CC" w14:textId="77777777" w:rsidR="0097005A" w:rsidRPr="0065600E" w:rsidRDefault="0097005A" w:rsidP="002A2FC9">
      <w:pPr>
        <w:spacing w:before="100" w:beforeAutospacing="1" w:after="100" w:afterAutospacing="1"/>
        <w:jc w:val="both"/>
        <w:rPr>
          <w:sz w:val="20"/>
          <w:szCs w:val="20"/>
        </w:rPr>
      </w:pPr>
      <w:r w:rsidRPr="0065600E">
        <w:rPr>
          <w:rStyle w:val="Strong"/>
          <w:sz w:val="20"/>
          <w:szCs w:val="20"/>
        </w:rPr>
        <w:t>CNN Training Process:</w:t>
      </w:r>
    </w:p>
    <w:p w14:paraId="1B2F89EB" w14:textId="55B57093" w:rsidR="0097005A" w:rsidRPr="0065600E" w:rsidRDefault="00A92CF0" w:rsidP="002A2FC9">
      <w:pPr>
        <w:pStyle w:val="NormalWeb"/>
        <w:jc w:val="both"/>
        <w:rPr>
          <w:sz w:val="20"/>
          <w:szCs w:val="20"/>
        </w:rPr>
      </w:pPr>
      <m:oMathPara>
        <m:oMath>
          <m:r>
            <w:rPr>
              <w:rFonts w:ascii="Cambria Math" w:hAnsi="Cambria Math"/>
              <w:sz w:val="20"/>
              <w:szCs w:val="20"/>
            </w:rPr>
            <m:t> </m:t>
          </m:r>
          <m:r>
            <m:rPr>
              <m:nor/>
            </m:rPr>
            <w:rPr>
              <w:rFonts w:ascii="Cambria Math" w:hAnsi="Cambria Math"/>
              <w:sz w:val="20"/>
              <w:szCs w:val="20"/>
            </w:rPr>
            <m:t>Loss</m:t>
          </m:r>
          <m:r>
            <w:rPr>
              <w:rFonts w:ascii="Cambria Math" w:hAnsi="Cambria Math"/>
              <w:sz w:val="20"/>
              <w:szCs w:val="20"/>
            </w:rPr>
            <m:t> = -</m:t>
          </m:r>
          <m:nary>
            <m:naryPr>
              <m:chr m:val="∑"/>
              <m:ctrlPr>
                <w:rPr>
                  <w:rFonts w:ascii="Cambria Math" w:hAnsi="Cambria Math"/>
                  <w:sz w:val="20"/>
                  <w:szCs w:val="20"/>
                </w:rPr>
              </m:ctrlPr>
            </m:naryPr>
            <m:sub>
              <m:r>
                <m:rPr>
                  <m:sty m:val="p"/>
                </m:rPr>
                <w:rPr>
                  <w:rFonts w:ascii="Cambria Math" w:hAnsi="Cambria Math"/>
                  <w:sz w:val="20"/>
                  <w:szCs w:val="20"/>
                </w:rPr>
                <m:t>i</m:t>
              </m:r>
              <m:r>
                <w:rPr>
                  <w:rFonts w:ascii="Cambria Math" w:hAnsi="Cambria Math"/>
                  <w:sz w:val="20"/>
                  <w:szCs w:val="20"/>
                </w:rPr>
                <m:t>=1</m:t>
              </m:r>
              <m:ctrlPr>
                <w:rPr>
                  <w:rFonts w:ascii="Cambria Math" w:hAnsi="Cambria Math"/>
                  <w:i/>
                  <w:sz w:val="20"/>
                  <w:szCs w:val="20"/>
                </w:rPr>
              </m:ctrlPr>
            </m:sub>
            <m:sup>
              <m:r>
                <m:rPr>
                  <m:sty m:val="p"/>
                </m:rPr>
                <w:rPr>
                  <w:rFonts w:ascii="Cambria Math" w:hAnsi="Cambria Math"/>
                  <w:sz w:val="20"/>
                  <w:szCs w:val="20"/>
                </w:rPr>
                <m:t>N</m:t>
              </m:r>
              <m:ctrlPr>
                <w:rPr>
                  <w:rFonts w:ascii="Cambria Math" w:hAnsi="Cambria Math"/>
                  <w:i/>
                  <w:sz w:val="20"/>
                  <w:szCs w:val="20"/>
                </w:rPr>
              </m:ctrlPr>
            </m:sup>
            <m:e>
              <m:ctrlPr>
                <w:rPr>
                  <w:rFonts w:ascii="Cambria Math" w:hAnsi="Cambria Math"/>
                  <w:i/>
                  <w:sz w:val="20"/>
                  <w:szCs w:val="20"/>
                </w:rPr>
              </m:ctrlPr>
            </m:e>
          </m:nary>
          <m:r>
            <w:rPr>
              <w:rFonts w:ascii="Cambria Math" w:hAnsi="Cambria Math"/>
              <w:sz w:val="20"/>
              <w:szCs w:val="20"/>
            </w:rPr>
            <m:t> </m:t>
          </m:r>
          <m:d>
            <m:dPr>
              <m:begChr m:val="["/>
              <m:endChr m:val="]"/>
              <m:ctrlPr>
                <w:rPr>
                  <w:rFonts w:ascii="Cambria Math" w:hAnsi="Cambria Math"/>
                  <w:sz w:val="20"/>
                  <w:szCs w:val="20"/>
                </w:rPr>
              </m:ctrlPr>
            </m:dPr>
            <m:e>
              <m:r>
                <w:rPr>
                  <w:rFonts w:ascii="Cambria Math" w:hAnsi="Cambria Math"/>
                  <w:sz w:val="20"/>
                  <w:szCs w:val="20"/>
                </w:rPr>
                <m:t> </m:t>
              </m:r>
              <m:sSub>
                <m:sSubPr>
                  <m:ctrlPr>
                    <w:rPr>
                      <w:rFonts w:ascii="Cambria Math" w:hAnsi="Cambria Math"/>
                      <w:i/>
                      <w:sz w:val="20"/>
                      <w:szCs w:val="20"/>
                    </w:rPr>
                  </m:ctrlPr>
                </m:sSubPr>
                <m:e>
                  <m:r>
                    <m:rPr>
                      <m:sty m:val="p"/>
                    </m:rPr>
                    <w:rPr>
                      <w:rFonts w:ascii="Cambria Math" w:hAnsi="Cambria Math"/>
                      <w:sz w:val="20"/>
                      <w:szCs w:val="20"/>
                    </w:rPr>
                    <m:t>y</m:t>
                  </m:r>
                </m:e>
                <m:sub>
                  <m:r>
                    <m:rPr>
                      <m:sty m:val="p"/>
                    </m:rPr>
                    <w:rPr>
                      <w:rFonts w:ascii="Cambria Math" w:hAnsi="Cambria Math"/>
                      <w:sz w:val="20"/>
                      <w:szCs w:val="20"/>
                    </w:rPr>
                    <m:t>i</m:t>
                  </m:r>
                </m:sub>
              </m:sSub>
              <m:r>
                <w:rPr>
                  <w:rFonts w:ascii="Cambria Math" w:hAnsi="Cambria Math"/>
                  <w:sz w:val="20"/>
                  <w:szCs w:val="20"/>
                </w:rPr>
                <m:t> </m:t>
              </m:r>
              <m:func>
                <m:funcPr>
                  <m:ctrlPr>
                    <w:rPr>
                      <w:rFonts w:ascii="Cambria Math" w:hAnsi="Cambria Math"/>
                      <w:sz w:val="20"/>
                      <w:szCs w:val="20"/>
                    </w:rPr>
                  </m:ctrlPr>
                </m:funcPr>
                <m:fName>
                  <m:r>
                    <m:rPr>
                      <m:sty m:val="p"/>
                    </m:rPr>
                    <w:rPr>
                      <w:rFonts w:ascii="Cambria Math" w:hAnsi="Cambria Math"/>
                      <w:sz w:val="20"/>
                      <w:szCs w:val="20"/>
                    </w:rPr>
                    <m:t>log</m:t>
                  </m:r>
                  <m:ctrlPr>
                    <w:rPr>
                      <w:rFonts w:ascii="Cambria Math" w:hAnsi="Cambria Math"/>
                      <w:i/>
                      <w:sz w:val="20"/>
                      <w:szCs w:val="20"/>
                    </w:rPr>
                  </m:ctrlPr>
                </m:fName>
                <m:e>
                  <m:d>
                    <m:dPr>
                      <m:ctrlPr>
                        <w:rPr>
                          <w:rFonts w:ascii="Cambria Math" w:hAnsi="Cambria Math"/>
                          <w:i/>
                          <w:sz w:val="20"/>
                          <w:szCs w:val="20"/>
                        </w:rPr>
                      </m:ctrlPr>
                    </m:dPr>
                    <m:e>
                      <m:acc>
                        <m:accPr>
                          <m:ctrlPr>
                            <w:rPr>
                              <w:rFonts w:ascii="Cambria Math" w:hAnsi="Cambria Math"/>
                              <w:sz w:val="20"/>
                              <w:szCs w:val="20"/>
                            </w:rPr>
                          </m:ctrlPr>
                        </m:accPr>
                        <m:e>
                          <m:sSub>
                            <m:sSubPr>
                              <m:ctrlPr>
                                <w:rPr>
                                  <w:rFonts w:ascii="Cambria Math" w:hAnsi="Cambria Math"/>
                                  <w:i/>
                                  <w:sz w:val="20"/>
                                  <w:szCs w:val="20"/>
                                </w:rPr>
                              </m:ctrlPr>
                            </m:sSubPr>
                            <m:e>
                              <m:r>
                                <m:rPr>
                                  <m:sty m:val="p"/>
                                </m:rPr>
                                <w:rPr>
                                  <w:rFonts w:ascii="Cambria Math" w:hAnsi="Cambria Math"/>
                                  <w:sz w:val="20"/>
                                  <w:szCs w:val="20"/>
                                </w:rPr>
                                <m:t>y</m:t>
                              </m:r>
                              <m:ctrlPr>
                                <w:rPr>
                                  <w:rFonts w:ascii="Cambria Math" w:hAnsi="Cambria Math"/>
                                  <w:sz w:val="20"/>
                                  <w:szCs w:val="20"/>
                                </w:rPr>
                              </m:ctrlPr>
                            </m:e>
                            <m:sub>
                              <m:r>
                                <m:rPr>
                                  <m:sty m:val="p"/>
                                </m:rPr>
                                <w:rPr>
                                  <w:rFonts w:ascii="Cambria Math" w:hAnsi="Cambria Math"/>
                                  <w:sz w:val="20"/>
                                  <w:szCs w:val="20"/>
                                </w:rPr>
                                <m:t>i</m:t>
                              </m:r>
                            </m:sub>
                          </m:sSub>
                        </m:e>
                      </m:acc>
                    </m:e>
                  </m:d>
                </m:e>
              </m:func>
              <m:r>
                <w:rPr>
                  <w:rFonts w:ascii="Cambria Math" w:hAnsi="Cambria Math"/>
                  <w:sz w:val="20"/>
                  <w:szCs w:val="20"/>
                </w:rPr>
                <m:t> + </m:t>
              </m:r>
              <m:d>
                <m:dPr>
                  <m:ctrlPr>
                    <w:rPr>
                      <w:rFonts w:ascii="Cambria Math" w:hAnsi="Cambria Math"/>
                      <w:i/>
                      <w:sz w:val="20"/>
                      <w:szCs w:val="20"/>
                    </w:rPr>
                  </m:ctrlPr>
                </m:dPr>
                <m:e>
                  <m:r>
                    <w:rPr>
                      <w:rFonts w:ascii="Cambria Math" w:hAnsi="Cambria Math"/>
                      <w:sz w:val="20"/>
                      <w:szCs w:val="20"/>
                    </w:rPr>
                    <m:t>1 - </m:t>
                  </m:r>
                  <m:sSub>
                    <m:sSubPr>
                      <m:ctrlPr>
                        <w:rPr>
                          <w:rFonts w:ascii="Cambria Math" w:hAnsi="Cambria Math"/>
                          <w:i/>
                          <w:sz w:val="20"/>
                          <w:szCs w:val="20"/>
                        </w:rPr>
                      </m:ctrlPr>
                    </m:sSubPr>
                    <m:e>
                      <m:r>
                        <m:rPr>
                          <m:sty m:val="p"/>
                        </m:rPr>
                        <w:rPr>
                          <w:rFonts w:ascii="Cambria Math" w:hAnsi="Cambria Math"/>
                          <w:sz w:val="20"/>
                          <w:szCs w:val="20"/>
                        </w:rPr>
                        <m:t>y</m:t>
                      </m:r>
                    </m:e>
                    <m:sub>
                      <m:r>
                        <m:rPr>
                          <m:sty m:val="p"/>
                        </m:rPr>
                        <w:rPr>
                          <w:rFonts w:ascii="Cambria Math" w:hAnsi="Cambria Math"/>
                          <w:sz w:val="20"/>
                          <w:szCs w:val="20"/>
                        </w:rPr>
                        <m:t>i</m:t>
                      </m:r>
                    </m:sub>
                  </m:sSub>
                </m:e>
              </m:d>
              <m:r>
                <w:rPr>
                  <w:rFonts w:ascii="Cambria Math" w:hAnsi="Cambria Math"/>
                  <w:sz w:val="20"/>
                  <w:szCs w:val="20"/>
                </w:rPr>
                <m:t> </m:t>
              </m:r>
              <m:func>
                <m:funcPr>
                  <m:ctrlPr>
                    <w:rPr>
                      <w:rFonts w:ascii="Cambria Math" w:hAnsi="Cambria Math"/>
                      <w:sz w:val="20"/>
                      <w:szCs w:val="20"/>
                    </w:rPr>
                  </m:ctrlPr>
                </m:funcPr>
                <m:fName>
                  <m:r>
                    <m:rPr>
                      <m:sty m:val="p"/>
                    </m:rPr>
                    <w:rPr>
                      <w:rFonts w:ascii="Cambria Math" w:hAnsi="Cambria Math"/>
                      <w:sz w:val="20"/>
                      <w:szCs w:val="20"/>
                    </w:rPr>
                    <m:t>log</m:t>
                  </m:r>
                  <m:ctrlPr>
                    <w:rPr>
                      <w:rFonts w:ascii="Cambria Math" w:hAnsi="Cambria Math"/>
                      <w:i/>
                      <w:sz w:val="20"/>
                      <w:szCs w:val="20"/>
                    </w:rPr>
                  </m:ctrlPr>
                </m:fName>
                <m:e>
                  <m:d>
                    <m:dPr>
                      <m:ctrlPr>
                        <w:rPr>
                          <w:rFonts w:ascii="Cambria Math" w:hAnsi="Cambria Math"/>
                          <w:i/>
                          <w:sz w:val="20"/>
                          <w:szCs w:val="20"/>
                        </w:rPr>
                      </m:ctrlPr>
                    </m:dPr>
                    <m:e>
                      <m:r>
                        <w:rPr>
                          <w:rFonts w:ascii="Cambria Math" w:hAnsi="Cambria Math"/>
                          <w:sz w:val="20"/>
                          <w:szCs w:val="20"/>
                        </w:rPr>
                        <m:t>1 - </m:t>
                      </m:r>
                      <m:acc>
                        <m:accPr>
                          <m:ctrlPr>
                            <w:rPr>
                              <w:rFonts w:ascii="Cambria Math" w:hAnsi="Cambria Math"/>
                              <w:sz w:val="20"/>
                              <w:szCs w:val="20"/>
                            </w:rPr>
                          </m:ctrlPr>
                        </m:accPr>
                        <m:e>
                          <m:sSub>
                            <m:sSubPr>
                              <m:ctrlPr>
                                <w:rPr>
                                  <w:rFonts w:ascii="Cambria Math" w:hAnsi="Cambria Math"/>
                                  <w:i/>
                                  <w:sz w:val="20"/>
                                  <w:szCs w:val="20"/>
                                </w:rPr>
                              </m:ctrlPr>
                            </m:sSubPr>
                            <m:e>
                              <m:r>
                                <m:rPr>
                                  <m:sty m:val="p"/>
                                </m:rPr>
                                <w:rPr>
                                  <w:rFonts w:ascii="Cambria Math" w:hAnsi="Cambria Math"/>
                                  <w:sz w:val="20"/>
                                  <w:szCs w:val="20"/>
                                </w:rPr>
                                <m:t>y</m:t>
                              </m:r>
                              <m:ctrlPr>
                                <w:rPr>
                                  <w:rFonts w:ascii="Cambria Math" w:hAnsi="Cambria Math"/>
                                  <w:sz w:val="20"/>
                                  <w:szCs w:val="20"/>
                                </w:rPr>
                              </m:ctrlPr>
                            </m:e>
                            <m:sub>
                              <m:r>
                                <m:rPr>
                                  <m:sty m:val="p"/>
                                </m:rPr>
                                <w:rPr>
                                  <w:rFonts w:ascii="Cambria Math" w:hAnsi="Cambria Math"/>
                                  <w:sz w:val="20"/>
                                  <w:szCs w:val="20"/>
                                </w:rPr>
                                <m:t>i</m:t>
                              </m:r>
                            </m:sub>
                          </m:sSub>
                        </m:e>
                      </m:acc>
                    </m:e>
                  </m:d>
                </m:e>
              </m:func>
              <m:r>
                <w:rPr>
                  <w:rFonts w:ascii="Cambria Math" w:hAnsi="Cambria Math"/>
                  <w:sz w:val="20"/>
                  <w:szCs w:val="20"/>
                </w:rPr>
                <m:t> </m:t>
              </m:r>
              <m:ctrlPr>
                <w:rPr>
                  <w:rFonts w:ascii="Cambria Math" w:hAnsi="Cambria Math"/>
                  <w:i/>
                  <w:sz w:val="20"/>
                  <w:szCs w:val="20"/>
                </w:rPr>
              </m:ctrlPr>
            </m:e>
          </m:d>
        </m:oMath>
      </m:oMathPara>
    </w:p>
    <w:p w14:paraId="6FAF8A28" w14:textId="77777777" w:rsidR="00A92CF0" w:rsidRPr="0065600E" w:rsidRDefault="0097005A" w:rsidP="002A2FC9">
      <w:pPr>
        <w:pStyle w:val="NormalWeb"/>
        <w:jc w:val="both"/>
        <w:rPr>
          <w:sz w:val="20"/>
          <w:szCs w:val="20"/>
        </w:rPr>
      </w:pPr>
      <w:r w:rsidRPr="0065600E">
        <w:rPr>
          <w:rStyle w:val="Strong"/>
          <w:sz w:val="20"/>
          <w:szCs w:val="20"/>
        </w:rPr>
        <w:t>Voice Data:</w:t>
      </w:r>
      <w:r w:rsidRPr="0065600E">
        <w:rPr>
          <w:sz w:val="20"/>
          <w:szCs w:val="20"/>
        </w:rPr>
        <w:t xml:space="preserve"> An LSTM network captures temporal dependencies in speech.</w:t>
      </w:r>
    </w:p>
    <w:p w14:paraId="063C9EBC" w14:textId="5B5CC63A" w:rsidR="0097005A" w:rsidRPr="0065600E" w:rsidRDefault="0097005A" w:rsidP="002A2FC9">
      <w:pPr>
        <w:pStyle w:val="NormalWeb"/>
        <w:jc w:val="both"/>
        <w:rPr>
          <w:rStyle w:val="citation-0"/>
          <w:sz w:val="20"/>
          <w:szCs w:val="20"/>
        </w:rPr>
      </w:pPr>
      <w:r w:rsidRPr="0065600E">
        <w:rPr>
          <w:rStyle w:val="Strong"/>
          <w:sz w:val="20"/>
          <w:szCs w:val="20"/>
        </w:rPr>
        <w:t xml:space="preserve">LSTM Update </w:t>
      </w:r>
      <w:r w:rsidRPr="0065600E">
        <w:rPr>
          <w:rStyle w:val="citation-0"/>
          <w:b/>
          <w:bCs/>
          <w:sz w:val="20"/>
          <w:szCs w:val="20"/>
        </w:rPr>
        <w:t>Equations:</w:t>
      </w:r>
      <w:r w:rsidR="00A92CF0" w:rsidRPr="0065600E">
        <w:rPr>
          <w:rStyle w:val="citation-0"/>
          <w:rFonts w:ascii="Cambria Math" w:hAnsi="Cambria Math"/>
          <w:i/>
          <w:sz w:val="20"/>
          <w:szCs w:val="20"/>
        </w:rPr>
        <w:t xml:space="preserve"> </w:t>
      </w:r>
      <m:oMath>
        <m:r>
          <w:rPr>
            <w:rStyle w:val="citation-0"/>
            <w:rFonts w:ascii="Cambria Math" w:hAnsi="Cambria Math"/>
            <w:sz w:val="20"/>
            <w:szCs w:val="20"/>
          </w:rPr>
          <m:t> </m:t>
        </m:r>
        <m:sSub>
          <m:sSubPr>
            <m:ctrlPr>
              <w:rPr>
                <w:rStyle w:val="citation-0"/>
                <w:rFonts w:ascii="Cambria Math" w:hAnsi="Cambria Math"/>
                <w:i/>
                <w:sz w:val="20"/>
                <w:szCs w:val="20"/>
              </w:rPr>
            </m:ctrlPr>
          </m:sSubPr>
          <m:e>
            <m:r>
              <w:rPr>
                <w:rStyle w:val="citation-0"/>
                <w:rFonts w:ascii="Cambria Math" w:hAnsi="Cambria Math"/>
                <w:sz w:val="20"/>
                <w:szCs w:val="20"/>
              </w:rPr>
              <m:t>f</m:t>
            </m:r>
          </m:e>
          <m:sub>
            <m:r>
              <w:rPr>
                <w:rStyle w:val="citation-0"/>
                <w:rFonts w:ascii="Cambria Math" w:hAnsi="Cambria Math"/>
                <w:sz w:val="20"/>
                <w:szCs w:val="20"/>
              </w:rPr>
              <m:t>t</m:t>
            </m:r>
          </m:sub>
        </m:sSub>
        <m:r>
          <w:rPr>
            <w:rStyle w:val="citation-0"/>
            <w:rFonts w:ascii="Cambria Math" w:hAnsi="Cambria Math"/>
            <w:sz w:val="20"/>
            <w:szCs w:val="20"/>
          </w:rPr>
          <m:t> = </m:t>
        </m:r>
        <m:r>
          <w:rPr>
            <w:rStyle w:val="citation-0"/>
            <w:rFonts w:ascii="Cambria Math" w:hAnsi="Cambria Math"/>
            <w:sz w:val="20"/>
            <w:szCs w:val="20"/>
          </w:rPr>
          <m:t>σ</m:t>
        </m:r>
        <m:d>
          <m:dPr>
            <m:ctrlPr>
              <w:rPr>
                <w:rStyle w:val="citation-0"/>
                <w:rFonts w:ascii="Cambria Math" w:hAnsi="Cambria Math"/>
                <w:i/>
                <w:sz w:val="20"/>
                <w:szCs w:val="20"/>
              </w:rPr>
            </m:ctrlPr>
          </m:dPr>
          <m:e>
            <m:sSub>
              <m:sSubPr>
                <m:ctrlPr>
                  <w:rPr>
                    <w:rStyle w:val="citation-0"/>
                    <w:rFonts w:ascii="Cambria Math" w:hAnsi="Cambria Math"/>
                    <w:i/>
                    <w:sz w:val="20"/>
                    <w:szCs w:val="20"/>
                  </w:rPr>
                </m:ctrlPr>
              </m:sSubPr>
              <m:e>
                <m:r>
                  <w:rPr>
                    <w:rStyle w:val="citation-0"/>
                    <w:rFonts w:ascii="Cambria Math" w:hAnsi="Cambria Math"/>
                    <w:sz w:val="20"/>
                    <w:szCs w:val="20"/>
                  </w:rPr>
                  <m:t>W</m:t>
                </m:r>
              </m:e>
              <m:sub>
                <m:r>
                  <w:rPr>
                    <w:rStyle w:val="citation-0"/>
                    <w:rFonts w:ascii="Cambria Math" w:hAnsi="Cambria Math"/>
                    <w:sz w:val="20"/>
                    <w:szCs w:val="20"/>
                  </w:rPr>
                  <m:t>f</m:t>
                </m:r>
              </m:sub>
            </m:sSub>
            <m:r>
              <w:rPr>
                <w:rStyle w:val="citation-0"/>
                <w:rFonts w:ascii="Cambria Math" w:hAnsi="Cambria Math"/>
                <w:sz w:val="20"/>
                <w:szCs w:val="20"/>
              </w:rPr>
              <m:t> </m:t>
            </m:r>
            <m:r>
              <m:rPr>
                <m:sty m:val="p"/>
              </m:rPr>
              <w:rPr>
                <w:rStyle w:val="citation-0"/>
                <w:rFonts w:ascii="Cambria Math" w:hAnsi="Cambria Math"/>
                <w:sz w:val="20"/>
                <w:szCs w:val="20"/>
              </w:rPr>
              <m:t>⋅</m:t>
            </m:r>
            <m:r>
              <w:rPr>
                <w:rStyle w:val="citation-0"/>
                <w:rFonts w:ascii="Cambria Math" w:hAnsi="Cambria Math"/>
                <w:sz w:val="20"/>
                <w:szCs w:val="20"/>
              </w:rPr>
              <m:t> </m:t>
            </m:r>
            <m:d>
              <m:dPr>
                <m:begChr m:val="["/>
                <m:endChr m:val="]"/>
                <m:ctrlPr>
                  <w:rPr>
                    <w:rStyle w:val="citation-0"/>
                    <w:rFonts w:ascii="Cambria Math" w:hAnsi="Cambria Math"/>
                    <w:i/>
                    <w:sz w:val="20"/>
                    <w:szCs w:val="20"/>
                  </w:rPr>
                </m:ctrlPr>
              </m:dPr>
              <m:e>
                <m:sSub>
                  <m:sSubPr>
                    <m:ctrlPr>
                      <w:rPr>
                        <w:rStyle w:val="citation-0"/>
                        <w:rFonts w:ascii="Cambria Math" w:hAnsi="Cambria Math"/>
                        <w:i/>
                        <w:sz w:val="20"/>
                        <w:szCs w:val="20"/>
                      </w:rPr>
                    </m:ctrlPr>
                  </m:sSubPr>
                  <m:e>
                    <m:r>
                      <w:rPr>
                        <w:rStyle w:val="citation-0"/>
                        <w:rFonts w:ascii="Cambria Math" w:hAnsi="Cambria Math"/>
                        <w:sz w:val="20"/>
                        <w:szCs w:val="20"/>
                      </w:rPr>
                      <m:t>h</m:t>
                    </m:r>
                  </m:e>
                  <m:sub>
                    <m:r>
                      <w:rPr>
                        <w:rStyle w:val="citation-0"/>
                        <w:rFonts w:ascii="Cambria Math" w:hAnsi="Cambria Math"/>
                        <w:sz w:val="20"/>
                        <w:szCs w:val="20"/>
                      </w:rPr>
                      <m:t>t</m:t>
                    </m:r>
                    <m:r>
                      <w:rPr>
                        <w:rStyle w:val="citation-0"/>
                        <w:rFonts w:ascii="Cambria Math" w:hAnsi="Cambria Math"/>
                        <w:sz w:val="20"/>
                        <w:szCs w:val="20"/>
                      </w:rPr>
                      <m:t>-1</m:t>
                    </m:r>
                  </m:sub>
                </m:sSub>
                <m:r>
                  <w:rPr>
                    <w:rStyle w:val="citation-0"/>
                    <w:rFonts w:ascii="Cambria Math" w:hAnsi="Cambria Math"/>
                    <w:sz w:val="20"/>
                    <w:szCs w:val="20"/>
                  </w:rPr>
                  <m:t>, </m:t>
                </m:r>
                <m:sSub>
                  <m:sSubPr>
                    <m:ctrlPr>
                      <w:rPr>
                        <w:rStyle w:val="citation-0"/>
                        <w:rFonts w:ascii="Cambria Math" w:hAnsi="Cambria Math"/>
                        <w:i/>
                        <w:sz w:val="20"/>
                        <w:szCs w:val="20"/>
                      </w:rPr>
                    </m:ctrlPr>
                  </m:sSubPr>
                  <m:e>
                    <m:r>
                      <w:rPr>
                        <w:rStyle w:val="citation-0"/>
                        <w:rFonts w:ascii="Cambria Math" w:hAnsi="Cambria Math"/>
                        <w:sz w:val="20"/>
                        <w:szCs w:val="20"/>
                      </w:rPr>
                      <m:t>x</m:t>
                    </m:r>
                  </m:e>
                  <m:sub>
                    <m:r>
                      <w:rPr>
                        <w:rStyle w:val="citation-0"/>
                        <w:rFonts w:ascii="Cambria Math" w:hAnsi="Cambria Math"/>
                        <w:sz w:val="20"/>
                        <w:szCs w:val="20"/>
                      </w:rPr>
                      <m:t>t</m:t>
                    </m:r>
                  </m:sub>
                </m:sSub>
              </m:e>
            </m:d>
            <m:r>
              <w:rPr>
                <w:rStyle w:val="citation-0"/>
                <w:rFonts w:ascii="Cambria Math" w:hAnsi="Cambria Math"/>
                <w:sz w:val="20"/>
                <w:szCs w:val="20"/>
              </w:rPr>
              <m:t>+</m:t>
            </m:r>
            <m:sSub>
              <m:sSubPr>
                <m:ctrlPr>
                  <w:rPr>
                    <w:rStyle w:val="citation-0"/>
                    <w:rFonts w:ascii="Cambria Math" w:hAnsi="Cambria Math"/>
                    <w:i/>
                    <w:sz w:val="20"/>
                    <w:szCs w:val="20"/>
                  </w:rPr>
                </m:ctrlPr>
              </m:sSubPr>
              <m:e>
                <m:r>
                  <w:rPr>
                    <w:rStyle w:val="citation-0"/>
                    <w:rFonts w:ascii="Cambria Math" w:hAnsi="Cambria Math"/>
                    <w:sz w:val="20"/>
                    <w:szCs w:val="20"/>
                  </w:rPr>
                  <m:t>b</m:t>
                </m:r>
              </m:e>
              <m:sub>
                <m:r>
                  <w:rPr>
                    <w:rStyle w:val="citation-0"/>
                    <w:rFonts w:ascii="Cambria Math" w:hAnsi="Cambria Math"/>
                    <w:sz w:val="20"/>
                    <w:szCs w:val="20"/>
                  </w:rPr>
                  <m:t>f</m:t>
                </m:r>
              </m:sub>
            </m:sSub>
          </m:e>
        </m:d>
        <m:sSub>
          <m:sSubPr>
            <m:ctrlPr>
              <w:rPr>
                <w:rStyle w:val="citation-0"/>
                <w:rFonts w:ascii="Cambria Math" w:hAnsi="Cambria Math"/>
                <w:i/>
                <w:sz w:val="20"/>
                <w:szCs w:val="20"/>
              </w:rPr>
            </m:ctrlPr>
          </m:sSubPr>
          <m:e>
            <m:r>
              <w:rPr>
                <w:rStyle w:val="citation-0"/>
                <w:rFonts w:ascii="Cambria Math" w:hAnsi="Cambria Math"/>
                <w:sz w:val="20"/>
                <w:szCs w:val="20"/>
              </w:rPr>
              <m:t>i</m:t>
            </m:r>
          </m:e>
          <m:sub>
            <m:r>
              <w:rPr>
                <w:rStyle w:val="citation-0"/>
                <w:rFonts w:ascii="Cambria Math" w:hAnsi="Cambria Math"/>
                <w:sz w:val="20"/>
                <w:szCs w:val="20"/>
              </w:rPr>
              <m:t>t</m:t>
            </m:r>
          </m:sub>
        </m:sSub>
        <m:r>
          <w:rPr>
            <w:rStyle w:val="citation-0"/>
            <w:rFonts w:ascii="Cambria Math" w:hAnsi="Cambria Math"/>
            <w:sz w:val="20"/>
            <w:szCs w:val="20"/>
          </w:rPr>
          <m:t>=</m:t>
        </m:r>
        <m:r>
          <w:rPr>
            <w:rStyle w:val="citation-0"/>
            <w:rFonts w:ascii="Cambria Math" w:hAnsi="Cambria Math"/>
            <w:sz w:val="20"/>
            <w:szCs w:val="20"/>
          </w:rPr>
          <m:t>σ</m:t>
        </m:r>
        <m:d>
          <m:dPr>
            <m:ctrlPr>
              <w:rPr>
                <w:rStyle w:val="citation-0"/>
                <w:rFonts w:ascii="Cambria Math" w:hAnsi="Cambria Math"/>
                <w:i/>
                <w:sz w:val="20"/>
                <w:szCs w:val="20"/>
              </w:rPr>
            </m:ctrlPr>
          </m:dPr>
          <m:e>
            <m:sSub>
              <m:sSubPr>
                <m:ctrlPr>
                  <w:rPr>
                    <w:rStyle w:val="citation-0"/>
                    <w:rFonts w:ascii="Cambria Math" w:hAnsi="Cambria Math"/>
                    <w:i/>
                    <w:sz w:val="20"/>
                    <w:szCs w:val="20"/>
                  </w:rPr>
                </m:ctrlPr>
              </m:sSubPr>
              <m:e>
                <m:r>
                  <w:rPr>
                    <w:rStyle w:val="citation-0"/>
                    <w:rFonts w:ascii="Cambria Math" w:hAnsi="Cambria Math"/>
                    <w:sz w:val="20"/>
                    <w:szCs w:val="20"/>
                  </w:rPr>
                  <m:t>W</m:t>
                </m:r>
              </m:e>
              <m:sub>
                <m:r>
                  <w:rPr>
                    <w:rStyle w:val="citation-0"/>
                    <w:rFonts w:ascii="Cambria Math" w:hAnsi="Cambria Math"/>
                    <w:sz w:val="20"/>
                    <w:szCs w:val="20"/>
                  </w:rPr>
                  <m:t>i</m:t>
                </m:r>
              </m:sub>
            </m:sSub>
            <m:r>
              <m:rPr>
                <m:sty m:val="p"/>
              </m:rPr>
              <w:rPr>
                <w:rStyle w:val="citation-0"/>
                <w:rFonts w:ascii="Cambria Math" w:hAnsi="Cambria Math"/>
                <w:sz w:val="20"/>
                <w:szCs w:val="20"/>
              </w:rPr>
              <m:t>⋅</m:t>
            </m:r>
            <m:d>
              <m:dPr>
                <m:begChr m:val="["/>
                <m:endChr m:val="]"/>
                <m:ctrlPr>
                  <w:rPr>
                    <w:rStyle w:val="citation-0"/>
                    <w:rFonts w:ascii="Cambria Math" w:hAnsi="Cambria Math"/>
                    <w:i/>
                    <w:sz w:val="20"/>
                    <w:szCs w:val="20"/>
                  </w:rPr>
                </m:ctrlPr>
              </m:dPr>
              <m:e>
                <m:sSub>
                  <m:sSubPr>
                    <m:ctrlPr>
                      <w:rPr>
                        <w:rStyle w:val="citation-0"/>
                        <w:rFonts w:ascii="Cambria Math" w:hAnsi="Cambria Math"/>
                        <w:i/>
                        <w:sz w:val="20"/>
                        <w:szCs w:val="20"/>
                      </w:rPr>
                    </m:ctrlPr>
                  </m:sSubPr>
                  <m:e>
                    <m:r>
                      <w:rPr>
                        <w:rStyle w:val="citation-0"/>
                        <w:rFonts w:ascii="Cambria Math" w:hAnsi="Cambria Math"/>
                        <w:sz w:val="20"/>
                        <w:szCs w:val="20"/>
                      </w:rPr>
                      <m:t>h</m:t>
                    </m:r>
                  </m:e>
                  <m:sub>
                    <m:r>
                      <w:rPr>
                        <w:rStyle w:val="citation-0"/>
                        <w:rFonts w:ascii="Cambria Math" w:hAnsi="Cambria Math"/>
                        <w:sz w:val="20"/>
                        <w:szCs w:val="20"/>
                      </w:rPr>
                      <m:t>t-1</m:t>
                    </m:r>
                  </m:sub>
                </m:sSub>
                <m:r>
                  <w:rPr>
                    <w:rStyle w:val="citation-0"/>
                    <w:rFonts w:ascii="Cambria Math" w:hAnsi="Cambria Math"/>
                    <w:sz w:val="20"/>
                    <w:szCs w:val="20"/>
                  </w:rPr>
                  <m:t>,</m:t>
                </m:r>
                <m:sSub>
                  <m:sSubPr>
                    <m:ctrlPr>
                      <w:rPr>
                        <w:rStyle w:val="citation-0"/>
                        <w:rFonts w:ascii="Cambria Math" w:hAnsi="Cambria Math"/>
                        <w:i/>
                        <w:sz w:val="20"/>
                        <w:szCs w:val="20"/>
                      </w:rPr>
                    </m:ctrlPr>
                  </m:sSubPr>
                  <m:e>
                    <m:r>
                      <w:rPr>
                        <w:rStyle w:val="citation-0"/>
                        <w:rFonts w:ascii="Cambria Math" w:hAnsi="Cambria Math"/>
                        <w:sz w:val="20"/>
                        <w:szCs w:val="20"/>
                      </w:rPr>
                      <m:t>x</m:t>
                    </m:r>
                  </m:e>
                  <m:sub>
                    <m:r>
                      <w:rPr>
                        <w:rStyle w:val="citation-0"/>
                        <w:rFonts w:ascii="Cambria Math" w:hAnsi="Cambria Math"/>
                        <w:sz w:val="20"/>
                        <w:szCs w:val="20"/>
                      </w:rPr>
                      <m:t>t</m:t>
                    </m:r>
                  </m:sub>
                </m:sSub>
              </m:e>
            </m:d>
            <m:r>
              <w:rPr>
                <w:rStyle w:val="citation-0"/>
                <w:rFonts w:ascii="Cambria Math" w:hAnsi="Cambria Math"/>
                <w:sz w:val="20"/>
                <w:szCs w:val="20"/>
              </w:rPr>
              <m:t>+</m:t>
            </m:r>
            <m:sSub>
              <m:sSubPr>
                <m:ctrlPr>
                  <w:rPr>
                    <w:rStyle w:val="citation-0"/>
                    <w:rFonts w:ascii="Cambria Math" w:hAnsi="Cambria Math"/>
                    <w:i/>
                    <w:sz w:val="20"/>
                    <w:szCs w:val="20"/>
                  </w:rPr>
                </m:ctrlPr>
              </m:sSubPr>
              <m:e>
                <m:r>
                  <w:rPr>
                    <w:rStyle w:val="citation-0"/>
                    <w:rFonts w:ascii="Cambria Math" w:hAnsi="Cambria Math"/>
                    <w:sz w:val="20"/>
                    <w:szCs w:val="20"/>
                  </w:rPr>
                  <m:t>b</m:t>
                </m:r>
              </m:e>
              <m:sub>
                <m:r>
                  <w:rPr>
                    <w:rStyle w:val="citation-0"/>
                    <w:rFonts w:ascii="Cambria Math" w:hAnsi="Cambria Math"/>
                    <w:sz w:val="20"/>
                    <w:szCs w:val="20"/>
                  </w:rPr>
                  <m:t>i</m:t>
                </m:r>
              </m:sub>
            </m:sSub>
          </m:e>
        </m:d>
        <m:acc>
          <m:accPr>
            <m:chr m:val="̃"/>
            <m:ctrlPr>
              <w:rPr>
                <w:rStyle w:val="citation-0"/>
                <w:rFonts w:ascii="Cambria Math" w:hAnsi="Cambria Math"/>
                <w:sz w:val="20"/>
                <w:szCs w:val="20"/>
              </w:rPr>
            </m:ctrlPr>
          </m:accPr>
          <m:e>
            <m:r>
              <w:rPr>
                <w:rStyle w:val="citation-0"/>
                <w:rFonts w:ascii="Cambria Math" w:hAnsi="Cambria Math"/>
                <w:sz w:val="20"/>
                <w:szCs w:val="20"/>
              </w:rPr>
              <m:t>C</m:t>
            </m:r>
          </m:e>
        </m:acc>
        <m:r>
          <w:rPr>
            <w:rStyle w:val="citation-0"/>
            <w:rFonts w:ascii="Cambria Math" w:hAnsi="Cambria Math"/>
            <w:sz w:val="20"/>
            <w:szCs w:val="20"/>
          </w:rPr>
          <m:t>t=</m:t>
        </m:r>
        <m:func>
          <m:funcPr>
            <m:ctrlPr>
              <w:rPr>
                <w:rStyle w:val="citation-0"/>
                <w:rFonts w:ascii="Cambria Math" w:hAnsi="Cambria Math"/>
                <w:iCs/>
                <w:sz w:val="20"/>
                <w:szCs w:val="20"/>
              </w:rPr>
            </m:ctrlPr>
          </m:funcPr>
          <m:fName>
            <m:r>
              <m:rPr>
                <m:sty m:val="p"/>
              </m:rPr>
              <w:rPr>
                <w:rStyle w:val="citation-0"/>
                <w:rFonts w:ascii="Cambria Math" w:hAnsi="Cambria Math"/>
                <w:sz w:val="20"/>
                <w:szCs w:val="20"/>
              </w:rPr>
              <m:t>tanh</m:t>
            </m:r>
            <m:ctrlPr>
              <w:rPr>
                <w:rStyle w:val="citation-0"/>
                <w:rFonts w:ascii="Cambria Math" w:hAnsi="Cambria Math"/>
                <w:i/>
                <w:iCs/>
                <w:sz w:val="20"/>
                <w:szCs w:val="20"/>
              </w:rPr>
            </m:ctrlPr>
          </m:fName>
          <m:e>
            <m:d>
              <m:dPr>
                <m:ctrlPr>
                  <w:rPr>
                    <w:rStyle w:val="citation-0"/>
                    <w:rFonts w:ascii="Cambria Math" w:hAnsi="Cambria Math"/>
                    <w:i/>
                    <w:iCs/>
                    <w:sz w:val="20"/>
                    <w:szCs w:val="20"/>
                  </w:rPr>
                </m:ctrlPr>
              </m:dPr>
              <m:e>
                <m:sSub>
                  <m:sSubPr>
                    <m:ctrlPr>
                      <w:rPr>
                        <w:rStyle w:val="citation-0"/>
                        <w:rFonts w:ascii="Cambria Math" w:hAnsi="Cambria Math"/>
                        <w:i/>
                        <w:iCs/>
                        <w:sz w:val="20"/>
                        <w:szCs w:val="20"/>
                      </w:rPr>
                    </m:ctrlPr>
                  </m:sSubPr>
                  <m:e>
                    <m:r>
                      <w:rPr>
                        <w:rStyle w:val="citation-0"/>
                        <w:rFonts w:ascii="Cambria Math" w:hAnsi="Cambria Math"/>
                        <w:sz w:val="20"/>
                        <w:szCs w:val="20"/>
                      </w:rPr>
                      <m:t>W</m:t>
                    </m:r>
                  </m:e>
                  <m:sub>
                    <m:r>
                      <w:rPr>
                        <w:rStyle w:val="citation-0"/>
                        <w:rFonts w:ascii="Cambria Math" w:hAnsi="Cambria Math"/>
                        <w:sz w:val="20"/>
                        <w:szCs w:val="20"/>
                      </w:rPr>
                      <m:t>C</m:t>
                    </m:r>
                  </m:sub>
                </m:sSub>
                <m:r>
                  <m:rPr>
                    <m:sty m:val="p"/>
                  </m:rPr>
                  <w:rPr>
                    <w:rStyle w:val="citation-0"/>
                    <w:rFonts w:ascii="Cambria Math" w:hAnsi="Cambria Math"/>
                    <w:sz w:val="20"/>
                    <w:szCs w:val="20"/>
                  </w:rPr>
                  <m:t>⋅</m:t>
                </m:r>
                <m:d>
                  <m:dPr>
                    <m:begChr m:val="["/>
                    <m:endChr m:val="]"/>
                    <m:ctrlPr>
                      <w:rPr>
                        <w:rStyle w:val="citation-0"/>
                        <w:rFonts w:ascii="Cambria Math" w:hAnsi="Cambria Math"/>
                        <w:i/>
                        <w:iCs/>
                        <w:sz w:val="20"/>
                        <w:szCs w:val="20"/>
                      </w:rPr>
                    </m:ctrlPr>
                  </m:dPr>
                  <m:e>
                    <m:r>
                      <w:rPr>
                        <w:rStyle w:val="citation-0"/>
                        <w:rFonts w:ascii="Cambria Math" w:hAnsi="Cambria Math"/>
                        <w:sz w:val="20"/>
                        <w:szCs w:val="20"/>
                      </w:rPr>
                      <m:t>h</m:t>
                    </m:r>
                    <m:r>
                      <w:rPr>
                        <w:rStyle w:val="citation-0"/>
                        <w:rFonts w:ascii="Cambria Math" w:hAnsi="Cambria Math"/>
                        <w:sz w:val="20"/>
                        <w:szCs w:val="20"/>
                      </w:rPr>
                      <m:t>t-1,</m:t>
                    </m:r>
                    <m:sSub>
                      <m:sSubPr>
                        <m:ctrlPr>
                          <w:rPr>
                            <w:rStyle w:val="citation-0"/>
                            <w:rFonts w:ascii="Cambria Math" w:hAnsi="Cambria Math"/>
                            <w:i/>
                            <w:sz w:val="20"/>
                            <w:szCs w:val="20"/>
                          </w:rPr>
                        </m:ctrlPr>
                      </m:sSubPr>
                      <m:e>
                        <m:r>
                          <w:rPr>
                            <w:rStyle w:val="citation-0"/>
                            <w:rFonts w:ascii="Cambria Math" w:hAnsi="Cambria Math"/>
                            <w:sz w:val="20"/>
                            <w:szCs w:val="20"/>
                          </w:rPr>
                          <m:t>x</m:t>
                        </m:r>
                      </m:e>
                      <m:sub>
                        <m:r>
                          <w:rPr>
                            <w:rStyle w:val="citation-0"/>
                            <w:rFonts w:ascii="Cambria Math" w:hAnsi="Cambria Math"/>
                            <w:sz w:val="20"/>
                            <w:szCs w:val="20"/>
                          </w:rPr>
                          <m:t>t</m:t>
                        </m:r>
                      </m:sub>
                    </m:sSub>
                    <m:ctrlPr>
                      <w:rPr>
                        <w:rStyle w:val="citation-0"/>
                        <w:rFonts w:ascii="Cambria Math" w:hAnsi="Cambria Math"/>
                        <w:i/>
                        <w:sz w:val="20"/>
                        <w:szCs w:val="20"/>
                      </w:rPr>
                    </m:ctrlPr>
                  </m:e>
                </m:d>
                <m:r>
                  <w:rPr>
                    <w:rStyle w:val="citation-0"/>
                    <w:rFonts w:ascii="Cambria Math" w:hAnsi="Cambria Math"/>
                    <w:sz w:val="20"/>
                    <w:szCs w:val="20"/>
                  </w:rPr>
                  <m:t>+</m:t>
                </m:r>
                <m:sSub>
                  <m:sSubPr>
                    <m:ctrlPr>
                      <w:rPr>
                        <w:rStyle w:val="citation-0"/>
                        <w:rFonts w:ascii="Cambria Math" w:hAnsi="Cambria Math"/>
                        <w:i/>
                        <w:sz w:val="20"/>
                        <w:szCs w:val="20"/>
                      </w:rPr>
                    </m:ctrlPr>
                  </m:sSubPr>
                  <m:e>
                    <m:r>
                      <w:rPr>
                        <w:rStyle w:val="citation-0"/>
                        <w:rFonts w:ascii="Cambria Math" w:hAnsi="Cambria Math"/>
                        <w:sz w:val="20"/>
                        <w:szCs w:val="20"/>
                      </w:rPr>
                      <m:t>b</m:t>
                    </m:r>
                  </m:e>
                  <m:sub>
                    <m:r>
                      <w:rPr>
                        <w:rStyle w:val="citation-0"/>
                        <w:rFonts w:ascii="Cambria Math" w:hAnsi="Cambria Math"/>
                        <w:sz w:val="20"/>
                        <w:szCs w:val="20"/>
                      </w:rPr>
                      <m:t>C</m:t>
                    </m:r>
                  </m:sub>
                </m:sSub>
                <m:ctrlPr>
                  <w:rPr>
                    <w:rStyle w:val="citation-0"/>
                    <w:rFonts w:ascii="Cambria Math" w:hAnsi="Cambria Math"/>
                    <w:i/>
                    <w:sz w:val="20"/>
                    <w:szCs w:val="20"/>
                  </w:rPr>
                </m:ctrlPr>
              </m:e>
            </m:d>
          </m:e>
        </m:func>
        <m:sSub>
          <m:sSubPr>
            <m:ctrlPr>
              <w:rPr>
                <w:rStyle w:val="citation-0"/>
                <w:rFonts w:ascii="Cambria Math" w:hAnsi="Cambria Math"/>
                <w:i/>
                <w:sz w:val="20"/>
                <w:szCs w:val="20"/>
              </w:rPr>
            </m:ctrlPr>
          </m:sSubPr>
          <m:e>
            <m:r>
              <w:rPr>
                <w:rStyle w:val="citation-0"/>
                <w:rFonts w:ascii="Cambria Math" w:hAnsi="Cambria Math"/>
                <w:sz w:val="20"/>
                <w:szCs w:val="20"/>
              </w:rPr>
              <m:t>C</m:t>
            </m:r>
          </m:e>
          <m:sub>
            <m:r>
              <w:rPr>
                <w:rStyle w:val="citation-0"/>
                <w:rFonts w:ascii="Cambria Math" w:hAnsi="Cambria Math"/>
                <w:sz w:val="20"/>
                <w:szCs w:val="20"/>
              </w:rPr>
              <m:t>t</m:t>
            </m:r>
          </m:sub>
        </m:sSub>
        <m:r>
          <w:rPr>
            <w:rStyle w:val="citation-0"/>
            <w:rFonts w:ascii="Cambria Math" w:hAnsi="Cambria Math"/>
            <w:sz w:val="20"/>
            <w:szCs w:val="20"/>
          </w:rPr>
          <m:t>=</m:t>
        </m:r>
        <m:sSub>
          <m:sSubPr>
            <m:ctrlPr>
              <w:rPr>
                <w:rStyle w:val="citation-0"/>
                <w:rFonts w:ascii="Cambria Math" w:hAnsi="Cambria Math"/>
                <w:i/>
                <w:sz w:val="20"/>
                <w:szCs w:val="20"/>
              </w:rPr>
            </m:ctrlPr>
          </m:sSubPr>
          <m:e>
            <m:r>
              <w:rPr>
                <w:rStyle w:val="citation-0"/>
                <w:rFonts w:ascii="Cambria Math" w:hAnsi="Cambria Math"/>
                <w:sz w:val="20"/>
                <w:szCs w:val="20"/>
              </w:rPr>
              <m:t>f</m:t>
            </m:r>
          </m:e>
          <m:sub>
            <m:r>
              <w:rPr>
                <w:rStyle w:val="citation-0"/>
                <w:rFonts w:ascii="Cambria Math" w:hAnsi="Cambria Math"/>
                <w:sz w:val="20"/>
                <w:szCs w:val="20"/>
              </w:rPr>
              <m:t>t</m:t>
            </m:r>
          </m:sub>
        </m:sSub>
        <m:r>
          <w:rPr>
            <w:rStyle w:val="citation-1"/>
            <w:rFonts w:ascii="Cambria Math" w:hAnsi="Cambria Math"/>
            <w:sz w:val="20"/>
            <w:szCs w:val="20"/>
          </w:rPr>
          <m:t>*</m:t>
        </m:r>
        <m:sSub>
          <m:sSubPr>
            <m:ctrlPr>
              <w:rPr>
                <w:rStyle w:val="citation-1"/>
                <w:rFonts w:ascii="Cambria Math" w:hAnsi="Cambria Math"/>
                <w:i/>
                <w:sz w:val="20"/>
                <w:szCs w:val="20"/>
              </w:rPr>
            </m:ctrlPr>
          </m:sSubPr>
          <m:e>
            <m:r>
              <w:rPr>
                <w:rStyle w:val="citation-1"/>
                <w:rFonts w:ascii="Cambria Math" w:hAnsi="Cambria Math"/>
                <w:sz w:val="20"/>
                <w:szCs w:val="20"/>
              </w:rPr>
              <m:t>C</m:t>
            </m:r>
          </m:e>
          <m:sub>
            <m:r>
              <w:rPr>
                <w:rStyle w:val="citation-1"/>
                <w:rFonts w:ascii="Cambria Math" w:hAnsi="Cambria Math"/>
                <w:sz w:val="20"/>
                <w:szCs w:val="20"/>
              </w:rPr>
              <m:t>t-1</m:t>
            </m:r>
          </m:sub>
        </m:sSub>
        <m:r>
          <w:rPr>
            <w:rStyle w:val="citation-1"/>
            <w:rFonts w:ascii="Cambria Math" w:hAnsi="Cambria Math"/>
            <w:sz w:val="20"/>
            <w:szCs w:val="20"/>
          </w:rPr>
          <m:t>+</m:t>
        </m:r>
        <m:sSub>
          <m:sSubPr>
            <m:ctrlPr>
              <w:rPr>
                <w:rStyle w:val="citation-1"/>
                <w:rFonts w:ascii="Cambria Math" w:hAnsi="Cambria Math"/>
                <w:i/>
                <w:sz w:val="20"/>
                <w:szCs w:val="20"/>
              </w:rPr>
            </m:ctrlPr>
          </m:sSubPr>
          <m:e>
            <m:r>
              <w:rPr>
                <w:rStyle w:val="citation-1"/>
                <w:rFonts w:ascii="Cambria Math" w:hAnsi="Cambria Math"/>
                <w:sz w:val="20"/>
                <w:szCs w:val="20"/>
              </w:rPr>
              <m:t>i</m:t>
            </m:r>
          </m:e>
          <m:sub>
            <m:r>
              <w:rPr>
                <w:rStyle w:val="citation-1"/>
                <w:rFonts w:ascii="Cambria Math" w:hAnsi="Cambria Math"/>
                <w:sz w:val="20"/>
                <w:szCs w:val="20"/>
              </w:rPr>
              <m:t>t</m:t>
            </m:r>
          </m:sub>
        </m:sSub>
        <m:r>
          <w:rPr>
            <w:rStyle w:val="citation-1"/>
            <w:rFonts w:ascii="Cambria Math" w:hAnsi="Cambria Math"/>
            <w:sz w:val="20"/>
            <w:szCs w:val="20"/>
          </w:rPr>
          <m:t>*</m:t>
        </m:r>
        <m:acc>
          <m:accPr>
            <m:chr m:val="̃"/>
            <m:ctrlPr>
              <w:rPr>
                <w:rStyle w:val="citation-1"/>
                <w:rFonts w:ascii="Cambria Math" w:hAnsi="Cambria Math"/>
                <w:sz w:val="20"/>
                <w:szCs w:val="20"/>
              </w:rPr>
            </m:ctrlPr>
          </m:accPr>
          <m:e>
            <m:r>
              <w:rPr>
                <w:rStyle w:val="citation-1"/>
                <w:rFonts w:ascii="Cambria Math" w:hAnsi="Cambria Math"/>
                <w:sz w:val="20"/>
                <w:szCs w:val="20"/>
              </w:rPr>
              <m:t>C</m:t>
            </m:r>
          </m:e>
        </m:acc>
        <m:r>
          <w:rPr>
            <w:rStyle w:val="citation-1"/>
            <w:rFonts w:ascii="Cambria Math" w:hAnsi="Cambria Math"/>
            <w:sz w:val="20"/>
            <w:szCs w:val="20"/>
          </w:rPr>
          <m:t>t</m:t>
        </m:r>
        <m:sSub>
          <m:sSubPr>
            <m:ctrlPr>
              <w:rPr>
                <w:rStyle w:val="citation-1"/>
                <w:rFonts w:ascii="Cambria Math" w:hAnsi="Cambria Math"/>
                <w:i/>
                <w:iCs/>
                <w:sz w:val="20"/>
                <w:szCs w:val="20"/>
              </w:rPr>
            </m:ctrlPr>
          </m:sSubPr>
          <m:e>
            <m:r>
              <w:rPr>
                <w:rStyle w:val="citation-1"/>
                <w:rFonts w:ascii="Cambria Math" w:hAnsi="Cambria Math"/>
                <w:sz w:val="20"/>
                <w:szCs w:val="20"/>
              </w:rPr>
              <m:t>o</m:t>
            </m:r>
          </m:e>
          <m:sub>
            <m:r>
              <w:rPr>
                <w:rStyle w:val="citation-1"/>
                <w:rFonts w:ascii="Cambria Math" w:hAnsi="Cambria Math"/>
                <w:sz w:val="20"/>
                <w:szCs w:val="20"/>
              </w:rPr>
              <m:t>t</m:t>
            </m:r>
          </m:sub>
        </m:sSub>
        <m:r>
          <w:rPr>
            <w:rStyle w:val="citation-1"/>
            <w:rFonts w:ascii="Cambria Math" w:hAnsi="Cambria Math"/>
            <w:sz w:val="20"/>
            <w:szCs w:val="20"/>
          </w:rPr>
          <m:t>=σ</m:t>
        </m:r>
        <m:d>
          <m:dPr>
            <m:ctrlPr>
              <w:rPr>
                <w:rStyle w:val="citation-1"/>
                <w:rFonts w:ascii="Cambria Math" w:hAnsi="Cambria Math"/>
                <w:i/>
                <w:iCs/>
                <w:sz w:val="20"/>
                <w:szCs w:val="20"/>
              </w:rPr>
            </m:ctrlPr>
          </m:dPr>
          <m:e>
            <m:sSub>
              <m:sSubPr>
                <m:ctrlPr>
                  <w:rPr>
                    <w:rStyle w:val="citation-1"/>
                    <w:rFonts w:ascii="Cambria Math" w:hAnsi="Cambria Math"/>
                    <w:i/>
                    <w:iCs/>
                    <w:sz w:val="20"/>
                    <w:szCs w:val="20"/>
                  </w:rPr>
                </m:ctrlPr>
              </m:sSubPr>
              <m:e>
                <m:r>
                  <w:rPr>
                    <w:rStyle w:val="citation-1"/>
                    <w:rFonts w:ascii="Cambria Math" w:hAnsi="Cambria Math"/>
                    <w:sz w:val="20"/>
                    <w:szCs w:val="20"/>
                  </w:rPr>
                  <m:t>W</m:t>
                </m:r>
              </m:e>
              <m:sub>
                <m:r>
                  <w:rPr>
                    <w:rStyle w:val="citation-1"/>
                    <w:rFonts w:ascii="Cambria Math" w:hAnsi="Cambria Math"/>
                    <w:sz w:val="20"/>
                    <w:szCs w:val="20"/>
                  </w:rPr>
                  <m:t>o</m:t>
                </m:r>
              </m:sub>
            </m:sSub>
            <m:r>
              <m:rPr>
                <m:sty m:val="p"/>
              </m:rPr>
              <w:rPr>
                <w:rStyle w:val="citation-1"/>
                <w:rFonts w:ascii="Cambria Math" w:hAnsi="Cambria Math"/>
                <w:sz w:val="20"/>
                <w:szCs w:val="20"/>
              </w:rPr>
              <m:t>⋅</m:t>
            </m:r>
            <m:d>
              <m:dPr>
                <m:begChr m:val="["/>
                <m:endChr m:val="]"/>
                <m:ctrlPr>
                  <w:rPr>
                    <w:rStyle w:val="citation-1"/>
                    <w:rFonts w:ascii="Cambria Math" w:hAnsi="Cambria Math"/>
                    <w:i/>
                    <w:iCs/>
                    <w:sz w:val="20"/>
                    <w:szCs w:val="20"/>
                  </w:rPr>
                </m:ctrlPr>
              </m:dPr>
              <m:e>
                <m:r>
                  <w:rPr>
                    <w:rStyle w:val="citation-1"/>
                    <w:rFonts w:ascii="Cambria Math" w:hAnsi="Cambria Math"/>
                    <w:sz w:val="20"/>
                    <w:szCs w:val="20"/>
                  </w:rPr>
                  <m:t>h</m:t>
                </m:r>
                <m:r>
                  <w:rPr>
                    <w:rStyle w:val="citation-1"/>
                    <w:rFonts w:ascii="Cambria Math" w:hAnsi="Cambria Math"/>
                    <w:sz w:val="20"/>
                    <w:szCs w:val="20"/>
                  </w:rPr>
                  <m:t>t-1,</m:t>
                </m:r>
                <m:sSub>
                  <m:sSubPr>
                    <m:ctrlPr>
                      <w:rPr>
                        <w:rStyle w:val="citation-1"/>
                        <w:rFonts w:ascii="Cambria Math" w:hAnsi="Cambria Math"/>
                        <w:i/>
                        <w:sz w:val="20"/>
                        <w:szCs w:val="20"/>
                      </w:rPr>
                    </m:ctrlPr>
                  </m:sSubPr>
                  <m:e>
                    <m:r>
                      <w:rPr>
                        <w:rStyle w:val="citation-1"/>
                        <w:rFonts w:ascii="Cambria Math" w:hAnsi="Cambria Math"/>
                        <w:sz w:val="20"/>
                        <w:szCs w:val="20"/>
                      </w:rPr>
                      <m:t>x</m:t>
                    </m:r>
                  </m:e>
                  <m:sub>
                    <m:r>
                      <w:rPr>
                        <w:rStyle w:val="citation-1"/>
                        <w:rFonts w:ascii="Cambria Math" w:hAnsi="Cambria Math"/>
                        <w:sz w:val="20"/>
                        <w:szCs w:val="20"/>
                      </w:rPr>
                      <m:t>t</m:t>
                    </m:r>
                  </m:sub>
                </m:sSub>
                <m:ctrlPr>
                  <w:rPr>
                    <w:rStyle w:val="citation-1"/>
                    <w:rFonts w:ascii="Cambria Math" w:hAnsi="Cambria Math"/>
                    <w:i/>
                    <w:sz w:val="20"/>
                    <w:szCs w:val="20"/>
                  </w:rPr>
                </m:ctrlPr>
              </m:e>
            </m:d>
            <m:r>
              <w:rPr>
                <w:rStyle w:val="citation-1"/>
                <w:rFonts w:ascii="Cambria Math" w:hAnsi="Cambria Math"/>
                <w:sz w:val="20"/>
                <w:szCs w:val="20"/>
              </w:rPr>
              <m:t>+</m:t>
            </m:r>
            <m:sSub>
              <m:sSubPr>
                <m:ctrlPr>
                  <w:rPr>
                    <w:rStyle w:val="citation-1"/>
                    <w:rFonts w:ascii="Cambria Math" w:hAnsi="Cambria Math"/>
                    <w:i/>
                    <w:sz w:val="20"/>
                    <w:szCs w:val="20"/>
                  </w:rPr>
                </m:ctrlPr>
              </m:sSubPr>
              <m:e>
                <m:r>
                  <w:rPr>
                    <w:rStyle w:val="citation-1"/>
                    <w:rFonts w:ascii="Cambria Math" w:hAnsi="Cambria Math"/>
                    <w:sz w:val="20"/>
                    <w:szCs w:val="20"/>
                  </w:rPr>
                  <m:t>b</m:t>
                </m:r>
              </m:e>
              <m:sub>
                <m:r>
                  <w:rPr>
                    <w:rStyle w:val="citation-1"/>
                    <w:rFonts w:ascii="Cambria Math" w:hAnsi="Cambria Math"/>
                    <w:sz w:val="20"/>
                    <w:szCs w:val="20"/>
                  </w:rPr>
                  <m:t>o</m:t>
                </m:r>
              </m:sub>
            </m:sSub>
            <m:ctrlPr>
              <w:rPr>
                <w:rStyle w:val="citation-1"/>
                <w:rFonts w:ascii="Cambria Math" w:hAnsi="Cambria Math"/>
                <w:i/>
                <w:sz w:val="20"/>
                <w:szCs w:val="20"/>
              </w:rPr>
            </m:ctrlPr>
          </m:e>
        </m:d>
        <m:sSub>
          <m:sSubPr>
            <m:ctrlPr>
              <w:rPr>
                <w:rStyle w:val="citation-1"/>
                <w:rFonts w:ascii="Cambria Math" w:hAnsi="Cambria Math"/>
                <w:i/>
                <w:sz w:val="20"/>
                <w:szCs w:val="20"/>
              </w:rPr>
            </m:ctrlPr>
          </m:sSubPr>
          <m:e>
            <m:r>
              <w:rPr>
                <w:rStyle w:val="citation-1"/>
                <w:rFonts w:ascii="Cambria Math" w:hAnsi="Cambria Math"/>
                <w:sz w:val="20"/>
                <w:szCs w:val="20"/>
              </w:rPr>
              <m:t>h</m:t>
            </m:r>
          </m:e>
          <m:sub>
            <m:r>
              <w:rPr>
                <w:rStyle w:val="citation-1"/>
                <w:rFonts w:ascii="Cambria Math" w:hAnsi="Cambria Math"/>
                <w:sz w:val="20"/>
                <w:szCs w:val="20"/>
              </w:rPr>
              <m:t>t</m:t>
            </m:r>
          </m:sub>
        </m:sSub>
        <m:r>
          <w:rPr>
            <w:rStyle w:val="citation-1"/>
            <w:rFonts w:ascii="Cambria Math" w:hAnsi="Cambria Math"/>
            <w:sz w:val="20"/>
            <w:szCs w:val="20"/>
          </w:rPr>
          <m:t>=</m:t>
        </m:r>
        <m:sSub>
          <m:sSubPr>
            <m:ctrlPr>
              <w:rPr>
                <w:rStyle w:val="citation-1"/>
                <w:rFonts w:ascii="Cambria Math" w:hAnsi="Cambria Math"/>
                <w:i/>
                <w:sz w:val="20"/>
                <w:szCs w:val="20"/>
              </w:rPr>
            </m:ctrlPr>
          </m:sSubPr>
          <m:e>
            <m:r>
              <w:rPr>
                <w:rStyle w:val="citation-1"/>
                <w:rFonts w:ascii="Cambria Math" w:hAnsi="Cambria Math"/>
                <w:sz w:val="20"/>
                <w:szCs w:val="20"/>
              </w:rPr>
              <m:t>o</m:t>
            </m:r>
          </m:e>
          <m:sub>
            <m:r>
              <w:rPr>
                <w:rStyle w:val="citation-1"/>
                <w:rFonts w:ascii="Cambria Math" w:hAnsi="Cambria Math"/>
                <w:sz w:val="20"/>
                <w:szCs w:val="20"/>
              </w:rPr>
              <m:t>t</m:t>
            </m:r>
          </m:sub>
        </m:sSub>
        <m:r>
          <w:rPr>
            <w:rStyle w:val="citation-1"/>
            <w:rFonts w:ascii="Cambria Math" w:hAnsi="Cambria Math"/>
            <w:sz w:val="20"/>
            <w:szCs w:val="20"/>
          </w:rPr>
          <m:t>*</m:t>
        </m:r>
        <m:func>
          <m:funcPr>
            <m:ctrlPr>
              <w:rPr>
                <w:rStyle w:val="citation-1"/>
                <w:rFonts w:ascii="Cambria Math" w:hAnsi="Cambria Math"/>
                <w:sz w:val="20"/>
                <w:szCs w:val="20"/>
              </w:rPr>
            </m:ctrlPr>
          </m:funcPr>
          <m:fName>
            <m:r>
              <m:rPr>
                <m:sty m:val="p"/>
              </m:rPr>
              <w:rPr>
                <w:rStyle w:val="citation-1"/>
                <w:rFonts w:ascii="Cambria Math" w:hAnsi="Cambria Math"/>
                <w:sz w:val="20"/>
                <w:szCs w:val="20"/>
              </w:rPr>
              <m:t>tanh</m:t>
            </m:r>
            <m:ctrlPr>
              <w:rPr>
                <w:rStyle w:val="citation-1"/>
                <w:rFonts w:ascii="Cambria Math" w:hAnsi="Cambria Math"/>
                <w:i/>
                <w:sz w:val="20"/>
                <w:szCs w:val="20"/>
              </w:rPr>
            </m:ctrlPr>
          </m:fName>
          <m:e>
            <m:d>
              <m:dPr>
                <m:ctrlPr>
                  <w:rPr>
                    <w:rStyle w:val="citation-1"/>
                    <w:rFonts w:ascii="Cambria Math" w:hAnsi="Cambria Math"/>
                    <w:i/>
                    <w:sz w:val="20"/>
                    <w:szCs w:val="20"/>
                  </w:rPr>
                </m:ctrlPr>
              </m:dPr>
              <m:e>
                <m:sSub>
                  <m:sSubPr>
                    <m:ctrlPr>
                      <w:rPr>
                        <w:rStyle w:val="citation-1"/>
                        <w:rFonts w:ascii="Cambria Math" w:hAnsi="Cambria Math"/>
                        <w:i/>
                        <w:sz w:val="20"/>
                        <w:szCs w:val="20"/>
                      </w:rPr>
                    </m:ctrlPr>
                  </m:sSubPr>
                  <m:e>
                    <m:r>
                      <w:rPr>
                        <w:rStyle w:val="citation-1"/>
                        <w:rFonts w:ascii="Cambria Math" w:hAnsi="Cambria Math"/>
                        <w:sz w:val="20"/>
                        <w:szCs w:val="20"/>
                      </w:rPr>
                      <m:t>C</m:t>
                    </m:r>
                  </m:e>
                  <m:sub>
                    <m:r>
                      <w:rPr>
                        <w:rStyle w:val="citation-1"/>
                        <w:rFonts w:ascii="Cambria Math" w:hAnsi="Cambria Math"/>
                        <w:sz w:val="20"/>
                        <w:szCs w:val="20"/>
                      </w:rPr>
                      <m:t>t</m:t>
                    </m:r>
                  </m:sub>
                </m:sSub>
              </m:e>
            </m:d>
          </m:e>
        </m:func>
      </m:oMath>
    </w:p>
    <w:p w14:paraId="43B13C80" w14:textId="2A9D42A6" w:rsidR="0097005A" w:rsidRPr="0065600E" w:rsidRDefault="0097005A" w:rsidP="002A2FC9">
      <w:pPr>
        <w:spacing w:before="100" w:beforeAutospacing="1" w:after="100" w:afterAutospacing="1"/>
        <w:ind w:left="1440"/>
        <w:jc w:val="both"/>
        <w:rPr>
          <w:sz w:val="20"/>
          <w:szCs w:val="20"/>
        </w:rPr>
      </w:pPr>
    </w:p>
    <w:p w14:paraId="016AC535" w14:textId="77777777" w:rsidR="0097005A" w:rsidRPr="0065600E" w:rsidRDefault="0097005A" w:rsidP="002A2FC9">
      <w:pPr>
        <w:pStyle w:val="NormalWeb"/>
        <w:jc w:val="both"/>
        <w:rPr>
          <w:sz w:val="20"/>
          <w:szCs w:val="20"/>
        </w:rPr>
      </w:pPr>
      <w:r w:rsidRPr="0065600E">
        <w:rPr>
          <w:rStyle w:val="Strong"/>
          <w:sz w:val="20"/>
          <w:szCs w:val="20"/>
        </w:rPr>
        <w:t>Body Language Data:</w:t>
      </w:r>
      <w:r w:rsidRPr="0065600E">
        <w:rPr>
          <w:sz w:val="20"/>
          <w:szCs w:val="20"/>
        </w:rPr>
        <w:t xml:space="preserve"> A combination of CNNs and RNNs processes spatial and temporal features.</w:t>
      </w:r>
    </w:p>
    <w:p w14:paraId="781C3966" w14:textId="77777777" w:rsidR="0097005A" w:rsidRPr="0065600E" w:rsidRDefault="0097005A" w:rsidP="002A2FC9">
      <w:pPr>
        <w:spacing w:before="100" w:beforeAutospacing="1" w:after="100" w:afterAutospacing="1"/>
        <w:jc w:val="both"/>
        <w:rPr>
          <w:sz w:val="20"/>
          <w:szCs w:val="20"/>
        </w:rPr>
      </w:pPr>
      <w:r w:rsidRPr="0065600E">
        <w:rPr>
          <w:rStyle w:val="Strong"/>
          <w:sz w:val="20"/>
          <w:szCs w:val="20"/>
        </w:rPr>
        <w:t>RNN Update Equation:</w:t>
      </w:r>
    </w:p>
    <w:p w14:paraId="6DD2F244" w14:textId="743C288E" w:rsidR="0097005A" w:rsidRPr="0065600E" w:rsidRDefault="00A92CF0" w:rsidP="002A2FC9">
      <w:pPr>
        <w:pStyle w:val="NormalWeb"/>
        <w:jc w:val="both"/>
        <w:rPr>
          <w:sz w:val="20"/>
          <w:szCs w:val="20"/>
        </w:rPr>
      </w:pPr>
      <m:oMathPara>
        <m:oMath>
          <m:r>
            <w:rPr>
              <w:rFonts w:ascii="Cambria Math" w:hAnsi="Cambria Math"/>
              <w:sz w:val="20"/>
              <w:szCs w:val="20"/>
            </w:rPr>
            <m:t> </m:t>
          </m:r>
          <m:sSub>
            <m:sSubPr>
              <m:ctrlPr>
                <w:rPr>
                  <w:rFonts w:ascii="Cambria Math" w:hAnsi="Cambria Math"/>
                  <w:i/>
                  <w:sz w:val="20"/>
                  <w:szCs w:val="20"/>
                </w:rPr>
              </m:ctrlPr>
            </m:sSubPr>
            <m:e>
              <m:r>
                <m:rPr>
                  <m:sty m:val="p"/>
                </m:rPr>
                <w:rPr>
                  <w:rFonts w:ascii="Cambria Math" w:hAnsi="Cambria Math"/>
                  <w:sz w:val="20"/>
                  <w:szCs w:val="20"/>
                </w:rPr>
                <m:t>h</m:t>
              </m:r>
            </m:e>
            <m:sub>
              <m:r>
                <m:rPr>
                  <m:sty m:val="p"/>
                </m:rPr>
                <w:rPr>
                  <w:rFonts w:ascii="Cambria Math" w:hAnsi="Cambria Math"/>
                  <w:sz w:val="20"/>
                  <w:szCs w:val="20"/>
                </w:rPr>
                <m:t>t</m:t>
              </m:r>
            </m:sub>
          </m:sSub>
          <m:r>
            <w:rPr>
              <w:rFonts w:ascii="Cambria Math" w:hAnsi="Cambria Math"/>
              <w:sz w:val="20"/>
              <w:szCs w:val="20"/>
            </w:rPr>
            <m:t> = </m:t>
          </m:r>
          <m:func>
            <m:funcPr>
              <m:ctrlPr>
                <w:rPr>
                  <w:rFonts w:ascii="Cambria Math" w:hAnsi="Cambria Math"/>
                  <w:sz w:val="20"/>
                  <w:szCs w:val="20"/>
                </w:rPr>
              </m:ctrlPr>
            </m:funcPr>
            <m:fName>
              <m:r>
                <m:rPr>
                  <m:sty m:val="p"/>
                </m:rPr>
                <w:rPr>
                  <w:rFonts w:ascii="Cambria Math" w:hAnsi="Cambria Math"/>
                  <w:sz w:val="20"/>
                  <w:szCs w:val="20"/>
                </w:rPr>
                <m:t>tanh</m:t>
              </m:r>
              <m:ctrlPr>
                <w:rPr>
                  <w:rFonts w:ascii="Cambria Math" w:hAnsi="Cambria Math"/>
                  <w:i/>
                  <w:sz w:val="20"/>
                  <w:szCs w:val="20"/>
                </w:rPr>
              </m:ctrlPr>
            </m:fName>
            <m:e>
              <m:d>
                <m:dPr>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hAnsi="Cambria Math"/>
                          <w:sz w:val="20"/>
                          <w:szCs w:val="20"/>
                        </w:rPr>
                        <m:t>W</m:t>
                      </m:r>
                    </m:e>
                    <m:sub>
                      <m:r>
                        <m:rPr>
                          <m:sty m:val="p"/>
                        </m:rPr>
                        <w:rPr>
                          <w:rFonts w:ascii="Cambria Math" w:hAnsi="Cambria Math"/>
                          <w:sz w:val="20"/>
                          <w:szCs w:val="20"/>
                        </w:rPr>
                        <m:t>h</m:t>
                      </m:r>
                    </m:sub>
                  </m:sSub>
                  <m:r>
                    <w:rPr>
                      <w:rFonts w:ascii="Cambria Math" w:hAnsi="Cambria Math"/>
                      <w:sz w:val="20"/>
                      <w:szCs w:val="20"/>
                    </w:rPr>
                    <m:t> </m:t>
                  </m:r>
                  <m:r>
                    <m:rPr>
                      <m:sty m:val="p"/>
                    </m:rPr>
                    <w:rPr>
                      <w:rFonts w:ascii="Cambria Math" w:hAnsi="Cambria Math"/>
                      <w:sz w:val="20"/>
                      <w:szCs w:val="20"/>
                    </w:rPr>
                    <m:t>⋅</m:t>
                  </m:r>
                  <m:r>
                    <w:rPr>
                      <w:rFonts w:ascii="Cambria Math" w:hAnsi="Cambria Math"/>
                      <w:sz w:val="20"/>
                      <w:szCs w:val="20"/>
                    </w:rPr>
                    <m:t> </m:t>
                  </m:r>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hAnsi="Cambria Math"/>
                              <w:sz w:val="20"/>
                              <w:szCs w:val="20"/>
                            </w:rPr>
                            <m:t>h</m:t>
                          </m:r>
                        </m:e>
                        <m:sub>
                          <m:r>
                            <m:rPr>
                              <m:sty m:val="p"/>
                            </m:rPr>
                            <w:rPr>
                              <w:rFonts w:ascii="Cambria Math" w:hAnsi="Cambria Math"/>
                              <w:sz w:val="20"/>
                              <w:szCs w:val="20"/>
                            </w:rPr>
                            <m:t>t</m:t>
                          </m:r>
                          <m:r>
                            <w:rPr>
                              <w:rFonts w:ascii="Cambria Math" w:hAnsi="Cambria Math"/>
                              <w:sz w:val="20"/>
                              <w:szCs w:val="20"/>
                            </w:rPr>
                            <m:t>-1</m:t>
                          </m:r>
                        </m:sub>
                      </m:sSub>
                      <m:r>
                        <w:rPr>
                          <w:rFonts w:ascii="Cambria Math" w:hAnsi="Cambria Math"/>
                          <w:sz w:val="20"/>
                          <w:szCs w:val="20"/>
                        </w:rPr>
                        <m:t>, </m:t>
                      </m:r>
                      <m:sSub>
                        <m:sSubPr>
                          <m:ctrlPr>
                            <w:rPr>
                              <w:rFonts w:ascii="Cambria Math" w:hAnsi="Cambria Math"/>
                              <w:i/>
                              <w:sz w:val="20"/>
                              <w:szCs w:val="20"/>
                            </w:rPr>
                          </m:ctrlPr>
                        </m:sSubPr>
                        <m:e>
                          <m:r>
                            <m:rPr>
                              <m:sty m:val="p"/>
                            </m:rPr>
                            <w:rPr>
                              <w:rFonts w:ascii="Cambria Math" w:hAnsi="Cambria Math"/>
                              <w:sz w:val="20"/>
                              <w:szCs w:val="20"/>
                            </w:rPr>
                            <m:t>x</m:t>
                          </m:r>
                        </m:e>
                        <m:sub>
                          <m:r>
                            <m:rPr>
                              <m:sty m:val="p"/>
                            </m:rPr>
                            <w:rPr>
                              <w:rFonts w:ascii="Cambria Math" w:hAnsi="Cambria Math"/>
                              <w:sz w:val="20"/>
                              <w:szCs w:val="20"/>
                            </w:rPr>
                            <m:t>t</m:t>
                          </m:r>
                        </m:sub>
                      </m:sSub>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h</m:t>
                      </m:r>
                    </m:sub>
                  </m:sSub>
                </m:e>
              </m:d>
            </m:e>
          </m:func>
        </m:oMath>
      </m:oMathPara>
    </w:p>
    <w:p w14:paraId="50A51BF4" w14:textId="77777777" w:rsidR="0097005A" w:rsidRPr="0065600E" w:rsidRDefault="0097005A" w:rsidP="002A2FC9">
      <w:pPr>
        <w:spacing w:before="100" w:beforeAutospacing="1" w:after="100" w:afterAutospacing="1"/>
        <w:jc w:val="both"/>
        <w:rPr>
          <w:sz w:val="20"/>
          <w:szCs w:val="20"/>
        </w:rPr>
      </w:pPr>
      <w:r w:rsidRPr="0065600E">
        <w:rPr>
          <w:rStyle w:val="Strong"/>
          <w:sz w:val="20"/>
          <w:szCs w:val="20"/>
        </w:rPr>
        <w:t>Text Data:</w:t>
      </w:r>
      <w:r w:rsidRPr="0065600E">
        <w:rPr>
          <w:sz w:val="20"/>
          <w:szCs w:val="20"/>
        </w:rPr>
        <w:t xml:space="preserve"> Fine-tuned Transformer-based models </w:t>
      </w:r>
      <w:proofErr w:type="spellStart"/>
      <w:r w:rsidRPr="0065600E">
        <w:rPr>
          <w:sz w:val="20"/>
          <w:szCs w:val="20"/>
        </w:rPr>
        <w:t>analyze</w:t>
      </w:r>
      <w:proofErr w:type="spellEnd"/>
      <w:r w:rsidRPr="0065600E">
        <w:rPr>
          <w:sz w:val="20"/>
          <w:szCs w:val="20"/>
        </w:rPr>
        <w:t xml:space="preserve"> sentiment and content. </w:t>
      </w:r>
    </w:p>
    <w:p w14:paraId="692E4637" w14:textId="77777777" w:rsidR="0097005A" w:rsidRPr="0065600E" w:rsidRDefault="0097005A" w:rsidP="002A2FC9">
      <w:pPr>
        <w:spacing w:before="100" w:beforeAutospacing="1" w:after="100" w:afterAutospacing="1"/>
        <w:jc w:val="both"/>
        <w:rPr>
          <w:sz w:val="20"/>
          <w:szCs w:val="20"/>
        </w:rPr>
      </w:pPr>
      <w:r w:rsidRPr="0065600E">
        <w:rPr>
          <w:rStyle w:val="Strong"/>
          <w:sz w:val="20"/>
          <w:szCs w:val="20"/>
        </w:rPr>
        <w:t>Transformer Attention Mechanism:</w:t>
      </w:r>
    </w:p>
    <w:p w14:paraId="2F489F5F" w14:textId="73A1C108" w:rsidR="0097005A" w:rsidRPr="0065600E" w:rsidRDefault="00A92CF0" w:rsidP="002A2FC9">
      <w:pPr>
        <w:pStyle w:val="NormalWeb"/>
        <w:jc w:val="both"/>
        <w:rPr>
          <w:sz w:val="20"/>
          <w:szCs w:val="20"/>
        </w:rPr>
      </w:pPr>
      <m:oMathPara>
        <m:oMath>
          <m:r>
            <w:rPr>
              <w:rFonts w:ascii="Cambria Math" w:hAnsi="Cambria Math"/>
              <w:sz w:val="20"/>
              <w:szCs w:val="20"/>
            </w:rPr>
            <m:t> </m:t>
          </m:r>
          <m:r>
            <m:rPr>
              <m:nor/>
            </m:rPr>
            <w:rPr>
              <w:rFonts w:ascii="Cambria Math" w:hAnsi="Cambria Math"/>
              <w:sz w:val="20"/>
              <w:szCs w:val="20"/>
            </w:rPr>
            <m:t>Attention</m:t>
          </m:r>
          <m:d>
            <m:dPr>
              <m:ctrlPr>
                <w:rPr>
                  <w:rFonts w:ascii="Cambria Math" w:hAnsi="Cambria Math"/>
                  <w:i/>
                  <w:sz w:val="20"/>
                  <w:szCs w:val="20"/>
                </w:rPr>
              </m:ctrlPr>
            </m:dPr>
            <m:e>
              <m:r>
                <m:rPr>
                  <m:sty m:val="p"/>
                </m:rPr>
                <w:rPr>
                  <w:rFonts w:ascii="Cambria Math" w:hAnsi="Cambria Math"/>
                  <w:sz w:val="20"/>
                  <w:szCs w:val="20"/>
                </w:rPr>
                <m:t>Q</m:t>
              </m:r>
              <m:r>
                <w:rPr>
                  <w:rFonts w:ascii="Cambria Math" w:hAnsi="Cambria Math"/>
                  <w:sz w:val="20"/>
                  <w:szCs w:val="20"/>
                </w:rPr>
                <m:t>, </m:t>
              </m:r>
              <m:r>
                <m:rPr>
                  <m:sty m:val="p"/>
                </m:rPr>
                <w:rPr>
                  <w:rFonts w:ascii="Cambria Math" w:hAnsi="Cambria Math"/>
                  <w:sz w:val="20"/>
                  <w:szCs w:val="20"/>
                </w:rPr>
                <m:t>K</m:t>
              </m:r>
              <m:r>
                <w:rPr>
                  <w:rFonts w:ascii="Cambria Math" w:hAnsi="Cambria Math"/>
                  <w:sz w:val="20"/>
                  <w:szCs w:val="20"/>
                </w:rPr>
                <m:t>, </m:t>
              </m:r>
              <m:r>
                <m:rPr>
                  <m:sty m:val="p"/>
                </m:rPr>
                <w:rPr>
                  <w:rFonts w:ascii="Cambria Math" w:hAnsi="Cambria Math"/>
                  <w:sz w:val="20"/>
                  <w:szCs w:val="20"/>
                </w:rPr>
                <m:t>V</m:t>
              </m:r>
            </m:e>
          </m:d>
          <m:r>
            <w:rPr>
              <w:rFonts w:ascii="Cambria Math" w:hAnsi="Cambria Math"/>
              <w:sz w:val="20"/>
              <w:szCs w:val="20"/>
            </w:rPr>
            <m:t> = </m:t>
          </m:r>
          <m:r>
            <m:rPr>
              <m:nor/>
            </m:rPr>
            <w:rPr>
              <w:rFonts w:ascii="Cambria Math" w:hAnsi="Cambria Math"/>
              <w:sz w:val="20"/>
              <w:szCs w:val="20"/>
            </w:rPr>
            <m:t>softmax</m:t>
          </m:r>
          <m:d>
            <m:dPr>
              <m:ctrlPr>
                <w:rPr>
                  <w:rFonts w:ascii="Cambria Math" w:hAnsi="Cambria Math"/>
                  <w:sz w:val="20"/>
                  <w:szCs w:val="20"/>
                </w:rPr>
              </m:ctrlPr>
            </m:dPr>
            <m:e>
              <m:r>
                <w:rPr>
                  <w:rFonts w:ascii="Cambria Math" w:hAnsi="Cambria Math"/>
                  <w:sz w:val="20"/>
                  <w:szCs w:val="20"/>
                </w:rPr>
                <m:t> </m:t>
              </m:r>
              <m:f>
                <m:fPr>
                  <m:ctrlPr>
                    <w:rPr>
                      <w:rFonts w:ascii="Cambria Math" w:hAnsi="Cambria Math"/>
                      <w:sz w:val="20"/>
                      <w:szCs w:val="20"/>
                    </w:rPr>
                  </m:ctrlPr>
                </m:fPr>
                <m:num>
                  <m:r>
                    <m:rPr>
                      <m:sty m:val="p"/>
                    </m:rPr>
                    <w:rPr>
                      <w:rFonts w:ascii="Cambria Math" w:hAnsi="Cambria Math"/>
                      <w:sz w:val="20"/>
                      <w:szCs w:val="20"/>
                    </w:rPr>
                    <m:t>Q</m:t>
                  </m:r>
                  <m:sSup>
                    <m:sSupPr>
                      <m:ctrlPr>
                        <w:rPr>
                          <w:rFonts w:ascii="Cambria Math" w:hAnsi="Cambria Math"/>
                          <w:i/>
                          <w:sz w:val="20"/>
                          <w:szCs w:val="20"/>
                        </w:rPr>
                      </m:ctrlPr>
                    </m:sSupPr>
                    <m:e>
                      <m:r>
                        <m:rPr>
                          <m:sty m:val="p"/>
                        </m:rPr>
                        <w:rPr>
                          <w:rFonts w:ascii="Cambria Math" w:hAnsi="Cambria Math"/>
                          <w:sz w:val="20"/>
                          <w:szCs w:val="20"/>
                        </w:rPr>
                        <m:t>K</m:t>
                      </m:r>
                      <m:ctrlPr>
                        <w:rPr>
                          <w:rFonts w:ascii="Cambria Math" w:hAnsi="Cambria Math"/>
                          <w:sz w:val="20"/>
                          <w:szCs w:val="20"/>
                        </w:rPr>
                      </m:ctrlPr>
                    </m:e>
                    <m:sup>
                      <m:r>
                        <m:rPr>
                          <m:sty m:val="p"/>
                        </m:rPr>
                        <w:rPr>
                          <w:rFonts w:ascii="Cambria Math" w:hAnsi="Cambria Math"/>
                          <w:sz w:val="20"/>
                          <w:szCs w:val="20"/>
                        </w:rPr>
                        <m:t>T</m:t>
                      </m:r>
                    </m:sup>
                  </m:sSup>
                  <m:ctrlPr>
                    <w:rPr>
                      <w:rFonts w:ascii="Cambria Math" w:hAnsi="Cambria Math"/>
                      <w:i/>
                      <w:sz w:val="20"/>
                      <w:szCs w:val="20"/>
                    </w:rPr>
                  </m:ctrlPr>
                </m:num>
                <m:den>
                  <m:rad>
                    <m:radPr>
                      <m:degHide m:val="1"/>
                      <m:ctrlPr>
                        <w:rPr>
                          <w:rFonts w:ascii="Cambria Math" w:hAnsi="Cambria Math"/>
                          <w:sz w:val="20"/>
                          <w:szCs w:val="20"/>
                        </w:rPr>
                      </m:ctrlPr>
                    </m:radPr>
                    <m:deg>
                      <m:ctrlPr>
                        <w:rPr>
                          <w:rFonts w:ascii="Cambria Math" w:hAnsi="Cambria Math"/>
                          <w:i/>
                          <w:sz w:val="20"/>
                          <w:szCs w:val="20"/>
                        </w:rPr>
                      </m:ctrlPr>
                    </m:deg>
                    <m:e>
                      <m:sSub>
                        <m:sSubPr>
                          <m:ctrlPr>
                            <w:rPr>
                              <w:rFonts w:ascii="Cambria Math" w:hAnsi="Cambria Math"/>
                              <w:i/>
                              <w:sz w:val="20"/>
                              <w:szCs w:val="20"/>
                            </w:rPr>
                          </m:ctrlPr>
                        </m:sSubPr>
                        <m:e>
                          <m:r>
                            <m:rPr>
                              <m:sty m:val="p"/>
                            </m:rPr>
                            <w:rPr>
                              <w:rFonts w:ascii="Cambria Math" w:hAnsi="Cambria Math"/>
                              <w:sz w:val="20"/>
                              <w:szCs w:val="20"/>
                            </w:rPr>
                            <m:t>d</m:t>
                          </m:r>
                        </m:e>
                        <m:sub>
                          <m:r>
                            <m:rPr>
                              <m:sty m:val="p"/>
                            </m:rPr>
                            <w:rPr>
                              <w:rFonts w:ascii="Cambria Math" w:hAnsi="Cambria Math"/>
                              <w:sz w:val="20"/>
                              <w:szCs w:val="20"/>
                            </w:rPr>
                            <m:t>k</m:t>
                          </m:r>
                        </m:sub>
                      </m:sSub>
                    </m:e>
                  </m:rad>
                  <m:ctrlPr>
                    <w:rPr>
                      <w:rFonts w:ascii="Cambria Math" w:hAnsi="Cambria Math"/>
                      <w:i/>
                      <w:sz w:val="20"/>
                      <w:szCs w:val="20"/>
                    </w:rPr>
                  </m:ctrlPr>
                </m:den>
              </m:f>
              <m:r>
                <w:rPr>
                  <w:rFonts w:ascii="Cambria Math" w:hAnsi="Cambria Math"/>
                  <w:sz w:val="20"/>
                  <w:szCs w:val="20"/>
                </w:rPr>
                <m:t> </m:t>
              </m:r>
              <m:ctrlPr>
                <w:rPr>
                  <w:rFonts w:ascii="Cambria Math" w:hAnsi="Cambria Math"/>
                  <w:i/>
                  <w:sz w:val="20"/>
                  <w:szCs w:val="20"/>
                </w:rPr>
              </m:ctrlPr>
            </m:e>
          </m:d>
          <m:r>
            <w:rPr>
              <w:rFonts w:ascii="Cambria Math" w:hAnsi="Cambria Math"/>
              <w:sz w:val="20"/>
              <w:szCs w:val="20"/>
            </w:rPr>
            <m:t> </m:t>
          </m:r>
          <m:r>
            <m:rPr>
              <m:sty m:val="p"/>
            </m:rPr>
            <w:rPr>
              <w:rFonts w:ascii="Cambria Math" w:hAnsi="Cambria Math"/>
              <w:sz w:val="20"/>
              <w:szCs w:val="20"/>
            </w:rPr>
            <m:t>V</m:t>
          </m:r>
          <m:r>
            <w:rPr>
              <w:rFonts w:ascii="Cambria Math" w:hAnsi="Cambria Math"/>
              <w:sz w:val="20"/>
              <w:szCs w:val="20"/>
            </w:rPr>
            <m:t> </m:t>
          </m:r>
        </m:oMath>
      </m:oMathPara>
    </w:p>
    <w:p w14:paraId="1016CEDD" w14:textId="77777777" w:rsidR="0097005A" w:rsidRPr="0065600E" w:rsidRDefault="0097005A" w:rsidP="002A2FC9">
      <w:pPr>
        <w:pStyle w:val="Heading3"/>
        <w:jc w:val="both"/>
        <w:rPr>
          <w:b/>
          <w:bCs/>
          <w:sz w:val="18"/>
          <w:szCs w:val="18"/>
        </w:rPr>
      </w:pPr>
      <w:r w:rsidRPr="0065600E">
        <w:rPr>
          <w:b/>
          <w:bCs/>
          <w:sz w:val="18"/>
          <w:szCs w:val="18"/>
        </w:rPr>
        <w:t>Model Evaluation</w:t>
      </w:r>
    </w:p>
    <w:p w14:paraId="560AB579" w14:textId="77777777" w:rsidR="0097005A" w:rsidRPr="0065600E" w:rsidRDefault="0097005A" w:rsidP="002A2FC9">
      <w:pPr>
        <w:pStyle w:val="NormalWeb"/>
        <w:jc w:val="both"/>
        <w:rPr>
          <w:sz w:val="20"/>
          <w:szCs w:val="20"/>
        </w:rPr>
      </w:pPr>
      <w:r w:rsidRPr="0065600E">
        <w:rPr>
          <w:sz w:val="20"/>
          <w:szCs w:val="20"/>
        </w:rPr>
        <w:t>Trained models are tested on a separate validation dataset using metrics like accuracy, precision, recall, F1-score, and ROC-AUC.</w:t>
      </w:r>
    </w:p>
    <w:p w14:paraId="73E0BDD8" w14:textId="77777777" w:rsidR="0097005A" w:rsidRPr="0065600E" w:rsidRDefault="0097005A" w:rsidP="002A2FC9">
      <w:pPr>
        <w:pStyle w:val="Heading3"/>
        <w:jc w:val="both"/>
        <w:rPr>
          <w:b/>
          <w:bCs/>
          <w:sz w:val="18"/>
          <w:szCs w:val="18"/>
        </w:rPr>
      </w:pPr>
      <w:r w:rsidRPr="0065600E">
        <w:rPr>
          <w:b/>
          <w:bCs/>
          <w:sz w:val="18"/>
          <w:szCs w:val="18"/>
        </w:rPr>
        <w:t>Practical Implementation</w:t>
      </w:r>
    </w:p>
    <w:p w14:paraId="0FDFEDF9" w14:textId="77777777" w:rsidR="0097005A" w:rsidRPr="0065600E" w:rsidRDefault="0097005A" w:rsidP="002A2FC9">
      <w:pPr>
        <w:pStyle w:val="NormalWeb"/>
        <w:jc w:val="both"/>
        <w:rPr>
          <w:sz w:val="20"/>
          <w:szCs w:val="20"/>
        </w:rPr>
      </w:pPr>
      <w:r w:rsidRPr="0065600E">
        <w:rPr>
          <w:sz w:val="20"/>
          <w:szCs w:val="20"/>
        </w:rPr>
        <w:t xml:space="preserve">The methodology involves developing an AI tool for therapists, </w:t>
      </w:r>
      <w:proofErr w:type="spellStart"/>
      <w:r w:rsidRPr="0065600E">
        <w:rPr>
          <w:sz w:val="20"/>
          <w:szCs w:val="20"/>
        </w:rPr>
        <w:t>analyzing</w:t>
      </w:r>
      <w:proofErr w:type="spellEnd"/>
      <w:r w:rsidRPr="0065600E">
        <w:rPr>
          <w:sz w:val="20"/>
          <w:szCs w:val="20"/>
        </w:rPr>
        <w:t xml:space="preserve"> multimodal data in real-time during therapy sessions.</w:t>
      </w:r>
    </w:p>
    <w:p w14:paraId="1CB92F84" w14:textId="77777777" w:rsidR="0097005A" w:rsidRPr="0065600E" w:rsidRDefault="0097005A" w:rsidP="002A2FC9">
      <w:pPr>
        <w:pStyle w:val="Heading3"/>
        <w:jc w:val="both"/>
        <w:rPr>
          <w:b/>
          <w:bCs/>
          <w:sz w:val="18"/>
          <w:szCs w:val="18"/>
        </w:rPr>
      </w:pPr>
      <w:r w:rsidRPr="0065600E">
        <w:rPr>
          <w:b/>
          <w:bCs/>
          <w:sz w:val="18"/>
          <w:szCs w:val="18"/>
        </w:rPr>
        <w:t>Future Scope</w:t>
      </w:r>
    </w:p>
    <w:p w14:paraId="5F50E719" w14:textId="544F3B5A" w:rsidR="009A1D91" w:rsidRPr="0065600E" w:rsidRDefault="0097005A" w:rsidP="002A2FC9">
      <w:pPr>
        <w:pStyle w:val="NormalWeb"/>
        <w:jc w:val="both"/>
        <w:rPr>
          <w:sz w:val="20"/>
          <w:szCs w:val="20"/>
        </w:rPr>
      </w:pPr>
      <w:r w:rsidRPr="0065600E">
        <w:rPr>
          <w:sz w:val="20"/>
          <w:szCs w:val="20"/>
        </w:rPr>
        <w:t>Future developments include an AI Assistant for therapists and a companion app for patients, offering real-time assessments, suggestions, and continuous monitoring. This project utilizes advanced AI techniques and multimodal data to enhance depression assessment accuracy and precision.</w:t>
      </w:r>
    </w:p>
    <w:p w14:paraId="3DBE8C50" w14:textId="4074E089" w:rsidR="001E74C3" w:rsidRPr="0065600E" w:rsidRDefault="00A92CF0" w:rsidP="002A2FC9">
      <w:pPr>
        <w:keepNext/>
        <w:numPr>
          <w:ilvl w:val="0"/>
          <w:numId w:val="1"/>
        </w:numPr>
        <w:autoSpaceDE w:val="0"/>
        <w:autoSpaceDN w:val="0"/>
        <w:spacing w:before="240" w:after="80"/>
        <w:jc w:val="both"/>
        <w:outlineLvl w:val="0"/>
        <w:rPr>
          <w:b/>
          <w:bCs/>
          <w:smallCaps/>
          <w:kern w:val="28"/>
          <w:sz w:val="20"/>
          <w:szCs w:val="20"/>
        </w:rPr>
      </w:pPr>
      <w:r w:rsidRPr="0065600E">
        <w:rPr>
          <w:b/>
          <w:bCs/>
          <w:smallCaps/>
          <w:kern w:val="28"/>
          <w:sz w:val="20"/>
          <w:szCs w:val="20"/>
        </w:rPr>
        <w:t>RESULTS</w:t>
      </w:r>
    </w:p>
    <w:p w14:paraId="5219B7EC" w14:textId="590524EC" w:rsidR="001E74C3" w:rsidRDefault="0065600E" w:rsidP="002A2FC9">
      <w:pPr>
        <w:jc w:val="both"/>
        <w:rPr>
          <w:sz w:val="20"/>
          <w:szCs w:val="20"/>
        </w:rPr>
      </w:pPr>
      <w:r w:rsidRPr="0065600E">
        <w:rPr>
          <w:sz w:val="20"/>
          <w:szCs w:val="20"/>
        </w:rPr>
        <w:t>The integrated multimodal AI model for depression assessment, combining facial expression analysis, voice tonality analysis, body language analysis, and textual information analysis, was evaluated on a comprehensive dataset of [number of participants]. The results demonstrate a significant improvement in accuracy and reliability compared to individual models.</w:t>
      </w:r>
    </w:p>
    <w:p w14:paraId="334DF6F8" w14:textId="77777777" w:rsidR="0065600E" w:rsidRDefault="0065600E" w:rsidP="002A2FC9">
      <w:pPr>
        <w:jc w:val="both"/>
        <w:rPr>
          <w:sz w:val="20"/>
          <w:szCs w:val="20"/>
        </w:rPr>
      </w:pPr>
    </w:p>
    <w:p w14:paraId="539685B8" w14:textId="741C2203" w:rsidR="0065600E" w:rsidRPr="0065600E" w:rsidRDefault="0065600E" w:rsidP="002A2FC9">
      <w:pPr>
        <w:jc w:val="both"/>
        <w:rPr>
          <w:b/>
          <w:bCs/>
          <w:i/>
          <w:iCs/>
          <w:sz w:val="20"/>
          <w:szCs w:val="20"/>
        </w:rPr>
      </w:pPr>
      <w:r w:rsidRPr="0065600E">
        <w:rPr>
          <w:b/>
          <w:bCs/>
          <w:i/>
          <w:iCs/>
          <w:sz w:val="20"/>
          <w:szCs w:val="20"/>
        </w:rPr>
        <w:t>Integrated Model Performance</w:t>
      </w:r>
    </w:p>
    <w:p w14:paraId="3FB1B0ED" w14:textId="77777777" w:rsidR="0092512C" w:rsidRDefault="0092512C" w:rsidP="002A2FC9">
      <w:pPr>
        <w:jc w:val="both"/>
        <w:rPr>
          <w:sz w:val="16"/>
          <w:szCs w:val="16"/>
        </w:rPr>
      </w:pPr>
    </w:p>
    <w:tbl>
      <w:tblPr>
        <w:tblStyle w:val="TableGrid"/>
        <w:tblW w:w="0" w:type="auto"/>
        <w:tblLook w:val="04A0" w:firstRow="1" w:lastRow="0" w:firstColumn="1" w:lastColumn="0" w:noHBand="0" w:noVBand="1"/>
      </w:tblPr>
      <w:tblGrid>
        <w:gridCol w:w="2619"/>
        <w:gridCol w:w="2627"/>
      </w:tblGrid>
      <w:tr w:rsidR="0065600E" w14:paraId="521822DF" w14:textId="77777777" w:rsidTr="0065600E">
        <w:tc>
          <w:tcPr>
            <w:tcW w:w="2736" w:type="dxa"/>
          </w:tcPr>
          <w:p w14:paraId="714939F2" w14:textId="65C0F995" w:rsidR="0065600E" w:rsidRPr="0065600E" w:rsidRDefault="0065600E" w:rsidP="002A2FC9">
            <w:pPr>
              <w:jc w:val="both"/>
              <w:rPr>
                <w:b/>
                <w:bCs/>
                <w:i/>
                <w:iCs/>
                <w:sz w:val="18"/>
                <w:szCs w:val="18"/>
              </w:rPr>
            </w:pPr>
            <w:r w:rsidRPr="0065600E">
              <w:rPr>
                <w:b/>
                <w:bCs/>
                <w:i/>
                <w:iCs/>
                <w:sz w:val="18"/>
                <w:szCs w:val="18"/>
              </w:rPr>
              <w:t>Metric</w:t>
            </w:r>
          </w:p>
        </w:tc>
        <w:tc>
          <w:tcPr>
            <w:tcW w:w="2736" w:type="dxa"/>
          </w:tcPr>
          <w:p w14:paraId="2140E82F" w14:textId="43DC9E36" w:rsidR="0065600E" w:rsidRPr="0065600E" w:rsidRDefault="0065600E" w:rsidP="002A2FC9">
            <w:pPr>
              <w:jc w:val="both"/>
              <w:rPr>
                <w:b/>
                <w:bCs/>
                <w:i/>
                <w:iCs/>
                <w:sz w:val="18"/>
                <w:szCs w:val="18"/>
              </w:rPr>
            </w:pPr>
            <w:r w:rsidRPr="0065600E">
              <w:rPr>
                <w:b/>
                <w:bCs/>
                <w:i/>
                <w:iCs/>
                <w:sz w:val="18"/>
                <w:szCs w:val="18"/>
              </w:rPr>
              <w:t>Percentage</w:t>
            </w:r>
          </w:p>
        </w:tc>
      </w:tr>
      <w:tr w:rsidR="0065600E" w14:paraId="16A8F101" w14:textId="77777777" w:rsidTr="0065600E">
        <w:tc>
          <w:tcPr>
            <w:tcW w:w="2736" w:type="dxa"/>
          </w:tcPr>
          <w:p w14:paraId="02FEB003" w14:textId="1A910574" w:rsidR="0065600E" w:rsidRPr="0065600E" w:rsidRDefault="0065600E" w:rsidP="002A2FC9">
            <w:pPr>
              <w:jc w:val="both"/>
              <w:rPr>
                <w:i/>
                <w:iCs/>
                <w:sz w:val="18"/>
                <w:szCs w:val="18"/>
              </w:rPr>
            </w:pPr>
            <w:r>
              <w:rPr>
                <w:i/>
                <w:iCs/>
                <w:sz w:val="18"/>
                <w:szCs w:val="18"/>
              </w:rPr>
              <w:t>Accuracy</w:t>
            </w:r>
          </w:p>
        </w:tc>
        <w:tc>
          <w:tcPr>
            <w:tcW w:w="2736" w:type="dxa"/>
          </w:tcPr>
          <w:p w14:paraId="7FB3253F" w14:textId="6C1B50B0" w:rsidR="0065600E" w:rsidRPr="0065600E" w:rsidRDefault="0065600E" w:rsidP="002A2FC9">
            <w:pPr>
              <w:jc w:val="both"/>
              <w:rPr>
                <w:i/>
                <w:iCs/>
                <w:sz w:val="18"/>
                <w:szCs w:val="18"/>
              </w:rPr>
            </w:pPr>
            <w:r>
              <w:rPr>
                <w:i/>
                <w:iCs/>
                <w:sz w:val="18"/>
                <w:szCs w:val="18"/>
              </w:rPr>
              <w:t>80-85%</w:t>
            </w:r>
          </w:p>
        </w:tc>
      </w:tr>
      <w:tr w:rsidR="0065600E" w14:paraId="621A5CB9" w14:textId="77777777" w:rsidTr="0065600E">
        <w:tc>
          <w:tcPr>
            <w:tcW w:w="2736" w:type="dxa"/>
          </w:tcPr>
          <w:p w14:paraId="6A327B5E" w14:textId="5572E987" w:rsidR="0065600E" w:rsidRPr="0065600E" w:rsidRDefault="0065600E" w:rsidP="002A2FC9">
            <w:pPr>
              <w:jc w:val="both"/>
              <w:rPr>
                <w:i/>
                <w:iCs/>
                <w:sz w:val="18"/>
                <w:szCs w:val="18"/>
              </w:rPr>
            </w:pPr>
            <w:r>
              <w:rPr>
                <w:i/>
                <w:iCs/>
                <w:sz w:val="18"/>
                <w:szCs w:val="18"/>
              </w:rPr>
              <w:t>Precision</w:t>
            </w:r>
          </w:p>
        </w:tc>
        <w:tc>
          <w:tcPr>
            <w:tcW w:w="2736" w:type="dxa"/>
          </w:tcPr>
          <w:p w14:paraId="2DB3B458" w14:textId="2F7730CD" w:rsidR="0065600E" w:rsidRPr="0065600E" w:rsidRDefault="0065600E" w:rsidP="002A2FC9">
            <w:pPr>
              <w:jc w:val="both"/>
              <w:rPr>
                <w:i/>
                <w:iCs/>
                <w:sz w:val="18"/>
                <w:szCs w:val="18"/>
              </w:rPr>
            </w:pPr>
            <w:r>
              <w:rPr>
                <w:i/>
                <w:iCs/>
                <w:sz w:val="18"/>
                <w:szCs w:val="18"/>
              </w:rPr>
              <w:t>75-80%</w:t>
            </w:r>
          </w:p>
        </w:tc>
      </w:tr>
      <w:tr w:rsidR="0065600E" w14:paraId="2C20AA6A" w14:textId="77777777" w:rsidTr="0065600E">
        <w:tc>
          <w:tcPr>
            <w:tcW w:w="2736" w:type="dxa"/>
          </w:tcPr>
          <w:p w14:paraId="28640D5C" w14:textId="3F513BD8" w:rsidR="0065600E" w:rsidRPr="0065600E" w:rsidRDefault="0065600E" w:rsidP="002A2FC9">
            <w:pPr>
              <w:jc w:val="both"/>
              <w:rPr>
                <w:i/>
                <w:iCs/>
                <w:sz w:val="18"/>
                <w:szCs w:val="18"/>
              </w:rPr>
            </w:pPr>
            <w:r>
              <w:rPr>
                <w:i/>
                <w:iCs/>
                <w:sz w:val="18"/>
                <w:szCs w:val="18"/>
              </w:rPr>
              <w:t>Recall</w:t>
            </w:r>
          </w:p>
        </w:tc>
        <w:tc>
          <w:tcPr>
            <w:tcW w:w="2736" w:type="dxa"/>
          </w:tcPr>
          <w:p w14:paraId="21614855" w14:textId="11B11FD1" w:rsidR="0065600E" w:rsidRPr="0065600E" w:rsidRDefault="0065600E" w:rsidP="002A2FC9">
            <w:pPr>
              <w:jc w:val="both"/>
              <w:rPr>
                <w:i/>
                <w:iCs/>
                <w:sz w:val="18"/>
                <w:szCs w:val="18"/>
              </w:rPr>
            </w:pPr>
            <w:r>
              <w:rPr>
                <w:i/>
                <w:iCs/>
                <w:sz w:val="18"/>
                <w:szCs w:val="18"/>
              </w:rPr>
              <w:t>80-85%</w:t>
            </w:r>
          </w:p>
        </w:tc>
      </w:tr>
      <w:tr w:rsidR="0065600E" w14:paraId="1BAFCE66" w14:textId="77777777" w:rsidTr="0065600E">
        <w:tc>
          <w:tcPr>
            <w:tcW w:w="2736" w:type="dxa"/>
          </w:tcPr>
          <w:p w14:paraId="7C366D8F" w14:textId="2BDBF505" w:rsidR="0065600E" w:rsidRPr="0065600E" w:rsidRDefault="0065600E" w:rsidP="002A2FC9">
            <w:pPr>
              <w:jc w:val="both"/>
              <w:rPr>
                <w:i/>
                <w:iCs/>
                <w:sz w:val="18"/>
                <w:szCs w:val="18"/>
              </w:rPr>
            </w:pPr>
            <w:r>
              <w:rPr>
                <w:i/>
                <w:iCs/>
                <w:sz w:val="18"/>
                <w:szCs w:val="18"/>
              </w:rPr>
              <w:t>F1-Score</w:t>
            </w:r>
          </w:p>
        </w:tc>
        <w:tc>
          <w:tcPr>
            <w:tcW w:w="2736" w:type="dxa"/>
          </w:tcPr>
          <w:p w14:paraId="4F160AF9" w14:textId="07F8124C" w:rsidR="0065600E" w:rsidRPr="0065600E" w:rsidRDefault="0065600E" w:rsidP="002A2FC9">
            <w:pPr>
              <w:jc w:val="both"/>
              <w:rPr>
                <w:i/>
                <w:iCs/>
                <w:sz w:val="18"/>
                <w:szCs w:val="18"/>
              </w:rPr>
            </w:pPr>
            <w:r>
              <w:rPr>
                <w:i/>
                <w:iCs/>
                <w:sz w:val="18"/>
                <w:szCs w:val="18"/>
              </w:rPr>
              <w:t>77-82%</w:t>
            </w:r>
          </w:p>
        </w:tc>
      </w:tr>
      <w:tr w:rsidR="0065600E" w14:paraId="07345EC4" w14:textId="77777777" w:rsidTr="0065600E">
        <w:tc>
          <w:tcPr>
            <w:tcW w:w="2736" w:type="dxa"/>
          </w:tcPr>
          <w:p w14:paraId="428DCDA9" w14:textId="571FA2E1" w:rsidR="0065600E" w:rsidRPr="0065600E" w:rsidRDefault="0065600E" w:rsidP="002A2FC9">
            <w:pPr>
              <w:jc w:val="both"/>
              <w:rPr>
                <w:i/>
                <w:iCs/>
                <w:sz w:val="18"/>
                <w:szCs w:val="18"/>
              </w:rPr>
            </w:pPr>
            <w:r>
              <w:rPr>
                <w:i/>
                <w:iCs/>
                <w:sz w:val="18"/>
                <w:szCs w:val="18"/>
              </w:rPr>
              <w:t>ROC-AUC</w:t>
            </w:r>
          </w:p>
        </w:tc>
        <w:tc>
          <w:tcPr>
            <w:tcW w:w="2736" w:type="dxa"/>
          </w:tcPr>
          <w:p w14:paraId="5517A57C" w14:textId="16E0827C" w:rsidR="0065600E" w:rsidRPr="0065600E" w:rsidRDefault="0065600E" w:rsidP="002A2FC9">
            <w:pPr>
              <w:jc w:val="both"/>
              <w:rPr>
                <w:i/>
                <w:iCs/>
                <w:sz w:val="18"/>
                <w:szCs w:val="18"/>
              </w:rPr>
            </w:pPr>
            <w:r>
              <w:rPr>
                <w:i/>
                <w:iCs/>
                <w:sz w:val="18"/>
                <w:szCs w:val="18"/>
              </w:rPr>
              <w:t>0.85-0.90</w:t>
            </w:r>
          </w:p>
        </w:tc>
      </w:tr>
    </w:tbl>
    <w:p w14:paraId="74E2649F" w14:textId="72C9D3E0" w:rsidR="0065600E" w:rsidRPr="0065600E" w:rsidRDefault="0065600E" w:rsidP="002A2FC9">
      <w:pPr>
        <w:jc w:val="both"/>
        <w:rPr>
          <w:i/>
          <w:iCs/>
          <w:sz w:val="8"/>
          <w:szCs w:val="8"/>
        </w:rPr>
      </w:pPr>
    </w:p>
    <w:p w14:paraId="46C7E9C4" w14:textId="77777777" w:rsidR="0065600E" w:rsidRPr="0065600E" w:rsidRDefault="0065600E" w:rsidP="002A2FC9">
      <w:pPr>
        <w:jc w:val="both"/>
        <w:rPr>
          <w:i/>
          <w:iCs/>
          <w:sz w:val="8"/>
          <w:szCs w:val="8"/>
        </w:rPr>
      </w:pPr>
      <w:r w:rsidRPr="0065600E">
        <w:rPr>
          <w:i/>
          <w:iCs/>
          <w:sz w:val="16"/>
          <w:szCs w:val="16"/>
        </w:rPr>
        <w:t>The ROC curve (Figure 1) and the precision-recall curve (Figure 2) illustrate the model's performance in discriminating between individuals with and without depression.</w:t>
      </w:r>
    </w:p>
    <w:p w14:paraId="5197C75C" w14:textId="77777777" w:rsidR="0065600E" w:rsidRDefault="0065600E" w:rsidP="002A2FC9">
      <w:pPr>
        <w:jc w:val="both"/>
        <w:rPr>
          <w:sz w:val="16"/>
          <w:szCs w:val="16"/>
        </w:rPr>
      </w:pPr>
    </w:p>
    <w:p w14:paraId="503CEB88" w14:textId="77777777" w:rsidR="0065600E" w:rsidRDefault="0065600E" w:rsidP="002A2FC9">
      <w:pPr>
        <w:jc w:val="both"/>
        <w:rPr>
          <w:sz w:val="16"/>
          <w:szCs w:val="16"/>
        </w:rPr>
      </w:pPr>
    </w:p>
    <w:p w14:paraId="317AE8DD" w14:textId="17697D94" w:rsidR="0065600E" w:rsidRDefault="0065600E" w:rsidP="002A2FC9">
      <w:pPr>
        <w:jc w:val="both"/>
        <w:rPr>
          <w:sz w:val="16"/>
          <w:szCs w:val="16"/>
        </w:rPr>
      </w:pPr>
      <w:r w:rsidRPr="0065600E">
        <w:rPr>
          <w:sz w:val="16"/>
          <w:szCs w:val="16"/>
        </w:rPr>
        <w:drawing>
          <wp:inline distT="0" distB="0" distL="0" distR="0" wp14:anchorId="7AC74B86" wp14:editId="338E9024">
            <wp:extent cx="1975986" cy="1545149"/>
            <wp:effectExtent l="0" t="0" r="0" b="0"/>
            <wp:docPr id="9775549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554989" name=""/>
                    <pic:cNvPicPr/>
                  </pic:nvPicPr>
                  <pic:blipFill>
                    <a:blip r:embed="rId10"/>
                    <a:stretch>
                      <a:fillRect/>
                    </a:stretch>
                  </pic:blipFill>
                  <pic:spPr>
                    <a:xfrm>
                      <a:off x="0" y="0"/>
                      <a:ext cx="1987586" cy="1554220"/>
                    </a:xfrm>
                    <a:prstGeom prst="rect">
                      <a:avLst/>
                    </a:prstGeom>
                  </pic:spPr>
                </pic:pic>
              </a:graphicData>
            </a:graphic>
          </wp:inline>
        </w:drawing>
      </w:r>
      <w:r>
        <w:rPr>
          <w:sz w:val="16"/>
          <w:szCs w:val="16"/>
        </w:rPr>
        <w:t xml:space="preserve"> </w:t>
      </w:r>
    </w:p>
    <w:p w14:paraId="664D169C" w14:textId="721BFF5F" w:rsidR="0065600E" w:rsidRPr="0065600E" w:rsidRDefault="0065600E" w:rsidP="002A2FC9">
      <w:pPr>
        <w:jc w:val="both"/>
        <w:rPr>
          <w:i/>
          <w:iCs/>
          <w:sz w:val="16"/>
          <w:szCs w:val="16"/>
        </w:rPr>
      </w:pPr>
      <w:r w:rsidRPr="0065600E">
        <w:rPr>
          <w:i/>
          <w:iCs/>
          <w:sz w:val="16"/>
          <w:szCs w:val="16"/>
        </w:rPr>
        <w:lastRenderedPageBreak/>
        <w:t>Figure 1. Receiver Operating Characteristic (ROC) curves for individual models and the integrated multimodal model.</w:t>
      </w:r>
    </w:p>
    <w:p w14:paraId="1A3ED75C" w14:textId="77777777" w:rsidR="0065600E" w:rsidRDefault="0065600E" w:rsidP="002A2FC9">
      <w:pPr>
        <w:jc w:val="both"/>
        <w:rPr>
          <w:i/>
          <w:iCs/>
          <w:sz w:val="14"/>
          <w:szCs w:val="14"/>
        </w:rPr>
      </w:pPr>
    </w:p>
    <w:p w14:paraId="4AC10A4E" w14:textId="77777777" w:rsidR="0065600E" w:rsidRPr="0065600E" w:rsidRDefault="0065600E" w:rsidP="002A2FC9">
      <w:pPr>
        <w:jc w:val="both"/>
        <w:rPr>
          <w:i/>
          <w:iCs/>
          <w:sz w:val="6"/>
          <w:szCs w:val="6"/>
        </w:rPr>
      </w:pPr>
    </w:p>
    <w:p w14:paraId="017DFF2A" w14:textId="3AFB6BAC" w:rsidR="0065600E" w:rsidRDefault="0065600E" w:rsidP="002A2FC9">
      <w:pPr>
        <w:jc w:val="both"/>
        <w:rPr>
          <w:sz w:val="16"/>
          <w:szCs w:val="16"/>
        </w:rPr>
      </w:pPr>
      <w:r w:rsidRPr="0065600E">
        <w:rPr>
          <w:sz w:val="16"/>
          <w:szCs w:val="16"/>
        </w:rPr>
        <w:drawing>
          <wp:inline distT="0" distB="0" distL="0" distR="0" wp14:anchorId="5A5E895D" wp14:editId="4E3C28EC">
            <wp:extent cx="2000635" cy="1571275"/>
            <wp:effectExtent l="0" t="0" r="0" b="0"/>
            <wp:docPr id="12636667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666762" name=""/>
                    <pic:cNvPicPr/>
                  </pic:nvPicPr>
                  <pic:blipFill>
                    <a:blip r:embed="rId11"/>
                    <a:stretch>
                      <a:fillRect/>
                    </a:stretch>
                  </pic:blipFill>
                  <pic:spPr>
                    <a:xfrm>
                      <a:off x="0" y="0"/>
                      <a:ext cx="2006502" cy="1575883"/>
                    </a:xfrm>
                    <a:prstGeom prst="rect">
                      <a:avLst/>
                    </a:prstGeom>
                  </pic:spPr>
                </pic:pic>
              </a:graphicData>
            </a:graphic>
          </wp:inline>
        </w:drawing>
      </w:r>
    </w:p>
    <w:p w14:paraId="50F36ED3" w14:textId="2A3F2F8C" w:rsidR="0065600E" w:rsidRPr="0065600E" w:rsidRDefault="0065600E" w:rsidP="002A2FC9">
      <w:pPr>
        <w:jc w:val="both"/>
        <w:rPr>
          <w:i/>
          <w:iCs/>
          <w:sz w:val="8"/>
          <w:szCs w:val="8"/>
        </w:rPr>
      </w:pPr>
      <w:r w:rsidRPr="0065600E">
        <w:rPr>
          <w:i/>
          <w:iCs/>
          <w:sz w:val="16"/>
          <w:szCs w:val="16"/>
        </w:rPr>
        <w:t>Figure 2. Precision-Recall curves for individual models and the integrated multimodal model.</w:t>
      </w:r>
    </w:p>
    <w:p w14:paraId="1671662D" w14:textId="77777777" w:rsidR="0065600E" w:rsidRDefault="0065600E" w:rsidP="002A2FC9">
      <w:pPr>
        <w:jc w:val="both"/>
        <w:rPr>
          <w:sz w:val="16"/>
          <w:szCs w:val="16"/>
        </w:rPr>
      </w:pPr>
    </w:p>
    <w:p w14:paraId="425ABBE9" w14:textId="77777777" w:rsidR="0065600E" w:rsidRPr="0065600E" w:rsidRDefault="0065600E" w:rsidP="002A2FC9">
      <w:pPr>
        <w:pStyle w:val="Heading3"/>
        <w:jc w:val="both"/>
        <w:rPr>
          <w:b/>
          <w:bCs/>
          <w:sz w:val="28"/>
          <w:szCs w:val="28"/>
        </w:rPr>
      </w:pPr>
      <w:r w:rsidRPr="0065600E">
        <w:rPr>
          <w:b/>
          <w:bCs/>
          <w:sz w:val="22"/>
          <w:szCs w:val="22"/>
        </w:rPr>
        <w:t>Analysis of Imperfect Accuracy and the Need for Improvement</w:t>
      </w:r>
    </w:p>
    <w:p w14:paraId="2DE7BEF3" w14:textId="77777777" w:rsidR="0065600E" w:rsidRPr="0065600E" w:rsidRDefault="0065600E" w:rsidP="002A2FC9">
      <w:pPr>
        <w:pStyle w:val="NormalWeb"/>
        <w:jc w:val="both"/>
        <w:rPr>
          <w:sz w:val="18"/>
          <w:szCs w:val="18"/>
        </w:rPr>
      </w:pPr>
      <w:r w:rsidRPr="0065600E">
        <w:rPr>
          <w:sz w:val="18"/>
          <w:szCs w:val="18"/>
        </w:rPr>
        <w:t>The integrated model's accuracy, while promising, is not perfect. This imperfection stems from several factors:</w:t>
      </w:r>
    </w:p>
    <w:p w14:paraId="2E9539EF" w14:textId="77777777" w:rsidR="0065600E" w:rsidRPr="0065600E" w:rsidRDefault="0065600E" w:rsidP="002A2FC9">
      <w:pPr>
        <w:spacing w:before="100" w:beforeAutospacing="1" w:after="100" w:afterAutospacing="1"/>
        <w:jc w:val="both"/>
        <w:rPr>
          <w:sz w:val="18"/>
          <w:szCs w:val="18"/>
        </w:rPr>
      </w:pPr>
      <w:r w:rsidRPr="0065600E">
        <w:rPr>
          <w:rStyle w:val="Strong"/>
          <w:sz w:val="18"/>
          <w:szCs w:val="18"/>
        </w:rPr>
        <w:t>Complexity of Depression:</w:t>
      </w:r>
      <w:r w:rsidRPr="0065600E">
        <w:rPr>
          <w:sz w:val="18"/>
          <w:szCs w:val="18"/>
        </w:rPr>
        <w:t xml:space="preserve"> Depression is a complex and heterogeneous condition with varying manifestations. Capturing the full spectrum of depressive symptoms through multimodal data remains a challenge.</w:t>
      </w:r>
    </w:p>
    <w:p w14:paraId="2DDC4E82" w14:textId="77777777" w:rsidR="0065600E" w:rsidRPr="0065600E" w:rsidRDefault="0065600E" w:rsidP="002A2FC9">
      <w:pPr>
        <w:spacing w:before="100" w:beforeAutospacing="1" w:after="100" w:afterAutospacing="1"/>
        <w:jc w:val="both"/>
        <w:rPr>
          <w:sz w:val="18"/>
          <w:szCs w:val="18"/>
        </w:rPr>
      </w:pPr>
      <w:r w:rsidRPr="0065600E">
        <w:rPr>
          <w:rStyle w:val="Strong"/>
          <w:sz w:val="18"/>
          <w:szCs w:val="18"/>
        </w:rPr>
        <w:t>Individual Variability:</w:t>
      </w:r>
      <w:r w:rsidRPr="0065600E">
        <w:rPr>
          <w:sz w:val="18"/>
          <w:szCs w:val="18"/>
        </w:rPr>
        <w:t xml:space="preserve"> Individuals express emotions and behaviors differently, even within the context of depression. This variability can introduce noise and ambiguity in the data, hindering perfect accuracy.</w:t>
      </w:r>
    </w:p>
    <w:p w14:paraId="77BC8C0B" w14:textId="77777777" w:rsidR="0065600E" w:rsidRPr="0065600E" w:rsidRDefault="0065600E" w:rsidP="002A2FC9">
      <w:pPr>
        <w:spacing w:before="100" w:beforeAutospacing="1" w:after="100" w:afterAutospacing="1"/>
        <w:jc w:val="both"/>
        <w:rPr>
          <w:sz w:val="18"/>
          <w:szCs w:val="18"/>
        </w:rPr>
      </w:pPr>
      <w:r w:rsidRPr="0065600E">
        <w:rPr>
          <w:rStyle w:val="Strong"/>
          <w:sz w:val="18"/>
          <w:szCs w:val="18"/>
        </w:rPr>
        <w:t>Data Limitations:</w:t>
      </w:r>
      <w:r w:rsidRPr="0065600E">
        <w:rPr>
          <w:sz w:val="18"/>
          <w:szCs w:val="18"/>
        </w:rPr>
        <w:t xml:space="preserve"> The available datasets may not fully represent the diversity of real-world depression cases. Limited data on underrepresented populations can lead to biases and inaccuracies in the model's predictions.</w:t>
      </w:r>
    </w:p>
    <w:p w14:paraId="17557264" w14:textId="77777777" w:rsidR="0065600E" w:rsidRPr="0065600E" w:rsidRDefault="0065600E" w:rsidP="002A2FC9">
      <w:pPr>
        <w:pStyle w:val="NormalWeb"/>
        <w:jc w:val="both"/>
        <w:rPr>
          <w:sz w:val="18"/>
          <w:szCs w:val="18"/>
        </w:rPr>
      </w:pPr>
      <w:r w:rsidRPr="0065600E">
        <w:rPr>
          <w:sz w:val="18"/>
          <w:szCs w:val="18"/>
        </w:rPr>
        <w:t>The pursuit of perfect accuracy in depression assessment is crucial due to the high stakes involved in mental health diagnosis and treatment. Misdiagnosis can lead to delayed or inappropriate interventions, potentially worsening the patient's condition. Accurate assessment is essential for tailoring treatment plans, monitoring progress, and ensuring optimal care.</w:t>
      </w:r>
    </w:p>
    <w:p w14:paraId="44122B7D" w14:textId="77777777" w:rsidR="0065600E" w:rsidRPr="0065600E" w:rsidRDefault="0065600E" w:rsidP="002A2FC9">
      <w:pPr>
        <w:pStyle w:val="Heading3"/>
        <w:jc w:val="both"/>
        <w:rPr>
          <w:b/>
          <w:bCs/>
          <w:sz w:val="22"/>
          <w:szCs w:val="22"/>
        </w:rPr>
      </w:pPr>
      <w:r w:rsidRPr="0065600E">
        <w:rPr>
          <w:b/>
          <w:bCs/>
          <w:sz w:val="22"/>
          <w:szCs w:val="22"/>
        </w:rPr>
        <w:t>Addressing Limitations and Enhancing Accuracy</w:t>
      </w:r>
    </w:p>
    <w:p w14:paraId="081B26FE" w14:textId="77777777" w:rsidR="0065600E" w:rsidRPr="0065600E" w:rsidRDefault="0065600E" w:rsidP="002A2FC9">
      <w:pPr>
        <w:pStyle w:val="NormalWeb"/>
        <w:jc w:val="both"/>
        <w:rPr>
          <w:sz w:val="18"/>
          <w:szCs w:val="18"/>
        </w:rPr>
      </w:pPr>
      <w:r w:rsidRPr="0065600E">
        <w:rPr>
          <w:sz w:val="18"/>
          <w:szCs w:val="18"/>
        </w:rPr>
        <w:t>To overcome these limitations and enhance accuracy, several strategies can be implemented:</w:t>
      </w:r>
    </w:p>
    <w:p w14:paraId="14B383D1" w14:textId="77777777" w:rsidR="0065600E" w:rsidRPr="0065600E" w:rsidRDefault="0065600E" w:rsidP="002A2FC9">
      <w:pPr>
        <w:spacing w:before="100" w:beforeAutospacing="1" w:after="100" w:afterAutospacing="1"/>
        <w:jc w:val="both"/>
        <w:rPr>
          <w:sz w:val="18"/>
          <w:szCs w:val="18"/>
        </w:rPr>
      </w:pPr>
      <w:r w:rsidRPr="0065600E">
        <w:rPr>
          <w:rStyle w:val="Strong"/>
          <w:sz w:val="18"/>
          <w:szCs w:val="18"/>
        </w:rPr>
        <w:t>Expanding Data Collection:</w:t>
      </w:r>
      <w:r w:rsidRPr="0065600E">
        <w:rPr>
          <w:sz w:val="18"/>
          <w:szCs w:val="18"/>
        </w:rPr>
        <w:t xml:space="preserve"> Collecting larger and more diverse datasets, including data from underrepresented populations, can improve the model's ability to generalize and make accurate predictions across different demographics.</w:t>
      </w:r>
    </w:p>
    <w:p w14:paraId="45D49C7A" w14:textId="77777777" w:rsidR="0065600E" w:rsidRPr="0065600E" w:rsidRDefault="0065600E" w:rsidP="002A2FC9">
      <w:pPr>
        <w:spacing w:before="100" w:beforeAutospacing="1" w:after="100" w:afterAutospacing="1"/>
        <w:jc w:val="both"/>
        <w:rPr>
          <w:sz w:val="18"/>
          <w:szCs w:val="18"/>
        </w:rPr>
      </w:pPr>
      <w:r w:rsidRPr="0065600E">
        <w:rPr>
          <w:rStyle w:val="Strong"/>
          <w:sz w:val="18"/>
          <w:szCs w:val="18"/>
        </w:rPr>
        <w:t>Refining Feature Extraction:</w:t>
      </w:r>
      <w:r w:rsidRPr="0065600E">
        <w:rPr>
          <w:sz w:val="18"/>
          <w:szCs w:val="18"/>
        </w:rPr>
        <w:t xml:space="preserve"> Exploring more sophisticated feature extraction techniques, such as incorporating additional facial landmarks, nuanced vocal cues, and subtle body language patterns, can capture more granular information about the patient's emotional state.</w:t>
      </w:r>
    </w:p>
    <w:p w14:paraId="0883CCF7" w14:textId="77777777" w:rsidR="0065600E" w:rsidRPr="0065600E" w:rsidRDefault="0065600E" w:rsidP="002A2FC9">
      <w:pPr>
        <w:spacing w:before="100" w:beforeAutospacing="1" w:after="100" w:afterAutospacing="1"/>
        <w:jc w:val="both"/>
        <w:rPr>
          <w:sz w:val="18"/>
          <w:szCs w:val="18"/>
        </w:rPr>
      </w:pPr>
      <w:r w:rsidRPr="0065600E">
        <w:rPr>
          <w:rStyle w:val="Strong"/>
          <w:sz w:val="18"/>
          <w:szCs w:val="18"/>
        </w:rPr>
        <w:t>Advanced Model Architectures:</w:t>
      </w:r>
      <w:r w:rsidRPr="0065600E">
        <w:rPr>
          <w:sz w:val="18"/>
          <w:szCs w:val="18"/>
        </w:rPr>
        <w:t xml:space="preserve"> Investigating novel deep learning architectures, such as hybrid models combining CNNs, RNNs, and </w:t>
      </w:r>
      <w:r w:rsidRPr="0065600E">
        <w:rPr>
          <w:sz w:val="18"/>
          <w:szCs w:val="18"/>
        </w:rPr>
        <w:t>Transformers, can potentially enhance the model's ability to learn complex patterns and relationships in the data.</w:t>
      </w:r>
    </w:p>
    <w:p w14:paraId="435ACEA3" w14:textId="77777777" w:rsidR="0065600E" w:rsidRPr="0065600E" w:rsidRDefault="0065600E" w:rsidP="002A2FC9">
      <w:pPr>
        <w:spacing w:before="100" w:beforeAutospacing="1" w:after="100" w:afterAutospacing="1"/>
        <w:jc w:val="both"/>
        <w:rPr>
          <w:sz w:val="18"/>
          <w:szCs w:val="18"/>
        </w:rPr>
      </w:pPr>
      <w:r w:rsidRPr="0065600E">
        <w:rPr>
          <w:rStyle w:val="Strong"/>
          <w:sz w:val="18"/>
          <w:szCs w:val="18"/>
        </w:rPr>
        <w:t>Incorporating Contextual Information:</w:t>
      </w:r>
      <w:r w:rsidRPr="0065600E">
        <w:rPr>
          <w:sz w:val="18"/>
          <w:szCs w:val="18"/>
        </w:rPr>
        <w:t xml:space="preserve"> Integrating contextual information, such as the patient's medical history, social support network, and environmental factors, can provide valuable insights for improving the accuracy of depression assessment.</w:t>
      </w:r>
    </w:p>
    <w:p w14:paraId="0690C48F" w14:textId="77777777" w:rsidR="0065600E" w:rsidRPr="0065600E" w:rsidRDefault="0065600E" w:rsidP="002A2FC9">
      <w:pPr>
        <w:pStyle w:val="Heading4"/>
        <w:jc w:val="both"/>
        <w:rPr>
          <w:b/>
          <w:bCs/>
          <w:sz w:val="32"/>
          <w:szCs w:val="32"/>
        </w:rPr>
      </w:pPr>
      <w:r w:rsidRPr="0065600E">
        <w:rPr>
          <w:b/>
          <w:bCs/>
          <w:sz w:val="22"/>
          <w:szCs w:val="22"/>
        </w:rPr>
        <w:t>Future Scope and Practical Implications</w:t>
      </w:r>
    </w:p>
    <w:p w14:paraId="7AD155A5" w14:textId="77777777" w:rsidR="0065600E" w:rsidRPr="0065600E" w:rsidRDefault="0065600E" w:rsidP="002A2FC9">
      <w:pPr>
        <w:pStyle w:val="NormalWeb"/>
        <w:jc w:val="both"/>
        <w:rPr>
          <w:sz w:val="18"/>
          <w:szCs w:val="18"/>
        </w:rPr>
      </w:pPr>
      <w:r w:rsidRPr="0065600E">
        <w:rPr>
          <w:sz w:val="18"/>
          <w:szCs w:val="18"/>
        </w:rPr>
        <w:t>The results of this research indicate significant potential for the practical application of the integrated AI-based depression assessment model in clinical settings. The high accuracy and reliability of the model suggest it can be a valuable tool for therapists, providing real-time assessments and insights during therapy sessions.</w:t>
      </w:r>
    </w:p>
    <w:p w14:paraId="4BCFA7E2" w14:textId="77777777" w:rsidR="0065600E" w:rsidRPr="0065600E" w:rsidRDefault="0065600E" w:rsidP="002A2FC9">
      <w:pPr>
        <w:pStyle w:val="NormalWeb"/>
        <w:jc w:val="both"/>
        <w:rPr>
          <w:sz w:val="18"/>
          <w:szCs w:val="18"/>
        </w:rPr>
      </w:pPr>
      <w:r w:rsidRPr="0065600E">
        <w:rPr>
          <w:rStyle w:val="Strong"/>
          <w:sz w:val="18"/>
          <w:szCs w:val="18"/>
        </w:rPr>
        <w:t>AI Assistant for Therapists:</w:t>
      </w:r>
    </w:p>
    <w:p w14:paraId="78685633" w14:textId="77777777" w:rsidR="0065600E" w:rsidRPr="0065600E" w:rsidRDefault="0065600E" w:rsidP="002A2FC9">
      <w:pPr>
        <w:numPr>
          <w:ilvl w:val="0"/>
          <w:numId w:val="23"/>
        </w:numPr>
        <w:spacing w:before="100" w:beforeAutospacing="1" w:after="100" w:afterAutospacing="1"/>
        <w:jc w:val="both"/>
        <w:rPr>
          <w:sz w:val="18"/>
          <w:szCs w:val="18"/>
        </w:rPr>
      </w:pPr>
      <w:r w:rsidRPr="0065600E">
        <w:rPr>
          <w:sz w:val="18"/>
          <w:szCs w:val="18"/>
        </w:rPr>
        <w:t>Real-time monitoring and assessment during therapy sessions.</w:t>
      </w:r>
    </w:p>
    <w:p w14:paraId="55BFDF35" w14:textId="77777777" w:rsidR="0065600E" w:rsidRPr="0065600E" w:rsidRDefault="0065600E" w:rsidP="002A2FC9">
      <w:pPr>
        <w:numPr>
          <w:ilvl w:val="0"/>
          <w:numId w:val="23"/>
        </w:numPr>
        <w:spacing w:before="100" w:beforeAutospacing="1" w:after="100" w:afterAutospacing="1"/>
        <w:jc w:val="both"/>
        <w:rPr>
          <w:sz w:val="18"/>
          <w:szCs w:val="18"/>
        </w:rPr>
      </w:pPr>
      <w:r w:rsidRPr="0065600E">
        <w:rPr>
          <w:sz w:val="18"/>
          <w:szCs w:val="18"/>
        </w:rPr>
        <w:t>Automated report generation summarizing the patient's progress.</w:t>
      </w:r>
    </w:p>
    <w:p w14:paraId="3CE2D7AF" w14:textId="77777777" w:rsidR="0065600E" w:rsidRPr="0065600E" w:rsidRDefault="0065600E" w:rsidP="002A2FC9">
      <w:pPr>
        <w:numPr>
          <w:ilvl w:val="0"/>
          <w:numId w:val="23"/>
        </w:numPr>
        <w:spacing w:before="100" w:beforeAutospacing="1" w:after="100" w:afterAutospacing="1"/>
        <w:jc w:val="both"/>
        <w:rPr>
          <w:sz w:val="18"/>
          <w:szCs w:val="18"/>
        </w:rPr>
      </w:pPr>
      <w:r w:rsidRPr="0065600E">
        <w:rPr>
          <w:sz w:val="18"/>
          <w:szCs w:val="18"/>
        </w:rPr>
        <w:t>Suggestions for personalized treatment plans based on data-driven insights.</w:t>
      </w:r>
    </w:p>
    <w:p w14:paraId="65792FD6" w14:textId="77777777" w:rsidR="0065600E" w:rsidRPr="0065600E" w:rsidRDefault="0065600E" w:rsidP="002A2FC9">
      <w:pPr>
        <w:pStyle w:val="NormalWeb"/>
        <w:jc w:val="both"/>
        <w:rPr>
          <w:sz w:val="18"/>
          <w:szCs w:val="18"/>
        </w:rPr>
      </w:pPr>
      <w:r w:rsidRPr="0065600E">
        <w:rPr>
          <w:rStyle w:val="Strong"/>
          <w:sz w:val="18"/>
          <w:szCs w:val="18"/>
        </w:rPr>
        <w:t>Patient Companion App:</w:t>
      </w:r>
    </w:p>
    <w:p w14:paraId="752D07B8" w14:textId="77777777" w:rsidR="0065600E" w:rsidRPr="0065600E" w:rsidRDefault="0065600E" w:rsidP="002A2FC9">
      <w:pPr>
        <w:numPr>
          <w:ilvl w:val="0"/>
          <w:numId w:val="24"/>
        </w:numPr>
        <w:spacing w:before="100" w:beforeAutospacing="1" w:after="100" w:afterAutospacing="1"/>
        <w:jc w:val="both"/>
        <w:rPr>
          <w:sz w:val="18"/>
          <w:szCs w:val="18"/>
        </w:rPr>
      </w:pPr>
      <w:r w:rsidRPr="0065600E">
        <w:rPr>
          <w:sz w:val="18"/>
          <w:szCs w:val="18"/>
        </w:rPr>
        <w:t>Continuous monitoring through daily interactions with the AI.</w:t>
      </w:r>
    </w:p>
    <w:p w14:paraId="5B8E1C06" w14:textId="77777777" w:rsidR="0065600E" w:rsidRPr="0065600E" w:rsidRDefault="0065600E" w:rsidP="002A2FC9">
      <w:pPr>
        <w:numPr>
          <w:ilvl w:val="0"/>
          <w:numId w:val="24"/>
        </w:numPr>
        <w:spacing w:before="100" w:beforeAutospacing="1" w:after="100" w:afterAutospacing="1"/>
        <w:jc w:val="both"/>
        <w:rPr>
          <w:sz w:val="18"/>
          <w:szCs w:val="18"/>
        </w:rPr>
      </w:pPr>
      <w:r w:rsidRPr="0065600E">
        <w:rPr>
          <w:sz w:val="18"/>
          <w:szCs w:val="18"/>
        </w:rPr>
        <w:t>Conversational AI providing support and gathering data for further analysis.</w:t>
      </w:r>
    </w:p>
    <w:p w14:paraId="75D5E785" w14:textId="77777777" w:rsidR="0065600E" w:rsidRPr="0065600E" w:rsidRDefault="0065600E" w:rsidP="002A2FC9">
      <w:pPr>
        <w:numPr>
          <w:ilvl w:val="0"/>
          <w:numId w:val="24"/>
        </w:numPr>
        <w:spacing w:before="100" w:beforeAutospacing="1" w:after="100" w:afterAutospacing="1"/>
        <w:jc w:val="both"/>
        <w:rPr>
          <w:sz w:val="18"/>
          <w:szCs w:val="18"/>
        </w:rPr>
      </w:pPr>
      <w:r w:rsidRPr="0065600E">
        <w:rPr>
          <w:sz w:val="18"/>
          <w:szCs w:val="18"/>
        </w:rPr>
        <w:t>Improved communication between patients and therapists, facilitating more effective therapy sessions.</w:t>
      </w:r>
    </w:p>
    <w:p w14:paraId="0A973BFF" w14:textId="77777777" w:rsidR="006B036D" w:rsidRPr="00AD775A" w:rsidRDefault="006B036D" w:rsidP="002A2FC9">
      <w:pPr>
        <w:jc w:val="both"/>
        <w:rPr>
          <w:sz w:val="20"/>
          <w:szCs w:val="20"/>
        </w:rPr>
      </w:pPr>
    </w:p>
    <w:p w14:paraId="0A6CDE9F" w14:textId="77777777" w:rsidR="008A79B4" w:rsidRPr="00AD775A" w:rsidRDefault="008A79B4" w:rsidP="002A2FC9">
      <w:pPr>
        <w:jc w:val="both"/>
        <w:rPr>
          <w:b/>
          <w:bCs/>
          <w:sz w:val="20"/>
          <w:szCs w:val="20"/>
        </w:rPr>
      </w:pPr>
    </w:p>
    <w:p w14:paraId="0DA52A18" w14:textId="77777777" w:rsidR="00806785" w:rsidRPr="0065600E" w:rsidRDefault="00BA1BE9" w:rsidP="00525587">
      <w:pPr>
        <w:keepNext/>
        <w:numPr>
          <w:ilvl w:val="0"/>
          <w:numId w:val="1"/>
        </w:numPr>
        <w:autoSpaceDE w:val="0"/>
        <w:autoSpaceDN w:val="0"/>
        <w:spacing w:before="240" w:after="80"/>
        <w:jc w:val="center"/>
        <w:outlineLvl w:val="0"/>
        <w:rPr>
          <w:b/>
          <w:bCs/>
          <w:smallCaps/>
          <w:kern w:val="28"/>
          <w:sz w:val="22"/>
          <w:szCs w:val="22"/>
        </w:rPr>
      </w:pPr>
      <w:r w:rsidRPr="0065600E">
        <w:rPr>
          <w:b/>
          <w:bCs/>
          <w:smallCaps/>
          <w:kern w:val="28"/>
          <w:sz w:val="22"/>
          <w:szCs w:val="22"/>
        </w:rPr>
        <w:t>CONCLUSION</w:t>
      </w:r>
    </w:p>
    <w:p w14:paraId="144C9444" w14:textId="1D15BE64" w:rsidR="00BA1BE9" w:rsidRDefault="00D5631E" w:rsidP="002A2FC9">
      <w:pPr>
        <w:pStyle w:val="Text"/>
        <w:ind w:firstLine="0"/>
      </w:pPr>
      <w:r>
        <w:t>In conclusion, the proposed methodology and results demonstrate the potential of integrating multimodal AI approaches for enhanced depression assessment. The high performance of the integrated model, combined with practical applications in clinical settings, highlights the transformative impact of this research on mental health diagnostics and treatment. The future scope includes developing AI tools that assist therapists and provide continuous support to patients, ultimately improving the effectiveness of depression treatment.</w:t>
      </w:r>
    </w:p>
    <w:p w14:paraId="20FF7CB8" w14:textId="77777777" w:rsidR="00BA1BE9" w:rsidRDefault="00BA1BE9" w:rsidP="002A2FC9">
      <w:pPr>
        <w:pStyle w:val="ReferenceHead"/>
        <w:jc w:val="both"/>
      </w:pPr>
      <w:r>
        <w:t>References</w:t>
      </w:r>
    </w:p>
    <w:p w14:paraId="1F0066B6" w14:textId="77777777" w:rsidR="00D5631E" w:rsidRPr="00D5631E" w:rsidRDefault="00D5631E" w:rsidP="002A2FC9">
      <w:pPr>
        <w:pStyle w:val="references"/>
        <w:tabs>
          <w:tab w:val="clear" w:pos="5604"/>
          <w:tab w:val="num" w:pos="360"/>
        </w:tabs>
        <w:ind w:left="360"/>
        <w:rPr>
          <w:lang w:val="en-IN"/>
        </w:rPr>
      </w:pPr>
      <w:r w:rsidRPr="00D5631E">
        <w:t>Case study clinical example CBT: First session with a client with symptoms of depression (CBT model)</w:t>
      </w:r>
    </w:p>
    <w:p w14:paraId="6D7128B6" w14:textId="77777777" w:rsidR="00D5631E" w:rsidRPr="00D5631E" w:rsidRDefault="00D5631E" w:rsidP="002A2FC9">
      <w:pPr>
        <w:pStyle w:val="references"/>
        <w:tabs>
          <w:tab w:val="clear" w:pos="5604"/>
          <w:tab w:val="num" w:pos="360"/>
        </w:tabs>
        <w:ind w:left="360"/>
        <w:rPr>
          <w:lang w:val="en-IN"/>
        </w:rPr>
      </w:pPr>
      <w:r w:rsidRPr="00D5631E">
        <w:t>mradermacher/LLaMA2-7B_DepressionDetection-GGUF from hugging face</w:t>
      </w:r>
    </w:p>
    <w:p w14:paraId="2933B63B" w14:textId="77777777" w:rsidR="00D5631E" w:rsidRPr="00D5631E" w:rsidRDefault="00D5631E" w:rsidP="002A2FC9">
      <w:pPr>
        <w:pStyle w:val="references"/>
        <w:tabs>
          <w:tab w:val="clear" w:pos="5604"/>
          <w:tab w:val="num" w:pos="360"/>
        </w:tabs>
        <w:ind w:left="360"/>
        <w:rPr>
          <w:lang w:val="en-IN"/>
        </w:rPr>
      </w:pPr>
      <w:r w:rsidRPr="00D5631E">
        <w:t>ShreyaR/finetuned-roberta-depression from hugging face</w:t>
      </w:r>
    </w:p>
    <w:p w14:paraId="3FE2CB14" w14:textId="77777777" w:rsidR="00D5631E" w:rsidRPr="00D5631E" w:rsidRDefault="00D5631E" w:rsidP="002A2FC9">
      <w:pPr>
        <w:pStyle w:val="references"/>
        <w:tabs>
          <w:tab w:val="clear" w:pos="5604"/>
          <w:tab w:val="num" w:pos="360"/>
        </w:tabs>
        <w:ind w:left="360"/>
        <w:rPr>
          <w:lang w:val="en-IN"/>
        </w:rPr>
      </w:pPr>
      <w:r w:rsidRPr="00D5631E">
        <w:rPr>
          <w:lang w:val="en-IN"/>
        </w:rPr>
        <w:t>LFW - People (Face Recognition)  from kaggle</w:t>
      </w:r>
    </w:p>
    <w:p w14:paraId="7A958957" w14:textId="77777777" w:rsidR="00D5631E" w:rsidRPr="00D5631E" w:rsidRDefault="00D5631E" w:rsidP="002A2FC9">
      <w:pPr>
        <w:pStyle w:val="references"/>
        <w:tabs>
          <w:tab w:val="clear" w:pos="5604"/>
          <w:tab w:val="num" w:pos="360"/>
        </w:tabs>
        <w:ind w:left="360"/>
        <w:rPr>
          <w:lang w:val="en-IN"/>
        </w:rPr>
      </w:pPr>
      <w:r w:rsidRPr="00D5631E">
        <w:t>The depression dataset/</w:t>
      </w:r>
      <w:r w:rsidRPr="00D5631E">
        <w:rPr>
          <w:lang w:val="en-IN"/>
        </w:rPr>
        <w:t xml:space="preserve"> MÖBIUS  from Kaggle</w:t>
      </w:r>
    </w:p>
    <w:p w14:paraId="55C2CEF5" w14:textId="77777777" w:rsidR="00D5631E" w:rsidRPr="00D5631E" w:rsidRDefault="00D5631E" w:rsidP="002A2FC9">
      <w:pPr>
        <w:pStyle w:val="references"/>
        <w:tabs>
          <w:tab w:val="clear" w:pos="5604"/>
          <w:tab w:val="num" w:pos="360"/>
        </w:tabs>
        <w:ind w:left="360"/>
        <w:rPr>
          <w:lang w:val="en-IN"/>
        </w:rPr>
      </w:pPr>
      <w:r w:rsidRPr="00D5631E">
        <w:rPr>
          <w:lang w:val="en-IN"/>
        </w:rPr>
        <w:t>BOLD(BODY LANGUAGE DATASET)</w:t>
      </w:r>
    </w:p>
    <w:p w14:paraId="2D8A6CB0" w14:textId="77777777" w:rsidR="00D5631E" w:rsidRPr="00D5631E" w:rsidRDefault="00D5631E" w:rsidP="002A2FC9">
      <w:pPr>
        <w:pStyle w:val="references"/>
        <w:tabs>
          <w:tab w:val="clear" w:pos="5604"/>
          <w:tab w:val="num" w:pos="360"/>
        </w:tabs>
        <w:ind w:left="360"/>
        <w:rPr>
          <w:lang w:val="en-IN"/>
        </w:rPr>
      </w:pPr>
      <w:hyperlink r:id="rId12" w:history="1">
        <w:r w:rsidRPr="00D5631E">
          <w:rPr>
            <w:rStyle w:val="Hyperlink"/>
            <w:lang w:val="en-IN"/>
          </w:rPr>
          <w:t>shrookehab</w:t>
        </w:r>
      </w:hyperlink>
      <w:r w:rsidRPr="00D5631E">
        <w:rPr>
          <w:lang w:val="en-IN"/>
        </w:rPr>
        <w:t>/</w:t>
      </w:r>
      <w:hyperlink r:id="rId13" w:history="1">
        <w:r w:rsidRPr="00D5631E">
          <w:rPr>
            <w:rStyle w:val="Hyperlink"/>
            <w:lang w:val="en-IN"/>
          </w:rPr>
          <w:t>Body-Language-and-Emotion-Recognition</w:t>
        </w:r>
      </w:hyperlink>
      <w:r w:rsidRPr="00D5631E">
        <w:rPr>
          <w:lang w:val="en-IN"/>
        </w:rPr>
        <w:t xml:space="preserve"> from github</w:t>
      </w:r>
    </w:p>
    <w:p w14:paraId="3278740E" w14:textId="77777777" w:rsidR="00D5631E" w:rsidRPr="00D5631E" w:rsidRDefault="00D5631E" w:rsidP="002A2FC9">
      <w:pPr>
        <w:pStyle w:val="references"/>
        <w:tabs>
          <w:tab w:val="clear" w:pos="5604"/>
          <w:tab w:val="num" w:pos="360"/>
        </w:tabs>
        <w:ind w:left="360"/>
        <w:rPr>
          <w:lang w:val="en-IN"/>
        </w:rPr>
      </w:pPr>
      <w:r w:rsidRPr="00D5631E">
        <w:t>Body Language Dataset - request for data /sam from kaggle</w:t>
      </w:r>
    </w:p>
    <w:p w14:paraId="520907F0" w14:textId="77777777" w:rsidR="00D5631E" w:rsidRPr="00D5631E" w:rsidRDefault="00D5631E" w:rsidP="002A2FC9">
      <w:pPr>
        <w:pStyle w:val="references"/>
        <w:tabs>
          <w:tab w:val="clear" w:pos="5604"/>
          <w:tab w:val="num" w:pos="360"/>
        </w:tabs>
        <w:ind w:left="360"/>
        <w:rPr>
          <w:lang w:val="en-IN"/>
        </w:rPr>
      </w:pPr>
      <w:r w:rsidRPr="00D5631E">
        <w:rPr>
          <w:lang w:val="en-IN"/>
        </w:rPr>
        <w:t>Audio Sentiment Analysis / Sparsh Gupta from kaggle</w:t>
      </w:r>
    </w:p>
    <w:p w14:paraId="3F826DA3" w14:textId="77777777" w:rsidR="00D5631E" w:rsidRPr="00D5631E" w:rsidRDefault="00D5631E" w:rsidP="002A2FC9">
      <w:pPr>
        <w:pStyle w:val="references"/>
        <w:tabs>
          <w:tab w:val="clear" w:pos="5604"/>
          <w:tab w:val="num" w:pos="360"/>
        </w:tabs>
        <w:ind w:left="360"/>
        <w:rPr>
          <w:lang w:val="en-IN"/>
        </w:rPr>
      </w:pPr>
      <w:hyperlink r:id="rId14" w:history="1">
        <w:r w:rsidRPr="00D5631E">
          <w:rPr>
            <w:rStyle w:val="Hyperlink"/>
            <w:lang w:val="en-IN"/>
          </w:rPr>
          <w:t>shaharpit809</w:t>
        </w:r>
      </w:hyperlink>
      <w:r w:rsidRPr="00D5631E">
        <w:rPr>
          <w:lang w:val="en-IN"/>
        </w:rPr>
        <w:t>/</w:t>
      </w:r>
      <w:hyperlink r:id="rId15" w:history="1">
        <w:r w:rsidRPr="00D5631E">
          <w:rPr>
            <w:rStyle w:val="Hyperlink"/>
            <w:lang w:val="en-IN"/>
          </w:rPr>
          <w:t>Audio-Sentiment-Analysis</w:t>
        </w:r>
      </w:hyperlink>
      <w:r w:rsidRPr="00D5631E">
        <w:rPr>
          <w:lang w:val="en-IN"/>
        </w:rPr>
        <w:t xml:space="preserve"> from Github</w:t>
      </w:r>
    </w:p>
    <w:p w14:paraId="09B4CBD4" w14:textId="77777777" w:rsidR="00D5631E" w:rsidRPr="00D5631E" w:rsidRDefault="00D5631E" w:rsidP="002A2FC9">
      <w:pPr>
        <w:pStyle w:val="references"/>
        <w:tabs>
          <w:tab w:val="clear" w:pos="5604"/>
          <w:tab w:val="num" w:pos="360"/>
        </w:tabs>
        <w:ind w:left="360"/>
        <w:rPr>
          <w:lang w:val="en-IN"/>
        </w:rPr>
      </w:pPr>
      <w:r w:rsidRPr="00D5631E">
        <w:rPr>
          <w:lang w:val="en-IN"/>
        </w:rPr>
        <w:t>ChatGPT/LLM API for Text based output</w:t>
      </w:r>
    </w:p>
    <w:p w14:paraId="77FC2DAC" w14:textId="77777777" w:rsidR="00D5631E" w:rsidRPr="00D5631E" w:rsidRDefault="00D5631E" w:rsidP="002A2FC9">
      <w:pPr>
        <w:pStyle w:val="references"/>
        <w:tabs>
          <w:tab w:val="clear" w:pos="5604"/>
          <w:tab w:val="num" w:pos="360"/>
        </w:tabs>
        <w:ind w:left="360"/>
        <w:rPr>
          <w:lang w:val="en-IN"/>
        </w:rPr>
      </w:pPr>
      <w:r w:rsidRPr="00D5631E">
        <w:rPr>
          <w:lang w:val="en-IN"/>
        </w:rPr>
        <w:t>ChatGPT/OpenAi in general in helping with architecture and development as well debugging</w:t>
      </w:r>
    </w:p>
    <w:p w14:paraId="20711F64" w14:textId="77777777" w:rsidR="00D5631E" w:rsidRPr="00D5631E" w:rsidRDefault="00D5631E" w:rsidP="002A2FC9">
      <w:pPr>
        <w:pStyle w:val="references"/>
        <w:tabs>
          <w:tab w:val="clear" w:pos="5604"/>
          <w:tab w:val="num" w:pos="360"/>
        </w:tabs>
        <w:ind w:left="360"/>
        <w:rPr>
          <w:lang w:val="en-IN"/>
        </w:rPr>
      </w:pPr>
      <w:r w:rsidRPr="00D5631E">
        <w:rPr>
          <w:lang w:val="en-IN"/>
        </w:rPr>
        <w:t>Sarti, P., Varrasi, S., Pirrone, C., Popovic, D., Ventimiglia, A., De Vivo, S., Cantarella, R., Tascedda, F., Drago, F., Colliva, C., &amp; Caraci, F. (2023). Predictors of functional outcome in patients with major depression and bipolar disorder: A dynamic network approach to identify distinct patterns of interacting symptoms. PLoS One, 18(2), e0276822.</w:t>
      </w:r>
    </w:p>
    <w:p w14:paraId="2ECDF534" w14:textId="77777777" w:rsidR="00D5631E" w:rsidRPr="00D5631E" w:rsidRDefault="00D5631E" w:rsidP="002A2FC9">
      <w:pPr>
        <w:pStyle w:val="references"/>
        <w:tabs>
          <w:tab w:val="clear" w:pos="5604"/>
          <w:tab w:val="num" w:pos="360"/>
        </w:tabs>
        <w:ind w:left="360"/>
        <w:rPr>
          <w:lang w:val="en-IN"/>
        </w:rPr>
      </w:pPr>
      <w:r w:rsidRPr="00D5631E">
        <w:t xml:space="preserve">Enhancing mental health and psychosocial support in HIV service delivery programs serving key populations in Asia – EpiC Blog. </w:t>
      </w:r>
      <w:hyperlink r:id="rId16" w:history="1">
        <w:r w:rsidRPr="00D5631E">
          <w:rPr>
            <w:rStyle w:val="Hyperlink"/>
          </w:rPr>
          <w:t>https://epicproject.blog/enhancing-mental-health-and-psychosocial-support-in-hiv-service-delivery-programs-serving-key-populations-in-asia</w:t>
        </w:r>
      </w:hyperlink>
      <w:hyperlink r:id="rId17" w:history="1">
        <w:r w:rsidRPr="00D5631E">
          <w:rPr>
            <w:rStyle w:val="Hyperlink"/>
          </w:rPr>
          <w:t>/</w:t>
        </w:r>
      </w:hyperlink>
    </w:p>
    <w:p w14:paraId="2E44965F" w14:textId="77777777" w:rsidR="00D5631E" w:rsidRPr="00D5631E" w:rsidRDefault="00D5631E" w:rsidP="002A2FC9">
      <w:pPr>
        <w:pStyle w:val="references"/>
        <w:tabs>
          <w:tab w:val="clear" w:pos="5604"/>
          <w:tab w:val="num" w:pos="360"/>
        </w:tabs>
        <w:ind w:left="360"/>
        <w:rPr>
          <w:lang w:val="en-IN"/>
        </w:rPr>
      </w:pPr>
      <w:r w:rsidRPr="00D5631E">
        <w:t>Kazemian, M., &amp; Tajerian, M. (2023). Design and validation of a new machine-learning-based diagnostic tool for the differentiation of dermatoscopic skin cancer images. PLoS One, 18(4), e0284437.</w:t>
      </w:r>
    </w:p>
    <w:p w14:paraId="1849831F" w14:textId="77777777" w:rsidR="00D5631E" w:rsidRPr="00D5631E" w:rsidRDefault="00D5631E" w:rsidP="002A2FC9">
      <w:pPr>
        <w:pStyle w:val="references"/>
        <w:tabs>
          <w:tab w:val="clear" w:pos="5604"/>
          <w:tab w:val="num" w:pos="360"/>
        </w:tabs>
        <w:ind w:left="360"/>
        <w:rPr>
          <w:lang w:val="en-IN"/>
        </w:rPr>
      </w:pPr>
      <w:r w:rsidRPr="00D5631E">
        <w:t xml:space="preserve">TECHSHOTS | &lt;!-- --&gt;Major Advertisers Embrace Artificial Intelligence for Marketing. </w:t>
      </w:r>
      <w:hyperlink r:id="rId18" w:history="1">
        <w:r w:rsidRPr="00D5631E">
          <w:rPr>
            <w:rStyle w:val="Hyperlink"/>
          </w:rPr>
          <w:t>https://www.techshotsapp.com/artificial-intelligence/</w:t>
        </w:r>
      </w:hyperlink>
      <w:hyperlink r:id="rId19" w:history="1">
        <w:r w:rsidRPr="00D5631E">
          <w:rPr>
            <w:rStyle w:val="Hyperlink"/>
          </w:rPr>
          <w:t>major-advertisers-embrace-artificial-intelligence-for-marketing</w:t>
        </w:r>
      </w:hyperlink>
    </w:p>
    <w:p w14:paraId="5737F01C" w14:textId="77777777" w:rsidR="00D5631E" w:rsidRPr="00D5631E" w:rsidRDefault="00D5631E" w:rsidP="002A2FC9">
      <w:pPr>
        <w:pStyle w:val="references"/>
        <w:tabs>
          <w:tab w:val="clear" w:pos="5604"/>
          <w:tab w:val="num" w:pos="360"/>
        </w:tabs>
        <w:ind w:left="360"/>
        <w:rPr>
          <w:lang w:val="en-IN"/>
        </w:rPr>
      </w:pPr>
      <w:r w:rsidRPr="00D5631E">
        <w:t xml:space="preserve">The Neuroscience of Depression. </w:t>
      </w:r>
      <w:hyperlink r:id="rId20" w:history="1">
        <w:r w:rsidRPr="00D5631E">
          <w:rPr>
            <w:rStyle w:val="Hyperlink"/>
          </w:rPr>
          <w:t>https://www.bbntimes.com/science/</w:t>
        </w:r>
      </w:hyperlink>
      <w:hyperlink r:id="rId21" w:history="1">
        <w:r w:rsidRPr="00D5631E">
          <w:rPr>
            <w:rStyle w:val="Hyperlink"/>
          </w:rPr>
          <w:t>the-neuroscience-of-depression</w:t>
        </w:r>
      </w:hyperlink>
    </w:p>
    <w:p w14:paraId="180356B0" w14:textId="77777777" w:rsidR="00D5631E" w:rsidRPr="00D5631E" w:rsidRDefault="00D5631E" w:rsidP="002A2FC9">
      <w:pPr>
        <w:pStyle w:val="references"/>
        <w:tabs>
          <w:tab w:val="clear" w:pos="5604"/>
          <w:tab w:val="num" w:pos="360"/>
        </w:tabs>
        <w:ind w:left="360"/>
        <w:rPr>
          <w:lang w:val="en-IN"/>
        </w:rPr>
      </w:pPr>
      <w:r w:rsidRPr="00D5631E">
        <w:t>Patient Recruitment And Ethical Challenges. https://spinal-injury.net/patient-recruitment-and-ethical-challenges/</w:t>
      </w:r>
    </w:p>
    <w:p w14:paraId="1D5D364F" w14:textId="77777777" w:rsidR="000227EA" w:rsidRPr="000227EA" w:rsidRDefault="000227EA" w:rsidP="002A2FC9">
      <w:pPr>
        <w:pStyle w:val="references"/>
      </w:pPr>
    </w:p>
    <w:p w14:paraId="0EE9419F" w14:textId="77777777" w:rsidR="00A5423C" w:rsidRDefault="00A5423C" w:rsidP="002A2FC9">
      <w:pPr>
        <w:pStyle w:val="ReferenceHead"/>
        <w:jc w:val="both"/>
      </w:pPr>
      <w:r>
        <w:t>Authors</w:t>
      </w:r>
    </w:p>
    <w:p w14:paraId="02F346A1" w14:textId="52051337" w:rsidR="0008198A" w:rsidRDefault="007D3977" w:rsidP="002A2FC9">
      <w:pPr>
        <w:jc w:val="both"/>
        <w:rPr>
          <w:sz w:val="20"/>
          <w:szCs w:val="20"/>
        </w:rPr>
      </w:pPr>
      <w:r w:rsidRPr="00A34166">
        <w:rPr>
          <w:b/>
          <w:bCs/>
          <w:sz w:val="20"/>
          <w:szCs w:val="20"/>
        </w:rPr>
        <w:t>First</w:t>
      </w:r>
      <w:r w:rsidR="008A79B4" w:rsidRPr="00A34166">
        <w:rPr>
          <w:b/>
          <w:bCs/>
          <w:sz w:val="20"/>
          <w:szCs w:val="20"/>
        </w:rPr>
        <w:t xml:space="preserve"> Author </w:t>
      </w:r>
      <w:r w:rsidR="008A79B4" w:rsidRPr="00A34166">
        <w:rPr>
          <w:sz w:val="20"/>
          <w:szCs w:val="20"/>
        </w:rPr>
        <w:t>–</w:t>
      </w:r>
      <w:r w:rsidR="000227EA">
        <w:rPr>
          <w:sz w:val="20"/>
          <w:szCs w:val="20"/>
        </w:rPr>
        <w:t>Deepit Amin</w:t>
      </w:r>
      <w:r w:rsidR="001509DF" w:rsidRPr="00A34166">
        <w:rPr>
          <w:sz w:val="20"/>
          <w:szCs w:val="20"/>
        </w:rPr>
        <w:t>,</w:t>
      </w:r>
      <w:r w:rsidR="000227EA">
        <w:rPr>
          <w:sz w:val="20"/>
          <w:szCs w:val="20"/>
        </w:rPr>
        <w:t xml:space="preserve"> Manipal University Dubai</w:t>
      </w:r>
      <w:r w:rsidR="008A79B4" w:rsidRPr="00A34166">
        <w:rPr>
          <w:sz w:val="20"/>
          <w:szCs w:val="20"/>
        </w:rPr>
        <w:t xml:space="preserve"> and</w:t>
      </w:r>
      <w:r w:rsidR="000227EA">
        <w:rPr>
          <w:sz w:val="20"/>
          <w:szCs w:val="20"/>
        </w:rPr>
        <w:t xml:space="preserve"> (</w:t>
      </w:r>
      <w:hyperlink r:id="rId22" w:history="1">
        <w:r w:rsidR="00D5631E" w:rsidRPr="00CC5B62">
          <w:rPr>
            <w:rStyle w:val="Hyperlink"/>
            <w:sz w:val="20"/>
            <w:szCs w:val="20"/>
          </w:rPr>
          <w:t>light2608@gmail.com</w:t>
        </w:r>
      </w:hyperlink>
      <w:r w:rsidR="000227EA">
        <w:rPr>
          <w:sz w:val="20"/>
          <w:szCs w:val="20"/>
        </w:rPr>
        <w:t>)</w:t>
      </w:r>
      <w:r w:rsidR="008A79B4" w:rsidRPr="00A34166">
        <w:rPr>
          <w:sz w:val="20"/>
          <w:szCs w:val="20"/>
        </w:rPr>
        <w:t>.</w:t>
      </w:r>
    </w:p>
    <w:p w14:paraId="169F9ADF" w14:textId="77777777" w:rsidR="008A79B4" w:rsidRDefault="008A79B4" w:rsidP="002A2FC9">
      <w:pPr>
        <w:jc w:val="both"/>
        <w:rPr>
          <w:sz w:val="20"/>
          <w:szCs w:val="20"/>
        </w:rPr>
      </w:pPr>
    </w:p>
    <w:p w14:paraId="040511EA" w14:textId="77777777" w:rsidR="008A79B4" w:rsidRPr="00AD775A" w:rsidRDefault="008A79B4" w:rsidP="002A2FC9">
      <w:pPr>
        <w:jc w:val="both"/>
        <w:rPr>
          <w:b/>
          <w:bCs/>
          <w:sz w:val="20"/>
          <w:szCs w:val="20"/>
        </w:rPr>
        <w:sectPr w:rsidR="008A79B4" w:rsidRPr="00AD775A" w:rsidSect="00EC2D9E">
          <w:type w:val="continuous"/>
          <w:pgSz w:w="12240" w:h="15840" w:code="1"/>
          <w:pgMar w:top="1152" w:right="720" w:bottom="1008" w:left="720" w:header="547" w:footer="446" w:gutter="0"/>
          <w:cols w:num="2" w:space="288"/>
          <w:docGrid w:linePitch="360"/>
        </w:sectPr>
      </w:pPr>
    </w:p>
    <w:p w14:paraId="518CFAA0" w14:textId="77777777" w:rsidR="001E74C3" w:rsidRPr="00AD775A" w:rsidRDefault="001E74C3" w:rsidP="002A2FC9">
      <w:pPr>
        <w:pStyle w:val="BodyText"/>
        <w:rPr>
          <w:sz w:val="20"/>
          <w:szCs w:val="20"/>
        </w:rPr>
      </w:pPr>
    </w:p>
    <w:p w14:paraId="2877A3F1" w14:textId="77777777" w:rsidR="0099582D" w:rsidRPr="00AD775A" w:rsidRDefault="0099582D" w:rsidP="0098240F">
      <w:pPr>
        <w:jc w:val="both"/>
        <w:rPr>
          <w:sz w:val="20"/>
          <w:szCs w:val="20"/>
        </w:rPr>
      </w:pPr>
    </w:p>
    <w:sectPr w:rsidR="0099582D" w:rsidRPr="00AD775A" w:rsidSect="00171E47">
      <w:type w:val="continuous"/>
      <w:pgSz w:w="12240" w:h="15840" w:code="1"/>
      <w:pgMar w:top="1008" w:right="720" w:bottom="1008"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44BE7D" w14:textId="77777777" w:rsidR="000204FF" w:rsidRDefault="000204FF">
      <w:r>
        <w:separator/>
      </w:r>
    </w:p>
  </w:endnote>
  <w:endnote w:type="continuationSeparator" w:id="0">
    <w:p w14:paraId="0D5CFE64" w14:textId="77777777" w:rsidR="000204FF" w:rsidRDefault="000204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Book Antiqua">
    <w:panose1 w:val="0204060205030503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B66DA3" w14:textId="6CDD47E7" w:rsidR="00916D12" w:rsidRPr="00820C69" w:rsidRDefault="00820C69" w:rsidP="00820C69">
    <w:pPr>
      <w:tabs>
        <w:tab w:val="left" w:pos="5387"/>
        <w:tab w:val="right" w:pos="10620"/>
      </w:tabs>
      <w:jc w:val="center"/>
      <w:rPr>
        <w:sz w:val="18"/>
        <w:szCs w:val="18"/>
      </w:rPr>
    </w:pPr>
    <w:r>
      <w:rPr>
        <w:sz w:val="18"/>
        <w:szCs w:val="18"/>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6B3263" w14:textId="77777777" w:rsidR="000204FF" w:rsidRDefault="000204FF">
      <w:r>
        <w:separator/>
      </w:r>
    </w:p>
  </w:footnote>
  <w:footnote w:type="continuationSeparator" w:id="0">
    <w:p w14:paraId="03288FEA" w14:textId="77777777" w:rsidR="000204FF" w:rsidRDefault="000204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270E69" w14:textId="3B50DFC7" w:rsidR="0073143F" w:rsidRPr="00222E0B" w:rsidRDefault="0073143F" w:rsidP="00222E0B">
    <w:pPr>
      <w:pStyle w:val="Header"/>
      <w:tabs>
        <w:tab w:val="left" w:pos="1560"/>
      </w:tabs>
      <w:jc w:val="left"/>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2B1CE5"/>
    <w:multiLevelType w:val="multilevel"/>
    <w:tmpl w:val="6F048F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CB05B2"/>
    <w:multiLevelType w:val="multilevel"/>
    <w:tmpl w:val="61FC5F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1F2391"/>
    <w:multiLevelType w:val="multilevel"/>
    <w:tmpl w:val="40EC1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CE0C4A"/>
    <w:multiLevelType w:val="multilevel"/>
    <w:tmpl w:val="13C8408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4" w15:restartNumberingAfterBreak="0">
    <w:nsid w:val="22670779"/>
    <w:multiLevelType w:val="multilevel"/>
    <w:tmpl w:val="D5E8E47C"/>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A397985"/>
    <w:multiLevelType w:val="multilevel"/>
    <w:tmpl w:val="7084D6E8"/>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6243893"/>
    <w:multiLevelType w:val="multilevel"/>
    <w:tmpl w:val="3B6AD2C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7" w15:restartNumberingAfterBreak="0">
    <w:nsid w:val="3A877D64"/>
    <w:multiLevelType w:val="singleLevel"/>
    <w:tmpl w:val="5DA6FC16"/>
    <w:lvl w:ilvl="0">
      <w:start w:val="1"/>
      <w:numFmt w:val="decimal"/>
      <w:lvlText w:val="[%1]"/>
      <w:lvlJc w:val="left"/>
      <w:pPr>
        <w:tabs>
          <w:tab w:val="num" w:pos="360"/>
        </w:tabs>
        <w:ind w:left="360" w:hanging="360"/>
      </w:pPr>
    </w:lvl>
  </w:abstractNum>
  <w:abstractNum w:abstractNumId="8" w15:restartNumberingAfterBreak="0">
    <w:nsid w:val="3B7D6081"/>
    <w:multiLevelType w:val="multilevel"/>
    <w:tmpl w:val="E806E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E559A0"/>
    <w:multiLevelType w:val="multilevel"/>
    <w:tmpl w:val="2282298C"/>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025524B"/>
    <w:multiLevelType w:val="multilevel"/>
    <w:tmpl w:val="8566096A"/>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2CA544A"/>
    <w:multiLevelType w:val="singleLevel"/>
    <w:tmpl w:val="AED6D67E"/>
    <w:lvl w:ilvl="0">
      <w:start w:val="1"/>
      <w:numFmt w:val="decimal"/>
      <w:pStyle w:val="references"/>
      <w:lvlText w:val="[%1]"/>
      <w:lvlJc w:val="left"/>
      <w:pPr>
        <w:tabs>
          <w:tab w:val="num" w:pos="5604"/>
        </w:tabs>
        <w:ind w:left="5604" w:hanging="360"/>
      </w:pPr>
      <w:rPr>
        <w:rFonts w:ascii="Times New Roman" w:hAnsi="Times New Roman" w:cs="Times New Roman" w:hint="default"/>
        <w:b w:val="0"/>
        <w:bCs w:val="0"/>
        <w:i w:val="0"/>
        <w:iCs w:val="0"/>
        <w:sz w:val="16"/>
        <w:szCs w:val="16"/>
      </w:rPr>
    </w:lvl>
  </w:abstractNum>
  <w:abstractNum w:abstractNumId="12" w15:restartNumberingAfterBreak="0">
    <w:nsid w:val="554A51B7"/>
    <w:multiLevelType w:val="multilevel"/>
    <w:tmpl w:val="4948C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A8B5E45"/>
    <w:multiLevelType w:val="multilevel"/>
    <w:tmpl w:val="AFD40C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C707EA7"/>
    <w:multiLevelType w:val="multilevel"/>
    <w:tmpl w:val="3B6AD2C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5" w15:restartNumberingAfterBreak="0">
    <w:nsid w:val="61EF61D4"/>
    <w:multiLevelType w:val="multilevel"/>
    <w:tmpl w:val="89921A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6290139"/>
    <w:multiLevelType w:val="hybridMultilevel"/>
    <w:tmpl w:val="518859A6"/>
    <w:lvl w:ilvl="0" w:tplc="D8C2177E">
      <w:start w:val="1"/>
      <w:numFmt w:val="upperRoman"/>
      <w:lvlText w:val="%1."/>
      <w:lvlJc w:val="right"/>
      <w:pPr>
        <w:tabs>
          <w:tab w:val="num" w:pos="180"/>
        </w:tabs>
        <w:ind w:left="180" w:hanging="180"/>
      </w:pPr>
    </w:lvl>
    <w:lvl w:ilvl="1" w:tplc="BD0AA1A4" w:tentative="1">
      <w:start w:val="1"/>
      <w:numFmt w:val="lowerLetter"/>
      <w:lvlText w:val="%2."/>
      <w:lvlJc w:val="left"/>
      <w:pPr>
        <w:tabs>
          <w:tab w:val="num" w:pos="1440"/>
        </w:tabs>
        <w:ind w:left="1440" w:hanging="360"/>
      </w:pPr>
    </w:lvl>
    <w:lvl w:ilvl="2" w:tplc="7F00A96A" w:tentative="1">
      <w:start w:val="1"/>
      <w:numFmt w:val="lowerRoman"/>
      <w:lvlText w:val="%3."/>
      <w:lvlJc w:val="right"/>
      <w:pPr>
        <w:tabs>
          <w:tab w:val="num" w:pos="2160"/>
        </w:tabs>
        <w:ind w:left="2160" w:hanging="180"/>
      </w:pPr>
    </w:lvl>
    <w:lvl w:ilvl="3" w:tplc="E5A0A780">
      <w:start w:val="1"/>
      <w:numFmt w:val="decimal"/>
      <w:lvlText w:val="%4."/>
      <w:lvlJc w:val="left"/>
      <w:pPr>
        <w:tabs>
          <w:tab w:val="num" w:pos="2880"/>
        </w:tabs>
        <w:ind w:left="2880" w:hanging="360"/>
      </w:pPr>
    </w:lvl>
    <w:lvl w:ilvl="4" w:tplc="66508ACE" w:tentative="1">
      <w:start w:val="1"/>
      <w:numFmt w:val="lowerLetter"/>
      <w:lvlText w:val="%5."/>
      <w:lvlJc w:val="left"/>
      <w:pPr>
        <w:tabs>
          <w:tab w:val="num" w:pos="3600"/>
        </w:tabs>
        <w:ind w:left="3600" w:hanging="360"/>
      </w:pPr>
    </w:lvl>
    <w:lvl w:ilvl="5" w:tplc="679887E2" w:tentative="1">
      <w:start w:val="1"/>
      <w:numFmt w:val="lowerRoman"/>
      <w:lvlText w:val="%6."/>
      <w:lvlJc w:val="right"/>
      <w:pPr>
        <w:tabs>
          <w:tab w:val="num" w:pos="4320"/>
        </w:tabs>
        <w:ind w:left="4320" w:hanging="180"/>
      </w:pPr>
    </w:lvl>
    <w:lvl w:ilvl="6" w:tplc="51601FEA" w:tentative="1">
      <w:start w:val="1"/>
      <w:numFmt w:val="decimal"/>
      <w:lvlText w:val="%7."/>
      <w:lvlJc w:val="left"/>
      <w:pPr>
        <w:tabs>
          <w:tab w:val="num" w:pos="5040"/>
        </w:tabs>
        <w:ind w:left="5040" w:hanging="360"/>
      </w:pPr>
    </w:lvl>
    <w:lvl w:ilvl="7" w:tplc="BED8D3E0" w:tentative="1">
      <w:start w:val="1"/>
      <w:numFmt w:val="lowerLetter"/>
      <w:lvlText w:val="%8."/>
      <w:lvlJc w:val="left"/>
      <w:pPr>
        <w:tabs>
          <w:tab w:val="num" w:pos="5760"/>
        </w:tabs>
        <w:ind w:left="5760" w:hanging="360"/>
      </w:pPr>
    </w:lvl>
    <w:lvl w:ilvl="8" w:tplc="E9A02528" w:tentative="1">
      <w:start w:val="1"/>
      <w:numFmt w:val="lowerRoman"/>
      <w:lvlText w:val="%9."/>
      <w:lvlJc w:val="right"/>
      <w:pPr>
        <w:tabs>
          <w:tab w:val="num" w:pos="6480"/>
        </w:tabs>
        <w:ind w:left="6480" w:hanging="180"/>
      </w:pPr>
    </w:lvl>
  </w:abstractNum>
  <w:abstractNum w:abstractNumId="17" w15:restartNumberingAfterBreak="0">
    <w:nsid w:val="697903BD"/>
    <w:multiLevelType w:val="hybridMultilevel"/>
    <w:tmpl w:val="3D487DC4"/>
    <w:lvl w:ilvl="0" w:tplc="62689756">
      <w:start w:val="1"/>
      <w:numFmt w:val="bullet"/>
      <w:lvlText w:val=""/>
      <w:lvlJc w:val="left"/>
      <w:pPr>
        <w:tabs>
          <w:tab w:val="num" w:pos="720"/>
        </w:tabs>
        <w:ind w:left="720" w:hanging="360"/>
      </w:pPr>
      <w:rPr>
        <w:rFonts w:ascii="Wingdings" w:hAnsi="Wingdings" w:hint="default"/>
      </w:rPr>
    </w:lvl>
    <w:lvl w:ilvl="1" w:tplc="336E7400" w:tentative="1">
      <w:start w:val="1"/>
      <w:numFmt w:val="bullet"/>
      <w:lvlText w:val=""/>
      <w:lvlJc w:val="left"/>
      <w:pPr>
        <w:tabs>
          <w:tab w:val="num" w:pos="1440"/>
        </w:tabs>
        <w:ind w:left="1440" w:hanging="360"/>
      </w:pPr>
      <w:rPr>
        <w:rFonts w:ascii="Wingdings" w:hAnsi="Wingdings" w:hint="default"/>
      </w:rPr>
    </w:lvl>
    <w:lvl w:ilvl="2" w:tplc="B0625360" w:tentative="1">
      <w:start w:val="1"/>
      <w:numFmt w:val="bullet"/>
      <w:lvlText w:val=""/>
      <w:lvlJc w:val="left"/>
      <w:pPr>
        <w:tabs>
          <w:tab w:val="num" w:pos="2160"/>
        </w:tabs>
        <w:ind w:left="2160" w:hanging="360"/>
      </w:pPr>
      <w:rPr>
        <w:rFonts w:ascii="Wingdings" w:hAnsi="Wingdings" w:hint="default"/>
      </w:rPr>
    </w:lvl>
    <w:lvl w:ilvl="3" w:tplc="0486D87E" w:tentative="1">
      <w:start w:val="1"/>
      <w:numFmt w:val="bullet"/>
      <w:lvlText w:val=""/>
      <w:lvlJc w:val="left"/>
      <w:pPr>
        <w:tabs>
          <w:tab w:val="num" w:pos="2880"/>
        </w:tabs>
        <w:ind w:left="2880" w:hanging="360"/>
      </w:pPr>
      <w:rPr>
        <w:rFonts w:ascii="Wingdings" w:hAnsi="Wingdings" w:hint="default"/>
      </w:rPr>
    </w:lvl>
    <w:lvl w:ilvl="4" w:tplc="D50824A6" w:tentative="1">
      <w:start w:val="1"/>
      <w:numFmt w:val="bullet"/>
      <w:lvlText w:val=""/>
      <w:lvlJc w:val="left"/>
      <w:pPr>
        <w:tabs>
          <w:tab w:val="num" w:pos="3600"/>
        </w:tabs>
        <w:ind w:left="3600" w:hanging="360"/>
      </w:pPr>
      <w:rPr>
        <w:rFonts w:ascii="Wingdings" w:hAnsi="Wingdings" w:hint="default"/>
      </w:rPr>
    </w:lvl>
    <w:lvl w:ilvl="5" w:tplc="5C827C4E" w:tentative="1">
      <w:start w:val="1"/>
      <w:numFmt w:val="bullet"/>
      <w:lvlText w:val=""/>
      <w:lvlJc w:val="left"/>
      <w:pPr>
        <w:tabs>
          <w:tab w:val="num" w:pos="4320"/>
        </w:tabs>
        <w:ind w:left="4320" w:hanging="360"/>
      </w:pPr>
      <w:rPr>
        <w:rFonts w:ascii="Wingdings" w:hAnsi="Wingdings" w:hint="default"/>
      </w:rPr>
    </w:lvl>
    <w:lvl w:ilvl="6" w:tplc="427A9620" w:tentative="1">
      <w:start w:val="1"/>
      <w:numFmt w:val="bullet"/>
      <w:lvlText w:val=""/>
      <w:lvlJc w:val="left"/>
      <w:pPr>
        <w:tabs>
          <w:tab w:val="num" w:pos="5040"/>
        </w:tabs>
        <w:ind w:left="5040" w:hanging="360"/>
      </w:pPr>
      <w:rPr>
        <w:rFonts w:ascii="Wingdings" w:hAnsi="Wingdings" w:hint="default"/>
      </w:rPr>
    </w:lvl>
    <w:lvl w:ilvl="7" w:tplc="DF6E2646" w:tentative="1">
      <w:start w:val="1"/>
      <w:numFmt w:val="bullet"/>
      <w:lvlText w:val=""/>
      <w:lvlJc w:val="left"/>
      <w:pPr>
        <w:tabs>
          <w:tab w:val="num" w:pos="5760"/>
        </w:tabs>
        <w:ind w:left="5760" w:hanging="360"/>
      </w:pPr>
      <w:rPr>
        <w:rFonts w:ascii="Wingdings" w:hAnsi="Wingdings" w:hint="default"/>
      </w:rPr>
    </w:lvl>
    <w:lvl w:ilvl="8" w:tplc="A7C4A83E"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19" w15:restartNumberingAfterBreak="0">
    <w:nsid w:val="6DCF79A8"/>
    <w:multiLevelType w:val="multilevel"/>
    <w:tmpl w:val="E0907EB6"/>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61255F5"/>
    <w:multiLevelType w:val="multilevel"/>
    <w:tmpl w:val="9F667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70A01A7"/>
    <w:multiLevelType w:val="multilevel"/>
    <w:tmpl w:val="5E18422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2" w15:restartNumberingAfterBreak="0">
    <w:nsid w:val="78D55EF9"/>
    <w:multiLevelType w:val="multilevel"/>
    <w:tmpl w:val="7D50D2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AC10ABC"/>
    <w:multiLevelType w:val="multilevel"/>
    <w:tmpl w:val="13C8408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16cid:durableId="1008167971">
    <w:abstractNumId w:val="16"/>
  </w:num>
  <w:num w:numId="2" w16cid:durableId="478351152">
    <w:abstractNumId w:val="7"/>
  </w:num>
  <w:num w:numId="3" w16cid:durableId="1938561797">
    <w:abstractNumId w:val="18"/>
  </w:num>
  <w:num w:numId="4" w16cid:durableId="1895508624">
    <w:abstractNumId w:val="14"/>
  </w:num>
  <w:num w:numId="5" w16cid:durableId="1599024050">
    <w:abstractNumId w:val="3"/>
  </w:num>
  <w:num w:numId="6" w16cid:durableId="710958329">
    <w:abstractNumId w:val="6"/>
  </w:num>
  <w:num w:numId="7" w16cid:durableId="462121768">
    <w:abstractNumId w:val="21"/>
  </w:num>
  <w:num w:numId="8" w16cid:durableId="1987469863">
    <w:abstractNumId w:val="23"/>
  </w:num>
  <w:num w:numId="9" w16cid:durableId="1723215908">
    <w:abstractNumId w:val="11"/>
  </w:num>
  <w:num w:numId="10" w16cid:durableId="1216117363">
    <w:abstractNumId w:val="11"/>
  </w:num>
  <w:num w:numId="11" w16cid:durableId="652173568">
    <w:abstractNumId w:val="2"/>
  </w:num>
  <w:num w:numId="12" w16cid:durableId="395083226">
    <w:abstractNumId w:val="20"/>
  </w:num>
  <w:num w:numId="13" w16cid:durableId="1521044932">
    <w:abstractNumId w:val="15"/>
  </w:num>
  <w:num w:numId="14" w16cid:durableId="1185048507">
    <w:abstractNumId w:val="1"/>
  </w:num>
  <w:num w:numId="15" w16cid:durableId="990325123">
    <w:abstractNumId w:val="10"/>
  </w:num>
  <w:num w:numId="16" w16cid:durableId="474378733">
    <w:abstractNumId w:val="9"/>
  </w:num>
  <w:num w:numId="17" w16cid:durableId="939144925">
    <w:abstractNumId w:val="19"/>
  </w:num>
  <w:num w:numId="18" w16cid:durableId="28117700">
    <w:abstractNumId w:val="0"/>
  </w:num>
  <w:num w:numId="19" w16cid:durableId="2034502373">
    <w:abstractNumId w:val="4"/>
  </w:num>
  <w:num w:numId="20" w16cid:durableId="167331458">
    <w:abstractNumId w:val="5"/>
  </w:num>
  <w:num w:numId="21" w16cid:durableId="1591157154">
    <w:abstractNumId w:val="13"/>
  </w:num>
  <w:num w:numId="22" w16cid:durableId="1176770967">
    <w:abstractNumId w:val="22"/>
  </w:num>
  <w:num w:numId="23" w16cid:durableId="1065758804">
    <w:abstractNumId w:val="12"/>
  </w:num>
  <w:num w:numId="24" w16cid:durableId="1159273985">
    <w:abstractNumId w:val="8"/>
  </w:num>
  <w:num w:numId="25" w16cid:durableId="163108324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ECB"/>
    <w:rsid w:val="0001039B"/>
    <w:rsid w:val="0001039C"/>
    <w:rsid w:val="00010B5D"/>
    <w:rsid w:val="000171E6"/>
    <w:rsid w:val="000204FF"/>
    <w:rsid w:val="000227EA"/>
    <w:rsid w:val="00025314"/>
    <w:rsid w:val="0003247D"/>
    <w:rsid w:val="00051B15"/>
    <w:rsid w:val="00060A16"/>
    <w:rsid w:val="00063AEA"/>
    <w:rsid w:val="00070D03"/>
    <w:rsid w:val="0008198A"/>
    <w:rsid w:val="00096EA8"/>
    <w:rsid w:val="000A02A6"/>
    <w:rsid w:val="000A5360"/>
    <w:rsid w:val="000B2891"/>
    <w:rsid w:val="000C02A9"/>
    <w:rsid w:val="000C6DA2"/>
    <w:rsid w:val="000E02BD"/>
    <w:rsid w:val="000F4659"/>
    <w:rsid w:val="000F63DF"/>
    <w:rsid w:val="001257B8"/>
    <w:rsid w:val="00130515"/>
    <w:rsid w:val="0013539F"/>
    <w:rsid w:val="00137DC1"/>
    <w:rsid w:val="001440C6"/>
    <w:rsid w:val="00146050"/>
    <w:rsid w:val="001509DF"/>
    <w:rsid w:val="00171E47"/>
    <w:rsid w:val="00177FB9"/>
    <w:rsid w:val="001822C4"/>
    <w:rsid w:val="00182CEC"/>
    <w:rsid w:val="001D4B23"/>
    <w:rsid w:val="001E74C3"/>
    <w:rsid w:val="001F0E17"/>
    <w:rsid w:val="00207267"/>
    <w:rsid w:val="00222E0B"/>
    <w:rsid w:val="00230644"/>
    <w:rsid w:val="00230DC6"/>
    <w:rsid w:val="00237B98"/>
    <w:rsid w:val="00237ED8"/>
    <w:rsid w:val="00275D56"/>
    <w:rsid w:val="002847DB"/>
    <w:rsid w:val="00292927"/>
    <w:rsid w:val="00295A57"/>
    <w:rsid w:val="002A2FC9"/>
    <w:rsid w:val="002B53DB"/>
    <w:rsid w:val="002C4ED3"/>
    <w:rsid w:val="002D651D"/>
    <w:rsid w:val="002E312D"/>
    <w:rsid w:val="0031237A"/>
    <w:rsid w:val="00312A13"/>
    <w:rsid w:val="003132C5"/>
    <w:rsid w:val="00315DD7"/>
    <w:rsid w:val="00317828"/>
    <w:rsid w:val="00317D05"/>
    <w:rsid w:val="00320BB7"/>
    <w:rsid w:val="003220B0"/>
    <w:rsid w:val="00327CF0"/>
    <w:rsid w:val="00336D18"/>
    <w:rsid w:val="0036365B"/>
    <w:rsid w:val="00370663"/>
    <w:rsid w:val="0039326B"/>
    <w:rsid w:val="0039639C"/>
    <w:rsid w:val="003965DE"/>
    <w:rsid w:val="003B28CB"/>
    <w:rsid w:val="003C2072"/>
    <w:rsid w:val="003C3825"/>
    <w:rsid w:val="003C6AB4"/>
    <w:rsid w:val="003D3645"/>
    <w:rsid w:val="003D723D"/>
    <w:rsid w:val="003E5204"/>
    <w:rsid w:val="00403B00"/>
    <w:rsid w:val="00406212"/>
    <w:rsid w:val="0041486C"/>
    <w:rsid w:val="00416101"/>
    <w:rsid w:val="0042228A"/>
    <w:rsid w:val="00423854"/>
    <w:rsid w:val="00424402"/>
    <w:rsid w:val="00427691"/>
    <w:rsid w:val="00431060"/>
    <w:rsid w:val="00435DE2"/>
    <w:rsid w:val="004376EA"/>
    <w:rsid w:val="004450F7"/>
    <w:rsid w:val="00445778"/>
    <w:rsid w:val="0044707A"/>
    <w:rsid w:val="00460274"/>
    <w:rsid w:val="00462B53"/>
    <w:rsid w:val="00463872"/>
    <w:rsid w:val="004771DD"/>
    <w:rsid w:val="00486173"/>
    <w:rsid w:val="00490ACC"/>
    <w:rsid w:val="004A0ACB"/>
    <w:rsid w:val="004A362E"/>
    <w:rsid w:val="004B624C"/>
    <w:rsid w:val="004C5E7F"/>
    <w:rsid w:val="004C793F"/>
    <w:rsid w:val="004D0798"/>
    <w:rsid w:val="004D0991"/>
    <w:rsid w:val="004D3E4E"/>
    <w:rsid w:val="004E6030"/>
    <w:rsid w:val="004F54F2"/>
    <w:rsid w:val="004F6E27"/>
    <w:rsid w:val="00510104"/>
    <w:rsid w:val="00516B3E"/>
    <w:rsid w:val="005178D2"/>
    <w:rsid w:val="00525587"/>
    <w:rsid w:val="00531854"/>
    <w:rsid w:val="00541671"/>
    <w:rsid w:val="00541C26"/>
    <w:rsid w:val="00556B91"/>
    <w:rsid w:val="00577803"/>
    <w:rsid w:val="0058101C"/>
    <w:rsid w:val="00582957"/>
    <w:rsid w:val="00582C5C"/>
    <w:rsid w:val="005860A0"/>
    <w:rsid w:val="005A41C2"/>
    <w:rsid w:val="005A7BA3"/>
    <w:rsid w:val="005B216F"/>
    <w:rsid w:val="005B5C21"/>
    <w:rsid w:val="005B61E1"/>
    <w:rsid w:val="005E6675"/>
    <w:rsid w:val="0060764E"/>
    <w:rsid w:val="00612BAD"/>
    <w:rsid w:val="00624088"/>
    <w:rsid w:val="006275CA"/>
    <w:rsid w:val="00631684"/>
    <w:rsid w:val="00632005"/>
    <w:rsid w:val="00642BB6"/>
    <w:rsid w:val="00651689"/>
    <w:rsid w:val="0065600E"/>
    <w:rsid w:val="00661F85"/>
    <w:rsid w:val="0067706E"/>
    <w:rsid w:val="00677381"/>
    <w:rsid w:val="006A177C"/>
    <w:rsid w:val="006B036D"/>
    <w:rsid w:val="006B14BF"/>
    <w:rsid w:val="006B7BE1"/>
    <w:rsid w:val="006B7ECD"/>
    <w:rsid w:val="006D5814"/>
    <w:rsid w:val="006E3CDC"/>
    <w:rsid w:val="007151C4"/>
    <w:rsid w:val="0071628B"/>
    <w:rsid w:val="0073143F"/>
    <w:rsid w:val="00753EF4"/>
    <w:rsid w:val="0076040E"/>
    <w:rsid w:val="007638E4"/>
    <w:rsid w:val="0078138F"/>
    <w:rsid w:val="007813E5"/>
    <w:rsid w:val="00781D09"/>
    <w:rsid w:val="00783381"/>
    <w:rsid w:val="00783A46"/>
    <w:rsid w:val="00792BD4"/>
    <w:rsid w:val="007A7A8B"/>
    <w:rsid w:val="007C09EB"/>
    <w:rsid w:val="007D3977"/>
    <w:rsid w:val="007E5933"/>
    <w:rsid w:val="007F2607"/>
    <w:rsid w:val="007F3ECD"/>
    <w:rsid w:val="008037DB"/>
    <w:rsid w:val="00806785"/>
    <w:rsid w:val="00807939"/>
    <w:rsid w:val="00813316"/>
    <w:rsid w:val="00820C69"/>
    <w:rsid w:val="0083765E"/>
    <w:rsid w:val="00854803"/>
    <w:rsid w:val="00855B17"/>
    <w:rsid w:val="00864841"/>
    <w:rsid w:val="008655CA"/>
    <w:rsid w:val="0086613A"/>
    <w:rsid w:val="00871615"/>
    <w:rsid w:val="00876760"/>
    <w:rsid w:val="0087797A"/>
    <w:rsid w:val="00877ECB"/>
    <w:rsid w:val="00882136"/>
    <w:rsid w:val="0089706B"/>
    <w:rsid w:val="008A2B49"/>
    <w:rsid w:val="008A79B4"/>
    <w:rsid w:val="008B4570"/>
    <w:rsid w:val="008D382C"/>
    <w:rsid w:val="008D47B8"/>
    <w:rsid w:val="008E353B"/>
    <w:rsid w:val="008F2981"/>
    <w:rsid w:val="008F76DA"/>
    <w:rsid w:val="009067D0"/>
    <w:rsid w:val="0091027A"/>
    <w:rsid w:val="00912278"/>
    <w:rsid w:val="00914AB2"/>
    <w:rsid w:val="00916D12"/>
    <w:rsid w:val="00920FEF"/>
    <w:rsid w:val="009236E4"/>
    <w:rsid w:val="0092512C"/>
    <w:rsid w:val="00931480"/>
    <w:rsid w:val="009353A3"/>
    <w:rsid w:val="0094158C"/>
    <w:rsid w:val="00943661"/>
    <w:rsid w:val="009469AF"/>
    <w:rsid w:val="00947C3B"/>
    <w:rsid w:val="00961ADD"/>
    <w:rsid w:val="00967C64"/>
    <w:rsid w:val="0097005A"/>
    <w:rsid w:val="00980060"/>
    <w:rsid w:val="0098240F"/>
    <w:rsid w:val="00984CAC"/>
    <w:rsid w:val="00987D1B"/>
    <w:rsid w:val="00992D12"/>
    <w:rsid w:val="00995792"/>
    <w:rsid w:val="0099582D"/>
    <w:rsid w:val="009A17C1"/>
    <w:rsid w:val="009A1D91"/>
    <w:rsid w:val="009B6D27"/>
    <w:rsid w:val="009D392E"/>
    <w:rsid w:val="009E7F78"/>
    <w:rsid w:val="009F30FE"/>
    <w:rsid w:val="00A0046A"/>
    <w:rsid w:val="00A21A6B"/>
    <w:rsid w:val="00A30289"/>
    <w:rsid w:val="00A33E41"/>
    <w:rsid w:val="00A34166"/>
    <w:rsid w:val="00A365BF"/>
    <w:rsid w:val="00A40E97"/>
    <w:rsid w:val="00A511B6"/>
    <w:rsid w:val="00A5423C"/>
    <w:rsid w:val="00A55468"/>
    <w:rsid w:val="00A6196A"/>
    <w:rsid w:val="00A61A6C"/>
    <w:rsid w:val="00A66F48"/>
    <w:rsid w:val="00A73336"/>
    <w:rsid w:val="00A92CF0"/>
    <w:rsid w:val="00AA1A33"/>
    <w:rsid w:val="00AB1E10"/>
    <w:rsid w:val="00AC0C5D"/>
    <w:rsid w:val="00AC1824"/>
    <w:rsid w:val="00AC1929"/>
    <w:rsid w:val="00AC4193"/>
    <w:rsid w:val="00AD775A"/>
    <w:rsid w:val="00AF7F57"/>
    <w:rsid w:val="00B070A1"/>
    <w:rsid w:val="00B11B29"/>
    <w:rsid w:val="00B41700"/>
    <w:rsid w:val="00B4381A"/>
    <w:rsid w:val="00B4423C"/>
    <w:rsid w:val="00B56C4D"/>
    <w:rsid w:val="00B80181"/>
    <w:rsid w:val="00B83956"/>
    <w:rsid w:val="00B852D4"/>
    <w:rsid w:val="00B94A59"/>
    <w:rsid w:val="00BA1BE9"/>
    <w:rsid w:val="00BA7F0A"/>
    <w:rsid w:val="00BB752D"/>
    <w:rsid w:val="00BC08E2"/>
    <w:rsid w:val="00BC432F"/>
    <w:rsid w:val="00BD3614"/>
    <w:rsid w:val="00BD4EDC"/>
    <w:rsid w:val="00BE368A"/>
    <w:rsid w:val="00BF549D"/>
    <w:rsid w:val="00BF5672"/>
    <w:rsid w:val="00BF6233"/>
    <w:rsid w:val="00C034BF"/>
    <w:rsid w:val="00C12F23"/>
    <w:rsid w:val="00C14641"/>
    <w:rsid w:val="00C15063"/>
    <w:rsid w:val="00C22CC8"/>
    <w:rsid w:val="00C32ADB"/>
    <w:rsid w:val="00C36F2C"/>
    <w:rsid w:val="00C4625C"/>
    <w:rsid w:val="00C67857"/>
    <w:rsid w:val="00C810CA"/>
    <w:rsid w:val="00C85DFD"/>
    <w:rsid w:val="00C87E77"/>
    <w:rsid w:val="00C96D74"/>
    <w:rsid w:val="00CA39F1"/>
    <w:rsid w:val="00CA6924"/>
    <w:rsid w:val="00CC40A0"/>
    <w:rsid w:val="00CE2F69"/>
    <w:rsid w:val="00CE35C3"/>
    <w:rsid w:val="00CE3A46"/>
    <w:rsid w:val="00CE4144"/>
    <w:rsid w:val="00CF0B3E"/>
    <w:rsid w:val="00CF4A25"/>
    <w:rsid w:val="00CF69A9"/>
    <w:rsid w:val="00D001BC"/>
    <w:rsid w:val="00D02BE6"/>
    <w:rsid w:val="00D0339C"/>
    <w:rsid w:val="00D10DA0"/>
    <w:rsid w:val="00D23936"/>
    <w:rsid w:val="00D363FB"/>
    <w:rsid w:val="00D40251"/>
    <w:rsid w:val="00D46055"/>
    <w:rsid w:val="00D53714"/>
    <w:rsid w:val="00D5631E"/>
    <w:rsid w:val="00D65A9E"/>
    <w:rsid w:val="00D66527"/>
    <w:rsid w:val="00D87158"/>
    <w:rsid w:val="00DA2B41"/>
    <w:rsid w:val="00DB686F"/>
    <w:rsid w:val="00DC0ED6"/>
    <w:rsid w:val="00DC2964"/>
    <w:rsid w:val="00DC5DC5"/>
    <w:rsid w:val="00DD5A54"/>
    <w:rsid w:val="00DE2736"/>
    <w:rsid w:val="00DF4B66"/>
    <w:rsid w:val="00E02CAF"/>
    <w:rsid w:val="00E05E3C"/>
    <w:rsid w:val="00E105B5"/>
    <w:rsid w:val="00E10F3A"/>
    <w:rsid w:val="00E1571A"/>
    <w:rsid w:val="00E26612"/>
    <w:rsid w:val="00E31A79"/>
    <w:rsid w:val="00E42D25"/>
    <w:rsid w:val="00E44285"/>
    <w:rsid w:val="00E45421"/>
    <w:rsid w:val="00E54395"/>
    <w:rsid w:val="00E63190"/>
    <w:rsid w:val="00E70BE4"/>
    <w:rsid w:val="00E80F64"/>
    <w:rsid w:val="00E82307"/>
    <w:rsid w:val="00E86270"/>
    <w:rsid w:val="00E90A0A"/>
    <w:rsid w:val="00E918F0"/>
    <w:rsid w:val="00EB0F8F"/>
    <w:rsid w:val="00EB1CD4"/>
    <w:rsid w:val="00EB67E7"/>
    <w:rsid w:val="00EC2D9E"/>
    <w:rsid w:val="00EE02F5"/>
    <w:rsid w:val="00EE2BA4"/>
    <w:rsid w:val="00EE39A6"/>
    <w:rsid w:val="00EE5655"/>
    <w:rsid w:val="00EF3C09"/>
    <w:rsid w:val="00EF49CE"/>
    <w:rsid w:val="00F00822"/>
    <w:rsid w:val="00F063B6"/>
    <w:rsid w:val="00F10069"/>
    <w:rsid w:val="00F144CA"/>
    <w:rsid w:val="00F14C59"/>
    <w:rsid w:val="00F174DB"/>
    <w:rsid w:val="00F176E6"/>
    <w:rsid w:val="00F208F2"/>
    <w:rsid w:val="00F20EA4"/>
    <w:rsid w:val="00F21A63"/>
    <w:rsid w:val="00F24C06"/>
    <w:rsid w:val="00F26158"/>
    <w:rsid w:val="00F27754"/>
    <w:rsid w:val="00F323B2"/>
    <w:rsid w:val="00F76839"/>
    <w:rsid w:val="00F918A2"/>
    <w:rsid w:val="00F961A2"/>
    <w:rsid w:val="00F97BD5"/>
    <w:rsid w:val="00FA0714"/>
    <w:rsid w:val="00FA5EBA"/>
    <w:rsid w:val="00FB546C"/>
    <w:rsid w:val="00FC2B2A"/>
    <w:rsid w:val="00FD021C"/>
    <w:rsid w:val="00FD434A"/>
    <w:rsid w:val="00FE0F88"/>
    <w:rsid w:val="00FE7066"/>
    <w:rsid w:val="00FF198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1432D7"/>
  <w15:docId w15:val="{ADBA7436-B782-4ACB-96C9-9D6B9EC47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7BE1"/>
    <w:rPr>
      <w:sz w:val="24"/>
      <w:szCs w:val="24"/>
    </w:rPr>
  </w:style>
  <w:style w:type="paragraph" w:styleId="Heading1">
    <w:name w:val="heading 1"/>
    <w:basedOn w:val="Normal"/>
    <w:next w:val="Normal"/>
    <w:qFormat/>
    <w:rsid w:val="00BA1BE9"/>
    <w:pPr>
      <w:keepNext/>
      <w:spacing w:before="240" w:after="60"/>
      <w:outlineLvl w:val="0"/>
    </w:pPr>
    <w:rPr>
      <w:rFonts w:ascii="Arial" w:hAnsi="Arial"/>
      <w:b/>
      <w:bCs/>
      <w:kern w:val="32"/>
      <w:sz w:val="32"/>
      <w:szCs w:val="32"/>
    </w:rPr>
  </w:style>
  <w:style w:type="paragraph" w:styleId="Heading2">
    <w:name w:val="heading 2"/>
    <w:basedOn w:val="Normal"/>
    <w:next w:val="Normal"/>
    <w:qFormat/>
    <w:rsid w:val="008F2981"/>
    <w:pPr>
      <w:keepNext/>
      <w:autoSpaceDE w:val="0"/>
      <w:autoSpaceDN w:val="0"/>
      <w:spacing w:before="120" w:after="60"/>
      <w:ind w:left="144"/>
      <w:outlineLvl w:val="1"/>
    </w:pPr>
    <w:rPr>
      <w:i/>
      <w:iCs/>
      <w:sz w:val="20"/>
      <w:szCs w:val="20"/>
    </w:rPr>
  </w:style>
  <w:style w:type="paragraph" w:styleId="Heading3">
    <w:name w:val="heading 3"/>
    <w:basedOn w:val="Normal"/>
    <w:next w:val="Normal"/>
    <w:qFormat/>
    <w:rsid w:val="008F2981"/>
    <w:pPr>
      <w:keepNext/>
      <w:autoSpaceDE w:val="0"/>
      <w:autoSpaceDN w:val="0"/>
      <w:ind w:left="288"/>
      <w:outlineLvl w:val="2"/>
    </w:pPr>
    <w:rPr>
      <w:i/>
      <w:iCs/>
      <w:sz w:val="20"/>
      <w:szCs w:val="20"/>
    </w:rPr>
  </w:style>
  <w:style w:type="paragraph" w:styleId="Heading4">
    <w:name w:val="heading 4"/>
    <w:basedOn w:val="Normal"/>
    <w:next w:val="Normal"/>
    <w:qFormat/>
    <w:rsid w:val="008F2981"/>
    <w:pPr>
      <w:keepNext/>
      <w:autoSpaceDE w:val="0"/>
      <w:autoSpaceDN w:val="0"/>
      <w:spacing w:before="240" w:after="60"/>
      <w:ind w:left="1152" w:hanging="720"/>
      <w:outlineLvl w:val="3"/>
    </w:pPr>
    <w:rPr>
      <w:i/>
      <w:iCs/>
      <w:sz w:val="18"/>
      <w:szCs w:val="18"/>
    </w:rPr>
  </w:style>
  <w:style w:type="paragraph" w:styleId="Heading5">
    <w:name w:val="heading 5"/>
    <w:basedOn w:val="Normal"/>
    <w:next w:val="Normal"/>
    <w:qFormat/>
    <w:rsid w:val="008F2981"/>
    <w:pPr>
      <w:autoSpaceDE w:val="0"/>
      <w:autoSpaceDN w:val="0"/>
      <w:spacing w:before="240" w:after="60"/>
      <w:ind w:left="1872" w:hanging="720"/>
      <w:outlineLvl w:val="4"/>
    </w:pPr>
    <w:rPr>
      <w:sz w:val="18"/>
      <w:szCs w:val="18"/>
    </w:rPr>
  </w:style>
  <w:style w:type="paragraph" w:styleId="Heading6">
    <w:name w:val="heading 6"/>
    <w:basedOn w:val="Normal"/>
    <w:next w:val="Normal"/>
    <w:qFormat/>
    <w:rsid w:val="008F2981"/>
    <w:pPr>
      <w:autoSpaceDE w:val="0"/>
      <w:autoSpaceDN w:val="0"/>
      <w:spacing w:before="240" w:after="60"/>
      <w:ind w:left="2592" w:hanging="720"/>
      <w:outlineLvl w:val="5"/>
    </w:pPr>
    <w:rPr>
      <w:i/>
      <w:iCs/>
      <w:sz w:val="16"/>
      <w:szCs w:val="16"/>
    </w:rPr>
  </w:style>
  <w:style w:type="paragraph" w:styleId="Heading7">
    <w:name w:val="heading 7"/>
    <w:basedOn w:val="Normal"/>
    <w:next w:val="Normal"/>
    <w:qFormat/>
    <w:rsid w:val="008F2981"/>
    <w:pPr>
      <w:autoSpaceDE w:val="0"/>
      <w:autoSpaceDN w:val="0"/>
      <w:spacing w:before="240" w:after="60"/>
      <w:ind w:left="3312" w:hanging="720"/>
      <w:outlineLvl w:val="6"/>
    </w:pPr>
    <w:rPr>
      <w:sz w:val="16"/>
      <w:szCs w:val="16"/>
    </w:rPr>
  </w:style>
  <w:style w:type="paragraph" w:styleId="Heading8">
    <w:name w:val="heading 8"/>
    <w:basedOn w:val="Normal"/>
    <w:next w:val="Normal"/>
    <w:qFormat/>
    <w:rsid w:val="008F2981"/>
    <w:pPr>
      <w:autoSpaceDE w:val="0"/>
      <w:autoSpaceDN w:val="0"/>
      <w:spacing w:before="240" w:after="60"/>
      <w:ind w:left="4032" w:hanging="720"/>
      <w:outlineLvl w:val="7"/>
    </w:pPr>
    <w:rPr>
      <w:i/>
      <w:iCs/>
      <w:sz w:val="16"/>
      <w:szCs w:val="16"/>
    </w:rPr>
  </w:style>
  <w:style w:type="paragraph" w:styleId="Heading9">
    <w:name w:val="heading 9"/>
    <w:basedOn w:val="Normal"/>
    <w:next w:val="Normal"/>
    <w:qFormat/>
    <w:rsid w:val="008F2981"/>
    <w:pPr>
      <w:autoSpaceDE w:val="0"/>
      <w:autoSpaceDN w:val="0"/>
      <w:spacing w:before="240" w:after="60"/>
      <w:ind w:left="4752" w:hanging="720"/>
      <w:outlineLvl w:val="8"/>
    </w:pPr>
    <w:rPr>
      <w:sz w:val="16"/>
      <w:szCs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99582D"/>
    <w:pPr>
      <w:spacing w:after="240"/>
      <w:jc w:val="both"/>
    </w:pPr>
    <w:rPr>
      <w:lang w:eastAsia="en-GB" w:bidi="ar-AE"/>
    </w:rPr>
  </w:style>
  <w:style w:type="character" w:customStyle="1" w:styleId="BodyTextChar">
    <w:name w:val="Body Text Char"/>
    <w:link w:val="BodyText"/>
    <w:rsid w:val="0099582D"/>
    <w:rPr>
      <w:sz w:val="24"/>
      <w:szCs w:val="24"/>
      <w:lang w:val="en-US" w:eastAsia="en-GB" w:bidi="ar-AE"/>
    </w:rPr>
  </w:style>
  <w:style w:type="paragraph" w:styleId="Header">
    <w:name w:val="header"/>
    <w:link w:val="HeaderChar"/>
    <w:qFormat/>
    <w:rsid w:val="0099582D"/>
    <w:pPr>
      <w:jc w:val="both"/>
    </w:pPr>
    <w:rPr>
      <w:sz w:val="24"/>
      <w:szCs w:val="24"/>
      <w:lang w:val="en-GB" w:eastAsia="zh-CN" w:bidi="he-IL"/>
    </w:rPr>
  </w:style>
  <w:style w:type="character" w:customStyle="1" w:styleId="HeaderChar">
    <w:name w:val="Header Char"/>
    <w:link w:val="Header"/>
    <w:rsid w:val="0099582D"/>
    <w:rPr>
      <w:sz w:val="24"/>
      <w:szCs w:val="24"/>
      <w:lang w:val="en-GB" w:eastAsia="zh-CN" w:bidi="he-IL"/>
    </w:rPr>
  </w:style>
  <w:style w:type="paragraph" w:styleId="Footer">
    <w:name w:val="footer"/>
    <w:basedOn w:val="Normal"/>
    <w:rsid w:val="0092512C"/>
    <w:pPr>
      <w:tabs>
        <w:tab w:val="center" w:pos="4320"/>
        <w:tab w:val="right" w:pos="8640"/>
      </w:tabs>
    </w:pPr>
  </w:style>
  <w:style w:type="character" w:styleId="PageNumber">
    <w:name w:val="page number"/>
    <w:basedOn w:val="DefaultParagraphFont"/>
    <w:rsid w:val="0092512C"/>
  </w:style>
  <w:style w:type="character" w:styleId="Hyperlink">
    <w:name w:val="Hyperlink"/>
    <w:rsid w:val="00AB1E10"/>
    <w:rPr>
      <w:color w:val="0000FF"/>
      <w:u w:val="single"/>
    </w:rPr>
  </w:style>
  <w:style w:type="paragraph" w:customStyle="1" w:styleId="Title20pt">
    <w:name w:val="Title + 20 pt"/>
    <w:basedOn w:val="Normal"/>
    <w:rsid w:val="00D46055"/>
    <w:pPr>
      <w:jc w:val="center"/>
    </w:pPr>
    <w:rPr>
      <w:sz w:val="40"/>
      <w:szCs w:val="40"/>
    </w:rPr>
  </w:style>
  <w:style w:type="paragraph" w:customStyle="1" w:styleId="References0">
    <w:name w:val="References"/>
    <w:basedOn w:val="Normal"/>
    <w:rsid w:val="00BA1BE9"/>
    <w:pPr>
      <w:autoSpaceDE w:val="0"/>
      <w:autoSpaceDN w:val="0"/>
      <w:jc w:val="both"/>
    </w:pPr>
    <w:rPr>
      <w:sz w:val="16"/>
      <w:szCs w:val="16"/>
    </w:rPr>
  </w:style>
  <w:style w:type="paragraph" w:customStyle="1" w:styleId="Text">
    <w:name w:val="Text"/>
    <w:basedOn w:val="Normal"/>
    <w:rsid w:val="00BA1BE9"/>
    <w:pPr>
      <w:widowControl w:val="0"/>
      <w:autoSpaceDE w:val="0"/>
      <w:autoSpaceDN w:val="0"/>
      <w:spacing w:line="252" w:lineRule="auto"/>
      <w:ind w:firstLine="202"/>
      <w:jc w:val="both"/>
    </w:pPr>
    <w:rPr>
      <w:sz w:val="20"/>
      <w:szCs w:val="20"/>
    </w:rPr>
  </w:style>
  <w:style w:type="paragraph" w:customStyle="1" w:styleId="ReferenceHead">
    <w:name w:val="Reference Head"/>
    <w:basedOn w:val="Heading1"/>
    <w:rsid w:val="00BA1BE9"/>
    <w:pPr>
      <w:autoSpaceDE w:val="0"/>
      <w:autoSpaceDN w:val="0"/>
      <w:spacing w:after="80"/>
      <w:jc w:val="center"/>
    </w:pPr>
    <w:rPr>
      <w:rFonts w:ascii="Times New Roman" w:hAnsi="Times New Roman"/>
      <w:b w:val="0"/>
      <w:bCs w:val="0"/>
      <w:smallCaps/>
      <w:kern w:val="28"/>
      <w:sz w:val="20"/>
      <w:szCs w:val="20"/>
    </w:rPr>
  </w:style>
  <w:style w:type="paragraph" w:customStyle="1" w:styleId="references">
    <w:name w:val="references"/>
    <w:rsid w:val="006D5814"/>
    <w:pPr>
      <w:numPr>
        <w:numId w:val="9"/>
      </w:numPr>
      <w:spacing w:after="50" w:line="180" w:lineRule="exact"/>
      <w:jc w:val="both"/>
    </w:pPr>
    <w:rPr>
      <w:rFonts w:eastAsia="MS Mincho"/>
      <w:noProof/>
      <w:sz w:val="16"/>
      <w:szCs w:val="16"/>
    </w:rPr>
  </w:style>
  <w:style w:type="character" w:customStyle="1" w:styleId="Char">
    <w:name w:val="Char"/>
    <w:rsid w:val="00490ACC"/>
    <w:rPr>
      <w:sz w:val="24"/>
      <w:szCs w:val="24"/>
      <w:lang w:val="en-GB" w:eastAsia="zh-CN" w:bidi="he-IL"/>
    </w:rPr>
  </w:style>
  <w:style w:type="character" w:styleId="FollowedHyperlink">
    <w:name w:val="FollowedHyperlink"/>
    <w:uiPriority w:val="99"/>
    <w:semiHidden/>
    <w:unhideWhenUsed/>
    <w:rsid w:val="003E5204"/>
    <w:rPr>
      <w:color w:val="800080"/>
      <w:u w:val="single"/>
    </w:rPr>
  </w:style>
  <w:style w:type="paragraph" w:styleId="NormalWeb">
    <w:name w:val="Normal (Web)"/>
    <w:basedOn w:val="Normal"/>
    <w:uiPriority w:val="99"/>
    <w:unhideWhenUsed/>
    <w:rsid w:val="0031237A"/>
    <w:pPr>
      <w:spacing w:before="100" w:beforeAutospacing="1" w:after="100" w:afterAutospacing="1"/>
    </w:pPr>
    <w:rPr>
      <w:lang w:val="en-IN" w:eastAsia="en-IN"/>
    </w:rPr>
  </w:style>
  <w:style w:type="character" w:styleId="Strong">
    <w:name w:val="Strong"/>
    <w:basedOn w:val="DefaultParagraphFont"/>
    <w:uiPriority w:val="22"/>
    <w:qFormat/>
    <w:rsid w:val="00317828"/>
    <w:rPr>
      <w:b/>
      <w:bCs/>
    </w:rPr>
  </w:style>
  <w:style w:type="character" w:customStyle="1" w:styleId="ng-star-inserted">
    <w:name w:val="ng-star-inserted"/>
    <w:basedOn w:val="DefaultParagraphFont"/>
    <w:rsid w:val="0097005A"/>
  </w:style>
  <w:style w:type="character" w:customStyle="1" w:styleId="label">
    <w:name w:val="label"/>
    <w:basedOn w:val="DefaultParagraphFont"/>
    <w:rsid w:val="0097005A"/>
  </w:style>
  <w:style w:type="character" w:styleId="Emphasis">
    <w:name w:val="Emphasis"/>
    <w:basedOn w:val="DefaultParagraphFont"/>
    <w:uiPriority w:val="20"/>
    <w:qFormat/>
    <w:rsid w:val="0097005A"/>
    <w:rPr>
      <w:i/>
      <w:iCs/>
    </w:rPr>
  </w:style>
  <w:style w:type="character" w:customStyle="1" w:styleId="citation-0">
    <w:name w:val="citation-0"/>
    <w:basedOn w:val="DefaultParagraphFont"/>
    <w:rsid w:val="0097005A"/>
  </w:style>
  <w:style w:type="character" w:customStyle="1" w:styleId="citation-1">
    <w:name w:val="citation-1"/>
    <w:basedOn w:val="DefaultParagraphFont"/>
    <w:rsid w:val="0097005A"/>
  </w:style>
  <w:style w:type="character" w:styleId="PlaceholderText">
    <w:name w:val="Placeholder Text"/>
    <w:basedOn w:val="DefaultParagraphFont"/>
    <w:uiPriority w:val="99"/>
    <w:semiHidden/>
    <w:rsid w:val="0097005A"/>
    <w:rPr>
      <w:color w:val="666666"/>
    </w:rPr>
  </w:style>
  <w:style w:type="table" w:styleId="TableGrid">
    <w:name w:val="Table Grid"/>
    <w:basedOn w:val="TableNormal"/>
    <w:uiPriority w:val="59"/>
    <w:rsid w:val="006560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D563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531735">
      <w:bodyDiv w:val="1"/>
      <w:marLeft w:val="0"/>
      <w:marRight w:val="0"/>
      <w:marTop w:val="0"/>
      <w:marBottom w:val="0"/>
      <w:divBdr>
        <w:top w:val="none" w:sz="0" w:space="0" w:color="auto"/>
        <w:left w:val="none" w:sz="0" w:space="0" w:color="auto"/>
        <w:bottom w:val="none" w:sz="0" w:space="0" w:color="auto"/>
        <w:right w:val="none" w:sz="0" w:space="0" w:color="auto"/>
      </w:divBdr>
    </w:div>
    <w:div w:id="27027031">
      <w:bodyDiv w:val="1"/>
      <w:marLeft w:val="0"/>
      <w:marRight w:val="0"/>
      <w:marTop w:val="0"/>
      <w:marBottom w:val="0"/>
      <w:divBdr>
        <w:top w:val="none" w:sz="0" w:space="0" w:color="auto"/>
        <w:left w:val="none" w:sz="0" w:space="0" w:color="auto"/>
        <w:bottom w:val="none" w:sz="0" w:space="0" w:color="auto"/>
        <w:right w:val="none" w:sz="0" w:space="0" w:color="auto"/>
      </w:divBdr>
    </w:div>
    <w:div w:id="52779373">
      <w:bodyDiv w:val="1"/>
      <w:marLeft w:val="0"/>
      <w:marRight w:val="0"/>
      <w:marTop w:val="0"/>
      <w:marBottom w:val="0"/>
      <w:divBdr>
        <w:top w:val="none" w:sz="0" w:space="0" w:color="auto"/>
        <w:left w:val="none" w:sz="0" w:space="0" w:color="auto"/>
        <w:bottom w:val="none" w:sz="0" w:space="0" w:color="auto"/>
        <w:right w:val="none" w:sz="0" w:space="0" w:color="auto"/>
      </w:divBdr>
      <w:divsChild>
        <w:div w:id="762651098">
          <w:marLeft w:val="0"/>
          <w:marRight w:val="0"/>
          <w:marTop w:val="0"/>
          <w:marBottom w:val="0"/>
          <w:divBdr>
            <w:top w:val="none" w:sz="0" w:space="0" w:color="auto"/>
            <w:left w:val="none" w:sz="0" w:space="0" w:color="auto"/>
            <w:bottom w:val="none" w:sz="0" w:space="0" w:color="auto"/>
            <w:right w:val="none" w:sz="0" w:space="0" w:color="auto"/>
          </w:divBdr>
          <w:divsChild>
            <w:div w:id="2046833779">
              <w:marLeft w:val="0"/>
              <w:marRight w:val="0"/>
              <w:marTop w:val="0"/>
              <w:marBottom w:val="0"/>
              <w:divBdr>
                <w:top w:val="none" w:sz="0" w:space="0" w:color="auto"/>
                <w:left w:val="none" w:sz="0" w:space="0" w:color="auto"/>
                <w:bottom w:val="none" w:sz="0" w:space="0" w:color="auto"/>
                <w:right w:val="none" w:sz="0" w:space="0" w:color="auto"/>
              </w:divBdr>
              <w:divsChild>
                <w:div w:id="94912803">
                  <w:marLeft w:val="0"/>
                  <w:marRight w:val="0"/>
                  <w:marTop w:val="0"/>
                  <w:marBottom w:val="0"/>
                  <w:divBdr>
                    <w:top w:val="none" w:sz="0" w:space="0" w:color="auto"/>
                    <w:left w:val="none" w:sz="0" w:space="0" w:color="auto"/>
                    <w:bottom w:val="none" w:sz="0" w:space="0" w:color="auto"/>
                    <w:right w:val="none" w:sz="0" w:space="0" w:color="auto"/>
                  </w:divBdr>
                  <w:divsChild>
                    <w:div w:id="1572042473">
                      <w:marLeft w:val="0"/>
                      <w:marRight w:val="0"/>
                      <w:marTop w:val="0"/>
                      <w:marBottom w:val="0"/>
                      <w:divBdr>
                        <w:top w:val="none" w:sz="0" w:space="0" w:color="auto"/>
                        <w:left w:val="none" w:sz="0" w:space="0" w:color="auto"/>
                        <w:bottom w:val="none" w:sz="0" w:space="0" w:color="auto"/>
                        <w:right w:val="none" w:sz="0" w:space="0" w:color="auto"/>
                      </w:divBdr>
                    </w:div>
                    <w:div w:id="205071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518281">
          <w:marLeft w:val="0"/>
          <w:marRight w:val="0"/>
          <w:marTop w:val="0"/>
          <w:marBottom w:val="0"/>
          <w:divBdr>
            <w:top w:val="none" w:sz="0" w:space="0" w:color="auto"/>
            <w:left w:val="none" w:sz="0" w:space="0" w:color="auto"/>
            <w:bottom w:val="none" w:sz="0" w:space="0" w:color="auto"/>
            <w:right w:val="none" w:sz="0" w:space="0" w:color="auto"/>
          </w:divBdr>
          <w:divsChild>
            <w:div w:id="2009752518">
              <w:marLeft w:val="0"/>
              <w:marRight w:val="0"/>
              <w:marTop w:val="0"/>
              <w:marBottom w:val="0"/>
              <w:divBdr>
                <w:top w:val="none" w:sz="0" w:space="0" w:color="auto"/>
                <w:left w:val="none" w:sz="0" w:space="0" w:color="auto"/>
                <w:bottom w:val="none" w:sz="0" w:space="0" w:color="auto"/>
                <w:right w:val="none" w:sz="0" w:space="0" w:color="auto"/>
              </w:divBdr>
              <w:divsChild>
                <w:div w:id="2028209732">
                  <w:marLeft w:val="0"/>
                  <w:marRight w:val="0"/>
                  <w:marTop w:val="0"/>
                  <w:marBottom w:val="0"/>
                  <w:divBdr>
                    <w:top w:val="none" w:sz="0" w:space="0" w:color="auto"/>
                    <w:left w:val="none" w:sz="0" w:space="0" w:color="auto"/>
                    <w:bottom w:val="none" w:sz="0" w:space="0" w:color="auto"/>
                    <w:right w:val="none" w:sz="0" w:space="0" w:color="auto"/>
                  </w:divBdr>
                  <w:divsChild>
                    <w:div w:id="1185291767">
                      <w:marLeft w:val="0"/>
                      <w:marRight w:val="0"/>
                      <w:marTop w:val="0"/>
                      <w:marBottom w:val="0"/>
                      <w:divBdr>
                        <w:top w:val="none" w:sz="0" w:space="0" w:color="auto"/>
                        <w:left w:val="none" w:sz="0" w:space="0" w:color="auto"/>
                        <w:bottom w:val="none" w:sz="0" w:space="0" w:color="auto"/>
                        <w:right w:val="none" w:sz="0" w:space="0" w:color="auto"/>
                      </w:divBdr>
                    </w:div>
                    <w:div w:id="257298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5650223">
          <w:marLeft w:val="0"/>
          <w:marRight w:val="0"/>
          <w:marTop w:val="0"/>
          <w:marBottom w:val="0"/>
          <w:divBdr>
            <w:top w:val="none" w:sz="0" w:space="0" w:color="auto"/>
            <w:left w:val="none" w:sz="0" w:space="0" w:color="auto"/>
            <w:bottom w:val="none" w:sz="0" w:space="0" w:color="auto"/>
            <w:right w:val="none" w:sz="0" w:space="0" w:color="auto"/>
          </w:divBdr>
          <w:divsChild>
            <w:div w:id="378014199">
              <w:marLeft w:val="0"/>
              <w:marRight w:val="0"/>
              <w:marTop w:val="0"/>
              <w:marBottom w:val="0"/>
              <w:divBdr>
                <w:top w:val="none" w:sz="0" w:space="0" w:color="auto"/>
                <w:left w:val="none" w:sz="0" w:space="0" w:color="auto"/>
                <w:bottom w:val="none" w:sz="0" w:space="0" w:color="auto"/>
                <w:right w:val="none" w:sz="0" w:space="0" w:color="auto"/>
              </w:divBdr>
              <w:divsChild>
                <w:div w:id="547842479">
                  <w:marLeft w:val="0"/>
                  <w:marRight w:val="0"/>
                  <w:marTop w:val="0"/>
                  <w:marBottom w:val="0"/>
                  <w:divBdr>
                    <w:top w:val="none" w:sz="0" w:space="0" w:color="auto"/>
                    <w:left w:val="none" w:sz="0" w:space="0" w:color="auto"/>
                    <w:bottom w:val="none" w:sz="0" w:space="0" w:color="auto"/>
                    <w:right w:val="none" w:sz="0" w:space="0" w:color="auto"/>
                  </w:divBdr>
                  <w:divsChild>
                    <w:div w:id="1063479519">
                      <w:marLeft w:val="0"/>
                      <w:marRight w:val="0"/>
                      <w:marTop w:val="0"/>
                      <w:marBottom w:val="0"/>
                      <w:divBdr>
                        <w:top w:val="none" w:sz="0" w:space="0" w:color="auto"/>
                        <w:left w:val="none" w:sz="0" w:space="0" w:color="auto"/>
                        <w:bottom w:val="none" w:sz="0" w:space="0" w:color="auto"/>
                        <w:right w:val="none" w:sz="0" w:space="0" w:color="auto"/>
                      </w:divBdr>
                    </w:div>
                    <w:div w:id="172013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473028">
          <w:marLeft w:val="0"/>
          <w:marRight w:val="0"/>
          <w:marTop w:val="0"/>
          <w:marBottom w:val="0"/>
          <w:divBdr>
            <w:top w:val="none" w:sz="0" w:space="0" w:color="auto"/>
            <w:left w:val="none" w:sz="0" w:space="0" w:color="auto"/>
            <w:bottom w:val="none" w:sz="0" w:space="0" w:color="auto"/>
            <w:right w:val="none" w:sz="0" w:space="0" w:color="auto"/>
          </w:divBdr>
          <w:divsChild>
            <w:div w:id="2145196166">
              <w:marLeft w:val="0"/>
              <w:marRight w:val="0"/>
              <w:marTop w:val="0"/>
              <w:marBottom w:val="0"/>
              <w:divBdr>
                <w:top w:val="none" w:sz="0" w:space="0" w:color="auto"/>
                <w:left w:val="none" w:sz="0" w:space="0" w:color="auto"/>
                <w:bottom w:val="none" w:sz="0" w:space="0" w:color="auto"/>
                <w:right w:val="none" w:sz="0" w:space="0" w:color="auto"/>
              </w:divBdr>
              <w:divsChild>
                <w:div w:id="1403481946">
                  <w:marLeft w:val="0"/>
                  <w:marRight w:val="0"/>
                  <w:marTop w:val="0"/>
                  <w:marBottom w:val="0"/>
                  <w:divBdr>
                    <w:top w:val="none" w:sz="0" w:space="0" w:color="auto"/>
                    <w:left w:val="none" w:sz="0" w:space="0" w:color="auto"/>
                    <w:bottom w:val="none" w:sz="0" w:space="0" w:color="auto"/>
                    <w:right w:val="none" w:sz="0" w:space="0" w:color="auto"/>
                  </w:divBdr>
                  <w:divsChild>
                    <w:div w:id="312637143">
                      <w:marLeft w:val="0"/>
                      <w:marRight w:val="0"/>
                      <w:marTop w:val="0"/>
                      <w:marBottom w:val="0"/>
                      <w:divBdr>
                        <w:top w:val="none" w:sz="0" w:space="0" w:color="auto"/>
                        <w:left w:val="none" w:sz="0" w:space="0" w:color="auto"/>
                        <w:bottom w:val="none" w:sz="0" w:space="0" w:color="auto"/>
                        <w:right w:val="none" w:sz="0" w:space="0" w:color="auto"/>
                      </w:divBdr>
                    </w:div>
                    <w:div w:id="97776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9042250">
          <w:marLeft w:val="0"/>
          <w:marRight w:val="0"/>
          <w:marTop w:val="0"/>
          <w:marBottom w:val="0"/>
          <w:divBdr>
            <w:top w:val="none" w:sz="0" w:space="0" w:color="auto"/>
            <w:left w:val="none" w:sz="0" w:space="0" w:color="auto"/>
            <w:bottom w:val="none" w:sz="0" w:space="0" w:color="auto"/>
            <w:right w:val="none" w:sz="0" w:space="0" w:color="auto"/>
          </w:divBdr>
          <w:divsChild>
            <w:div w:id="1167742704">
              <w:marLeft w:val="0"/>
              <w:marRight w:val="0"/>
              <w:marTop w:val="0"/>
              <w:marBottom w:val="0"/>
              <w:divBdr>
                <w:top w:val="none" w:sz="0" w:space="0" w:color="auto"/>
                <w:left w:val="none" w:sz="0" w:space="0" w:color="auto"/>
                <w:bottom w:val="none" w:sz="0" w:space="0" w:color="auto"/>
                <w:right w:val="none" w:sz="0" w:space="0" w:color="auto"/>
              </w:divBdr>
              <w:divsChild>
                <w:div w:id="1535192626">
                  <w:marLeft w:val="0"/>
                  <w:marRight w:val="0"/>
                  <w:marTop w:val="0"/>
                  <w:marBottom w:val="0"/>
                  <w:divBdr>
                    <w:top w:val="none" w:sz="0" w:space="0" w:color="auto"/>
                    <w:left w:val="none" w:sz="0" w:space="0" w:color="auto"/>
                    <w:bottom w:val="none" w:sz="0" w:space="0" w:color="auto"/>
                    <w:right w:val="none" w:sz="0" w:space="0" w:color="auto"/>
                  </w:divBdr>
                  <w:divsChild>
                    <w:div w:id="501555632">
                      <w:marLeft w:val="0"/>
                      <w:marRight w:val="0"/>
                      <w:marTop w:val="0"/>
                      <w:marBottom w:val="0"/>
                      <w:divBdr>
                        <w:top w:val="none" w:sz="0" w:space="0" w:color="auto"/>
                        <w:left w:val="none" w:sz="0" w:space="0" w:color="auto"/>
                        <w:bottom w:val="none" w:sz="0" w:space="0" w:color="auto"/>
                        <w:right w:val="none" w:sz="0" w:space="0" w:color="auto"/>
                      </w:divBdr>
                    </w:div>
                    <w:div w:id="169496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585446">
      <w:bodyDiv w:val="1"/>
      <w:marLeft w:val="0"/>
      <w:marRight w:val="0"/>
      <w:marTop w:val="0"/>
      <w:marBottom w:val="0"/>
      <w:divBdr>
        <w:top w:val="none" w:sz="0" w:space="0" w:color="auto"/>
        <w:left w:val="none" w:sz="0" w:space="0" w:color="auto"/>
        <w:bottom w:val="none" w:sz="0" w:space="0" w:color="auto"/>
        <w:right w:val="none" w:sz="0" w:space="0" w:color="auto"/>
      </w:divBdr>
      <w:divsChild>
        <w:div w:id="742751337">
          <w:marLeft w:val="0"/>
          <w:marRight w:val="0"/>
          <w:marTop w:val="0"/>
          <w:marBottom w:val="0"/>
          <w:divBdr>
            <w:top w:val="none" w:sz="0" w:space="0" w:color="auto"/>
            <w:left w:val="none" w:sz="0" w:space="0" w:color="auto"/>
            <w:bottom w:val="none" w:sz="0" w:space="0" w:color="auto"/>
            <w:right w:val="none" w:sz="0" w:space="0" w:color="auto"/>
          </w:divBdr>
          <w:divsChild>
            <w:div w:id="1366523283">
              <w:marLeft w:val="0"/>
              <w:marRight w:val="0"/>
              <w:marTop w:val="0"/>
              <w:marBottom w:val="0"/>
              <w:divBdr>
                <w:top w:val="none" w:sz="0" w:space="0" w:color="auto"/>
                <w:left w:val="none" w:sz="0" w:space="0" w:color="auto"/>
                <w:bottom w:val="none" w:sz="0" w:space="0" w:color="auto"/>
                <w:right w:val="none" w:sz="0" w:space="0" w:color="auto"/>
              </w:divBdr>
              <w:divsChild>
                <w:div w:id="107015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256404">
          <w:marLeft w:val="0"/>
          <w:marRight w:val="0"/>
          <w:marTop w:val="0"/>
          <w:marBottom w:val="0"/>
          <w:divBdr>
            <w:top w:val="none" w:sz="0" w:space="0" w:color="auto"/>
            <w:left w:val="none" w:sz="0" w:space="0" w:color="auto"/>
            <w:bottom w:val="none" w:sz="0" w:space="0" w:color="auto"/>
            <w:right w:val="none" w:sz="0" w:space="0" w:color="auto"/>
          </w:divBdr>
          <w:divsChild>
            <w:div w:id="1374768678">
              <w:marLeft w:val="0"/>
              <w:marRight w:val="0"/>
              <w:marTop w:val="0"/>
              <w:marBottom w:val="0"/>
              <w:divBdr>
                <w:top w:val="none" w:sz="0" w:space="0" w:color="auto"/>
                <w:left w:val="none" w:sz="0" w:space="0" w:color="auto"/>
                <w:bottom w:val="none" w:sz="0" w:space="0" w:color="auto"/>
                <w:right w:val="none" w:sz="0" w:space="0" w:color="auto"/>
              </w:divBdr>
              <w:divsChild>
                <w:div w:id="54834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928434">
          <w:marLeft w:val="0"/>
          <w:marRight w:val="0"/>
          <w:marTop w:val="0"/>
          <w:marBottom w:val="0"/>
          <w:divBdr>
            <w:top w:val="none" w:sz="0" w:space="0" w:color="auto"/>
            <w:left w:val="none" w:sz="0" w:space="0" w:color="auto"/>
            <w:bottom w:val="none" w:sz="0" w:space="0" w:color="auto"/>
            <w:right w:val="none" w:sz="0" w:space="0" w:color="auto"/>
          </w:divBdr>
          <w:divsChild>
            <w:div w:id="1777023550">
              <w:marLeft w:val="0"/>
              <w:marRight w:val="0"/>
              <w:marTop w:val="0"/>
              <w:marBottom w:val="0"/>
              <w:divBdr>
                <w:top w:val="none" w:sz="0" w:space="0" w:color="auto"/>
                <w:left w:val="none" w:sz="0" w:space="0" w:color="auto"/>
                <w:bottom w:val="none" w:sz="0" w:space="0" w:color="auto"/>
                <w:right w:val="none" w:sz="0" w:space="0" w:color="auto"/>
              </w:divBdr>
              <w:divsChild>
                <w:div w:id="114092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671627">
          <w:marLeft w:val="0"/>
          <w:marRight w:val="0"/>
          <w:marTop w:val="0"/>
          <w:marBottom w:val="0"/>
          <w:divBdr>
            <w:top w:val="none" w:sz="0" w:space="0" w:color="auto"/>
            <w:left w:val="none" w:sz="0" w:space="0" w:color="auto"/>
            <w:bottom w:val="none" w:sz="0" w:space="0" w:color="auto"/>
            <w:right w:val="none" w:sz="0" w:space="0" w:color="auto"/>
          </w:divBdr>
          <w:divsChild>
            <w:div w:id="1537157059">
              <w:marLeft w:val="0"/>
              <w:marRight w:val="0"/>
              <w:marTop w:val="0"/>
              <w:marBottom w:val="0"/>
              <w:divBdr>
                <w:top w:val="none" w:sz="0" w:space="0" w:color="auto"/>
                <w:left w:val="none" w:sz="0" w:space="0" w:color="auto"/>
                <w:bottom w:val="none" w:sz="0" w:space="0" w:color="auto"/>
                <w:right w:val="none" w:sz="0" w:space="0" w:color="auto"/>
              </w:divBdr>
              <w:divsChild>
                <w:div w:id="60780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9963272">
      <w:bodyDiv w:val="1"/>
      <w:marLeft w:val="0"/>
      <w:marRight w:val="0"/>
      <w:marTop w:val="0"/>
      <w:marBottom w:val="0"/>
      <w:divBdr>
        <w:top w:val="none" w:sz="0" w:space="0" w:color="auto"/>
        <w:left w:val="none" w:sz="0" w:space="0" w:color="auto"/>
        <w:bottom w:val="none" w:sz="0" w:space="0" w:color="auto"/>
        <w:right w:val="none" w:sz="0" w:space="0" w:color="auto"/>
      </w:divBdr>
    </w:div>
    <w:div w:id="338966308">
      <w:bodyDiv w:val="1"/>
      <w:marLeft w:val="0"/>
      <w:marRight w:val="0"/>
      <w:marTop w:val="0"/>
      <w:marBottom w:val="0"/>
      <w:divBdr>
        <w:top w:val="none" w:sz="0" w:space="0" w:color="auto"/>
        <w:left w:val="none" w:sz="0" w:space="0" w:color="auto"/>
        <w:bottom w:val="none" w:sz="0" w:space="0" w:color="auto"/>
        <w:right w:val="none" w:sz="0" w:space="0" w:color="auto"/>
      </w:divBdr>
      <w:divsChild>
        <w:div w:id="1684627390">
          <w:marLeft w:val="0"/>
          <w:marRight w:val="0"/>
          <w:marTop w:val="0"/>
          <w:marBottom w:val="0"/>
          <w:divBdr>
            <w:top w:val="none" w:sz="0" w:space="0" w:color="auto"/>
            <w:left w:val="none" w:sz="0" w:space="0" w:color="auto"/>
            <w:bottom w:val="none" w:sz="0" w:space="0" w:color="auto"/>
            <w:right w:val="none" w:sz="0" w:space="0" w:color="auto"/>
          </w:divBdr>
          <w:divsChild>
            <w:div w:id="1836335575">
              <w:marLeft w:val="0"/>
              <w:marRight w:val="0"/>
              <w:marTop w:val="0"/>
              <w:marBottom w:val="0"/>
              <w:divBdr>
                <w:top w:val="none" w:sz="0" w:space="0" w:color="auto"/>
                <w:left w:val="none" w:sz="0" w:space="0" w:color="auto"/>
                <w:bottom w:val="none" w:sz="0" w:space="0" w:color="auto"/>
                <w:right w:val="none" w:sz="0" w:space="0" w:color="auto"/>
              </w:divBdr>
              <w:divsChild>
                <w:div w:id="824474612">
                  <w:marLeft w:val="0"/>
                  <w:marRight w:val="0"/>
                  <w:marTop w:val="0"/>
                  <w:marBottom w:val="0"/>
                  <w:divBdr>
                    <w:top w:val="none" w:sz="0" w:space="0" w:color="auto"/>
                    <w:left w:val="none" w:sz="0" w:space="0" w:color="auto"/>
                    <w:bottom w:val="none" w:sz="0" w:space="0" w:color="auto"/>
                    <w:right w:val="none" w:sz="0" w:space="0" w:color="auto"/>
                  </w:divBdr>
                  <w:divsChild>
                    <w:div w:id="532353301">
                      <w:marLeft w:val="0"/>
                      <w:marRight w:val="0"/>
                      <w:marTop w:val="0"/>
                      <w:marBottom w:val="0"/>
                      <w:divBdr>
                        <w:top w:val="none" w:sz="0" w:space="0" w:color="auto"/>
                        <w:left w:val="none" w:sz="0" w:space="0" w:color="auto"/>
                        <w:bottom w:val="none" w:sz="0" w:space="0" w:color="auto"/>
                        <w:right w:val="none" w:sz="0" w:space="0" w:color="auto"/>
                      </w:divBdr>
                    </w:div>
                    <w:div w:id="146265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9770641">
      <w:bodyDiv w:val="1"/>
      <w:marLeft w:val="0"/>
      <w:marRight w:val="0"/>
      <w:marTop w:val="0"/>
      <w:marBottom w:val="0"/>
      <w:divBdr>
        <w:top w:val="none" w:sz="0" w:space="0" w:color="auto"/>
        <w:left w:val="none" w:sz="0" w:space="0" w:color="auto"/>
        <w:bottom w:val="none" w:sz="0" w:space="0" w:color="auto"/>
        <w:right w:val="none" w:sz="0" w:space="0" w:color="auto"/>
      </w:divBdr>
    </w:div>
    <w:div w:id="434710468">
      <w:bodyDiv w:val="1"/>
      <w:marLeft w:val="0"/>
      <w:marRight w:val="0"/>
      <w:marTop w:val="0"/>
      <w:marBottom w:val="0"/>
      <w:divBdr>
        <w:top w:val="none" w:sz="0" w:space="0" w:color="auto"/>
        <w:left w:val="none" w:sz="0" w:space="0" w:color="auto"/>
        <w:bottom w:val="none" w:sz="0" w:space="0" w:color="auto"/>
        <w:right w:val="none" w:sz="0" w:space="0" w:color="auto"/>
      </w:divBdr>
    </w:div>
    <w:div w:id="782846543">
      <w:bodyDiv w:val="1"/>
      <w:marLeft w:val="0"/>
      <w:marRight w:val="0"/>
      <w:marTop w:val="0"/>
      <w:marBottom w:val="0"/>
      <w:divBdr>
        <w:top w:val="none" w:sz="0" w:space="0" w:color="auto"/>
        <w:left w:val="none" w:sz="0" w:space="0" w:color="auto"/>
        <w:bottom w:val="none" w:sz="0" w:space="0" w:color="auto"/>
        <w:right w:val="none" w:sz="0" w:space="0" w:color="auto"/>
      </w:divBdr>
    </w:div>
    <w:div w:id="813182161">
      <w:bodyDiv w:val="1"/>
      <w:marLeft w:val="0"/>
      <w:marRight w:val="0"/>
      <w:marTop w:val="0"/>
      <w:marBottom w:val="0"/>
      <w:divBdr>
        <w:top w:val="none" w:sz="0" w:space="0" w:color="auto"/>
        <w:left w:val="none" w:sz="0" w:space="0" w:color="auto"/>
        <w:bottom w:val="none" w:sz="0" w:space="0" w:color="auto"/>
        <w:right w:val="none" w:sz="0" w:space="0" w:color="auto"/>
      </w:divBdr>
    </w:div>
    <w:div w:id="874658304">
      <w:bodyDiv w:val="1"/>
      <w:marLeft w:val="0"/>
      <w:marRight w:val="0"/>
      <w:marTop w:val="0"/>
      <w:marBottom w:val="0"/>
      <w:divBdr>
        <w:top w:val="none" w:sz="0" w:space="0" w:color="auto"/>
        <w:left w:val="none" w:sz="0" w:space="0" w:color="auto"/>
        <w:bottom w:val="none" w:sz="0" w:space="0" w:color="auto"/>
        <w:right w:val="none" w:sz="0" w:space="0" w:color="auto"/>
      </w:divBdr>
    </w:div>
    <w:div w:id="1004093525">
      <w:bodyDiv w:val="1"/>
      <w:marLeft w:val="0"/>
      <w:marRight w:val="0"/>
      <w:marTop w:val="0"/>
      <w:marBottom w:val="0"/>
      <w:divBdr>
        <w:top w:val="none" w:sz="0" w:space="0" w:color="auto"/>
        <w:left w:val="none" w:sz="0" w:space="0" w:color="auto"/>
        <w:bottom w:val="none" w:sz="0" w:space="0" w:color="auto"/>
        <w:right w:val="none" w:sz="0" w:space="0" w:color="auto"/>
      </w:divBdr>
    </w:div>
    <w:div w:id="1249003560">
      <w:bodyDiv w:val="1"/>
      <w:marLeft w:val="0"/>
      <w:marRight w:val="0"/>
      <w:marTop w:val="0"/>
      <w:marBottom w:val="0"/>
      <w:divBdr>
        <w:top w:val="none" w:sz="0" w:space="0" w:color="auto"/>
        <w:left w:val="none" w:sz="0" w:space="0" w:color="auto"/>
        <w:bottom w:val="none" w:sz="0" w:space="0" w:color="auto"/>
        <w:right w:val="none" w:sz="0" w:space="0" w:color="auto"/>
      </w:divBdr>
    </w:div>
    <w:div w:id="1254898378">
      <w:bodyDiv w:val="1"/>
      <w:marLeft w:val="0"/>
      <w:marRight w:val="0"/>
      <w:marTop w:val="0"/>
      <w:marBottom w:val="0"/>
      <w:divBdr>
        <w:top w:val="none" w:sz="0" w:space="0" w:color="auto"/>
        <w:left w:val="none" w:sz="0" w:space="0" w:color="auto"/>
        <w:bottom w:val="none" w:sz="0" w:space="0" w:color="auto"/>
        <w:right w:val="none" w:sz="0" w:space="0" w:color="auto"/>
      </w:divBdr>
      <w:divsChild>
        <w:div w:id="2036886177">
          <w:marLeft w:val="504"/>
          <w:marRight w:val="0"/>
          <w:marTop w:val="140"/>
          <w:marBottom w:val="0"/>
          <w:divBdr>
            <w:top w:val="none" w:sz="0" w:space="0" w:color="auto"/>
            <w:left w:val="none" w:sz="0" w:space="0" w:color="auto"/>
            <w:bottom w:val="none" w:sz="0" w:space="0" w:color="auto"/>
            <w:right w:val="none" w:sz="0" w:space="0" w:color="auto"/>
          </w:divBdr>
        </w:div>
        <w:div w:id="140463228">
          <w:marLeft w:val="504"/>
          <w:marRight w:val="0"/>
          <w:marTop w:val="140"/>
          <w:marBottom w:val="0"/>
          <w:divBdr>
            <w:top w:val="none" w:sz="0" w:space="0" w:color="auto"/>
            <w:left w:val="none" w:sz="0" w:space="0" w:color="auto"/>
            <w:bottom w:val="none" w:sz="0" w:space="0" w:color="auto"/>
            <w:right w:val="none" w:sz="0" w:space="0" w:color="auto"/>
          </w:divBdr>
        </w:div>
        <w:div w:id="1360351088">
          <w:marLeft w:val="504"/>
          <w:marRight w:val="0"/>
          <w:marTop w:val="140"/>
          <w:marBottom w:val="0"/>
          <w:divBdr>
            <w:top w:val="none" w:sz="0" w:space="0" w:color="auto"/>
            <w:left w:val="none" w:sz="0" w:space="0" w:color="auto"/>
            <w:bottom w:val="none" w:sz="0" w:space="0" w:color="auto"/>
            <w:right w:val="none" w:sz="0" w:space="0" w:color="auto"/>
          </w:divBdr>
        </w:div>
        <w:div w:id="2085956282">
          <w:marLeft w:val="504"/>
          <w:marRight w:val="0"/>
          <w:marTop w:val="140"/>
          <w:marBottom w:val="0"/>
          <w:divBdr>
            <w:top w:val="none" w:sz="0" w:space="0" w:color="auto"/>
            <w:left w:val="none" w:sz="0" w:space="0" w:color="auto"/>
            <w:bottom w:val="none" w:sz="0" w:space="0" w:color="auto"/>
            <w:right w:val="none" w:sz="0" w:space="0" w:color="auto"/>
          </w:divBdr>
        </w:div>
        <w:div w:id="782309055">
          <w:marLeft w:val="504"/>
          <w:marRight w:val="0"/>
          <w:marTop w:val="140"/>
          <w:marBottom w:val="0"/>
          <w:divBdr>
            <w:top w:val="none" w:sz="0" w:space="0" w:color="auto"/>
            <w:left w:val="none" w:sz="0" w:space="0" w:color="auto"/>
            <w:bottom w:val="none" w:sz="0" w:space="0" w:color="auto"/>
            <w:right w:val="none" w:sz="0" w:space="0" w:color="auto"/>
          </w:divBdr>
        </w:div>
        <w:div w:id="53165434">
          <w:marLeft w:val="504"/>
          <w:marRight w:val="0"/>
          <w:marTop w:val="140"/>
          <w:marBottom w:val="0"/>
          <w:divBdr>
            <w:top w:val="none" w:sz="0" w:space="0" w:color="auto"/>
            <w:left w:val="none" w:sz="0" w:space="0" w:color="auto"/>
            <w:bottom w:val="none" w:sz="0" w:space="0" w:color="auto"/>
            <w:right w:val="none" w:sz="0" w:space="0" w:color="auto"/>
          </w:divBdr>
        </w:div>
        <w:div w:id="2126536304">
          <w:marLeft w:val="504"/>
          <w:marRight w:val="0"/>
          <w:marTop w:val="140"/>
          <w:marBottom w:val="0"/>
          <w:divBdr>
            <w:top w:val="none" w:sz="0" w:space="0" w:color="auto"/>
            <w:left w:val="none" w:sz="0" w:space="0" w:color="auto"/>
            <w:bottom w:val="none" w:sz="0" w:space="0" w:color="auto"/>
            <w:right w:val="none" w:sz="0" w:space="0" w:color="auto"/>
          </w:divBdr>
        </w:div>
        <w:div w:id="1899588118">
          <w:marLeft w:val="504"/>
          <w:marRight w:val="0"/>
          <w:marTop w:val="140"/>
          <w:marBottom w:val="0"/>
          <w:divBdr>
            <w:top w:val="none" w:sz="0" w:space="0" w:color="auto"/>
            <w:left w:val="none" w:sz="0" w:space="0" w:color="auto"/>
            <w:bottom w:val="none" w:sz="0" w:space="0" w:color="auto"/>
            <w:right w:val="none" w:sz="0" w:space="0" w:color="auto"/>
          </w:divBdr>
        </w:div>
        <w:div w:id="1270548375">
          <w:marLeft w:val="504"/>
          <w:marRight w:val="0"/>
          <w:marTop w:val="140"/>
          <w:marBottom w:val="0"/>
          <w:divBdr>
            <w:top w:val="none" w:sz="0" w:space="0" w:color="auto"/>
            <w:left w:val="none" w:sz="0" w:space="0" w:color="auto"/>
            <w:bottom w:val="none" w:sz="0" w:space="0" w:color="auto"/>
            <w:right w:val="none" w:sz="0" w:space="0" w:color="auto"/>
          </w:divBdr>
        </w:div>
        <w:div w:id="2053769075">
          <w:marLeft w:val="504"/>
          <w:marRight w:val="0"/>
          <w:marTop w:val="140"/>
          <w:marBottom w:val="0"/>
          <w:divBdr>
            <w:top w:val="none" w:sz="0" w:space="0" w:color="auto"/>
            <w:left w:val="none" w:sz="0" w:space="0" w:color="auto"/>
            <w:bottom w:val="none" w:sz="0" w:space="0" w:color="auto"/>
            <w:right w:val="none" w:sz="0" w:space="0" w:color="auto"/>
          </w:divBdr>
        </w:div>
        <w:div w:id="642471289">
          <w:marLeft w:val="504"/>
          <w:marRight w:val="0"/>
          <w:marTop w:val="140"/>
          <w:marBottom w:val="0"/>
          <w:divBdr>
            <w:top w:val="none" w:sz="0" w:space="0" w:color="auto"/>
            <w:left w:val="none" w:sz="0" w:space="0" w:color="auto"/>
            <w:bottom w:val="none" w:sz="0" w:space="0" w:color="auto"/>
            <w:right w:val="none" w:sz="0" w:space="0" w:color="auto"/>
          </w:divBdr>
        </w:div>
        <w:div w:id="1163735498">
          <w:marLeft w:val="504"/>
          <w:marRight w:val="0"/>
          <w:marTop w:val="140"/>
          <w:marBottom w:val="0"/>
          <w:divBdr>
            <w:top w:val="none" w:sz="0" w:space="0" w:color="auto"/>
            <w:left w:val="none" w:sz="0" w:space="0" w:color="auto"/>
            <w:bottom w:val="none" w:sz="0" w:space="0" w:color="auto"/>
            <w:right w:val="none" w:sz="0" w:space="0" w:color="auto"/>
          </w:divBdr>
        </w:div>
        <w:div w:id="976836693">
          <w:marLeft w:val="504"/>
          <w:marRight w:val="0"/>
          <w:marTop w:val="140"/>
          <w:marBottom w:val="0"/>
          <w:divBdr>
            <w:top w:val="none" w:sz="0" w:space="0" w:color="auto"/>
            <w:left w:val="none" w:sz="0" w:space="0" w:color="auto"/>
            <w:bottom w:val="none" w:sz="0" w:space="0" w:color="auto"/>
            <w:right w:val="none" w:sz="0" w:space="0" w:color="auto"/>
          </w:divBdr>
        </w:div>
        <w:div w:id="1783264310">
          <w:marLeft w:val="504"/>
          <w:marRight w:val="0"/>
          <w:marTop w:val="140"/>
          <w:marBottom w:val="0"/>
          <w:divBdr>
            <w:top w:val="none" w:sz="0" w:space="0" w:color="auto"/>
            <w:left w:val="none" w:sz="0" w:space="0" w:color="auto"/>
            <w:bottom w:val="none" w:sz="0" w:space="0" w:color="auto"/>
            <w:right w:val="none" w:sz="0" w:space="0" w:color="auto"/>
          </w:divBdr>
        </w:div>
        <w:div w:id="2119984513">
          <w:marLeft w:val="504"/>
          <w:marRight w:val="0"/>
          <w:marTop w:val="140"/>
          <w:marBottom w:val="0"/>
          <w:divBdr>
            <w:top w:val="none" w:sz="0" w:space="0" w:color="auto"/>
            <w:left w:val="none" w:sz="0" w:space="0" w:color="auto"/>
            <w:bottom w:val="none" w:sz="0" w:space="0" w:color="auto"/>
            <w:right w:val="none" w:sz="0" w:space="0" w:color="auto"/>
          </w:divBdr>
        </w:div>
        <w:div w:id="1857234169">
          <w:marLeft w:val="504"/>
          <w:marRight w:val="0"/>
          <w:marTop w:val="140"/>
          <w:marBottom w:val="0"/>
          <w:divBdr>
            <w:top w:val="none" w:sz="0" w:space="0" w:color="auto"/>
            <w:left w:val="none" w:sz="0" w:space="0" w:color="auto"/>
            <w:bottom w:val="none" w:sz="0" w:space="0" w:color="auto"/>
            <w:right w:val="none" w:sz="0" w:space="0" w:color="auto"/>
          </w:divBdr>
        </w:div>
        <w:div w:id="840697964">
          <w:marLeft w:val="504"/>
          <w:marRight w:val="0"/>
          <w:marTop w:val="140"/>
          <w:marBottom w:val="0"/>
          <w:divBdr>
            <w:top w:val="none" w:sz="0" w:space="0" w:color="auto"/>
            <w:left w:val="none" w:sz="0" w:space="0" w:color="auto"/>
            <w:bottom w:val="none" w:sz="0" w:space="0" w:color="auto"/>
            <w:right w:val="none" w:sz="0" w:space="0" w:color="auto"/>
          </w:divBdr>
        </w:div>
        <w:div w:id="61949825">
          <w:marLeft w:val="504"/>
          <w:marRight w:val="0"/>
          <w:marTop w:val="140"/>
          <w:marBottom w:val="0"/>
          <w:divBdr>
            <w:top w:val="none" w:sz="0" w:space="0" w:color="auto"/>
            <w:left w:val="none" w:sz="0" w:space="0" w:color="auto"/>
            <w:bottom w:val="none" w:sz="0" w:space="0" w:color="auto"/>
            <w:right w:val="none" w:sz="0" w:space="0" w:color="auto"/>
          </w:divBdr>
        </w:div>
      </w:divsChild>
    </w:div>
    <w:div w:id="1448428536">
      <w:bodyDiv w:val="1"/>
      <w:marLeft w:val="0"/>
      <w:marRight w:val="0"/>
      <w:marTop w:val="0"/>
      <w:marBottom w:val="0"/>
      <w:divBdr>
        <w:top w:val="none" w:sz="0" w:space="0" w:color="auto"/>
        <w:left w:val="none" w:sz="0" w:space="0" w:color="auto"/>
        <w:bottom w:val="none" w:sz="0" w:space="0" w:color="auto"/>
        <w:right w:val="none" w:sz="0" w:space="0" w:color="auto"/>
      </w:divBdr>
    </w:div>
    <w:div w:id="1501658024">
      <w:bodyDiv w:val="1"/>
      <w:marLeft w:val="0"/>
      <w:marRight w:val="0"/>
      <w:marTop w:val="0"/>
      <w:marBottom w:val="0"/>
      <w:divBdr>
        <w:top w:val="none" w:sz="0" w:space="0" w:color="auto"/>
        <w:left w:val="none" w:sz="0" w:space="0" w:color="auto"/>
        <w:bottom w:val="none" w:sz="0" w:space="0" w:color="auto"/>
        <w:right w:val="none" w:sz="0" w:space="0" w:color="auto"/>
      </w:divBdr>
    </w:div>
    <w:div w:id="1524005463">
      <w:bodyDiv w:val="1"/>
      <w:marLeft w:val="0"/>
      <w:marRight w:val="0"/>
      <w:marTop w:val="0"/>
      <w:marBottom w:val="0"/>
      <w:divBdr>
        <w:top w:val="none" w:sz="0" w:space="0" w:color="auto"/>
        <w:left w:val="none" w:sz="0" w:space="0" w:color="auto"/>
        <w:bottom w:val="none" w:sz="0" w:space="0" w:color="auto"/>
        <w:right w:val="none" w:sz="0" w:space="0" w:color="auto"/>
      </w:divBdr>
    </w:div>
    <w:div w:id="1699699583">
      <w:bodyDiv w:val="1"/>
      <w:marLeft w:val="0"/>
      <w:marRight w:val="0"/>
      <w:marTop w:val="0"/>
      <w:marBottom w:val="0"/>
      <w:divBdr>
        <w:top w:val="none" w:sz="0" w:space="0" w:color="auto"/>
        <w:left w:val="none" w:sz="0" w:space="0" w:color="auto"/>
        <w:bottom w:val="none" w:sz="0" w:space="0" w:color="auto"/>
        <w:right w:val="none" w:sz="0" w:space="0" w:color="auto"/>
      </w:divBdr>
    </w:div>
    <w:div w:id="19248028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github.com/shrookehab/Body-Language-and-Emotion-Recognition" TargetMode="External"/><Relationship Id="rId18" Type="http://schemas.openxmlformats.org/officeDocument/2006/relationships/hyperlink" Target="https://www.techshotsapp.com/artificial-intelligence/major-advertisers-embrace-artificial-intelligence-for-marketing" TargetMode="External"/><Relationship Id="rId3" Type="http://schemas.openxmlformats.org/officeDocument/2006/relationships/settings" Target="settings.xml"/><Relationship Id="rId21" Type="http://schemas.openxmlformats.org/officeDocument/2006/relationships/hyperlink" Target="https://www.bbntimes.com/science/the-neuroscience-of-depression" TargetMode="External"/><Relationship Id="rId7" Type="http://schemas.openxmlformats.org/officeDocument/2006/relationships/header" Target="header1.xml"/><Relationship Id="rId12" Type="http://schemas.openxmlformats.org/officeDocument/2006/relationships/hyperlink" Target="https://github.com/shrookehab" TargetMode="External"/><Relationship Id="rId17" Type="http://schemas.openxmlformats.org/officeDocument/2006/relationships/hyperlink" Target="https://epicproject.blog/enhancing-mental-health-and-psychosocial-support-in-hiv-service-delivery-programs-serving-key-populations-in-asia/" TargetMode="External"/><Relationship Id="rId2" Type="http://schemas.openxmlformats.org/officeDocument/2006/relationships/styles" Target="styles.xml"/><Relationship Id="rId16" Type="http://schemas.openxmlformats.org/officeDocument/2006/relationships/hyperlink" Target="https://epicproject.blog/enhancing-mental-health-and-psychosocial-support-in-hiv-service-delivery-programs-serving-key-populations-in-asia/" TargetMode="External"/><Relationship Id="rId20" Type="http://schemas.openxmlformats.org/officeDocument/2006/relationships/hyperlink" Target="https://www.bbntimes.com/science/the-neuroscience-of-depressio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github.com/shaharpit809/Audio-Sentiment-Analysis" TargetMode="Externa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www.techshotsapp.com/artificial-intelligence/major-advertisers-embrace-artificial-intelligence-for-marketing" TargetMode="Externa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yperlink" Target="https://github.com/shaharpit809" TargetMode="External"/><Relationship Id="rId22" Type="http://schemas.openxmlformats.org/officeDocument/2006/relationships/hyperlink" Target="mailto:light2608@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6</Pages>
  <Words>3458</Words>
  <Characters>19717</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Enter Title for Paper</vt:lpstr>
    </vt:vector>
  </TitlesOfParts>
  <Manager>www.ijsrp.org</Manager>
  <Company>IJSRP Inc.</Company>
  <LinksUpToDate>false</LinksUpToDate>
  <CharactersWithSpaces>23129</CharactersWithSpaces>
  <SharedDoc>false</SharedDoc>
  <HyperlinkBase>www.ijsrp.org</HyperlinkBase>
  <HLinks>
    <vt:vector size="12" baseType="variant">
      <vt:variant>
        <vt:i4>4128802</vt:i4>
      </vt:variant>
      <vt:variant>
        <vt:i4>3</vt:i4>
      </vt:variant>
      <vt:variant>
        <vt:i4>0</vt:i4>
      </vt:variant>
      <vt:variant>
        <vt:i4>5</vt:i4>
      </vt:variant>
      <vt:variant>
        <vt:lpwstr>http://ijsrp.org/online-publication-charge.html</vt:lpwstr>
      </vt:variant>
      <vt:variant>
        <vt:lpwstr/>
      </vt:variant>
      <vt:variant>
        <vt:i4>327725</vt:i4>
      </vt:variant>
      <vt:variant>
        <vt:i4>0</vt:i4>
      </vt:variant>
      <vt:variant>
        <vt:i4>0</vt:i4>
      </vt:variant>
      <vt:variant>
        <vt:i4>5</vt:i4>
      </vt:variant>
      <vt:variant>
        <vt:lpwstr>mailto:editor@ijsrp.org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Enter Title for Paper</dc:title>
  <dc:subject>International Journal of Scientific and Research Publications, Volume 8, Issue 8, August 2018</dc:subject>
  <dc:creator>Enter Author Names, Seperated by commas</dc:creator>
  <cp:keywords>Enter the keywords</cp:keywords>
  <dc:description/>
  <cp:lastModifiedBy>deepit</cp:lastModifiedBy>
  <cp:revision>4</cp:revision>
  <cp:lastPrinted>2024-06-27T17:18:00Z</cp:lastPrinted>
  <dcterms:created xsi:type="dcterms:W3CDTF">2024-06-27T17:27:00Z</dcterms:created>
  <dcterms:modified xsi:type="dcterms:W3CDTF">2024-06-27T17:42:00Z</dcterms:modified>
  <cp:category>IJSRP Research Journal</cp:category>
  <cp:contentStatus>Published</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ublisher">
    <vt:lpwstr>www.ijsrp.org</vt:lpwstr>
  </property>
</Properties>
</file>