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224"/>
      </w:tblGrid>
      <w:tr w:rsidR="00394140" w:rsidRPr="00CC7BE4" w14:paraId="6ED231B2" w14:textId="77777777" w:rsidTr="00CC7BE4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300" w:type="dxa"/>
              <w:left w:w="360" w:type="dxa"/>
              <w:bottom w:w="300" w:type="dxa"/>
              <w:right w:w="200" w:type="dxa"/>
            </w:tcMar>
          </w:tcPr>
          <w:p w14:paraId="40D96B51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FFFFFF"/>
                <w:sz w:val="56"/>
                <w:szCs w:val="56"/>
              </w:rPr>
              <w:t>KHUBAIB JAVAID</w:t>
            </w:r>
          </w:p>
          <w:p w14:paraId="6FF6C868" w14:textId="72E4A685" w:rsidR="00394140" w:rsidRPr="00CC7BE4" w:rsidRDefault="00000000">
            <w:pPr>
              <w:spacing w:before="60" w:after="80"/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93C5FD"/>
                <w:spacing w:val="40"/>
                <w:sz w:val="24"/>
                <w:szCs w:val="24"/>
              </w:rPr>
              <w:t xml:space="preserve">BACKEND DEVELOPER  </w:t>
            </w:r>
            <w:r w:rsidR="00CC7BE4">
              <w:rPr>
                <w:rFonts w:asciiTheme="minorHAnsi" w:eastAsia="Arial" w:hAnsiTheme="minorHAnsi" w:cs="Arial"/>
                <w:color w:val="93C5FD"/>
                <w:spacing w:val="40"/>
                <w:sz w:val="24"/>
                <w:szCs w:val="24"/>
                <w:lang w:val="en-US"/>
              </w:rPr>
              <w:t>|</w:t>
            </w:r>
            <w:r w:rsidRPr="00CC7BE4">
              <w:rPr>
                <w:rFonts w:asciiTheme="minorHAnsi" w:eastAsia="Arial" w:hAnsiTheme="minorHAnsi" w:cs="Arial"/>
                <w:color w:val="93C5FD"/>
                <w:spacing w:val="40"/>
                <w:sz w:val="24"/>
                <w:szCs w:val="24"/>
              </w:rPr>
              <w:t xml:space="preserve">  .NET SPECIALIST</w:t>
            </w:r>
          </w:p>
          <w:p w14:paraId="697330A5" w14:textId="54244A82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i/>
                <w:iCs/>
                <w:color w:val="CBD5E1"/>
              </w:rPr>
              <w:t>Doha, Qatar</w:t>
            </w:r>
          </w:p>
        </w:tc>
        <w:tc>
          <w:tcPr>
            <w:tcW w:w="3224" w:type="dxa"/>
            <w:tcBorders>
              <w:left w:val="nil"/>
            </w:tcBorders>
            <w:shd w:val="clear" w:color="auto" w:fill="1E3A5F"/>
            <w:tcMar>
              <w:top w:w="260" w:type="dxa"/>
              <w:left w:w="280" w:type="dxa"/>
              <w:bottom w:w="260" w:type="dxa"/>
              <w:right w:w="280" w:type="dxa"/>
            </w:tcMar>
            <w:vAlign w:val="center"/>
          </w:tcPr>
          <w:p w14:paraId="031E1551" w14:textId="77777777" w:rsidR="00394140" w:rsidRPr="00CC7BE4" w:rsidRDefault="00000000">
            <w:pPr>
              <w:spacing w:after="80"/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="Segoe UI Emoji" w:eastAsia="Arial" w:hAnsi="Segoe UI Emoji" w:cs="Segoe UI Emoji"/>
                <w:color w:val="E2E8F0"/>
                <w:sz w:val="18"/>
                <w:szCs w:val="18"/>
              </w:rPr>
              <w:t>📧</w:t>
            </w:r>
            <w:r w:rsidRPr="00CC7BE4">
              <w:rPr>
                <w:rFonts w:asciiTheme="minorHAnsi" w:eastAsia="Arial" w:hAnsiTheme="minorHAnsi" w:cs="Arial"/>
                <w:color w:val="E2E8F0"/>
                <w:sz w:val="18"/>
                <w:szCs w:val="18"/>
              </w:rPr>
              <w:t xml:space="preserve">  </w:t>
            </w:r>
            <w:r w:rsidRPr="00CC7BE4">
              <w:rPr>
                <w:rFonts w:asciiTheme="minorHAnsi" w:eastAsia="Arial" w:hAnsiTheme="minorHAnsi" w:cs="Arial"/>
                <w:color w:val="E2E8F0"/>
                <w:sz w:val="16"/>
                <w:szCs w:val="16"/>
              </w:rPr>
              <w:t>khubaibmughal900@gmail.com</w:t>
            </w:r>
          </w:p>
          <w:p w14:paraId="34248311" w14:textId="77777777" w:rsidR="00394140" w:rsidRPr="00CC7BE4" w:rsidRDefault="00000000">
            <w:pPr>
              <w:spacing w:after="80"/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="Segoe UI Emoji" w:eastAsia="Arial" w:hAnsi="Segoe UI Emoji" w:cs="Segoe UI Emoji"/>
                <w:color w:val="E2E8F0"/>
                <w:sz w:val="18"/>
                <w:szCs w:val="18"/>
              </w:rPr>
              <w:t>📞</w:t>
            </w:r>
            <w:r w:rsidRPr="00CC7BE4">
              <w:rPr>
                <w:rFonts w:asciiTheme="minorHAnsi" w:eastAsia="Arial" w:hAnsiTheme="minorHAnsi" w:cs="Arial"/>
                <w:color w:val="E2E8F0"/>
                <w:sz w:val="18"/>
                <w:szCs w:val="18"/>
              </w:rPr>
              <w:t xml:space="preserve">  +974 3052 3768</w:t>
            </w:r>
          </w:p>
          <w:p w14:paraId="77C4F752" w14:textId="77777777" w:rsidR="00394140" w:rsidRPr="00CC7BE4" w:rsidRDefault="00000000">
            <w:pPr>
              <w:spacing w:after="80"/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="Segoe UI Emoji" w:eastAsia="Arial" w:hAnsi="Segoe UI Emoji" w:cs="Segoe UI Emoji"/>
                <w:color w:val="E2E8F0"/>
                <w:sz w:val="18"/>
                <w:szCs w:val="18"/>
              </w:rPr>
              <w:t>📍</w:t>
            </w:r>
            <w:r w:rsidRPr="00CC7BE4">
              <w:rPr>
                <w:rFonts w:asciiTheme="minorHAnsi" w:eastAsia="Arial" w:hAnsiTheme="minorHAnsi" w:cs="Arial"/>
                <w:color w:val="E2E8F0"/>
                <w:sz w:val="18"/>
                <w:szCs w:val="18"/>
              </w:rPr>
              <w:t xml:space="preserve">  Doha, Qatar</w:t>
            </w:r>
          </w:p>
          <w:p w14:paraId="5A50F4F5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="Segoe UI Emoji" w:eastAsia="Arial" w:hAnsi="Segoe UI Emoji" w:cs="Segoe UI Emoji"/>
                <w:color w:val="E2E8F0"/>
                <w:sz w:val="18"/>
                <w:szCs w:val="18"/>
              </w:rPr>
              <w:t>🎓</w:t>
            </w:r>
            <w:r w:rsidRPr="00CC7BE4">
              <w:rPr>
                <w:rFonts w:asciiTheme="minorHAnsi" w:eastAsia="Arial" w:hAnsiTheme="minorHAnsi" w:cs="Arial"/>
                <w:color w:val="E2E8F0"/>
                <w:sz w:val="18"/>
                <w:szCs w:val="18"/>
              </w:rPr>
              <w:t xml:space="preserve">  B.Sc. IT · Univ. of Gujrat</w:t>
            </w:r>
          </w:p>
        </w:tc>
      </w:tr>
    </w:tbl>
    <w:p w14:paraId="10C95993" w14:textId="77777777" w:rsidR="00394140" w:rsidRPr="00CC7BE4" w:rsidRDefault="00394140">
      <w:pPr>
        <w:spacing w:before="100"/>
        <w:rPr>
          <w:rFonts w:asciiTheme="minorHAnsi" w:hAnsiTheme="minorHAnsi"/>
          <w:sz w:val="22"/>
          <w:szCs w:val="22"/>
        </w:rPr>
      </w:pPr>
    </w:p>
    <w:p w14:paraId="177E2310" w14:textId="77777777" w:rsidR="00394140" w:rsidRPr="00CC7BE4" w:rsidRDefault="00000000">
      <w:pPr>
        <w:pBdr>
          <w:bottom w:val="single" w:sz="8" w:space="4" w:color="2563EB"/>
        </w:pBdr>
        <w:spacing w:before="240"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4"/>
          <w:szCs w:val="24"/>
        </w:rPr>
        <w:t>PROFESSIONAL SUMMARY</w:t>
      </w:r>
    </w:p>
    <w:p w14:paraId="5D13DB4D" w14:textId="77777777" w:rsidR="00394140" w:rsidRPr="00CC7BE4" w:rsidRDefault="00000000">
      <w:pPr>
        <w:spacing w:before="80" w:after="12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374151"/>
        </w:rPr>
        <w:t>Results-driven Backend Developer with 4+ years of hands-on experience architecting and delivering enterprise-grade .NET solutions across government, media, and sports sectors in Qatar. Deep expertise in ASP.NET Core, C#, Entity Framework Core, and Microsoft Azure — with a growing command of Angular for full-stack delivery. Proven track record of integrating complex systems (CMS platforms, Oracle/SQL databases, Azure AD, Firebase, SignalR) within Agile teams. Passionate about clean architecture, performance optimization, and building software that scales.</w:t>
      </w:r>
    </w:p>
    <w:p w14:paraId="5DD1058B" w14:textId="77777777" w:rsidR="00394140" w:rsidRPr="00CC7BE4" w:rsidRDefault="00000000">
      <w:pPr>
        <w:pBdr>
          <w:bottom w:val="single" w:sz="8" w:space="4" w:color="2563EB"/>
        </w:pBdr>
        <w:spacing w:before="240"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4"/>
          <w:szCs w:val="24"/>
        </w:rPr>
        <w:t>PROFESSIONAL EXPERIENCE</w:t>
      </w:r>
    </w:p>
    <w:p w14:paraId="36CE86E7" w14:textId="77777777" w:rsidR="00394140" w:rsidRPr="00CC7BE4" w:rsidRDefault="00000000">
      <w:pPr>
        <w:spacing w:before="180" w:after="4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2"/>
          <w:szCs w:val="22"/>
        </w:rPr>
        <w:t>.NET Backend Developer</w:t>
      </w:r>
    </w:p>
    <w:p w14:paraId="2C1A2ADB" w14:textId="77777777" w:rsidR="00394140" w:rsidRPr="00CC7BE4" w:rsidRDefault="00000000">
      <w:pPr>
        <w:spacing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2563EB"/>
        </w:rPr>
        <w:t>Applab Qatar</w:t>
      </w:r>
      <w:r w:rsidRPr="00CC7BE4">
        <w:rPr>
          <w:rFonts w:asciiTheme="minorHAnsi" w:eastAsia="Arial" w:hAnsiTheme="minorHAnsi" w:cs="Arial"/>
          <w:color w:val="64748B"/>
        </w:rPr>
        <w:t xml:space="preserve">  |  </w:t>
      </w:r>
      <w:r w:rsidRPr="00CC7BE4">
        <w:rPr>
          <w:rFonts w:asciiTheme="minorHAnsi" w:eastAsia="Arial" w:hAnsiTheme="minorHAnsi" w:cs="Arial"/>
          <w:i/>
          <w:iCs/>
          <w:color w:val="64748B"/>
        </w:rPr>
        <w:t>March 2023 – Present</w:t>
      </w:r>
    </w:p>
    <w:p w14:paraId="02EACC5C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Architect and deliver scalable ASP.NET Core Web API and MVC applications serving Qatar government and enterprise clients, ensuring high availability, security, and performance.</w:t>
      </w:r>
    </w:p>
    <w:p w14:paraId="04AE8CC3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Integrate and customize Sitefinity CMS and Umbraco CMS for content-heavy platforms, deploying reusable modules and components that accelerate client onboarding.</w:t>
      </w:r>
    </w:p>
    <w:p w14:paraId="375AD62E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Design and optimize complex database layers using SQL Server and Oracle — including stored procedures, indexes, and EF Core migrations — reducing query latency by up to 40%.</w:t>
      </w:r>
    </w:p>
    <w:p w14:paraId="32D77C2C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Configure and manage Microsoft Azure services (App Services, Blob Storage, Cosmos DB, Azure Functions, API Management) for production-grade cloud deployments.</w:t>
      </w:r>
    </w:p>
    <w:p w14:paraId="0FC3718A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Implement real-time features using SignalR and event-driven patterns for live dashboards and interactive platforms.</w:t>
      </w:r>
    </w:p>
    <w:p w14:paraId="57E76E88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Lead CI/CD pipeline setup via Azure DevOps and GitHub Actions, achieving zero-downtime deployments across Azure App Service and IIS.</w:t>
      </w:r>
    </w:p>
    <w:p w14:paraId="64884879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Integrate Microsoft Entra ID (Azure AD) with OAuth 2.0 / OpenID Connect for enterprise SSO and role-based authorization.</w:t>
      </w:r>
    </w:p>
    <w:p w14:paraId="5B512777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Incorporate Firebase Cloud Messaging for cross-platform push notifications and remote config management.</w:t>
      </w:r>
    </w:p>
    <w:p w14:paraId="5363F472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Champion clean architecture, CQRS, and Repository patterns across team codebases, improving maintainability and testability.</w:t>
      </w:r>
    </w:p>
    <w:p w14:paraId="3CA588B0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Mentor junior developers through code reviews and knowledge-sharing sessions; actively contribute to Agile sprint ceremonies.</w:t>
      </w:r>
    </w:p>
    <w:p w14:paraId="3579A885" w14:textId="77777777" w:rsidR="00394140" w:rsidRPr="00CC7BE4" w:rsidRDefault="00394140">
      <w:pPr>
        <w:spacing w:before="40"/>
        <w:rPr>
          <w:rFonts w:asciiTheme="minorHAnsi" w:hAnsiTheme="minorHAnsi"/>
          <w:sz w:val="22"/>
          <w:szCs w:val="22"/>
        </w:rPr>
      </w:pPr>
    </w:p>
    <w:p w14:paraId="1742D554" w14:textId="77777777" w:rsidR="00394140" w:rsidRPr="00CC7BE4" w:rsidRDefault="00000000">
      <w:pPr>
        <w:spacing w:before="120"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2"/>
          <w:szCs w:val="22"/>
        </w:rPr>
        <w:t>Key Projects at Applab Qatar:</w:t>
      </w:r>
    </w:p>
    <w:p w14:paraId="79FEB747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State Audit Bureau (SAB) — Government Financial Platform</w:t>
      </w:r>
    </w:p>
    <w:p w14:paraId="3BCA0EBD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ASP.NET Core Web API, Oracle Database (Stored Procedures), Firebase Cloud Messaging, JWT Authentication</w:t>
      </w:r>
    </w:p>
    <w:p w14:paraId="51A42A5F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Built a secure API-first financial oversight system integrating Oracle stored procedures for data integrity and Firebase for real-time notifications to audit officers.</w:t>
      </w:r>
    </w:p>
    <w:p w14:paraId="21FA63D1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Implemented JWT-based token authentication with refresh token rotation and role-based access control for multi-tier user management.</w:t>
      </w:r>
    </w:p>
    <w:p w14:paraId="1DD41295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ERTIBATAT — Qatar Olympic Committee (QOC) Portal</w:t>
      </w:r>
    </w:p>
    <w:p w14:paraId="6BD9A6CF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lastRenderedPageBreak/>
        <w:t>Technology: ASP.NET Core MVC &amp; Web API, SQL Server (Code First), Azure Entra ID, Alpine.js, JWT, LINQ</w:t>
      </w:r>
    </w:p>
    <w:p w14:paraId="17E13462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Developed a full CMS with dynamic form builder using Razor Pages and Alpine.js, enabling non-technical staff to manage content without developer intervention.</w:t>
      </w:r>
    </w:p>
    <w:p w14:paraId="35A35DB5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Integrated Azure Entra ID SSO for secure staff authentication and LINQ-optimized queries for complex reporting dashboards.</w:t>
      </w:r>
    </w:p>
    <w:p w14:paraId="574EB4E1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KHADOOM — Qatar Olympic Committee (QOC) Service Platform</w:t>
      </w:r>
    </w:p>
    <w:p w14:paraId="017E0A90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ASP.NET Core MVC &amp; Web API, Oracle Database (Stored Procedures), Azure Entra ID, Alpine.js, JWT, LINQ</w:t>
      </w:r>
    </w:p>
    <w:p w14:paraId="5B67DC3A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Delivered a service-request management platform with Oracle stored procedure integration for high-performance data operations and dynamic form rendering.</w:t>
      </w:r>
    </w:p>
    <w:p w14:paraId="3A787377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Implemented Azure AD B2C authentication supporting both internal staff and external athlete/partner portals.</w:t>
      </w:r>
    </w:p>
    <w:p w14:paraId="39F26BBB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QNA — Qatar News Agency Website</w:t>
      </w:r>
    </w:p>
    <w:p w14:paraId="241BB40F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Umbraco CMS, ASP.NET Core, Web APIs, SQL Server</w:t>
      </w:r>
    </w:p>
    <w:p w14:paraId="55D77618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Migrated the national news agency's web platform from Sitecore to Umbraco, reducing licensing costs while maintaining all content delivery workflows.</w:t>
      </w:r>
    </w:p>
    <w:p w14:paraId="45DA5DF8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Built and deployed custom Umbraco components for breaking-news feeds, multimedia galleries, and multilingual Arabic/English content.</w:t>
      </w:r>
    </w:p>
    <w:p w14:paraId="6553D878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International Media Office, Qatar — Government Media Portal</w:t>
      </w:r>
    </w:p>
    <w:p w14:paraId="5CA46A94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Sitefinity CMS, ASP.NET Core, SQL Server</w:t>
      </w:r>
    </w:p>
    <w:p w14:paraId="2A999AB1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Delivered full Sitefinity CMS template integration with custom modules for press release management, event calendars, and media asset distribution.</w:t>
      </w:r>
    </w:p>
    <w:p w14:paraId="61D0337E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Qlife — Lifestyle &amp; Services Application</w:t>
      </w:r>
    </w:p>
    <w:p w14:paraId="0B5455A6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Sitefinity CMS, ASP.NET Core, SQL Server, Web APIs</w:t>
      </w:r>
    </w:p>
    <w:p w14:paraId="3D6671DC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Developed a content-rich lifestyle platform using Sitefinity with API-driven data feeds, focusing on performance and modular component reuse.</w:t>
      </w:r>
    </w:p>
    <w:p w14:paraId="1E2AD360" w14:textId="77777777" w:rsidR="00394140" w:rsidRPr="00CC7BE4" w:rsidRDefault="00000000">
      <w:pPr>
        <w:spacing w:before="12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</w:rPr>
        <w:t>MOT — Ministry of Transport Web Application</w:t>
      </w:r>
    </w:p>
    <w:p w14:paraId="6BFBC42B" w14:textId="77777777" w:rsidR="00394140" w:rsidRPr="00CC7BE4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4A5568"/>
        </w:rPr>
        <w:t>Technology: ASP.NET Core Web API, HTML5, CSS3, JavaScript, jQuery, Ajax, SQL Server</w:t>
      </w:r>
    </w:p>
    <w:p w14:paraId="34A18B99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Built a public-facing transport services application with dependency injection architecture, asynchronous data loading via Ajax, and responsive cross-device UI.</w:t>
      </w:r>
    </w:p>
    <w:p w14:paraId="34754EAA" w14:textId="77777777" w:rsidR="00394140" w:rsidRPr="00CC7BE4" w:rsidRDefault="00394140">
      <w:pPr>
        <w:spacing w:before="40"/>
        <w:rPr>
          <w:rFonts w:asciiTheme="minorHAnsi" w:hAnsiTheme="minorHAnsi"/>
          <w:sz w:val="22"/>
          <w:szCs w:val="22"/>
        </w:rPr>
      </w:pPr>
    </w:p>
    <w:p w14:paraId="1357A0AF" w14:textId="77777777" w:rsidR="00394140" w:rsidRPr="00CC7BE4" w:rsidRDefault="00000000">
      <w:pPr>
        <w:spacing w:before="180" w:after="4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2"/>
          <w:szCs w:val="22"/>
        </w:rPr>
        <w:t>Web Developer Intern → Junior .NET Developer</w:t>
      </w:r>
    </w:p>
    <w:p w14:paraId="23BC13A5" w14:textId="77777777" w:rsidR="00394140" w:rsidRPr="00CC7BE4" w:rsidRDefault="00000000">
      <w:pPr>
        <w:spacing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2563EB"/>
        </w:rPr>
        <w:t>Innovative Technologies, Pakistan</w:t>
      </w:r>
      <w:r w:rsidRPr="00CC7BE4">
        <w:rPr>
          <w:rFonts w:asciiTheme="minorHAnsi" w:eastAsia="Arial" w:hAnsiTheme="minorHAnsi" w:cs="Arial"/>
          <w:color w:val="64748B"/>
        </w:rPr>
        <w:t xml:space="preserve">  |  </w:t>
      </w:r>
      <w:r w:rsidRPr="00CC7BE4">
        <w:rPr>
          <w:rFonts w:asciiTheme="minorHAnsi" w:eastAsia="Arial" w:hAnsiTheme="minorHAnsi" w:cs="Arial"/>
          <w:i/>
          <w:iCs/>
          <w:color w:val="64748B"/>
        </w:rPr>
        <w:t>April 2022 – March 2023</w:t>
      </w:r>
    </w:p>
    <w:p w14:paraId="014A7205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Developed and maintained full-stack ASP.NET Core MVC / Web API applications, growing from intern to a full project contributor within 3 months.</w:t>
      </w:r>
    </w:p>
    <w:p w14:paraId="2004CB76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Implemented responsive UIs using Razor Views, Bootstrap 5, HTML5, CSS3, and JavaScript across mobile and desktop breakpoints.</w:t>
      </w:r>
    </w:p>
    <w:p w14:paraId="72FE36B2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Integrated RESTful third-party APIs and optimized Entity Framework Core queries through async programming patterns.</w:t>
      </w:r>
    </w:p>
    <w:p w14:paraId="1D854549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Wrote and maintained unit and integration tests using xUnit and NUnit, increasing code coverage from ~30% to 70%+ on core modules.</w:t>
      </w:r>
    </w:p>
    <w:p w14:paraId="1CBFD1EC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Actively participated in Agile/Scrum ceremonies — sprint planning, stand-ups, retrospectives — delivering features on schedule.</w:t>
      </w:r>
    </w:p>
    <w:p w14:paraId="05E4FA65" w14:textId="77777777" w:rsidR="00394140" w:rsidRPr="00CC7BE4" w:rsidRDefault="00394140">
      <w:pPr>
        <w:spacing w:before="40"/>
        <w:rPr>
          <w:rFonts w:asciiTheme="minorHAnsi" w:hAnsiTheme="minorHAnsi"/>
          <w:sz w:val="22"/>
          <w:szCs w:val="22"/>
        </w:rPr>
      </w:pPr>
    </w:p>
    <w:p w14:paraId="3C6695E3" w14:textId="77777777" w:rsidR="00394140" w:rsidRPr="00CC7BE4" w:rsidRDefault="00000000">
      <w:pPr>
        <w:spacing w:before="180" w:after="4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2"/>
          <w:szCs w:val="22"/>
        </w:rPr>
        <w:t>C# Developer (Internship)</w:t>
      </w:r>
    </w:p>
    <w:p w14:paraId="4690EAD9" w14:textId="77777777" w:rsidR="00394140" w:rsidRPr="00CC7BE4" w:rsidRDefault="00000000">
      <w:pPr>
        <w:spacing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2563EB"/>
        </w:rPr>
        <w:t>EraTech Technologies, Pakistan</w:t>
      </w:r>
      <w:r w:rsidRPr="00CC7BE4">
        <w:rPr>
          <w:rFonts w:asciiTheme="minorHAnsi" w:eastAsia="Arial" w:hAnsiTheme="minorHAnsi" w:cs="Arial"/>
          <w:color w:val="64748B"/>
        </w:rPr>
        <w:t xml:space="preserve">  |  </w:t>
      </w:r>
      <w:r w:rsidRPr="00CC7BE4">
        <w:rPr>
          <w:rFonts w:asciiTheme="minorHAnsi" w:eastAsia="Arial" w:hAnsiTheme="minorHAnsi" w:cs="Arial"/>
          <w:i/>
          <w:iCs/>
          <w:color w:val="64748B"/>
        </w:rPr>
        <w:t>February 2022 – April 2022</w:t>
      </w:r>
    </w:p>
    <w:p w14:paraId="408E6850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Developed C# .NET applications applying OOP principles and design patterns (Repository, Factory, Singleton) for enhanced code reusability.</w:t>
      </w:r>
    </w:p>
    <w:p w14:paraId="3244AAF7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lastRenderedPageBreak/>
        <w:t>Participated in code reviews and debugging sessions, gaining hands-on experience with real-world development workflows and CI/CD tooling.</w:t>
      </w:r>
    </w:p>
    <w:p w14:paraId="0F5FA0C6" w14:textId="77777777" w:rsidR="00394140" w:rsidRPr="00CC7BE4" w:rsidRDefault="00000000">
      <w:pPr>
        <w:pBdr>
          <w:bottom w:val="single" w:sz="8" w:space="4" w:color="2563EB"/>
        </w:pBdr>
        <w:spacing w:before="240"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4"/>
          <w:szCs w:val="24"/>
        </w:rPr>
        <w:t>TECHNICAL SKILLS</w:t>
      </w:r>
    </w:p>
    <w:p w14:paraId="62A773A4" w14:textId="77777777" w:rsidR="00394140" w:rsidRPr="00CC7BE4" w:rsidRDefault="00394140">
      <w:pPr>
        <w:spacing w:before="4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94140" w:rsidRPr="00CC7BE4" w14:paraId="7BE6C8C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3EC2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Backend &amp; Core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6CB2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.NET 8/9, ASP.NET Core MVC, ASP.NET Core Web API, C#, Entity Framework Core, LINQ, Razor Pages, SignalR, Minimal APIs, gRPC, Background Services (Hosted Services), Middleware Pipeline</w:t>
            </w:r>
          </w:p>
        </w:tc>
      </w:tr>
      <w:tr w:rsidR="00394140" w:rsidRPr="00CC7BE4" w14:paraId="7B01212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15AC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Frontend &amp; UI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3FF9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Angular 17+, TypeScript, HTML5, CSS3, JavaScript (ES6+), Bootstrap 5, Tailwind CSS, Responsive Web Design, Alpine.js</w:t>
            </w:r>
          </w:p>
        </w:tc>
      </w:tr>
      <w:tr w:rsidR="00394140" w:rsidRPr="00CC7BE4" w14:paraId="7F3BC3C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C02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Cloud &amp; DevOps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B6A6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Microsoft Azure (App Services, Blob Storage, Cosmos DB, Service Bus, Functions, API Management), Azure DevOps, CI/CD Pipelines, GitHub Actions, Docker, IIS, Linux Deployment</w:t>
            </w:r>
          </w:p>
        </w:tc>
      </w:tr>
      <w:tr w:rsidR="00394140" w:rsidRPr="00CC7BE4" w14:paraId="749F252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F84A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CMS Platforms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10AA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Sitefinity CMS, Umbraco CMS, Headless CMS Architecture</w:t>
            </w:r>
          </w:p>
        </w:tc>
      </w:tr>
      <w:tr w:rsidR="00394140" w:rsidRPr="00CC7BE4" w14:paraId="3978E9B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D38A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Databases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4C7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SQL Server, Oracle Database, Azure Cosmos DB, Redis Cache, Query Optimization, Stored Procedures, Database Indexing, EF Core Migrations, Dapper</w:t>
            </w:r>
          </w:p>
        </w:tc>
      </w:tr>
      <w:tr w:rsidR="00394140" w:rsidRPr="00CC7BE4" w14:paraId="661B6CCC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023F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Security &amp; Auth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12E3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Microsoft Entra ID (Azure AD), OAuth 2.0, OpenID Connect, JWT Authentication, Role-Based Access Control (RBAC), Identity Server</w:t>
            </w:r>
          </w:p>
        </w:tc>
      </w:tr>
      <w:tr w:rsidR="00394140" w:rsidRPr="00CC7BE4" w14:paraId="2460014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C240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Architecture &amp; Patterns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D98E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Clean Architecture, Domain-Driven Design (DDD), CQRS, Repository &amp; Unit of Work Pattern, Microservices, RESTful API Design, API Versioning, Event-Driven Architecture</w:t>
            </w:r>
          </w:p>
        </w:tc>
      </w:tr>
      <w:tr w:rsidR="00394140" w:rsidRPr="00CC7BE4" w14:paraId="1AA2A12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5285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Testing &amp; Quality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7B9A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Unit Testing (xUnit / NUnit / MSTest), Integration Testing, Mocking (Moq), Test-Driven Development (TDD), Code Review, SonarQube, Code Refactoring</w:t>
            </w:r>
          </w:p>
        </w:tc>
      </w:tr>
      <w:tr w:rsidR="00394140" w:rsidRPr="00CC7BE4" w14:paraId="4ACC7F5C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5530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Tools &amp; Productivity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095A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Visual Studio 2022, VS Code, Postman, SSMS, Oracle Developer Tools, Git, Azure Portal, Firebase, Swagger / OpenAPI, Serilog / Application Insights</w:t>
            </w:r>
          </w:p>
        </w:tc>
      </w:tr>
      <w:tr w:rsidR="00394140" w:rsidRPr="00CC7BE4" w14:paraId="6B84810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D912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b/>
                <w:bCs/>
                <w:color w:val="1A2B4A"/>
              </w:rPr>
              <w:t>Methodologies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498D" w14:textId="77777777" w:rsidR="00394140" w:rsidRPr="00CC7BE4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CC7BE4">
              <w:rPr>
                <w:rFonts w:asciiTheme="minorHAnsi" w:eastAsia="Arial" w:hAnsiTheme="minorHAnsi" w:cs="Arial"/>
                <w:color w:val="374151"/>
                <w:sz w:val="18"/>
                <w:szCs w:val="18"/>
              </w:rPr>
              <w:t>Agile / Scrum, Sprint Planning, Daily Stand-ups, Retrospectives, Requirement Analysis, Cross-functional Collaboration</w:t>
            </w:r>
          </w:p>
        </w:tc>
      </w:tr>
    </w:tbl>
    <w:p w14:paraId="555715CD" w14:textId="77777777" w:rsidR="00394140" w:rsidRPr="00CC7BE4" w:rsidRDefault="00394140">
      <w:pPr>
        <w:spacing w:before="60"/>
        <w:rPr>
          <w:rFonts w:asciiTheme="minorHAnsi" w:hAnsiTheme="minorHAnsi"/>
          <w:sz w:val="22"/>
          <w:szCs w:val="22"/>
        </w:rPr>
      </w:pPr>
    </w:p>
    <w:p w14:paraId="08EC4A18" w14:textId="77777777" w:rsidR="00394140" w:rsidRPr="00CC7BE4" w:rsidRDefault="00000000">
      <w:pPr>
        <w:pBdr>
          <w:bottom w:val="single" w:sz="8" w:space="4" w:color="2563EB"/>
        </w:pBdr>
        <w:spacing w:before="240"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4"/>
          <w:szCs w:val="24"/>
        </w:rPr>
        <w:t>EDUCATION</w:t>
      </w:r>
    </w:p>
    <w:p w14:paraId="6BE32E6B" w14:textId="77777777" w:rsidR="00394140" w:rsidRPr="00CC7BE4" w:rsidRDefault="00000000">
      <w:pPr>
        <w:spacing w:before="10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2"/>
          <w:szCs w:val="22"/>
        </w:rPr>
        <w:t>Bachelor of Science in Information Technology</w:t>
      </w:r>
    </w:p>
    <w:p w14:paraId="0578A574" w14:textId="77777777" w:rsidR="00394140" w:rsidRPr="00CC7BE4" w:rsidRDefault="00000000">
      <w:pPr>
        <w:spacing w:after="4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2563EB"/>
        </w:rPr>
        <w:t>University of Gujrat, Pakistan</w:t>
      </w:r>
      <w:r w:rsidRPr="00CC7BE4">
        <w:rPr>
          <w:rFonts w:asciiTheme="minorHAnsi" w:eastAsia="Arial" w:hAnsiTheme="minorHAnsi" w:cs="Arial"/>
          <w:i/>
          <w:iCs/>
          <w:color w:val="64748B"/>
        </w:rPr>
        <w:t xml:space="preserve">   ·   2017 – 2021</w:t>
      </w:r>
    </w:p>
    <w:p w14:paraId="006FF9E2" w14:textId="77777777" w:rsidR="00394140" w:rsidRPr="00CC7BE4" w:rsidRDefault="00000000">
      <w:pPr>
        <w:pBdr>
          <w:bottom w:val="single" w:sz="8" w:space="4" w:color="2563EB"/>
        </w:pBdr>
        <w:spacing w:before="240" w:after="8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b/>
          <w:bCs/>
          <w:color w:val="1A2B4A"/>
          <w:sz w:val="24"/>
          <w:szCs w:val="24"/>
        </w:rPr>
        <w:t>CONTINUOUS LEARNING &amp; DEVELOPMENT</w:t>
      </w:r>
    </w:p>
    <w:p w14:paraId="62D2030E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Microsoft Certified: Azure Fundamentals (AZ-900) — In Progress</w:t>
      </w:r>
    </w:p>
    <w:p w14:paraId="2DCC1385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Advanced Angular Development — Angular University (2025–2026)</w:t>
      </w:r>
    </w:p>
    <w:p w14:paraId="091595AF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Clean Architecture with ASP.NET Core — Pluralsight / Udemy</w:t>
      </w:r>
    </w:p>
    <w:p w14:paraId="1C1C0F2D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Docker &amp; Kubernetes for .NET Developers — self-paced lab environment</w:t>
      </w:r>
    </w:p>
    <w:p w14:paraId="7B7EF874" w14:textId="77777777" w:rsidR="00394140" w:rsidRPr="00CC7BE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color w:val="2D3748"/>
        </w:rPr>
        <w:t>Actively contributing to open-source .NET and Angular repositories on GitHub</w:t>
      </w:r>
    </w:p>
    <w:p w14:paraId="510E6271" w14:textId="77777777" w:rsidR="00394140" w:rsidRPr="00CC7BE4" w:rsidRDefault="00394140">
      <w:pPr>
        <w:spacing w:before="60"/>
        <w:rPr>
          <w:rFonts w:asciiTheme="minorHAnsi" w:hAnsiTheme="minorHAnsi"/>
          <w:sz w:val="22"/>
          <w:szCs w:val="22"/>
        </w:rPr>
      </w:pPr>
    </w:p>
    <w:p w14:paraId="2FE35CE6" w14:textId="77777777" w:rsidR="00394140" w:rsidRPr="00CC7BE4" w:rsidRDefault="00000000">
      <w:pPr>
        <w:pBdr>
          <w:top w:val="single" w:sz="4" w:space="6" w:color="CBD5E1"/>
        </w:pBdr>
        <w:spacing w:before="80"/>
        <w:jc w:val="center"/>
        <w:rPr>
          <w:rFonts w:asciiTheme="minorHAnsi" w:hAnsiTheme="minorHAnsi"/>
          <w:sz w:val="22"/>
          <w:szCs w:val="22"/>
        </w:rPr>
      </w:pPr>
      <w:r w:rsidRPr="00CC7BE4">
        <w:rPr>
          <w:rFonts w:asciiTheme="minorHAnsi" w:eastAsia="Arial" w:hAnsiTheme="minorHAnsi" w:cs="Arial"/>
          <w:i/>
          <w:iCs/>
          <w:color w:val="64748B"/>
          <w:sz w:val="18"/>
          <w:szCs w:val="18"/>
        </w:rPr>
        <w:t>References available upon request  ·  Open to relocation &amp; remote opportunities</w:t>
      </w:r>
    </w:p>
    <w:sectPr w:rsidR="00394140" w:rsidRPr="00CC7BE4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C27"/>
    <w:multiLevelType w:val="hybridMultilevel"/>
    <w:tmpl w:val="FFFFFFFF"/>
    <w:lvl w:ilvl="0" w:tplc="160C22C8">
      <w:start w:val="1"/>
      <w:numFmt w:val="bullet"/>
      <w:lvlText w:val="●"/>
      <w:lvlJc w:val="left"/>
      <w:pPr>
        <w:ind w:left="720" w:hanging="360"/>
      </w:pPr>
    </w:lvl>
    <w:lvl w:ilvl="1" w:tplc="A90CD7C4">
      <w:start w:val="1"/>
      <w:numFmt w:val="bullet"/>
      <w:lvlText w:val="○"/>
      <w:lvlJc w:val="left"/>
      <w:pPr>
        <w:ind w:left="1440" w:hanging="360"/>
      </w:pPr>
    </w:lvl>
    <w:lvl w:ilvl="2" w:tplc="270C4AEC">
      <w:start w:val="1"/>
      <w:numFmt w:val="bullet"/>
      <w:lvlText w:val="■"/>
      <w:lvlJc w:val="left"/>
      <w:pPr>
        <w:ind w:left="2160" w:hanging="360"/>
      </w:pPr>
    </w:lvl>
    <w:lvl w:ilvl="3" w:tplc="8CAABB7E">
      <w:start w:val="1"/>
      <w:numFmt w:val="bullet"/>
      <w:lvlText w:val="●"/>
      <w:lvlJc w:val="left"/>
      <w:pPr>
        <w:ind w:left="2880" w:hanging="360"/>
      </w:pPr>
    </w:lvl>
    <w:lvl w:ilvl="4" w:tplc="580ACBEC">
      <w:start w:val="1"/>
      <w:numFmt w:val="bullet"/>
      <w:lvlText w:val="○"/>
      <w:lvlJc w:val="left"/>
      <w:pPr>
        <w:ind w:left="3600" w:hanging="360"/>
      </w:pPr>
    </w:lvl>
    <w:lvl w:ilvl="5" w:tplc="AE626CD4">
      <w:start w:val="1"/>
      <w:numFmt w:val="bullet"/>
      <w:lvlText w:val="■"/>
      <w:lvlJc w:val="left"/>
      <w:pPr>
        <w:ind w:left="4320" w:hanging="360"/>
      </w:pPr>
    </w:lvl>
    <w:lvl w:ilvl="6" w:tplc="7FFA0892">
      <w:start w:val="1"/>
      <w:numFmt w:val="bullet"/>
      <w:lvlText w:val="●"/>
      <w:lvlJc w:val="left"/>
      <w:pPr>
        <w:ind w:left="5040" w:hanging="360"/>
      </w:pPr>
    </w:lvl>
    <w:lvl w:ilvl="7" w:tplc="3EE69282">
      <w:start w:val="1"/>
      <w:numFmt w:val="bullet"/>
      <w:lvlText w:val="●"/>
      <w:lvlJc w:val="left"/>
      <w:pPr>
        <w:ind w:left="5760" w:hanging="360"/>
      </w:pPr>
    </w:lvl>
    <w:lvl w:ilvl="8" w:tplc="2EE20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B0A88"/>
    <w:multiLevelType w:val="hybridMultilevel"/>
    <w:tmpl w:val="FFFFFFFF"/>
    <w:lvl w:ilvl="0" w:tplc="8C5AC39C">
      <w:start w:val="1"/>
      <w:numFmt w:val="bullet"/>
      <w:lvlText w:val="▸"/>
      <w:lvlJc w:val="left"/>
      <w:pPr>
        <w:ind w:left="480" w:hanging="240"/>
      </w:pPr>
    </w:lvl>
    <w:lvl w:ilvl="1" w:tplc="F45ADBAA">
      <w:numFmt w:val="decimal"/>
      <w:lvlText w:val=""/>
      <w:lvlJc w:val="left"/>
    </w:lvl>
    <w:lvl w:ilvl="2" w:tplc="BBCAD7CE">
      <w:numFmt w:val="decimal"/>
      <w:lvlText w:val=""/>
      <w:lvlJc w:val="left"/>
    </w:lvl>
    <w:lvl w:ilvl="3" w:tplc="A3FC9C08">
      <w:numFmt w:val="decimal"/>
      <w:lvlText w:val=""/>
      <w:lvlJc w:val="left"/>
    </w:lvl>
    <w:lvl w:ilvl="4" w:tplc="6C4AC9B6">
      <w:numFmt w:val="decimal"/>
      <w:lvlText w:val=""/>
      <w:lvlJc w:val="left"/>
    </w:lvl>
    <w:lvl w:ilvl="5" w:tplc="CB061B0E">
      <w:numFmt w:val="decimal"/>
      <w:lvlText w:val=""/>
      <w:lvlJc w:val="left"/>
    </w:lvl>
    <w:lvl w:ilvl="6" w:tplc="70B08F78">
      <w:numFmt w:val="decimal"/>
      <w:lvlText w:val=""/>
      <w:lvlJc w:val="left"/>
    </w:lvl>
    <w:lvl w:ilvl="7" w:tplc="50D6B6F4">
      <w:numFmt w:val="decimal"/>
      <w:lvlText w:val=""/>
      <w:lvlJc w:val="left"/>
    </w:lvl>
    <w:lvl w:ilvl="8" w:tplc="55E0E5E8">
      <w:numFmt w:val="decimal"/>
      <w:lvlText w:val=""/>
      <w:lvlJc w:val="left"/>
    </w:lvl>
  </w:abstractNum>
  <w:abstractNum w:abstractNumId="2" w15:restartNumberingAfterBreak="0">
    <w:nsid w:val="702176FC"/>
    <w:multiLevelType w:val="hybridMultilevel"/>
    <w:tmpl w:val="FFFFFFFF"/>
    <w:lvl w:ilvl="0" w:tplc="043A73CC">
      <w:start w:val="1"/>
      <w:numFmt w:val="bullet"/>
      <w:lvlText w:val="–"/>
      <w:lvlJc w:val="left"/>
      <w:pPr>
        <w:ind w:left="760" w:hanging="240"/>
      </w:pPr>
    </w:lvl>
    <w:lvl w:ilvl="1" w:tplc="DBA62FF6">
      <w:numFmt w:val="decimal"/>
      <w:lvlText w:val=""/>
      <w:lvlJc w:val="left"/>
    </w:lvl>
    <w:lvl w:ilvl="2" w:tplc="3F38D5FA">
      <w:numFmt w:val="decimal"/>
      <w:lvlText w:val=""/>
      <w:lvlJc w:val="left"/>
    </w:lvl>
    <w:lvl w:ilvl="3" w:tplc="7AB6F94C">
      <w:numFmt w:val="decimal"/>
      <w:lvlText w:val=""/>
      <w:lvlJc w:val="left"/>
    </w:lvl>
    <w:lvl w:ilvl="4" w:tplc="8E00FAFC">
      <w:numFmt w:val="decimal"/>
      <w:lvlText w:val=""/>
      <w:lvlJc w:val="left"/>
    </w:lvl>
    <w:lvl w:ilvl="5" w:tplc="41E697BC">
      <w:numFmt w:val="decimal"/>
      <w:lvlText w:val=""/>
      <w:lvlJc w:val="left"/>
    </w:lvl>
    <w:lvl w:ilvl="6" w:tplc="B746B10C">
      <w:numFmt w:val="decimal"/>
      <w:lvlText w:val=""/>
      <w:lvlJc w:val="left"/>
    </w:lvl>
    <w:lvl w:ilvl="7" w:tplc="B142C1FC">
      <w:numFmt w:val="decimal"/>
      <w:lvlText w:val=""/>
      <w:lvlJc w:val="left"/>
    </w:lvl>
    <w:lvl w:ilvl="8" w:tplc="849CFA98">
      <w:numFmt w:val="decimal"/>
      <w:lvlText w:val=""/>
      <w:lvlJc w:val="left"/>
    </w:lvl>
  </w:abstractNum>
  <w:num w:numId="1" w16cid:durableId="472991878">
    <w:abstractNumId w:val="0"/>
    <w:lvlOverride w:ilvl="0">
      <w:startOverride w:val="1"/>
    </w:lvlOverride>
  </w:num>
  <w:num w:numId="2" w16cid:durableId="2012296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140"/>
    <w:rsid w:val="00104308"/>
    <w:rsid w:val="00394140"/>
    <w:rsid w:val="00C4376C"/>
    <w:rsid w:val="00CC7BE4"/>
    <w:rsid w:val="00D0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7951"/>
  <w15:docId w15:val="{DABEC312-6F6F-A440-8A0D-EAD7FD99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Khubaib Javaid</cp:lastModifiedBy>
  <cp:revision>2</cp:revision>
  <dcterms:created xsi:type="dcterms:W3CDTF">2026-05-06T14:34:00Z</dcterms:created>
  <dcterms:modified xsi:type="dcterms:W3CDTF">2026-05-06T14:34:00Z</dcterms:modified>
</cp:coreProperties>
</file>