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E483" w14:textId="77777777" w:rsidR="0006044F" w:rsidRDefault="0006044F"/>
    <w:p w14:paraId="0AA935CF" w14:textId="77777777" w:rsidR="0006044F" w:rsidRDefault="0006044F"/>
    <w:p w14:paraId="1881ECDD" w14:textId="77777777" w:rsidR="0006044F" w:rsidRDefault="0006044F"/>
    <w:p w14:paraId="4B68A9A2" w14:textId="77777777" w:rsidR="0006044F" w:rsidRDefault="00000000">
      <w:pPr>
        <w:jc w:val="center"/>
      </w:pPr>
      <w:r>
        <w:rPr>
          <w:rFonts w:ascii="Calibri" w:hAnsi="Calibri"/>
          <w:b/>
          <w:color w:val="143278"/>
          <w:sz w:val="56"/>
        </w:rPr>
        <w:t>Car Repair Assistant</w:t>
      </w:r>
    </w:p>
    <w:p w14:paraId="09409368" w14:textId="77777777" w:rsidR="0006044F" w:rsidRDefault="00000000">
      <w:pPr>
        <w:jc w:val="center"/>
      </w:pPr>
      <w:r>
        <w:rPr>
          <w:rFonts w:ascii="Calibri" w:hAnsi="Calibri"/>
          <w:color w:val="3C5AA0"/>
          <w:sz w:val="28"/>
        </w:rPr>
        <w:t>AI-Powered Vehicle Diagnostic &amp; Repair Guidance</w:t>
      </w:r>
    </w:p>
    <w:p w14:paraId="0D63B14F" w14:textId="77777777" w:rsidR="0006044F" w:rsidRDefault="0006044F"/>
    <w:p w14:paraId="4495E3D6" w14:textId="77777777" w:rsidR="0006044F" w:rsidRDefault="00000000">
      <w:pPr>
        <w:jc w:val="center"/>
      </w:pPr>
      <w:r>
        <w:rPr>
          <w:rFonts w:ascii="Calibri" w:hAnsi="Calibri"/>
          <w:b/>
          <w:color w:val="5064A0"/>
          <w:sz w:val="24"/>
        </w:rPr>
        <w:t>Technical Design Report</w:t>
      </w:r>
    </w:p>
    <w:p w14:paraId="4552752A" w14:textId="77777777" w:rsidR="0006044F" w:rsidRDefault="0006044F"/>
    <w:p w14:paraId="07659FBB" w14:textId="77777777" w:rsidR="0006044F" w:rsidRDefault="0006044F"/>
    <w:p w14:paraId="60AD89BF" w14:textId="77777777" w:rsidR="0006044F" w:rsidRDefault="0006044F"/>
    <w:p w14:paraId="7C8A42CB" w14:textId="77777777" w:rsidR="0006044F" w:rsidRDefault="00000000">
      <w:pPr>
        <w:jc w:val="center"/>
      </w:pPr>
      <w:r>
        <w:rPr>
          <w:rFonts w:ascii="Calibri" w:hAnsi="Calibri"/>
          <w:color w:val="646E82"/>
          <w:sz w:val="20"/>
        </w:rPr>
        <w:t>Date: April 25, 2026</w:t>
      </w:r>
      <w:r>
        <w:rPr>
          <w:rFonts w:ascii="Calibri" w:hAnsi="Calibri"/>
          <w:color w:val="646E82"/>
          <w:sz w:val="20"/>
        </w:rPr>
        <w:br/>
        <w:t>Developer: lightgo</w:t>
      </w:r>
      <w:r>
        <w:rPr>
          <w:rFonts w:ascii="Calibri" w:hAnsi="Calibri"/>
          <w:color w:val="646E82"/>
          <w:sz w:val="20"/>
        </w:rPr>
        <w:br/>
        <w:t>Contact: lgithgo1230@gmail.com</w:t>
      </w:r>
    </w:p>
    <w:p w14:paraId="5F3160DA" w14:textId="77777777" w:rsidR="0006044F" w:rsidRDefault="00000000">
      <w:r>
        <w:br w:type="page"/>
      </w:r>
    </w:p>
    <w:p w14:paraId="045D75D2" w14:textId="77777777" w:rsidR="0006044F" w:rsidRDefault="00000000">
      <w:pPr>
        <w:spacing w:before="280" w:after="80"/>
      </w:pPr>
      <w:r>
        <w:rPr>
          <w:rFonts w:ascii="Calibri" w:hAnsi="Calibri"/>
          <w:b/>
          <w:color w:val="143278"/>
          <w:sz w:val="30"/>
        </w:rPr>
        <w:lastRenderedPageBreak/>
        <w:t>1. Project Overview</w:t>
      </w:r>
    </w:p>
    <w:p w14:paraId="107DBEFA" w14:textId="77777777" w:rsidR="0006044F" w:rsidRDefault="0006044F">
      <w:pPr>
        <w:pBdr>
          <w:bottom w:val="single" w:sz="4" w:space="1" w:color="B0B8D0"/>
        </w:pBdr>
        <w:spacing w:before="40" w:after="40"/>
      </w:pPr>
    </w:p>
    <w:p w14:paraId="43142D73" w14:textId="77777777" w:rsidR="0006044F" w:rsidRDefault="00000000">
      <w:pPr>
        <w:spacing w:after="120"/>
      </w:pPr>
      <w:r>
        <w:rPr>
          <w:rFonts w:ascii="Calibri" w:hAnsi="Calibri"/>
          <w:color w:val="282828"/>
          <w:sz w:val="20"/>
        </w:rPr>
        <w:t>Car Repair Assistant is a fully offline, privacy-first desktop application that helps drivers diagnose vehicle problems and find repair guidance instantly. It combines a high-performance semantic search engine (PyTorch + FAISS) with optional local LLM generation via Ollama to deliver expert-level answers — all without sending any data to external servers.</w:t>
      </w:r>
    </w:p>
    <w:p w14:paraId="78206A31" w14:textId="77777777" w:rsidR="0006044F" w:rsidRDefault="0006044F"/>
    <w:p w14:paraId="0E96DCB4" w14:textId="77777777" w:rsidR="0006044F" w:rsidRDefault="00000000">
      <w:pPr>
        <w:spacing w:before="280" w:after="80"/>
      </w:pPr>
      <w:r>
        <w:rPr>
          <w:rFonts w:ascii="Calibri" w:hAnsi="Calibri"/>
          <w:b/>
          <w:color w:val="1E4696"/>
          <w:sz w:val="24"/>
        </w:rPr>
        <w:t>1.1 Key Objectives</w:t>
      </w:r>
    </w:p>
    <w:p w14:paraId="4C9DA574" w14:textId="77777777" w:rsidR="0006044F" w:rsidRDefault="00000000">
      <w:pPr>
        <w:pStyle w:val="a0"/>
        <w:spacing w:after="60"/>
      </w:pPr>
      <w:r>
        <w:rPr>
          <w:rFonts w:ascii="Calibri" w:hAnsi="Calibri"/>
          <w:color w:val="282828"/>
          <w:sz w:val="20"/>
        </w:rPr>
        <w:t>Fully offline operation — instant diagnostics without an internet connection</w:t>
      </w:r>
    </w:p>
    <w:p w14:paraId="56E13898" w14:textId="77777777" w:rsidR="0006044F" w:rsidRDefault="00000000">
      <w:pPr>
        <w:pStyle w:val="a0"/>
        <w:spacing w:after="60"/>
      </w:pPr>
      <w:r>
        <w:rPr>
          <w:rFonts w:ascii="Calibri" w:hAnsi="Calibri"/>
          <w:color w:val="282828"/>
          <w:sz w:val="20"/>
        </w:rPr>
        <w:t>High-performance semantic search — cosine similarity matching between symptoms and knowledge base</w:t>
      </w:r>
    </w:p>
    <w:p w14:paraId="1944F6D0" w14:textId="77777777" w:rsidR="0006044F" w:rsidRDefault="00000000">
      <w:pPr>
        <w:pStyle w:val="a0"/>
        <w:spacing w:after="60"/>
      </w:pPr>
      <w:r>
        <w:rPr>
          <w:rFonts w:ascii="Calibri" w:hAnsi="Calibri"/>
          <w:color w:val="282828"/>
          <w:sz w:val="20"/>
        </w:rPr>
        <w:t>Local LLM integration — AI-generated answers via Ollama (optional)</w:t>
      </w:r>
    </w:p>
    <w:p w14:paraId="05BD4A01" w14:textId="77777777" w:rsidR="0006044F" w:rsidRDefault="00000000">
      <w:pPr>
        <w:pStyle w:val="a0"/>
        <w:spacing w:after="60"/>
      </w:pPr>
      <w:r>
        <w:rPr>
          <w:rFonts w:ascii="Calibri" w:hAnsi="Calibri"/>
          <w:color w:val="282828"/>
          <w:sz w:val="20"/>
        </w:rPr>
        <w:t>Intuitive UI — chat-based interface accessible to non-technical users</w:t>
      </w:r>
    </w:p>
    <w:p w14:paraId="49CCC3EE" w14:textId="77777777" w:rsidR="0006044F" w:rsidRDefault="00000000">
      <w:pPr>
        <w:pStyle w:val="a0"/>
        <w:spacing w:after="60"/>
      </w:pPr>
      <w:r>
        <w:rPr>
          <w:rFonts w:ascii="Calibri" w:hAnsi="Calibri"/>
          <w:color w:val="282828"/>
          <w:sz w:val="20"/>
        </w:rPr>
        <w:t>Privacy by design — all processing performed locally on the user's device</w:t>
      </w:r>
    </w:p>
    <w:p w14:paraId="4F856ACF" w14:textId="77777777" w:rsidR="0006044F" w:rsidRDefault="0006044F"/>
    <w:p w14:paraId="4C5F6FE0" w14:textId="77777777" w:rsidR="0006044F" w:rsidRDefault="00000000">
      <w:pPr>
        <w:spacing w:before="280" w:after="80"/>
      </w:pPr>
      <w:r>
        <w:rPr>
          <w:rFonts w:ascii="Calibri" w:hAnsi="Calibri"/>
          <w:b/>
          <w:color w:val="143278"/>
          <w:sz w:val="30"/>
        </w:rPr>
        <w:t>2. System Architecture</w:t>
      </w:r>
    </w:p>
    <w:p w14:paraId="0453B4B4" w14:textId="77777777" w:rsidR="0006044F" w:rsidRDefault="0006044F">
      <w:pPr>
        <w:pBdr>
          <w:bottom w:val="single" w:sz="4" w:space="1" w:color="B0B8D0"/>
        </w:pBdr>
        <w:spacing w:before="40" w:after="40"/>
      </w:pPr>
    </w:p>
    <w:p w14:paraId="1A480614" w14:textId="77777777" w:rsidR="0006044F" w:rsidRDefault="00000000">
      <w:pPr>
        <w:spacing w:after="120"/>
      </w:pPr>
      <w:r>
        <w:rPr>
          <w:rFonts w:ascii="Calibri" w:hAnsi="Calibri"/>
          <w:color w:val="282828"/>
          <w:sz w:val="20"/>
        </w:rPr>
        <w:t>The system is composed of two layers: a Rust GUI layer and a Python AI backend layer. The two layers communicate via standard I/O (stdin/stdout) using a newline-delimited JSON protocol.</w:t>
      </w:r>
    </w:p>
    <w:p w14:paraId="581DF8F1" w14:textId="77777777" w:rsidR="0006044F" w:rsidRDefault="00000000">
      <w:pPr>
        <w:spacing w:before="280" w:after="80"/>
      </w:pPr>
      <w:r>
        <w:rPr>
          <w:rFonts w:ascii="Calibri" w:hAnsi="Calibri"/>
          <w:b/>
          <w:color w:val="1E4696"/>
          <w:sz w:val="24"/>
        </w:rPr>
        <w:t>2.1 Architecture Diagram</w:t>
      </w:r>
    </w:p>
    <w:p w14:paraId="10E420ED" w14:textId="77777777" w:rsidR="0006044F" w:rsidRDefault="00000000">
      <w:pPr>
        <w:ind w:left="283"/>
      </w:pPr>
      <w:r>
        <w:rPr>
          <w:rFonts w:ascii="Courier New" w:hAnsi="Courier New"/>
          <w:color w:val="1E3C78"/>
          <w:sz w:val="16"/>
        </w:rPr>
        <w:t>┌──────────────────────────────────────────────────┐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E3C78"/>
          <w:sz w:val="16"/>
        </w:rPr>
        <w:br/>
        <w:t>│             Rust GUI  (egui / eframe)             │</w:t>
      </w:r>
      <w:r>
        <w:rPr>
          <w:rFonts w:ascii="Courier New" w:hAnsi="Courier New"/>
          <w:color w:val="1E3C78"/>
          <w:sz w:val="16"/>
        </w:rPr>
        <w:br/>
        <w:t>│  Left Panel     Chat Area         Right Panel     │</w:t>
      </w:r>
      <w:r>
        <w:rPr>
          <w:rFonts w:ascii="Courier New" w:hAnsi="Courier New"/>
          <w:color w:val="1E3C78"/>
          <w:sz w:val="16"/>
        </w:rPr>
        <w:br/>
        <w:t>│  Topics         Messages          Analysis        │</w:t>
      </w:r>
      <w:r>
        <w:rPr>
          <w:rFonts w:ascii="Courier New" w:hAnsi="Courier New"/>
          <w:color w:val="1E3C78"/>
          <w:sz w:val="16"/>
        </w:rPr>
        <w:br/>
        <w:t>│  Favorites      Input Bar         Cost Guide      │</w:t>
      </w:r>
      <w:r>
        <w:rPr>
          <w:rFonts w:ascii="Courier New" w:hAnsi="Courier New"/>
          <w:color w:val="1E3C78"/>
          <w:sz w:val="16"/>
        </w:rPr>
        <w:br/>
        <w:t>│  History        Header            Options Window  │</w:t>
      </w:r>
      <w:r>
        <w:rPr>
          <w:rFonts w:ascii="Courier New" w:hAnsi="Courier New"/>
          <w:color w:val="1E3C78"/>
          <w:sz w:val="16"/>
        </w:rPr>
        <w:br/>
        <w:t>└──────────────────┬───────────────────────────────┘</w:t>
      </w:r>
      <w:r>
        <w:rPr>
          <w:rFonts w:ascii="Courier New" w:hAnsi="Courier New"/>
          <w:color w:val="1E3C78"/>
          <w:sz w:val="16"/>
        </w:rPr>
        <w:br/>
        <w:t xml:space="preserve">                   │  stdin / stdout  (JSON Lines)</w:t>
      </w:r>
      <w:r>
        <w:rPr>
          <w:rFonts w:ascii="Courier New" w:hAnsi="Courier New"/>
          <w:color w:val="1E3C78"/>
          <w:sz w:val="16"/>
        </w:rPr>
        <w:br/>
        <w:t>┌──────────────────▼───────────────────────────────┐</w:t>
      </w:r>
      <w:r>
        <w:rPr>
          <w:rFonts w:ascii="Courier New" w:hAnsi="Courier New"/>
          <w:color w:val="1E3C78"/>
          <w:sz w:val="16"/>
        </w:rPr>
        <w:br/>
        <w:t>│          Python Backend  (engine_server.py)       │</w:t>
      </w:r>
      <w:r>
        <w:rPr>
          <w:rFonts w:ascii="Courier New" w:hAnsi="Courier New"/>
          <w:color w:val="1E3C78"/>
          <w:sz w:val="16"/>
        </w:rPr>
        <w:br/>
        <w:t>│                                                   │</w:t>
      </w:r>
      <w:r>
        <w:rPr>
          <w:rFonts w:ascii="Courier New" w:hAnsi="Courier New"/>
          <w:color w:val="1E3C78"/>
          <w:sz w:val="16"/>
        </w:rPr>
        <w:br/>
        <w:t>│  SentenceTransformer ──► FAISS IndexFlatIP        │</w:t>
      </w:r>
      <w:r>
        <w:rPr>
          <w:rFonts w:ascii="Courier New" w:hAnsi="Courier New"/>
          <w:color w:val="1E3C78"/>
          <w:sz w:val="16"/>
        </w:rPr>
        <w:br/>
        <w:t>│  paraphrase-multilingual-MiniLM-L12-v2  (384D)    │</w:t>
      </w:r>
      <w:r>
        <w:rPr>
          <w:rFonts w:ascii="Courier New" w:hAnsi="Courier New"/>
          <w:color w:val="1E3C78"/>
          <w:sz w:val="16"/>
        </w:rPr>
        <w:br/>
        <w:t>│                                                   │</w:t>
      </w:r>
      <w:r>
        <w:rPr>
          <w:rFonts w:ascii="Courier New" w:hAnsi="Courier New"/>
          <w:color w:val="1E3C78"/>
          <w:sz w:val="16"/>
        </w:rPr>
        <w:br/>
        <w:t>│  Ollama HTTP API ──► LLM Answer Generation (RAG)  │</w:t>
      </w:r>
      <w:r>
        <w:rPr>
          <w:rFonts w:ascii="Courier New" w:hAnsi="Courier New"/>
          <w:color w:val="1E3C78"/>
          <w:sz w:val="16"/>
        </w:rPr>
        <w:br/>
        <w:t>│  localhost:11434                                  │</w:t>
      </w:r>
      <w:r>
        <w:rPr>
          <w:rFonts w:ascii="Courier New" w:hAnsi="Courier New"/>
          <w:color w:val="1E3C78"/>
          <w:sz w:val="16"/>
        </w:rPr>
        <w:br/>
        <w:t>└───────────────────────────────────────────────────┘</w:t>
      </w:r>
    </w:p>
    <w:p w14:paraId="1ACFE2BE" w14:textId="77777777" w:rsidR="0006044F" w:rsidRDefault="0006044F"/>
    <w:p w14:paraId="343A40CE" w14:textId="77777777" w:rsidR="0006044F" w:rsidRDefault="00000000">
      <w:pPr>
        <w:spacing w:before="280" w:after="80"/>
      </w:pPr>
      <w:r>
        <w:rPr>
          <w:rFonts w:ascii="Calibri" w:hAnsi="Calibri"/>
          <w:b/>
          <w:color w:val="1E4696"/>
          <w:sz w:val="24"/>
        </w:rPr>
        <w:t>2.2 Component Roles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17"/>
        <w:gridCol w:w="5102"/>
      </w:tblGrid>
      <w:tr w:rsidR="0006044F" w14:paraId="4E856D27" w14:textId="77777777">
        <w:trPr>
          <w:jc w:val="center"/>
        </w:trPr>
        <w:tc>
          <w:tcPr>
            <w:tcW w:w="2551" w:type="dxa"/>
            <w:shd w:val="clear" w:color="auto" w:fill="1E3A5F"/>
            <w:vAlign w:val="center"/>
          </w:tcPr>
          <w:p w14:paraId="39D4F800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w="1417" w:type="dxa"/>
            <w:shd w:val="clear" w:color="auto" w:fill="1E3A5F"/>
            <w:vAlign w:val="center"/>
          </w:tcPr>
          <w:p w14:paraId="3A3AF7AF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5102" w:type="dxa"/>
            <w:shd w:val="clear" w:color="auto" w:fill="1E3A5F"/>
            <w:vAlign w:val="center"/>
          </w:tcPr>
          <w:p w14:paraId="033CCCB2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</w:tr>
      <w:tr w:rsidR="0006044F" w14:paraId="7789DEB8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6FB95C9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src/main.rs</w:t>
            </w:r>
          </w:p>
        </w:tc>
        <w:tc>
          <w:tcPr>
            <w:tcW w:w="1417" w:type="dxa"/>
            <w:shd w:val="clear" w:color="auto" w:fill="EEF2FF"/>
            <w:vAlign w:val="center"/>
          </w:tcPr>
          <w:p w14:paraId="3522F60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Rust GUI</w:t>
            </w:r>
          </w:p>
        </w:tc>
        <w:tc>
          <w:tcPr>
            <w:tcW w:w="5102" w:type="dxa"/>
            <w:shd w:val="clear" w:color="auto" w:fill="EEF2FF"/>
            <w:vAlign w:val="center"/>
          </w:tcPr>
          <w:p w14:paraId="1944980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All UI panels, theming, persistence, Ollama install manager</w:t>
            </w:r>
          </w:p>
        </w:tc>
      </w:tr>
      <w:tr w:rsidR="0006044F" w14:paraId="74D868AD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F323B4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backend/engine_server.py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5198F3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Python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0987BF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JSON bridge — receives queries via stdin, returns results via stdout</w:t>
            </w:r>
          </w:p>
        </w:tc>
      </w:tr>
      <w:tr w:rsidR="0006044F" w14:paraId="0E9CF333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2D34ACA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backend/engine.py</w:t>
            </w:r>
          </w:p>
        </w:tc>
        <w:tc>
          <w:tcPr>
            <w:tcW w:w="1417" w:type="dxa"/>
            <w:shd w:val="clear" w:color="auto" w:fill="EEF2FF"/>
            <w:vAlign w:val="center"/>
          </w:tcPr>
          <w:p w14:paraId="58D09F7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Python</w:t>
            </w:r>
          </w:p>
        </w:tc>
        <w:tc>
          <w:tcPr>
            <w:tcW w:w="5102" w:type="dxa"/>
            <w:shd w:val="clear" w:color="auto" w:fill="EEF2FF"/>
            <w:vAlign w:val="center"/>
          </w:tcPr>
          <w:p w14:paraId="5683854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FAISS search, SentenceTransformer embeddings, Ollama RAG, category detection</w:t>
            </w:r>
          </w:p>
        </w:tc>
      </w:tr>
      <w:tr w:rsidR="0006044F" w14:paraId="1D56BB0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62AAF6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backend/car_repair_en.jsonl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E983EB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Data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1AAB7B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English Q&amp;A knowledge base (60 entries across 14 categories)</w:t>
            </w:r>
          </w:p>
        </w:tc>
      </w:tr>
      <w:tr w:rsidR="0006044F" w14:paraId="526975A6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2351C35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backend/_cache/</w:t>
            </w:r>
          </w:p>
        </w:tc>
        <w:tc>
          <w:tcPr>
            <w:tcW w:w="1417" w:type="dxa"/>
            <w:shd w:val="clear" w:color="auto" w:fill="EEF2FF"/>
            <w:vAlign w:val="center"/>
          </w:tcPr>
          <w:p w14:paraId="12BF217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Cache</w:t>
            </w:r>
          </w:p>
        </w:tc>
        <w:tc>
          <w:tcPr>
            <w:tcW w:w="5102" w:type="dxa"/>
            <w:shd w:val="clear" w:color="auto" w:fill="EEF2FF"/>
            <w:vAlign w:val="center"/>
          </w:tcPr>
          <w:p w14:paraId="4972C12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FAISS index disk cache — auto-invalidated on data file change (mtime hash)</w:t>
            </w:r>
          </w:p>
        </w:tc>
      </w:tr>
    </w:tbl>
    <w:p w14:paraId="32D331C7" w14:textId="77777777" w:rsidR="0006044F" w:rsidRDefault="0006044F"/>
    <w:p w14:paraId="6B297C47" w14:textId="77777777" w:rsidR="0006044F" w:rsidRDefault="00000000">
      <w:pPr>
        <w:spacing w:before="280" w:after="80"/>
      </w:pPr>
      <w:r>
        <w:rPr>
          <w:rFonts w:ascii="Calibri" w:hAnsi="Calibri"/>
          <w:b/>
          <w:color w:val="143278"/>
          <w:sz w:val="30"/>
        </w:rPr>
        <w:t>3. AI Technology Stack</w:t>
      </w:r>
    </w:p>
    <w:p w14:paraId="31919998" w14:textId="77777777" w:rsidR="0006044F" w:rsidRDefault="0006044F">
      <w:pPr>
        <w:pBdr>
          <w:bottom w:val="single" w:sz="4" w:space="1" w:color="B0B8D0"/>
        </w:pBdr>
        <w:spacing w:before="40" w:after="40"/>
      </w:pPr>
    </w:p>
    <w:p w14:paraId="39BE21FA" w14:textId="77777777" w:rsidR="0006044F" w:rsidRDefault="00000000">
      <w:pPr>
        <w:spacing w:before="280" w:after="80"/>
      </w:pPr>
      <w:r>
        <w:rPr>
          <w:rFonts w:ascii="Calibri" w:hAnsi="Calibri"/>
          <w:b/>
          <w:color w:val="1E4696"/>
          <w:sz w:val="24"/>
        </w:rPr>
        <w:t>3.1 Semantic Search</w:t>
      </w:r>
    </w:p>
    <w:p w14:paraId="4E2A51C8" w14:textId="77777777" w:rsidR="0006044F" w:rsidRDefault="00000000">
      <w:pPr>
        <w:spacing w:after="120"/>
      </w:pPr>
      <w:r>
        <w:rPr>
          <w:rFonts w:ascii="Calibri" w:hAnsi="Calibri"/>
          <w:color w:val="282828"/>
          <w:sz w:val="20"/>
        </w:rPr>
        <w:t>User queries are encoded into high-dimensional vectors and ranked against the knowledge base using cosine similarity. L2-normalised inner product on FAISS is mathematically equivalent to cosine similarity and runs entirely in local memory.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06044F" w14:paraId="0D5D030E" w14:textId="77777777">
        <w:trPr>
          <w:jc w:val="center"/>
        </w:trPr>
        <w:tc>
          <w:tcPr>
            <w:tcW w:w="2551" w:type="dxa"/>
            <w:shd w:val="clear" w:color="auto" w:fill="1E3A5F"/>
            <w:vAlign w:val="center"/>
          </w:tcPr>
          <w:p w14:paraId="489036F4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w="6520" w:type="dxa"/>
            <w:shd w:val="clear" w:color="auto" w:fill="1E3A5F"/>
            <w:vAlign w:val="center"/>
          </w:tcPr>
          <w:p w14:paraId="5F990B8D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 w:rsidR="0006044F" w14:paraId="2350363F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444AF9F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Embedding model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0B64565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paraphrase-multilingual-MiniLM-L12-v2 (sentence-transformers)</w:t>
            </w:r>
          </w:p>
        </w:tc>
      </w:tr>
      <w:tr w:rsidR="0006044F" w14:paraId="611E865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73DDA0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Vector dimension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7AE2929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384-D dense vectors</w:t>
            </w:r>
          </w:p>
        </w:tc>
      </w:tr>
      <w:tr w:rsidR="0006044F" w14:paraId="00FC316F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6B14AF9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Index type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13A0201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FAISS IndexFlatIP — L2 normalisation makes inner product = cosine similarity</w:t>
            </w:r>
          </w:p>
        </w:tc>
      </w:tr>
      <w:tr w:rsidR="0006044F" w14:paraId="18476F66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601145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Confidence levels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52761D1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&gt;= 0.70 High (green) / 0.45–0.70 Medium (yellow) / &lt; 0.45 Low (red)</w:t>
            </w:r>
          </w:p>
        </w:tc>
      </w:tr>
      <w:tr w:rsidR="0006044F" w14:paraId="39D136DF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078966B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Disk cache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3D351E1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pickle-serialised embeddings, keyed by data mtime + model name MD5</w:t>
            </w:r>
          </w:p>
        </w:tc>
      </w:tr>
      <w:tr w:rsidR="0006044F" w14:paraId="27C1380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A32D7E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Inference device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7B91E9BF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CUDA GPU preferred; auto-falls back to CPU if unavailable</w:t>
            </w:r>
          </w:p>
        </w:tc>
      </w:tr>
      <w:tr w:rsidR="0006044F" w14:paraId="7B30525F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3A8E3C5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Max query length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7DAD44A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300 characters (truncated before encoding)</w:t>
            </w:r>
          </w:p>
        </w:tc>
      </w:tr>
    </w:tbl>
    <w:p w14:paraId="07D50944" w14:textId="77777777" w:rsidR="0006044F" w:rsidRDefault="0006044F"/>
    <w:p w14:paraId="12D127D5" w14:textId="77777777" w:rsidR="0006044F" w:rsidRDefault="00000000">
      <w:pPr>
        <w:spacing w:before="280" w:after="80"/>
      </w:pPr>
      <w:r>
        <w:rPr>
          <w:rFonts w:ascii="Calibri" w:hAnsi="Calibri"/>
          <w:b/>
          <w:color w:val="1E4696"/>
          <w:sz w:val="24"/>
        </w:rPr>
        <w:t>3.2 RAG (Retrieval-Augmented Generation)</w:t>
      </w:r>
    </w:p>
    <w:p w14:paraId="7CF1DDB5" w14:textId="77777777" w:rsidR="0006044F" w:rsidRDefault="00000000">
      <w:pPr>
        <w:spacing w:after="120"/>
      </w:pPr>
      <w:r>
        <w:rPr>
          <w:rFonts w:ascii="Calibri" w:hAnsi="Calibri"/>
          <w:color w:val="282828"/>
          <w:sz w:val="20"/>
        </w:rPr>
        <w:t>The top-2 FAISS results are injected as reference documents into a structured prompt sent to the local Ollama LLM. The model returns a professional, formatted answer covering probable causes, urgency, cost estimate, and recommended action.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6044F" w14:paraId="3A1C2A7B" w14:textId="77777777">
        <w:trPr>
          <w:jc w:val="center"/>
        </w:trPr>
        <w:tc>
          <w:tcPr>
            <w:tcW w:w="2268" w:type="dxa"/>
            <w:shd w:val="clear" w:color="auto" w:fill="1E3A5F"/>
            <w:vAlign w:val="center"/>
          </w:tcPr>
          <w:p w14:paraId="65D365F5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6803" w:type="dxa"/>
            <w:shd w:val="clear" w:color="auto" w:fill="1E3A5F"/>
            <w:vAlign w:val="center"/>
          </w:tcPr>
          <w:p w14:paraId="79FB55EC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 w:rsidR="0006044F" w14:paraId="01E142B8" w14:textId="77777777">
        <w:trPr>
          <w:jc w:val="center"/>
        </w:trPr>
        <w:tc>
          <w:tcPr>
            <w:tcW w:w="2268" w:type="dxa"/>
            <w:shd w:val="clear" w:color="auto" w:fill="EEF2FF"/>
            <w:vAlign w:val="center"/>
          </w:tcPr>
          <w:p w14:paraId="6596925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LLM server</w:t>
            </w:r>
          </w:p>
        </w:tc>
        <w:tc>
          <w:tcPr>
            <w:tcW w:w="6803" w:type="dxa"/>
            <w:shd w:val="clear" w:color="auto" w:fill="EEF2FF"/>
            <w:vAlign w:val="center"/>
          </w:tcPr>
          <w:p w14:paraId="5C77FAE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Ollama  (localhost:11434)</w:t>
            </w:r>
          </w:p>
        </w:tc>
      </w:tr>
      <w:tr w:rsidR="0006044F" w14:paraId="0E13E056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9C9354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Model selection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770ECE7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Auto-detects: llama3.2 → llama3 → mistral → phi3 (first available)</w:t>
            </w:r>
          </w:p>
        </w:tc>
      </w:tr>
      <w:tr w:rsidR="0006044F" w14:paraId="01B6E5D1" w14:textId="77777777">
        <w:trPr>
          <w:jc w:val="center"/>
        </w:trPr>
        <w:tc>
          <w:tcPr>
            <w:tcW w:w="2268" w:type="dxa"/>
            <w:shd w:val="clear" w:color="auto" w:fill="EEF2FF"/>
            <w:vAlign w:val="center"/>
          </w:tcPr>
          <w:p w14:paraId="2B91F7C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Prompt structure</w:t>
            </w:r>
          </w:p>
        </w:tc>
        <w:tc>
          <w:tcPr>
            <w:tcW w:w="6803" w:type="dxa"/>
            <w:shd w:val="clear" w:color="auto" w:fill="EEF2FF"/>
            <w:vAlign w:val="center"/>
          </w:tcPr>
          <w:p w14:paraId="19DB00B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System role + 2 reference Q&amp;As + last 4 conversation turns + user query</w:t>
            </w:r>
          </w:p>
        </w:tc>
      </w:tr>
      <w:tr w:rsidR="0006044F" w14:paraId="43543D0B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09B300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Response format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3C8E8A1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**Bold headings**, ranked causes, urgency level, USD cost range, action plan</w:t>
            </w:r>
          </w:p>
        </w:tc>
      </w:tr>
      <w:tr w:rsidR="0006044F" w14:paraId="5492ED90" w14:textId="77777777">
        <w:trPr>
          <w:jc w:val="center"/>
        </w:trPr>
        <w:tc>
          <w:tcPr>
            <w:tcW w:w="2268" w:type="dxa"/>
            <w:shd w:val="clear" w:color="auto" w:fill="EEF2FF"/>
            <w:vAlign w:val="center"/>
          </w:tcPr>
          <w:p w14:paraId="11B69AA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Timeout</w:t>
            </w:r>
          </w:p>
        </w:tc>
        <w:tc>
          <w:tcPr>
            <w:tcW w:w="6803" w:type="dxa"/>
            <w:shd w:val="clear" w:color="auto" w:fill="EEF2FF"/>
            <w:vAlign w:val="center"/>
          </w:tcPr>
          <w:p w14:paraId="2558A3D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45 seconds — falls back to FAISS-only answer on timeout</w:t>
            </w:r>
          </w:p>
        </w:tc>
      </w:tr>
      <w:tr w:rsidR="0006044F" w14:paraId="0B6805CF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B0817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Temperature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45633EA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0.3 (balance between consistency and naturalness)</w:t>
            </w:r>
          </w:p>
        </w:tc>
      </w:tr>
      <w:tr w:rsidR="0006044F" w14:paraId="502FDB38" w14:textId="77777777">
        <w:trPr>
          <w:jc w:val="center"/>
        </w:trPr>
        <w:tc>
          <w:tcPr>
            <w:tcW w:w="2268" w:type="dxa"/>
            <w:shd w:val="clear" w:color="auto" w:fill="EEF2FF"/>
            <w:vAlign w:val="center"/>
          </w:tcPr>
          <w:p w14:paraId="30B387F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History window</w:t>
            </w:r>
          </w:p>
        </w:tc>
        <w:tc>
          <w:tcPr>
            <w:tcW w:w="6803" w:type="dxa"/>
            <w:shd w:val="clear" w:color="auto" w:fill="EEF2FF"/>
            <w:vAlign w:val="center"/>
          </w:tcPr>
          <w:p w14:paraId="7273667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Last 20 turns maintained server-side for multi-turn context</w:t>
            </w:r>
          </w:p>
        </w:tc>
      </w:tr>
    </w:tbl>
    <w:p w14:paraId="56F9DF77" w14:textId="77777777" w:rsidR="0006044F" w:rsidRDefault="0006044F"/>
    <w:p w14:paraId="4AFEB631" w14:textId="77777777" w:rsidR="0006044F" w:rsidRDefault="00000000">
      <w:pPr>
        <w:spacing w:before="280" w:after="80"/>
      </w:pPr>
      <w:r>
        <w:rPr>
          <w:rFonts w:ascii="Calibri" w:hAnsi="Calibri"/>
          <w:b/>
          <w:color w:val="1E4696"/>
          <w:sz w:val="24"/>
        </w:rPr>
        <w:t>3.3 Supported Ollama Models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3969"/>
        <w:gridCol w:w="1417"/>
      </w:tblGrid>
      <w:tr w:rsidR="0006044F" w14:paraId="7E206785" w14:textId="77777777">
        <w:trPr>
          <w:jc w:val="center"/>
        </w:trPr>
        <w:tc>
          <w:tcPr>
            <w:tcW w:w="1701" w:type="dxa"/>
            <w:shd w:val="clear" w:color="auto" w:fill="1E3A5F"/>
            <w:vAlign w:val="center"/>
          </w:tcPr>
          <w:p w14:paraId="28A0471A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w="1134" w:type="dxa"/>
            <w:shd w:val="clear" w:color="auto" w:fill="1E3A5F"/>
            <w:vAlign w:val="center"/>
          </w:tcPr>
          <w:p w14:paraId="27D466FF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w="3969" w:type="dxa"/>
            <w:shd w:val="clear" w:color="auto" w:fill="1E3A5F"/>
            <w:vAlign w:val="center"/>
          </w:tcPr>
          <w:p w14:paraId="1A80011B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1417" w:type="dxa"/>
            <w:shd w:val="clear" w:color="auto" w:fill="1E3A5F"/>
            <w:vAlign w:val="center"/>
          </w:tcPr>
          <w:p w14:paraId="3BB732B0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 RAM</w:t>
            </w:r>
          </w:p>
        </w:tc>
      </w:tr>
      <w:tr w:rsidR="0006044F" w14:paraId="66D9898E" w14:textId="77777777">
        <w:trPr>
          <w:jc w:val="center"/>
        </w:trPr>
        <w:tc>
          <w:tcPr>
            <w:tcW w:w="1701" w:type="dxa"/>
            <w:shd w:val="clear" w:color="auto" w:fill="EEF2FF"/>
            <w:vAlign w:val="center"/>
          </w:tcPr>
          <w:p w14:paraId="3C30548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llama3.2</w:t>
            </w:r>
          </w:p>
        </w:tc>
        <w:tc>
          <w:tcPr>
            <w:tcW w:w="1134" w:type="dxa"/>
            <w:shd w:val="clear" w:color="auto" w:fill="EEF2FF"/>
            <w:vAlign w:val="center"/>
          </w:tcPr>
          <w:p w14:paraId="25267DA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3.8 GB</w:t>
            </w:r>
          </w:p>
        </w:tc>
        <w:tc>
          <w:tcPr>
            <w:tcW w:w="3969" w:type="dxa"/>
            <w:shd w:val="clear" w:color="auto" w:fill="EEF2FF"/>
            <w:vAlign w:val="center"/>
          </w:tcPr>
          <w:p w14:paraId="50AF50A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Meta · 3B parameters · Recommended</w:t>
            </w:r>
          </w:p>
        </w:tc>
        <w:tc>
          <w:tcPr>
            <w:tcW w:w="1417" w:type="dxa"/>
            <w:shd w:val="clear" w:color="auto" w:fill="EEF2FF"/>
            <w:vAlign w:val="center"/>
          </w:tcPr>
          <w:p w14:paraId="70B4E59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8 GB</w:t>
            </w:r>
          </w:p>
        </w:tc>
      </w:tr>
      <w:tr w:rsidR="0006044F" w14:paraId="7DD17EC3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27EFE6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llama3.2:1b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CF28BE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1.3 GB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FED4E7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Meta · 1B parameters · Lightweight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DE8249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4 GB</w:t>
            </w:r>
          </w:p>
        </w:tc>
      </w:tr>
      <w:tr w:rsidR="0006044F" w14:paraId="59014F9A" w14:textId="77777777">
        <w:trPr>
          <w:jc w:val="center"/>
        </w:trPr>
        <w:tc>
          <w:tcPr>
            <w:tcW w:w="1701" w:type="dxa"/>
            <w:shd w:val="clear" w:color="auto" w:fill="EEF2FF"/>
            <w:vAlign w:val="center"/>
          </w:tcPr>
          <w:p w14:paraId="68F8F60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llama3</w:t>
            </w:r>
          </w:p>
        </w:tc>
        <w:tc>
          <w:tcPr>
            <w:tcW w:w="1134" w:type="dxa"/>
            <w:shd w:val="clear" w:color="auto" w:fill="EEF2FF"/>
            <w:vAlign w:val="center"/>
          </w:tcPr>
          <w:p w14:paraId="32042A4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4.7 GB</w:t>
            </w:r>
          </w:p>
        </w:tc>
        <w:tc>
          <w:tcPr>
            <w:tcW w:w="3969" w:type="dxa"/>
            <w:shd w:val="clear" w:color="auto" w:fill="EEF2FF"/>
            <w:vAlign w:val="center"/>
          </w:tcPr>
          <w:p w14:paraId="64D6288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Meta · Llama 3 8B</w:t>
            </w:r>
          </w:p>
        </w:tc>
        <w:tc>
          <w:tcPr>
            <w:tcW w:w="1417" w:type="dxa"/>
            <w:shd w:val="clear" w:color="auto" w:fill="EEF2FF"/>
            <w:vAlign w:val="center"/>
          </w:tcPr>
          <w:p w14:paraId="06DCA06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8 GB</w:t>
            </w:r>
          </w:p>
        </w:tc>
      </w:tr>
      <w:tr w:rsidR="0006044F" w14:paraId="412F71CC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257A0C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mistral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6C010B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4.1 GB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614D2FB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Mistral AI · 7B v0.3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92B678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8 GB</w:t>
            </w:r>
          </w:p>
        </w:tc>
      </w:tr>
      <w:tr w:rsidR="0006044F" w14:paraId="3AC22ED2" w14:textId="77777777">
        <w:trPr>
          <w:jc w:val="center"/>
        </w:trPr>
        <w:tc>
          <w:tcPr>
            <w:tcW w:w="1701" w:type="dxa"/>
            <w:shd w:val="clear" w:color="auto" w:fill="EEF2FF"/>
            <w:vAlign w:val="center"/>
          </w:tcPr>
          <w:p w14:paraId="542D6B1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phi3</w:t>
            </w:r>
          </w:p>
        </w:tc>
        <w:tc>
          <w:tcPr>
            <w:tcW w:w="1134" w:type="dxa"/>
            <w:shd w:val="clear" w:color="auto" w:fill="EEF2FF"/>
            <w:vAlign w:val="center"/>
          </w:tcPr>
          <w:p w14:paraId="6D720BDF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2.2 GB</w:t>
            </w:r>
          </w:p>
        </w:tc>
        <w:tc>
          <w:tcPr>
            <w:tcW w:w="3969" w:type="dxa"/>
            <w:shd w:val="clear" w:color="auto" w:fill="EEF2FF"/>
            <w:vAlign w:val="center"/>
          </w:tcPr>
          <w:p w14:paraId="4B3E64E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Microsoft · Phi-3 Mini 3.8B</w:t>
            </w:r>
          </w:p>
        </w:tc>
        <w:tc>
          <w:tcPr>
            <w:tcW w:w="1417" w:type="dxa"/>
            <w:shd w:val="clear" w:color="auto" w:fill="EEF2FF"/>
            <w:vAlign w:val="center"/>
          </w:tcPr>
          <w:p w14:paraId="33B17AD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6 GB</w:t>
            </w:r>
          </w:p>
        </w:tc>
      </w:tr>
      <w:tr w:rsidR="0006044F" w14:paraId="61FCE786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68B084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gemma2:2b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EC96B6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1.6 GB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702A1F9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Google · Gemma 2 2B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B09CCA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4 GB</w:t>
            </w:r>
          </w:p>
        </w:tc>
      </w:tr>
      <w:tr w:rsidR="0006044F" w14:paraId="5084038E" w14:textId="77777777">
        <w:trPr>
          <w:jc w:val="center"/>
        </w:trPr>
        <w:tc>
          <w:tcPr>
            <w:tcW w:w="1701" w:type="dxa"/>
            <w:shd w:val="clear" w:color="auto" w:fill="EEF2FF"/>
            <w:vAlign w:val="center"/>
          </w:tcPr>
          <w:p w14:paraId="3E4AFD1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qwen2.5:3b</w:t>
            </w:r>
          </w:p>
        </w:tc>
        <w:tc>
          <w:tcPr>
            <w:tcW w:w="1134" w:type="dxa"/>
            <w:shd w:val="clear" w:color="auto" w:fill="EEF2FF"/>
            <w:vAlign w:val="center"/>
          </w:tcPr>
          <w:p w14:paraId="5DDCF78F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1.9 GB</w:t>
            </w:r>
          </w:p>
        </w:tc>
        <w:tc>
          <w:tcPr>
            <w:tcW w:w="3969" w:type="dxa"/>
            <w:shd w:val="clear" w:color="auto" w:fill="EEF2FF"/>
            <w:vAlign w:val="center"/>
          </w:tcPr>
          <w:p w14:paraId="0112015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Alibaba · Qwen 2.5 3B</w:t>
            </w:r>
          </w:p>
        </w:tc>
        <w:tc>
          <w:tcPr>
            <w:tcW w:w="1417" w:type="dxa"/>
            <w:shd w:val="clear" w:color="auto" w:fill="EEF2FF"/>
            <w:vAlign w:val="center"/>
          </w:tcPr>
          <w:p w14:paraId="2ACB338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6 GB</w:t>
            </w:r>
          </w:p>
        </w:tc>
      </w:tr>
    </w:tbl>
    <w:p w14:paraId="73893131" w14:textId="77777777" w:rsidR="0006044F" w:rsidRDefault="0006044F"/>
    <w:p w14:paraId="71311BC9" w14:textId="77777777" w:rsidR="0006044F" w:rsidRDefault="00000000">
      <w:pPr>
        <w:spacing w:before="280" w:after="80"/>
      </w:pPr>
      <w:r>
        <w:rPr>
          <w:rFonts w:ascii="Calibri" w:hAnsi="Calibri"/>
          <w:b/>
          <w:color w:val="143278"/>
          <w:sz w:val="30"/>
        </w:rPr>
        <w:t>4. UI Feature Reference</w:t>
      </w:r>
    </w:p>
    <w:p w14:paraId="0403D8F2" w14:textId="77777777" w:rsidR="0006044F" w:rsidRDefault="0006044F">
      <w:pPr>
        <w:pBdr>
          <w:bottom w:val="single" w:sz="4" w:space="1" w:color="B0B8D0"/>
        </w:pBdr>
        <w:spacing w:before="40"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06044F" w14:paraId="46F5DB05" w14:textId="77777777">
        <w:trPr>
          <w:jc w:val="center"/>
        </w:trPr>
        <w:tc>
          <w:tcPr>
            <w:tcW w:w="2551" w:type="dxa"/>
            <w:shd w:val="clear" w:color="auto" w:fill="1E3A5F"/>
            <w:vAlign w:val="center"/>
          </w:tcPr>
          <w:p w14:paraId="22A6772F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w="6520" w:type="dxa"/>
            <w:shd w:val="clear" w:color="auto" w:fill="1E3A5F"/>
            <w:vAlign w:val="center"/>
          </w:tcPr>
          <w:p w14:paraId="6737138C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 w:rsidR="0006044F" w14:paraId="2EC1B2DB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60E01DA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Chat interface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10DDF9B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User bubbles (blue, right-aligned) + AI cards (left-aligned) in alternating layout</w:t>
            </w:r>
          </w:p>
        </w:tc>
      </w:tr>
      <w:tr w:rsidR="0006044F" w14:paraId="62348D4A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7F7391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🤖 LLM answer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42556C9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Ollama-generated response — purple avatar, 'AI Generated' label</w:t>
            </w:r>
          </w:p>
        </w:tc>
      </w:tr>
      <w:tr w:rsidR="0006044F" w14:paraId="7A6221CC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151D29F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🔧 FAISS answer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1ADF0F7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Direct knowledge-base retrieval result — green avatar</w:t>
            </w:r>
          </w:p>
        </w:tc>
      </w:tr>
      <w:tr w:rsidR="0006044F" w14:paraId="01F319DE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1B784D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lastRenderedPageBreak/>
              <w:t>Category badge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186F53E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Auto-classified category per answer, colour-coded (14 categories)</w:t>
            </w:r>
          </w:p>
        </w:tc>
      </w:tr>
      <w:tr w:rsidR="0006044F" w14:paraId="089EB98B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663415A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Confidence badge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7730078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Cosine-similarity-based ✅ High / ⚠️ Medium / ❓ Low indicator</w:t>
            </w:r>
          </w:p>
        </w:tc>
      </w:tr>
      <w:tr w:rsidR="0006044F" w14:paraId="4F8A68FE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C40ACC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📋 Copy button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68318A1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Copies answer text to system clipboard</w:t>
            </w:r>
          </w:p>
        </w:tc>
      </w:tr>
      <w:tr w:rsidR="0006044F" w14:paraId="14074FBC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0BEAC8A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⭐ Save button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49210D4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Saves to Favorites tab (persisted in favorites.json)</w:t>
            </w:r>
          </w:p>
        </w:tc>
      </w:tr>
      <w:tr w:rsidR="0006044F" w14:paraId="4D62D0B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78AAB3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Left panel — Topics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1DD69D7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10 pre-built symptom shortcuts for one-click queries</w:t>
            </w:r>
          </w:p>
        </w:tc>
      </w:tr>
      <w:tr w:rsidR="0006044F" w14:paraId="073C71D0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62ECEB9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Left panel — Favorites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36160EA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Saved answers with category tag and re-ask button</w:t>
            </w:r>
          </w:p>
        </w:tc>
      </w:tr>
      <w:tr w:rsidR="0006044F" w14:paraId="0F2AC50B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4E6EFEF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Left panel — History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1A8F869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Previous sessions (auto-saved on Clear), click to restore</w:t>
            </w:r>
          </w:p>
        </w:tc>
      </w:tr>
      <w:tr w:rsidR="0006044F" w14:paraId="1A0D697A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76D5F25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Right panel — Analysis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08BEC80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Cosine similarity bar chart for top-3 matched Q&amp;A entries</w:t>
            </w:r>
          </w:p>
        </w:tc>
      </w:tr>
      <w:tr w:rsidR="0006044F" w14:paraId="4612A46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F941D2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Right panel — Cost Guide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402E2A1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53 US repair cost ranges with live category filter</w:t>
            </w:r>
          </w:p>
        </w:tc>
      </w:tr>
      <w:tr w:rsidR="0006044F" w14:paraId="4CA95373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5439E5A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Markdown rendering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4C2BF02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**bold**, ### headings, ``` code blocks, | table | rows</w:t>
            </w:r>
          </w:p>
        </w:tc>
      </w:tr>
      <w:tr w:rsidR="0006044F" w14:paraId="270388A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6F3349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Dark / Light theme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0B35B8E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Header toggle; preference saved to theme.json</w:t>
            </w:r>
          </w:p>
        </w:tc>
      </w:tr>
      <w:tr w:rsidR="0006044F" w14:paraId="4BB5244A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4D9D54F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⚙️ Options window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27D2593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Ollama install, model Pull, status check, install log</w:t>
            </w:r>
          </w:p>
        </w:tc>
      </w:tr>
      <w:tr w:rsidR="0006044F" w14:paraId="1E432780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F3E032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🗑 Clear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090BA19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Clears chat and auto-saves session to history.json</w:t>
            </w:r>
          </w:p>
        </w:tc>
      </w:tr>
      <w:tr w:rsidR="0006044F" w14:paraId="76E50370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114F26D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Window size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249157E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Default 1200×750 px; minimum 750×520; freely resizable</w:t>
            </w:r>
          </w:p>
        </w:tc>
      </w:tr>
    </w:tbl>
    <w:p w14:paraId="4AC1E270" w14:textId="77777777" w:rsidR="0006044F" w:rsidRDefault="0006044F"/>
    <w:p w14:paraId="0B18BB2E" w14:textId="77777777" w:rsidR="0006044F" w:rsidRDefault="00000000">
      <w:pPr>
        <w:spacing w:before="280" w:after="80"/>
      </w:pPr>
      <w:r>
        <w:rPr>
          <w:rFonts w:ascii="Calibri" w:hAnsi="Calibri"/>
          <w:b/>
          <w:color w:val="143278"/>
          <w:sz w:val="30"/>
        </w:rPr>
        <w:t>5. Knowledge Base &amp; Category Classification</w:t>
      </w:r>
    </w:p>
    <w:p w14:paraId="4ED19B0B" w14:textId="77777777" w:rsidR="0006044F" w:rsidRDefault="0006044F">
      <w:pPr>
        <w:pBdr>
          <w:bottom w:val="single" w:sz="4" w:space="1" w:color="B0B8D0"/>
        </w:pBdr>
        <w:spacing w:before="40" w:after="40"/>
      </w:pPr>
    </w:p>
    <w:p w14:paraId="5A35CBD6" w14:textId="77777777" w:rsidR="0006044F" w:rsidRDefault="00000000">
      <w:pPr>
        <w:spacing w:after="120"/>
      </w:pPr>
      <w:r>
        <w:rPr>
          <w:rFonts w:ascii="Calibri" w:hAnsi="Calibri"/>
          <w:color w:val="282828"/>
          <w:sz w:val="20"/>
        </w:rPr>
        <w:t>The knowledge base contains 60 curated English Q&amp;A entries covering 14 vehicle repair categories. Category detection uses keyword-scoring: each category has a list of trigger keywords; the category with the highest match count wins.</w:t>
      </w:r>
    </w:p>
    <w:p w14:paraId="5CD9BE96" w14:textId="77777777" w:rsidR="0006044F" w:rsidRDefault="0006044F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669"/>
        <w:gridCol w:w="1134"/>
      </w:tblGrid>
      <w:tr w:rsidR="0006044F" w14:paraId="008B24DE" w14:textId="77777777">
        <w:trPr>
          <w:jc w:val="center"/>
        </w:trPr>
        <w:tc>
          <w:tcPr>
            <w:tcW w:w="1984" w:type="dxa"/>
            <w:shd w:val="clear" w:color="auto" w:fill="1E3A5F"/>
            <w:vAlign w:val="center"/>
          </w:tcPr>
          <w:p w14:paraId="28716546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w="5669" w:type="dxa"/>
            <w:shd w:val="clear" w:color="auto" w:fill="1E3A5F"/>
            <w:vAlign w:val="center"/>
          </w:tcPr>
          <w:p w14:paraId="2146EDAC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Sample Keywords</w:t>
            </w:r>
          </w:p>
        </w:tc>
        <w:tc>
          <w:tcPr>
            <w:tcW w:w="1134" w:type="dxa"/>
            <w:shd w:val="clear" w:color="auto" w:fill="1E3A5F"/>
            <w:vAlign w:val="center"/>
          </w:tcPr>
          <w:p w14:paraId="39189EA6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Entries</w:t>
            </w:r>
          </w:p>
        </w:tc>
      </w:tr>
      <w:tr w:rsidR="0006044F" w14:paraId="3E481C3C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751214F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Brakes</w:t>
            </w:r>
          </w:p>
        </w:tc>
        <w:tc>
          <w:tcPr>
            <w:tcW w:w="5669" w:type="dxa"/>
            <w:shd w:val="clear" w:color="auto" w:fill="EEF2FF"/>
            <w:vAlign w:val="center"/>
          </w:tcPr>
          <w:p w14:paraId="51BB2A0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brake, squeaking, grinding, pedal, rotor, pad, abs, caliper</w:t>
            </w:r>
          </w:p>
        </w:tc>
        <w:tc>
          <w:tcPr>
            <w:tcW w:w="1134" w:type="dxa"/>
            <w:shd w:val="clear" w:color="auto" w:fill="EEF2FF"/>
            <w:vAlign w:val="center"/>
          </w:tcPr>
          <w:p w14:paraId="14488CA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7+</w:t>
            </w:r>
          </w:p>
        </w:tc>
      </w:tr>
      <w:tr w:rsidR="0006044F" w14:paraId="5CECC04A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F700D8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Battery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38C3C4D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battery, start, clicking, alternator, charge, crank, jump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962589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4+</w:t>
            </w:r>
          </w:p>
        </w:tc>
      </w:tr>
      <w:tr w:rsidR="0006044F" w14:paraId="40A181F0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0199BC4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Engine</w:t>
            </w:r>
          </w:p>
        </w:tc>
        <w:tc>
          <w:tcPr>
            <w:tcW w:w="5669" w:type="dxa"/>
            <w:shd w:val="clear" w:color="auto" w:fill="EEF2FF"/>
            <w:vAlign w:val="center"/>
          </w:tcPr>
          <w:p w14:paraId="01D826F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engine, check engine, misfire, knock, stall, idle, cylinder</w:t>
            </w:r>
          </w:p>
        </w:tc>
        <w:tc>
          <w:tcPr>
            <w:tcW w:w="1134" w:type="dxa"/>
            <w:shd w:val="clear" w:color="auto" w:fill="EEF2FF"/>
            <w:vAlign w:val="center"/>
          </w:tcPr>
          <w:p w14:paraId="5C5B964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6+</w:t>
            </w:r>
          </w:p>
        </w:tc>
      </w:tr>
      <w:tr w:rsidR="0006044F" w14:paraId="5495E6BB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F02B8BF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AC/Heating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767621B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ac, air condition, heater, hvac, compressor, blower, vent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CF881B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4+</w:t>
            </w:r>
          </w:p>
        </w:tc>
      </w:tr>
      <w:tr w:rsidR="0006044F" w14:paraId="791E34FB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15C1812F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Steering</w:t>
            </w:r>
          </w:p>
        </w:tc>
        <w:tc>
          <w:tcPr>
            <w:tcW w:w="5669" w:type="dxa"/>
            <w:shd w:val="clear" w:color="auto" w:fill="EEF2FF"/>
            <w:vAlign w:val="center"/>
          </w:tcPr>
          <w:p w14:paraId="3B85951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steering, alignment, pull, rack, tie rod, stiff, shimmy</w:t>
            </w:r>
          </w:p>
        </w:tc>
        <w:tc>
          <w:tcPr>
            <w:tcW w:w="1134" w:type="dxa"/>
            <w:shd w:val="clear" w:color="auto" w:fill="EEF2FF"/>
            <w:vAlign w:val="center"/>
          </w:tcPr>
          <w:p w14:paraId="0EB60D0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4+</w:t>
            </w:r>
          </w:p>
        </w:tc>
      </w:tr>
      <w:tr w:rsidR="0006044F" w14:paraId="3A170F84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6E37BE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Suspension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3015AE3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suspension, shock, strut, bounce, clunk, spring, sway bar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AC9C85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4+</w:t>
            </w:r>
          </w:p>
        </w:tc>
      </w:tr>
      <w:tr w:rsidR="0006044F" w14:paraId="0AB88874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21BAFBF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Fluids</w:t>
            </w:r>
          </w:p>
        </w:tc>
        <w:tc>
          <w:tcPr>
            <w:tcW w:w="5669" w:type="dxa"/>
            <w:shd w:val="clear" w:color="auto" w:fill="EEF2FF"/>
            <w:vAlign w:val="center"/>
          </w:tcPr>
          <w:p w14:paraId="1D620C3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leak, drip, oil leak, coolant leak, puddle, ps fluid</w:t>
            </w:r>
          </w:p>
        </w:tc>
        <w:tc>
          <w:tcPr>
            <w:tcW w:w="1134" w:type="dxa"/>
            <w:shd w:val="clear" w:color="auto" w:fill="EEF2FF"/>
            <w:vAlign w:val="center"/>
          </w:tcPr>
          <w:p w14:paraId="557BD57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4+</w:t>
            </w:r>
          </w:p>
        </w:tc>
      </w:tr>
      <w:tr w:rsidR="0006044F" w14:paraId="34EEF183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4577E4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Maintenance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0B94C6E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oil change, service, tune, filter, spark plug, belt, flush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59F8CF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5+</w:t>
            </w:r>
          </w:p>
        </w:tc>
      </w:tr>
      <w:tr w:rsidR="0006044F" w14:paraId="556E51AC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4DB4010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Tires</w:t>
            </w:r>
          </w:p>
        </w:tc>
        <w:tc>
          <w:tcPr>
            <w:tcW w:w="5669" w:type="dxa"/>
            <w:shd w:val="clear" w:color="auto" w:fill="EEF2FF"/>
            <w:vAlign w:val="center"/>
          </w:tcPr>
          <w:p w14:paraId="0D97A27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tire, flat, pressure, tpms, tread, wear, blowout, sidewall</w:t>
            </w:r>
          </w:p>
        </w:tc>
        <w:tc>
          <w:tcPr>
            <w:tcW w:w="1134" w:type="dxa"/>
            <w:shd w:val="clear" w:color="auto" w:fill="EEF2FF"/>
            <w:vAlign w:val="center"/>
          </w:tcPr>
          <w:p w14:paraId="0D3F6E1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4+</w:t>
            </w:r>
          </w:p>
        </w:tc>
      </w:tr>
      <w:tr w:rsidR="0006044F" w14:paraId="163EF10C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44028F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Transmission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2C70AB1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transmission, gear, shifting, clutch, torque converter, atf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960EBB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3+</w:t>
            </w:r>
          </w:p>
        </w:tc>
      </w:tr>
      <w:tr w:rsidR="0006044F" w14:paraId="20B2730B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07B203B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Cooling</w:t>
            </w:r>
          </w:p>
        </w:tc>
        <w:tc>
          <w:tcPr>
            <w:tcW w:w="5669" w:type="dxa"/>
            <w:shd w:val="clear" w:color="auto" w:fill="EEF2FF"/>
            <w:vAlign w:val="center"/>
          </w:tcPr>
          <w:p w14:paraId="53448F3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overheat, coolant, temperature, radiator, thermostat, steam</w:t>
            </w:r>
          </w:p>
        </w:tc>
        <w:tc>
          <w:tcPr>
            <w:tcW w:w="1134" w:type="dxa"/>
            <w:shd w:val="clear" w:color="auto" w:fill="EEF2FF"/>
            <w:vAlign w:val="center"/>
          </w:tcPr>
          <w:p w14:paraId="0836283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2+</w:t>
            </w:r>
          </w:p>
        </w:tc>
      </w:tr>
      <w:tr w:rsidR="0006044F" w14:paraId="5908DC57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8F4406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Electrical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4D571C8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electrical, fuse, light, wire, short, dim, flicker, sensor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1EE964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3+</w:t>
            </w:r>
          </w:p>
        </w:tc>
      </w:tr>
      <w:tr w:rsidR="0006044F" w14:paraId="2191EF93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43F9E3A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Windshield</w:t>
            </w:r>
          </w:p>
        </w:tc>
        <w:tc>
          <w:tcPr>
            <w:tcW w:w="5669" w:type="dxa"/>
            <w:shd w:val="clear" w:color="auto" w:fill="EEF2FF"/>
            <w:vAlign w:val="center"/>
          </w:tcPr>
          <w:p w14:paraId="64A0372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wiper, windshield, crack, chip, frost, defrost, glass</w:t>
            </w:r>
          </w:p>
        </w:tc>
        <w:tc>
          <w:tcPr>
            <w:tcW w:w="1134" w:type="dxa"/>
            <w:shd w:val="clear" w:color="auto" w:fill="EEF2FF"/>
            <w:vAlign w:val="center"/>
          </w:tcPr>
          <w:p w14:paraId="717145D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4+</w:t>
            </w:r>
          </w:p>
        </w:tc>
      </w:tr>
      <w:tr w:rsidR="0006044F" w14:paraId="3099212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6A0AE8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Fuel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0D550A0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fuel, gas, mileage, mpg, injector, fuel pump, smell, evap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26E680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3+</w:t>
            </w:r>
          </w:p>
        </w:tc>
      </w:tr>
    </w:tbl>
    <w:p w14:paraId="7D994B0D" w14:textId="77777777" w:rsidR="0006044F" w:rsidRDefault="0006044F"/>
    <w:p w14:paraId="7CE11DEA" w14:textId="77777777" w:rsidR="0006044F" w:rsidRDefault="00000000">
      <w:pPr>
        <w:spacing w:before="280" w:after="80"/>
      </w:pPr>
      <w:r>
        <w:rPr>
          <w:rFonts w:ascii="Calibri" w:hAnsi="Calibri"/>
          <w:b/>
          <w:color w:val="143278"/>
          <w:sz w:val="30"/>
        </w:rPr>
        <w:t>6. Repair Cost Guide (Selected Entries)</w:t>
      </w:r>
    </w:p>
    <w:p w14:paraId="6345A54C" w14:textId="77777777" w:rsidR="0006044F" w:rsidRDefault="0006044F">
      <w:pPr>
        <w:pBdr>
          <w:bottom w:val="single" w:sz="4" w:space="1" w:color="B0B8D0"/>
        </w:pBdr>
        <w:spacing w:before="40" w:after="40"/>
      </w:pPr>
    </w:p>
    <w:p w14:paraId="01E3483A" w14:textId="77777777" w:rsidR="0006044F" w:rsidRDefault="00000000">
      <w:pPr>
        <w:spacing w:after="120"/>
      </w:pPr>
      <w:r>
        <w:rPr>
          <w:rFonts w:ascii="Calibri" w:hAnsi="Calibri"/>
          <w:color w:val="282828"/>
          <w:sz w:val="20"/>
        </w:rPr>
        <w:t>The built-in cost guide provides 53 typical US repair cost ranges. Shown below are representative entries per category.</w:t>
      </w:r>
    </w:p>
    <w:p w14:paraId="075696F7" w14:textId="77777777" w:rsidR="0006044F" w:rsidRDefault="0006044F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  <w:gridCol w:w="2268"/>
      </w:tblGrid>
      <w:tr w:rsidR="0006044F" w14:paraId="3206DC94" w14:textId="77777777">
        <w:trPr>
          <w:jc w:val="center"/>
        </w:trPr>
        <w:tc>
          <w:tcPr>
            <w:tcW w:w="1984" w:type="dxa"/>
            <w:shd w:val="clear" w:color="auto" w:fill="1E3A5F"/>
            <w:vAlign w:val="center"/>
          </w:tcPr>
          <w:p w14:paraId="1FEA368F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w="4535" w:type="dxa"/>
            <w:shd w:val="clear" w:color="auto" w:fill="1E3A5F"/>
            <w:vAlign w:val="center"/>
          </w:tcPr>
          <w:p w14:paraId="773BD897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Repair Item</w:t>
            </w:r>
          </w:p>
        </w:tc>
        <w:tc>
          <w:tcPr>
            <w:tcW w:w="2268" w:type="dxa"/>
            <w:shd w:val="clear" w:color="auto" w:fill="1E3A5F"/>
            <w:vAlign w:val="center"/>
          </w:tcPr>
          <w:p w14:paraId="4DF102D7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Cost Range (USD)</w:t>
            </w:r>
          </w:p>
        </w:tc>
      </w:tr>
      <w:tr w:rsidR="0006044F" w14:paraId="1AA9F130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4C48F7E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Brakes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265A2B9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Brake pad replacement (front axle)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6C47D45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$60–$150</w:t>
            </w:r>
          </w:p>
        </w:tc>
      </w:tr>
      <w:tr w:rsidR="0006044F" w14:paraId="7962CEF0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496815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Brakes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CED150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Brake rotor replacement (per axle)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E4CF51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$150–$400</w:t>
            </w:r>
          </w:p>
        </w:tc>
      </w:tr>
      <w:tr w:rsidR="0006044F" w14:paraId="6B524BA6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5EA9C2C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Brakes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31A1197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Brake caliper replacement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0C59C7C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$150–$350</w:t>
            </w:r>
          </w:p>
        </w:tc>
      </w:tr>
      <w:tr w:rsidR="0006044F" w14:paraId="6F2F8B76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F2D132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Brakes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F44456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Brake fluid flush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926C3B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$80–$150</w:t>
            </w:r>
          </w:p>
        </w:tc>
      </w:tr>
      <w:tr w:rsidR="0006044F" w14:paraId="6D6BED10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0E06265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Battery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1CFA278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Battery replacement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43CB684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$80–$200</w:t>
            </w:r>
          </w:p>
        </w:tc>
      </w:tr>
      <w:tr w:rsidR="0006044F" w14:paraId="205AEFCE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072826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Battery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400E84F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Alternator replacement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1DCD81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$250–$700</w:t>
            </w:r>
          </w:p>
        </w:tc>
      </w:tr>
      <w:tr w:rsidR="0006044F" w14:paraId="70483A45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5BAE789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lastRenderedPageBreak/>
              <w:t>Battery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4F543E7F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Starter motor replacement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6DEE769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$200–$600</w:t>
            </w:r>
          </w:p>
        </w:tc>
      </w:tr>
      <w:tr w:rsidR="0006044F" w14:paraId="74D1804C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DF06AE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Engine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B428AF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Spark plug set (4-cyl)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2DA1E8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$80–$200</w:t>
            </w:r>
          </w:p>
        </w:tc>
      </w:tr>
      <w:tr w:rsidR="0006044F" w14:paraId="799F8B75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2433D55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Engine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738CAD5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Timing belt + water pump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76E2E60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$600–$1,500</w:t>
            </w:r>
          </w:p>
        </w:tc>
      </w:tr>
      <w:tr w:rsidR="0006044F" w14:paraId="6BAE786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8B5FD8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Engine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8CB8E1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Head gasket replacement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416D9C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$1,200–$3,000</w:t>
            </w:r>
          </w:p>
        </w:tc>
      </w:tr>
      <w:tr w:rsidR="0006044F" w14:paraId="0B147B13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1F4D9C4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AC/Heating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7F7009E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AC refrigerant recharge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0838EE2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$100–$200</w:t>
            </w:r>
          </w:p>
        </w:tc>
      </w:tr>
      <w:tr w:rsidR="0006044F" w14:paraId="1EDD16B1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BC250E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AC/Heating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8A5C4C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AC compressor replacement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A7B7FA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$600–$1,500</w:t>
            </w:r>
          </w:p>
        </w:tc>
      </w:tr>
      <w:tr w:rsidR="0006044F" w14:paraId="4144D84B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22BC42C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Steering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2B5B2BF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Wheel alignment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63B2110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$80–$150</w:t>
            </w:r>
          </w:p>
        </w:tc>
      </w:tr>
      <w:tr w:rsidR="0006044F" w14:paraId="2517756E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92A946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Steering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18C277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Power steering pump replacement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8D3816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$200–$600</w:t>
            </w:r>
          </w:p>
        </w:tc>
      </w:tr>
      <w:tr w:rsidR="0006044F" w14:paraId="1EEEA9C1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1000B4D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Suspension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062722B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Shock absorbers (pair)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266C2C5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$250–$700</w:t>
            </w:r>
          </w:p>
        </w:tc>
      </w:tr>
      <w:tr w:rsidR="0006044F" w14:paraId="550E110E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4F30CE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Tires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B42F82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Tire rotation (4 tires)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3378C4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$20–$50</w:t>
            </w:r>
          </w:p>
        </w:tc>
      </w:tr>
      <w:tr w:rsidR="0006044F" w14:paraId="06962143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17B130F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Tires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03AF1B6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New tire (standard)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6FBB7C2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$80–$200</w:t>
            </w:r>
          </w:p>
        </w:tc>
      </w:tr>
      <w:tr w:rsidR="0006044F" w14:paraId="720494AB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886B30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Transmission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28EC30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ATF fluid + filter service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9DD835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$150–$250</w:t>
            </w:r>
          </w:p>
        </w:tc>
      </w:tr>
      <w:tr w:rsidR="0006044F" w14:paraId="4A6696EB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34C84BD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Transmission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0311A01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Transmission rebuild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563856C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$1,500–$3,500</w:t>
            </w:r>
          </w:p>
        </w:tc>
      </w:tr>
      <w:tr w:rsidR="0006044F" w14:paraId="0D54519D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CB898C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Cooling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0CACBB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Radiator replacement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EF6CE4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$300–$900</w:t>
            </w:r>
          </w:p>
        </w:tc>
      </w:tr>
      <w:tr w:rsidR="0006044F" w14:paraId="3221CCCF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76CBA30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Fluids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7D39A60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Synthetic oil change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27A2F87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$60–$100</w:t>
            </w:r>
          </w:p>
        </w:tc>
      </w:tr>
      <w:tr w:rsidR="0006044F" w14:paraId="2D972DF4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5BAFF2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Electrical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1DB993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Power window regulator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090C9B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$150–$400</w:t>
            </w:r>
          </w:p>
        </w:tc>
      </w:tr>
      <w:tr w:rsidR="0006044F" w14:paraId="49A1303F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1BCAA42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Windshield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48088D6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Full windshield replacement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0B25F12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$200–$600</w:t>
            </w:r>
          </w:p>
        </w:tc>
      </w:tr>
      <w:tr w:rsidR="0006044F" w14:paraId="14CCD1A4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7C4BAE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Fuel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14202F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Fuel pump replacement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C794EB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$300–$700</w:t>
            </w:r>
          </w:p>
        </w:tc>
      </w:tr>
      <w:tr w:rsidR="0006044F" w14:paraId="2FD23E96" w14:textId="77777777">
        <w:trPr>
          <w:jc w:val="center"/>
        </w:trPr>
        <w:tc>
          <w:tcPr>
            <w:tcW w:w="1984" w:type="dxa"/>
            <w:shd w:val="clear" w:color="auto" w:fill="EEF2FF"/>
            <w:vAlign w:val="center"/>
          </w:tcPr>
          <w:p w14:paraId="1093454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Maintenance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7CD5F10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Timing belt service (belt + wp)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368BE4B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$600–$1,500</w:t>
            </w:r>
          </w:p>
        </w:tc>
      </w:tr>
    </w:tbl>
    <w:p w14:paraId="2FB7CEDE" w14:textId="77777777" w:rsidR="0006044F" w:rsidRDefault="0006044F"/>
    <w:p w14:paraId="3987F457" w14:textId="77777777" w:rsidR="0006044F" w:rsidRDefault="00000000">
      <w:pPr>
        <w:spacing w:before="280" w:after="80"/>
      </w:pPr>
      <w:r>
        <w:rPr>
          <w:rFonts w:ascii="Calibri" w:hAnsi="Calibri"/>
          <w:b/>
          <w:color w:val="143278"/>
          <w:sz w:val="30"/>
        </w:rPr>
        <w:t>7. System Requirements &amp; Installation</w:t>
      </w:r>
    </w:p>
    <w:p w14:paraId="2FB57158" w14:textId="77777777" w:rsidR="0006044F" w:rsidRDefault="0006044F">
      <w:pPr>
        <w:pBdr>
          <w:bottom w:val="single" w:sz="4" w:space="1" w:color="B0B8D0"/>
        </w:pBdr>
        <w:spacing w:before="40" w:after="40"/>
      </w:pPr>
    </w:p>
    <w:p w14:paraId="5EC9F83C" w14:textId="77777777" w:rsidR="0006044F" w:rsidRDefault="00000000">
      <w:pPr>
        <w:spacing w:before="280" w:after="80"/>
      </w:pPr>
      <w:r>
        <w:rPr>
          <w:rFonts w:ascii="Calibri" w:hAnsi="Calibri"/>
          <w:b/>
          <w:color w:val="1E4696"/>
          <w:sz w:val="24"/>
        </w:rPr>
        <w:t>7.1 Runtime Requirements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6044F" w14:paraId="50EE92EA" w14:textId="77777777">
        <w:trPr>
          <w:jc w:val="center"/>
        </w:trPr>
        <w:tc>
          <w:tcPr>
            <w:tcW w:w="2835" w:type="dxa"/>
            <w:shd w:val="clear" w:color="auto" w:fill="1E3A5F"/>
            <w:vAlign w:val="center"/>
          </w:tcPr>
          <w:p w14:paraId="054509A4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6236" w:type="dxa"/>
            <w:shd w:val="clear" w:color="auto" w:fill="1E3A5F"/>
            <w:vAlign w:val="center"/>
          </w:tcPr>
          <w:p w14:paraId="448F8503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</w:tr>
      <w:tr w:rsidR="0006044F" w14:paraId="44903398" w14:textId="77777777">
        <w:trPr>
          <w:jc w:val="center"/>
        </w:trPr>
        <w:tc>
          <w:tcPr>
            <w:tcW w:w="2835" w:type="dxa"/>
            <w:shd w:val="clear" w:color="auto" w:fill="EEF2FF"/>
            <w:vAlign w:val="center"/>
          </w:tcPr>
          <w:p w14:paraId="6B86F82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OS</w:t>
            </w:r>
          </w:p>
        </w:tc>
        <w:tc>
          <w:tcPr>
            <w:tcW w:w="6236" w:type="dxa"/>
            <w:shd w:val="clear" w:color="auto" w:fill="EEF2FF"/>
            <w:vAlign w:val="center"/>
          </w:tcPr>
          <w:p w14:paraId="33EA74D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Windows 10 / 11 (x64)</w:t>
            </w:r>
          </w:p>
        </w:tc>
      </w:tr>
      <w:tr w:rsidR="0006044F" w14:paraId="01C61E44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B18148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Python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15D75AE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3.9 or later — must be registered in system PATH</w:t>
            </w:r>
          </w:p>
        </w:tc>
      </w:tr>
      <w:tr w:rsidR="0006044F" w14:paraId="7C603F83" w14:textId="77777777">
        <w:trPr>
          <w:jc w:val="center"/>
        </w:trPr>
        <w:tc>
          <w:tcPr>
            <w:tcW w:w="2835" w:type="dxa"/>
            <w:shd w:val="clear" w:color="auto" w:fill="EEF2FF"/>
            <w:vAlign w:val="center"/>
          </w:tcPr>
          <w:p w14:paraId="2883D6D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torch</w:t>
            </w:r>
          </w:p>
        </w:tc>
        <w:tc>
          <w:tcPr>
            <w:tcW w:w="6236" w:type="dxa"/>
            <w:shd w:val="clear" w:color="auto" w:fill="EEF2FF"/>
            <w:vAlign w:val="center"/>
          </w:tcPr>
          <w:p w14:paraId="64D5E28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PyTorch (CPU or CUDA build)</w:t>
            </w:r>
          </w:p>
        </w:tc>
      </w:tr>
      <w:tr w:rsidR="0006044F" w14:paraId="01224308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371891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sentence-transformers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05A40A0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HuggingFace Sentence-Transformers library</w:t>
            </w:r>
          </w:p>
        </w:tc>
      </w:tr>
      <w:tr w:rsidR="0006044F" w14:paraId="26B7EA1C" w14:textId="77777777">
        <w:trPr>
          <w:jc w:val="center"/>
        </w:trPr>
        <w:tc>
          <w:tcPr>
            <w:tcW w:w="2835" w:type="dxa"/>
            <w:shd w:val="clear" w:color="auto" w:fill="EEF2FF"/>
            <w:vAlign w:val="center"/>
          </w:tcPr>
          <w:p w14:paraId="1A72472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faiss-cpu</w:t>
            </w:r>
          </w:p>
        </w:tc>
        <w:tc>
          <w:tcPr>
            <w:tcW w:w="6236" w:type="dxa"/>
            <w:shd w:val="clear" w:color="auto" w:fill="EEF2FF"/>
            <w:vAlign w:val="center"/>
          </w:tcPr>
          <w:p w14:paraId="2D1F597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Meta AI FAISS vector search library</w:t>
            </w:r>
          </w:p>
        </w:tc>
      </w:tr>
      <w:tr w:rsidR="0006044F" w14:paraId="56FED1CE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89CF50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numpy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3870B5E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1.x or 2.x</w:t>
            </w:r>
          </w:p>
        </w:tc>
      </w:tr>
      <w:tr w:rsidR="0006044F" w14:paraId="19D070CA" w14:textId="77777777">
        <w:trPr>
          <w:jc w:val="center"/>
        </w:trPr>
        <w:tc>
          <w:tcPr>
            <w:tcW w:w="2835" w:type="dxa"/>
            <w:shd w:val="clear" w:color="auto" w:fill="EEF2FF"/>
            <w:vAlign w:val="center"/>
          </w:tcPr>
          <w:p w14:paraId="08C3ADD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Disk space</w:t>
            </w:r>
          </w:p>
        </w:tc>
        <w:tc>
          <w:tcPr>
            <w:tcW w:w="6236" w:type="dxa"/>
            <w:shd w:val="clear" w:color="auto" w:fill="EEF2FF"/>
            <w:vAlign w:val="center"/>
          </w:tcPr>
          <w:p w14:paraId="55F1016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~2–3 GB including model cache</w:t>
            </w:r>
          </w:p>
        </w:tc>
      </w:tr>
      <w:tr w:rsidR="0006044F" w14:paraId="0447DEF9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C83C61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RAM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1652DF2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Minimum 4 GB; 8 GB+ recommended when using Ollama LLM</w:t>
            </w:r>
          </w:p>
        </w:tc>
      </w:tr>
    </w:tbl>
    <w:p w14:paraId="544196FA" w14:textId="77777777" w:rsidR="0006044F" w:rsidRDefault="0006044F"/>
    <w:p w14:paraId="7349C836" w14:textId="77777777" w:rsidR="0006044F" w:rsidRDefault="00000000">
      <w:pPr>
        <w:spacing w:before="280" w:after="80"/>
      </w:pPr>
      <w:r>
        <w:rPr>
          <w:rFonts w:ascii="Calibri" w:hAnsi="Calibri"/>
          <w:b/>
          <w:color w:val="1E4696"/>
          <w:sz w:val="24"/>
        </w:rPr>
        <w:t>7.2 Build from Source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6044F" w14:paraId="65BA5B89" w14:textId="77777777">
        <w:trPr>
          <w:jc w:val="center"/>
        </w:trPr>
        <w:tc>
          <w:tcPr>
            <w:tcW w:w="2268" w:type="dxa"/>
            <w:shd w:val="clear" w:color="auto" w:fill="1E3A5F"/>
            <w:vAlign w:val="center"/>
          </w:tcPr>
          <w:p w14:paraId="7092C630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6803" w:type="dxa"/>
            <w:shd w:val="clear" w:color="auto" w:fill="1E3A5F"/>
            <w:vAlign w:val="center"/>
          </w:tcPr>
          <w:p w14:paraId="49CA01F8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</w:tr>
      <w:tr w:rsidR="0006044F" w14:paraId="1A1249AC" w14:textId="77777777">
        <w:trPr>
          <w:jc w:val="center"/>
        </w:trPr>
        <w:tc>
          <w:tcPr>
            <w:tcW w:w="2268" w:type="dxa"/>
            <w:shd w:val="clear" w:color="auto" w:fill="EEF2FF"/>
            <w:vAlign w:val="center"/>
          </w:tcPr>
          <w:p w14:paraId="39568BCF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Rust toolchain</w:t>
            </w:r>
          </w:p>
        </w:tc>
        <w:tc>
          <w:tcPr>
            <w:tcW w:w="6803" w:type="dxa"/>
            <w:shd w:val="clear" w:color="auto" w:fill="EEF2FF"/>
            <w:vAlign w:val="center"/>
          </w:tcPr>
          <w:p w14:paraId="483E536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1.75 or later (install via rustup.rs)</w:t>
            </w:r>
          </w:p>
        </w:tc>
      </w:tr>
      <w:tr w:rsidR="0006044F" w14:paraId="3C1DA477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AA1084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Build command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1EC66501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cargo build --release</w:t>
            </w:r>
          </w:p>
        </w:tc>
      </w:tr>
      <w:tr w:rsidR="0006044F" w14:paraId="02610F26" w14:textId="77777777">
        <w:trPr>
          <w:jc w:val="center"/>
        </w:trPr>
        <w:tc>
          <w:tcPr>
            <w:tcW w:w="2268" w:type="dxa"/>
            <w:shd w:val="clear" w:color="auto" w:fill="EEF2FF"/>
            <w:vAlign w:val="center"/>
          </w:tcPr>
          <w:p w14:paraId="583B3F8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Output path</w:t>
            </w:r>
          </w:p>
        </w:tc>
        <w:tc>
          <w:tcPr>
            <w:tcW w:w="6803" w:type="dxa"/>
            <w:shd w:val="clear" w:color="auto" w:fill="EEF2FF"/>
            <w:vAlign w:val="center"/>
          </w:tcPr>
          <w:p w14:paraId="7401C14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target/release/car_pro_gui.exe</w:t>
            </w:r>
          </w:p>
        </w:tc>
      </w:tr>
    </w:tbl>
    <w:p w14:paraId="608EE192" w14:textId="77777777" w:rsidR="0006044F" w:rsidRDefault="0006044F"/>
    <w:p w14:paraId="647083CB" w14:textId="77777777" w:rsidR="0006044F" w:rsidRDefault="00000000">
      <w:pPr>
        <w:spacing w:before="280" w:after="80"/>
      </w:pPr>
      <w:r>
        <w:rPr>
          <w:rFonts w:ascii="Calibri" w:hAnsi="Calibri"/>
          <w:b/>
          <w:color w:val="1E4696"/>
          <w:sz w:val="24"/>
        </w:rPr>
        <w:t>7.3 Quick Start</w:t>
      </w:r>
    </w:p>
    <w:p w14:paraId="4B7CE6DA" w14:textId="77777777" w:rsidR="0006044F" w:rsidRDefault="00000000">
      <w:pPr>
        <w:pStyle w:val="a0"/>
        <w:spacing w:after="60"/>
      </w:pPr>
      <w:r>
        <w:rPr>
          <w:rFonts w:ascii="Calibri" w:hAnsi="Calibri"/>
          <w:color w:val="282828"/>
          <w:sz w:val="20"/>
        </w:rPr>
        <w:t>Copy Car_Repair_Assistant_Pro.exe and the backend/ folder into the same directory.</w:t>
      </w:r>
    </w:p>
    <w:p w14:paraId="11B10673" w14:textId="77777777" w:rsidR="0006044F" w:rsidRDefault="00000000">
      <w:pPr>
        <w:pStyle w:val="a0"/>
        <w:spacing w:after="60"/>
      </w:pPr>
      <w:r>
        <w:rPr>
          <w:rFonts w:ascii="Calibri" w:hAnsi="Calibri"/>
          <w:color w:val="282828"/>
          <w:sz w:val="20"/>
        </w:rPr>
        <w:t>Install Python dependencies:  pip install torch sentence-transformers faiss-cpu numpy</w:t>
      </w:r>
    </w:p>
    <w:p w14:paraId="4F5127AB" w14:textId="77777777" w:rsidR="0006044F" w:rsidRDefault="00000000">
      <w:pPr>
        <w:pStyle w:val="a0"/>
        <w:spacing w:after="60"/>
      </w:pPr>
      <w:r>
        <w:rPr>
          <w:rFonts w:ascii="Calibri" w:hAnsi="Calibri"/>
          <w:color w:val="282828"/>
          <w:sz w:val="20"/>
        </w:rPr>
        <w:t>Double-click Car_Repair_Assistant_Pro.exe to launch.</w:t>
      </w:r>
    </w:p>
    <w:p w14:paraId="776BA64E" w14:textId="77777777" w:rsidR="0006044F" w:rsidRDefault="00000000">
      <w:pPr>
        <w:pStyle w:val="a0"/>
        <w:spacing w:after="60"/>
      </w:pPr>
      <w:r>
        <w:rPr>
          <w:rFonts w:ascii="Calibri" w:hAnsi="Calibri"/>
          <w:color w:val="282828"/>
          <w:sz w:val="20"/>
        </w:rPr>
        <w:t>On first run the FAISS embedding index is built (~30 s). Subsequent launches use the disk cache (~5 s).</w:t>
      </w:r>
    </w:p>
    <w:p w14:paraId="77D800B5" w14:textId="77777777" w:rsidR="0006044F" w:rsidRDefault="00000000">
      <w:pPr>
        <w:pStyle w:val="a0"/>
        <w:spacing w:after="60"/>
      </w:pPr>
      <w:r>
        <w:rPr>
          <w:rFonts w:ascii="Calibri" w:hAnsi="Calibri"/>
          <w:color w:val="282828"/>
          <w:sz w:val="20"/>
        </w:rPr>
        <w:t>To enable AI answers: click ⚙️ Options → Install Ollama → Pull a model → restart the app.</w:t>
      </w:r>
    </w:p>
    <w:p w14:paraId="34A0220E" w14:textId="77777777" w:rsidR="0006044F" w:rsidRDefault="0006044F"/>
    <w:p w14:paraId="7E474820" w14:textId="77777777" w:rsidR="0006044F" w:rsidRDefault="00000000">
      <w:pPr>
        <w:spacing w:before="280" w:after="80"/>
      </w:pPr>
      <w:r>
        <w:rPr>
          <w:rFonts w:ascii="Calibri" w:hAnsi="Calibri"/>
          <w:b/>
          <w:color w:val="143278"/>
          <w:sz w:val="30"/>
        </w:rPr>
        <w:lastRenderedPageBreak/>
        <w:t>8. Ollama Installation &amp; Model Management</w:t>
      </w:r>
    </w:p>
    <w:p w14:paraId="0FA6FA0D" w14:textId="77777777" w:rsidR="0006044F" w:rsidRDefault="0006044F">
      <w:pPr>
        <w:pBdr>
          <w:bottom w:val="single" w:sz="4" w:space="1" w:color="B0B8D0"/>
        </w:pBdr>
        <w:spacing w:before="40" w:after="40"/>
      </w:pPr>
    </w:p>
    <w:p w14:paraId="13D3731B" w14:textId="77777777" w:rsidR="0006044F" w:rsidRDefault="00000000">
      <w:pPr>
        <w:spacing w:after="120"/>
      </w:pPr>
      <w:r>
        <w:rPr>
          <w:rFonts w:ascii="Calibri" w:hAnsi="Calibri"/>
          <w:color w:val="282828"/>
          <w:sz w:val="20"/>
        </w:rPr>
        <w:t>The built-in Options window (⚙️ in the header) provides a complete Ollama management interface. No external tools are required.</w:t>
      </w:r>
    </w:p>
    <w:p w14:paraId="31F396FF" w14:textId="77777777" w:rsidR="0006044F" w:rsidRDefault="0006044F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06044F" w14:paraId="0A7CC03F" w14:textId="77777777">
        <w:trPr>
          <w:jc w:val="center"/>
        </w:trPr>
        <w:tc>
          <w:tcPr>
            <w:tcW w:w="2551" w:type="dxa"/>
            <w:shd w:val="clear" w:color="auto" w:fill="1E3A5F"/>
            <w:vAlign w:val="center"/>
          </w:tcPr>
          <w:p w14:paraId="68F47359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w="6520" w:type="dxa"/>
            <w:shd w:val="clear" w:color="auto" w:fill="1E3A5F"/>
            <w:vAlign w:val="center"/>
          </w:tcPr>
          <w:p w14:paraId="04FA1ED0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Behaviour</w:t>
            </w:r>
          </w:p>
        </w:tc>
      </w:tr>
      <w:tr w:rsidR="0006044F" w14:paraId="10B6D7E6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6EE7EA9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🔄 Refresh Status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521F2AB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Runs ollama --version and ollama list to detect installed state and available models</w:t>
            </w:r>
          </w:p>
        </w:tc>
      </w:tr>
      <w:tr w:rsidR="0006044F" w14:paraId="2668AC8B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1853A1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📥 Install / Update Ollama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7F13672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PowerShell downloads OllamaSetup.exe and installs silently (/S flag)</w:t>
            </w:r>
          </w:p>
        </w:tc>
      </w:tr>
      <w:tr w:rsidR="0006044F" w14:paraId="3BA4F012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18B009A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▶ Start Ollama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346FAF4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Starts ollama serve in a hidden background process</w:t>
            </w:r>
          </w:p>
        </w:tc>
      </w:tr>
      <w:tr w:rsidR="0006044F" w14:paraId="65D45B69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19AA6E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⬇ Pull &lt;model&gt;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6500AC0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Runs ollama pull &lt;model&gt;; progress lines streamed to the log panel in real time</w:t>
            </w:r>
          </w:p>
        </w:tc>
      </w:tr>
      <w:tr w:rsidR="0006044F" w14:paraId="3C3C94A8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1EC3C74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✅ Installed indicator</w:t>
            </w:r>
          </w:p>
        </w:tc>
        <w:tc>
          <w:tcPr>
            <w:tcW w:w="6520" w:type="dxa"/>
            <w:shd w:val="clear" w:color="auto" w:fill="EEF2FF"/>
            <w:vAlign w:val="center"/>
          </w:tcPr>
          <w:p w14:paraId="57C1ADF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Green check on already-installed models; re-download button available</w:t>
            </w:r>
          </w:p>
        </w:tc>
      </w:tr>
      <w:tr w:rsidR="0006044F" w14:paraId="2BE0758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B1FD16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📋 Log panel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0EB0B37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All install activity logged in real time (up to 200 lines)</w:t>
            </w:r>
          </w:p>
        </w:tc>
      </w:tr>
    </w:tbl>
    <w:p w14:paraId="5D098B77" w14:textId="77777777" w:rsidR="0006044F" w:rsidRDefault="0006044F"/>
    <w:p w14:paraId="523842C0" w14:textId="77777777" w:rsidR="0006044F" w:rsidRDefault="00000000">
      <w:pPr>
        <w:spacing w:before="280" w:after="80"/>
      </w:pPr>
      <w:r>
        <w:rPr>
          <w:rFonts w:ascii="Calibri" w:hAnsi="Calibri"/>
          <w:b/>
          <w:color w:val="143278"/>
          <w:sz w:val="30"/>
        </w:rPr>
        <w:t>9. Data Persistence</w:t>
      </w:r>
    </w:p>
    <w:p w14:paraId="53659684" w14:textId="77777777" w:rsidR="0006044F" w:rsidRDefault="0006044F">
      <w:pPr>
        <w:pBdr>
          <w:bottom w:val="single" w:sz="4" w:space="1" w:color="B0B8D0"/>
        </w:pBdr>
        <w:spacing w:before="40" w:after="40"/>
      </w:pPr>
    </w:p>
    <w:p w14:paraId="7B4C2CD4" w14:textId="77777777" w:rsidR="0006044F" w:rsidRDefault="00000000">
      <w:pPr>
        <w:spacing w:after="120"/>
      </w:pPr>
      <w:r>
        <w:rPr>
          <w:rFonts w:ascii="Calibri" w:hAnsi="Calibri"/>
          <w:color w:val="282828"/>
          <w:sz w:val="20"/>
        </w:rPr>
        <w:t>All user data is stored as JSON files in the same directory as the executable.</w:t>
      </w:r>
    </w:p>
    <w:p w14:paraId="3460A9EB" w14:textId="77777777" w:rsidR="0006044F" w:rsidRDefault="0006044F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06044F" w14:paraId="46AFB166" w14:textId="77777777">
        <w:trPr>
          <w:jc w:val="center"/>
        </w:trPr>
        <w:tc>
          <w:tcPr>
            <w:tcW w:w="2268" w:type="dxa"/>
            <w:shd w:val="clear" w:color="auto" w:fill="1E3A5F"/>
            <w:vAlign w:val="center"/>
          </w:tcPr>
          <w:p w14:paraId="7B635B3C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w="4535" w:type="dxa"/>
            <w:shd w:val="clear" w:color="auto" w:fill="1E3A5F"/>
            <w:vAlign w:val="center"/>
          </w:tcPr>
          <w:p w14:paraId="2DAFF5D9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Contents</w:t>
            </w:r>
          </w:p>
        </w:tc>
        <w:tc>
          <w:tcPr>
            <w:tcW w:w="2268" w:type="dxa"/>
            <w:shd w:val="clear" w:color="auto" w:fill="1E3A5F"/>
            <w:vAlign w:val="center"/>
          </w:tcPr>
          <w:p w14:paraId="527752C8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Written When</w:t>
            </w:r>
          </w:p>
        </w:tc>
      </w:tr>
      <w:tr w:rsidR="0006044F" w14:paraId="6E54E354" w14:textId="77777777">
        <w:trPr>
          <w:jc w:val="center"/>
        </w:trPr>
        <w:tc>
          <w:tcPr>
            <w:tcW w:w="2268" w:type="dxa"/>
            <w:shd w:val="clear" w:color="auto" w:fill="EEF2FF"/>
            <w:vAlign w:val="center"/>
          </w:tcPr>
          <w:p w14:paraId="5D3581B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favorites.json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68BE971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Saved answers — question, answer text, category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72B6EAA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User clicks ⭐ Save</w:t>
            </w:r>
          </w:p>
        </w:tc>
      </w:tr>
      <w:tr w:rsidR="0006044F" w14:paraId="59CBD42F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9A205A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history.json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7BEAB8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Chat session history — up to 50 sessions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8C85E0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User clicks 🗑 Clear</w:t>
            </w:r>
          </w:p>
        </w:tc>
      </w:tr>
      <w:tr w:rsidR="0006044F" w14:paraId="0AF1C1D5" w14:textId="77777777">
        <w:trPr>
          <w:jc w:val="center"/>
        </w:trPr>
        <w:tc>
          <w:tcPr>
            <w:tcW w:w="2268" w:type="dxa"/>
            <w:shd w:val="clear" w:color="auto" w:fill="EEF2FF"/>
            <w:vAlign w:val="center"/>
          </w:tcPr>
          <w:p w14:paraId="7B97FE4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theme.json</w:t>
            </w:r>
          </w:p>
        </w:tc>
        <w:tc>
          <w:tcPr>
            <w:tcW w:w="4535" w:type="dxa"/>
            <w:shd w:val="clear" w:color="auto" w:fill="EEF2FF"/>
            <w:vAlign w:val="center"/>
          </w:tcPr>
          <w:p w14:paraId="110265D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Dark/light theme preference (boolean)</w:t>
            </w:r>
          </w:p>
        </w:tc>
        <w:tc>
          <w:tcPr>
            <w:tcW w:w="2268" w:type="dxa"/>
            <w:shd w:val="clear" w:color="auto" w:fill="EEF2FF"/>
            <w:vAlign w:val="center"/>
          </w:tcPr>
          <w:p w14:paraId="2409118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User toggles theme</w:t>
            </w:r>
          </w:p>
        </w:tc>
      </w:tr>
    </w:tbl>
    <w:p w14:paraId="77A5C9CA" w14:textId="77777777" w:rsidR="0006044F" w:rsidRDefault="0006044F"/>
    <w:p w14:paraId="2E3B3A2D" w14:textId="77777777" w:rsidR="0006044F" w:rsidRDefault="00000000">
      <w:pPr>
        <w:spacing w:before="280" w:after="80"/>
      </w:pPr>
      <w:r>
        <w:rPr>
          <w:rFonts w:ascii="Calibri" w:hAnsi="Calibri"/>
          <w:b/>
          <w:color w:val="143278"/>
          <w:sz w:val="30"/>
        </w:rPr>
        <w:t>10. Open-Source Libraries &amp; Licenses</w:t>
      </w:r>
    </w:p>
    <w:p w14:paraId="3133AA7D" w14:textId="77777777" w:rsidR="0006044F" w:rsidRDefault="0006044F">
      <w:pPr>
        <w:pBdr>
          <w:bottom w:val="single" w:sz="4" w:space="1" w:color="B0B8D0"/>
        </w:pBdr>
        <w:spacing w:before="40"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020"/>
        <w:gridCol w:w="3969"/>
        <w:gridCol w:w="1531"/>
      </w:tblGrid>
      <w:tr w:rsidR="0006044F" w14:paraId="5964CF11" w14:textId="77777777">
        <w:trPr>
          <w:jc w:val="center"/>
        </w:trPr>
        <w:tc>
          <w:tcPr>
            <w:tcW w:w="2551" w:type="dxa"/>
            <w:shd w:val="clear" w:color="auto" w:fill="1E3A5F"/>
            <w:vAlign w:val="center"/>
          </w:tcPr>
          <w:p w14:paraId="26204498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Library</w:t>
            </w:r>
          </w:p>
        </w:tc>
        <w:tc>
          <w:tcPr>
            <w:tcW w:w="1020" w:type="dxa"/>
            <w:shd w:val="clear" w:color="auto" w:fill="1E3A5F"/>
            <w:vAlign w:val="center"/>
          </w:tcPr>
          <w:p w14:paraId="3EF44420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w="3969" w:type="dxa"/>
            <w:shd w:val="clear" w:color="auto" w:fill="1E3A5F"/>
            <w:vAlign w:val="center"/>
          </w:tcPr>
          <w:p w14:paraId="3BE64F59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w="1531" w:type="dxa"/>
            <w:shd w:val="clear" w:color="auto" w:fill="1E3A5F"/>
            <w:vAlign w:val="center"/>
          </w:tcPr>
          <w:p w14:paraId="0D7EED5D" w14:textId="77777777" w:rsidR="0006044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License</w:t>
            </w:r>
          </w:p>
        </w:tc>
      </w:tr>
      <w:tr w:rsidR="0006044F" w14:paraId="0EAD0C8D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0B68A78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egui / eframe</w:t>
            </w:r>
          </w:p>
        </w:tc>
        <w:tc>
          <w:tcPr>
            <w:tcW w:w="1020" w:type="dxa"/>
            <w:shd w:val="clear" w:color="auto" w:fill="EEF2FF"/>
            <w:vAlign w:val="center"/>
          </w:tcPr>
          <w:p w14:paraId="48F0A70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0.29</w:t>
            </w:r>
          </w:p>
        </w:tc>
        <w:tc>
          <w:tcPr>
            <w:tcW w:w="3969" w:type="dxa"/>
            <w:shd w:val="clear" w:color="auto" w:fill="EEF2FF"/>
            <w:vAlign w:val="center"/>
          </w:tcPr>
          <w:p w14:paraId="5344E3C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Immediate-mode Rust GUI framework</w:t>
            </w:r>
          </w:p>
        </w:tc>
        <w:tc>
          <w:tcPr>
            <w:tcW w:w="1531" w:type="dxa"/>
            <w:shd w:val="clear" w:color="auto" w:fill="EEF2FF"/>
            <w:vAlign w:val="center"/>
          </w:tcPr>
          <w:p w14:paraId="14E4200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MIT</w:t>
            </w:r>
          </w:p>
        </w:tc>
      </w:tr>
      <w:tr w:rsidR="0006044F" w14:paraId="41C85FDC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FC7418F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serde / serde_json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A2AD79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1.x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89E01D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JSON serialisation / deserialisation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00B884B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MIT / Apache-2.0</w:t>
            </w:r>
          </w:p>
        </w:tc>
      </w:tr>
      <w:tr w:rsidR="0006044F" w14:paraId="6D070A24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3F124CA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image</w:t>
            </w:r>
          </w:p>
        </w:tc>
        <w:tc>
          <w:tcPr>
            <w:tcW w:w="1020" w:type="dxa"/>
            <w:shd w:val="clear" w:color="auto" w:fill="EEF2FF"/>
            <w:vAlign w:val="center"/>
          </w:tcPr>
          <w:p w14:paraId="3C1427F2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0.25</w:t>
            </w:r>
          </w:p>
        </w:tc>
        <w:tc>
          <w:tcPr>
            <w:tcW w:w="3969" w:type="dxa"/>
            <w:shd w:val="clear" w:color="auto" w:fill="EEF2FF"/>
            <w:vAlign w:val="center"/>
          </w:tcPr>
          <w:p w14:paraId="6C4D3100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ICO icon file loading</w:t>
            </w:r>
          </w:p>
        </w:tc>
        <w:tc>
          <w:tcPr>
            <w:tcW w:w="1531" w:type="dxa"/>
            <w:shd w:val="clear" w:color="auto" w:fill="EEF2FF"/>
            <w:vAlign w:val="center"/>
          </w:tcPr>
          <w:p w14:paraId="685DAEC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MIT</w:t>
            </w:r>
          </w:p>
        </w:tc>
      </w:tr>
      <w:tr w:rsidR="0006044F" w14:paraId="353D9643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21CFEF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sentence-transformers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D6E152E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3.x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332F828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Multilingual sentence embedding model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40AFD9A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Apache-2.0</w:t>
            </w:r>
          </w:p>
        </w:tc>
      </w:tr>
      <w:tr w:rsidR="0006044F" w14:paraId="6A917A5E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16BA63D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faiss-cpu</w:t>
            </w:r>
          </w:p>
        </w:tc>
        <w:tc>
          <w:tcPr>
            <w:tcW w:w="1020" w:type="dxa"/>
            <w:shd w:val="clear" w:color="auto" w:fill="EEF2FF"/>
            <w:vAlign w:val="center"/>
          </w:tcPr>
          <w:p w14:paraId="07948D8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1.x</w:t>
            </w:r>
          </w:p>
        </w:tc>
        <w:tc>
          <w:tcPr>
            <w:tcW w:w="3969" w:type="dxa"/>
            <w:shd w:val="clear" w:color="auto" w:fill="EEF2FF"/>
            <w:vAlign w:val="center"/>
          </w:tcPr>
          <w:p w14:paraId="6906B295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High-speed vector similarity search</w:t>
            </w:r>
          </w:p>
        </w:tc>
        <w:tc>
          <w:tcPr>
            <w:tcW w:w="1531" w:type="dxa"/>
            <w:shd w:val="clear" w:color="auto" w:fill="EEF2FF"/>
            <w:vAlign w:val="center"/>
          </w:tcPr>
          <w:p w14:paraId="40FDFAF6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MIT</w:t>
            </w:r>
          </w:p>
        </w:tc>
      </w:tr>
      <w:tr w:rsidR="0006044F" w14:paraId="1EC92799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A10618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torch (PyTorch)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17A822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2.x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23DF497D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Tensor operations and model inference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481312E8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BSD-3</w:t>
            </w:r>
          </w:p>
        </w:tc>
      </w:tr>
      <w:tr w:rsidR="0006044F" w14:paraId="4053095C" w14:textId="77777777">
        <w:trPr>
          <w:jc w:val="center"/>
        </w:trPr>
        <w:tc>
          <w:tcPr>
            <w:tcW w:w="2551" w:type="dxa"/>
            <w:shd w:val="clear" w:color="auto" w:fill="EEF2FF"/>
            <w:vAlign w:val="center"/>
          </w:tcPr>
          <w:p w14:paraId="2600DFD7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numpy</w:t>
            </w:r>
          </w:p>
        </w:tc>
        <w:tc>
          <w:tcPr>
            <w:tcW w:w="1020" w:type="dxa"/>
            <w:shd w:val="clear" w:color="auto" w:fill="EEF2FF"/>
            <w:vAlign w:val="center"/>
          </w:tcPr>
          <w:p w14:paraId="0A980AF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1.x/2.x</w:t>
            </w:r>
          </w:p>
        </w:tc>
        <w:tc>
          <w:tcPr>
            <w:tcW w:w="3969" w:type="dxa"/>
            <w:shd w:val="clear" w:color="auto" w:fill="EEF2FF"/>
            <w:vAlign w:val="center"/>
          </w:tcPr>
          <w:p w14:paraId="05EA0ACA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Numerical array processing</w:t>
            </w:r>
          </w:p>
        </w:tc>
        <w:tc>
          <w:tcPr>
            <w:tcW w:w="1531" w:type="dxa"/>
            <w:shd w:val="clear" w:color="auto" w:fill="EEF2FF"/>
            <w:vAlign w:val="center"/>
          </w:tcPr>
          <w:p w14:paraId="7EACA56C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BSD-3</w:t>
            </w:r>
          </w:p>
        </w:tc>
      </w:tr>
      <w:tr w:rsidR="0006044F" w14:paraId="5DDE74D2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C9AE244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Ollama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E72E5B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—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7BEA4939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Local LLM serving (optional component)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66080CC3" w14:textId="77777777" w:rsidR="0006044F" w:rsidRDefault="00000000">
            <w:r>
              <w:rPr>
                <w:rFonts w:ascii="Calibri" w:hAnsi="Calibri"/>
                <w:color w:val="1E1E3C"/>
                <w:sz w:val="18"/>
              </w:rPr>
              <w:t>MIT</w:t>
            </w:r>
          </w:p>
        </w:tc>
      </w:tr>
    </w:tbl>
    <w:p w14:paraId="3A349047" w14:textId="77777777" w:rsidR="0006044F" w:rsidRDefault="00000000">
      <w:r>
        <w:br w:type="page"/>
      </w:r>
    </w:p>
    <w:p w14:paraId="0D8FD487" w14:textId="77777777" w:rsidR="0006044F" w:rsidRDefault="0006044F"/>
    <w:p w14:paraId="61D905A0" w14:textId="77777777" w:rsidR="0006044F" w:rsidRDefault="0006044F"/>
    <w:p w14:paraId="5DB9A902" w14:textId="77777777" w:rsidR="0006044F" w:rsidRDefault="0006044F"/>
    <w:p w14:paraId="3695A26B" w14:textId="3BA06A9C" w:rsidR="0006044F" w:rsidRDefault="00000000">
      <w:pPr>
        <w:jc w:val="center"/>
      </w:pPr>
      <w:r>
        <w:rPr>
          <w:rFonts w:ascii="Calibri" w:hAnsi="Calibri"/>
          <w:b/>
          <w:color w:val="143278"/>
          <w:sz w:val="26"/>
        </w:rPr>
        <w:t>Copyright © 202</w:t>
      </w:r>
      <w:r w:rsidR="00C35784">
        <w:rPr>
          <w:rFonts w:ascii="Calibri" w:eastAsia="맑은 고딕" w:hAnsi="Calibri" w:hint="eastAsia"/>
          <w:b/>
          <w:color w:val="143278"/>
          <w:sz w:val="26"/>
          <w:lang w:eastAsia="ko-KR"/>
        </w:rPr>
        <w:t>6</w:t>
      </w:r>
      <w:r>
        <w:rPr>
          <w:rFonts w:ascii="Calibri" w:hAnsi="Calibri"/>
          <w:b/>
          <w:color w:val="143278"/>
          <w:sz w:val="26"/>
        </w:rPr>
        <w:t xml:space="preserve"> </w:t>
      </w:r>
      <w:proofErr w:type="spellStart"/>
      <w:r>
        <w:rPr>
          <w:rFonts w:ascii="Calibri" w:hAnsi="Calibri"/>
          <w:b/>
          <w:color w:val="143278"/>
          <w:sz w:val="26"/>
        </w:rPr>
        <w:t>lightgo</w:t>
      </w:r>
      <w:proofErr w:type="spellEnd"/>
    </w:p>
    <w:p w14:paraId="2584C3E8" w14:textId="77777777" w:rsidR="0006044F" w:rsidRDefault="00000000">
      <w:pPr>
        <w:jc w:val="center"/>
      </w:pPr>
      <w:r>
        <w:rPr>
          <w:rFonts w:ascii="Calibri" w:hAnsi="Calibri"/>
          <w:color w:val="5064A0"/>
          <w:sz w:val="20"/>
        </w:rPr>
        <w:t>lgithgo1230@gmail.com</w:t>
      </w:r>
    </w:p>
    <w:p w14:paraId="715C575F" w14:textId="77777777" w:rsidR="0006044F" w:rsidRDefault="0006044F"/>
    <w:p w14:paraId="7E90CB46" w14:textId="77777777" w:rsidR="0006044F" w:rsidRDefault="00000000">
      <w:pPr>
        <w:jc w:val="center"/>
      </w:pPr>
      <w:r>
        <w:rPr>
          <w:rFonts w:ascii="Calibri" w:hAnsi="Calibri"/>
          <w:color w:val="8C96AA"/>
          <w:sz w:val="18"/>
        </w:rPr>
        <w:t>This document is the official technical design report for Car Repair Assistant.</w:t>
      </w:r>
      <w:r>
        <w:rPr>
          <w:rFonts w:ascii="Calibri" w:hAnsi="Calibri"/>
          <w:color w:val="8C96AA"/>
          <w:sz w:val="18"/>
        </w:rPr>
        <w:br/>
        <w:t>Unauthorised reproduction or distribution is prohibited.</w:t>
      </w:r>
    </w:p>
    <w:sectPr w:rsidR="0006044F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328676">
    <w:abstractNumId w:val="8"/>
  </w:num>
  <w:num w:numId="2" w16cid:durableId="1842696132">
    <w:abstractNumId w:val="6"/>
  </w:num>
  <w:num w:numId="3" w16cid:durableId="1349675084">
    <w:abstractNumId w:val="5"/>
  </w:num>
  <w:num w:numId="4" w16cid:durableId="20403269">
    <w:abstractNumId w:val="4"/>
  </w:num>
  <w:num w:numId="5" w16cid:durableId="1370298549">
    <w:abstractNumId w:val="7"/>
  </w:num>
  <w:num w:numId="6" w16cid:durableId="2027972872">
    <w:abstractNumId w:val="3"/>
  </w:num>
  <w:num w:numId="7" w16cid:durableId="362094236">
    <w:abstractNumId w:val="2"/>
  </w:num>
  <w:num w:numId="8" w16cid:durableId="930167604">
    <w:abstractNumId w:val="1"/>
  </w:num>
  <w:num w:numId="9" w16cid:durableId="20626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44F"/>
    <w:rsid w:val="0006063C"/>
    <w:rsid w:val="0015074B"/>
    <w:rsid w:val="0029639D"/>
    <w:rsid w:val="00326F90"/>
    <w:rsid w:val="00AA1D8D"/>
    <w:rsid w:val="00B47730"/>
    <w:rsid w:val="00BF506D"/>
    <w:rsid w:val="00C357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61EF0"/>
  <w14:defaultImageDpi w14:val="300"/>
  <w15:docId w15:val="{DBF37638-6A95-4EA2-B8A1-D403CEBC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1705</Words>
  <Characters>9724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YoHan</cp:lastModifiedBy>
  <cp:revision>2</cp:revision>
  <dcterms:created xsi:type="dcterms:W3CDTF">2013-12-23T23:15:00Z</dcterms:created>
  <dcterms:modified xsi:type="dcterms:W3CDTF">2026-04-24T22:57:00Z</dcterms:modified>
  <cp:category/>
</cp:coreProperties>
</file>