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943" w:rsidRPr="007305B3" w:rsidRDefault="005A4DF6" w:rsidP="007305B3">
      <w:pPr>
        <w:jc w:val="center"/>
        <w:rPr>
          <w:rFonts w:hint="eastAsia"/>
          <w:b/>
          <w:sz w:val="28"/>
          <w:szCs w:val="28"/>
        </w:rPr>
      </w:pPr>
      <w:r w:rsidRPr="007305B3">
        <w:rPr>
          <w:rFonts w:hint="eastAsia"/>
          <w:b/>
          <w:sz w:val="28"/>
          <w:szCs w:val="28"/>
        </w:rPr>
        <w:t>补充：</w:t>
      </w:r>
      <w:r w:rsidRPr="007305B3">
        <w:rPr>
          <w:rFonts w:hint="eastAsia"/>
          <w:b/>
          <w:sz w:val="28"/>
          <w:szCs w:val="28"/>
        </w:rPr>
        <w:t>IKEMBX00</w:t>
      </w:r>
      <w:r w:rsidRPr="007305B3">
        <w:rPr>
          <w:rFonts w:hint="eastAsia"/>
          <w:b/>
          <w:sz w:val="28"/>
          <w:szCs w:val="28"/>
        </w:rPr>
        <w:t>网络通讯规约</w:t>
      </w:r>
      <w:r w:rsidRPr="007305B3">
        <w:rPr>
          <w:rFonts w:hint="eastAsia"/>
          <w:b/>
          <w:sz w:val="28"/>
          <w:szCs w:val="28"/>
        </w:rPr>
        <w:t>&lt;</w:t>
      </w:r>
      <w:r w:rsidRPr="007305B3">
        <w:rPr>
          <w:rFonts w:hint="eastAsia"/>
          <w:b/>
          <w:sz w:val="28"/>
          <w:szCs w:val="28"/>
        </w:rPr>
        <w:t>手机版</w:t>
      </w:r>
      <w:r w:rsidRPr="007305B3">
        <w:rPr>
          <w:rFonts w:hint="eastAsia"/>
          <w:b/>
          <w:sz w:val="28"/>
          <w:szCs w:val="28"/>
        </w:rPr>
        <w:t>&gt;</w:t>
      </w:r>
    </w:p>
    <w:p w:rsidR="007305B3" w:rsidRDefault="007305B3">
      <w:pPr>
        <w:rPr>
          <w:rFonts w:hint="eastAsia"/>
        </w:rPr>
      </w:pPr>
    </w:p>
    <w:p w:rsidR="005A4DF6" w:rsidRDefault="005A4DF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F4FFE">
        <w:rPr>
          <w:rFonts w:hint="eastAsia"/>
        </w:rPr>
        <w:t>客户端</w:t>
      </w:r>
      <w:r w:rsidR="00FA5648">
        <w:rPr>
          <w:rFonts w:hint="eastAsia"/>
        </w:rPr>
        <w:t>发送手机信息</w:t>
      </w:r>
      <w:r w:rsidR="005F4FFE">
        <w:rPr>
          <w:rFonts w:hint="eastAsia"/>
        </w:rPr>
        <w:t>到服务器端</w:t>
      </w:r>
    </w:p>
    <w:p w:rsidR="00FA5648" w:rsidRDefault="00FA5648">
      <w:pPr>
        <w:rPr>
          <w:rFonts w:hint="eastAsia"/>
        </w:rPr>
      </w:pPr>
      <w:r>
        <w:rPr>
          <w:rFonts w:hint="eastAsia"/>
        </w:rPr>
        <w:t>请求方向：客户端（手机）</w:t>
      </w:r>
      <w:r w:rsidRPr="00CA4E36">
        <w:rPr>
          <w:rFonts w:hint="eastAsia"/>
        </w:rPr>
        <w:t>→</w:t>
      </w:r>
      <w:r>
        <w:rPr>
          <w:rFonts w:hint="eastAsia"/>
        </w:rPr>
        <w:t>服务器端</w:t>
      </w:r>
    </w:p>
    <w:p w:rsidR="00FA5648" w:rsidRDefault="00FA5648">
      <w:pPr>
        <w:rPr>
          <w:rFonts w:hint="eastAsia"/>
        </w:rPr>
      </w:pPr>
      <w:r>
        <w:rPr>
          <w:rFonts w:hint="eastAsia"/>
        </w:rPr>
        <w:t>此请求用于客户端向服务器端发送手机中一些信息，例如版本信息、</w:t>
      </w:r>
      <w:r>
        <w:rPr>
          <w:rFonts w:hint="eastAsia"/>
        </w:rPr>
        <w:t>MAC</w:t>
      </w:r>
      <w:r>
        <w:rPr>
          <w:rFonts w:hint="eastAsia"/>
        </w:rPr>
        <w:t>地址等。</w:t>
      </w:r>
    </w:p>
    <w:p w:rsidR="007305B3" w:rsidRDefault="007305B3">
      <w:pPr>
        <w:rPr>
          <w:rFonts w:hint="eastAsia"/>
        </w:rPr>
      </w:pPr>
      <w:r>
        <w:rPr>
          <w:rFonts w:hint="eastAsia"/>
        </w:rPr>
        <w:t>客户端向服务器端发送此请求后，服务器端不需要发送回应，客户端也不需要等待接收回应。</w:t>
      </w:r>
    </w:p>
    <w:p w:rsidR="00FA5648" w:rsidRDefault="00FA5648">
      <w:pPr>
        <w:rPr>
          <w:rFonts w:hint="eastAsia"/>
        </w:rPr>
      </w:pPr>
      <w:r>
        <w:rPr>
          <w:rFonts w:hint="eastAsia"/>
        </w:rPr>
        <w:t>请求名称：</w:t>
      </w:r>
      <w:r>
        <w:rPr>
          <w:rFonts w:hint="eastAsia"/>
        </w:rPr>
        <w:t>REQ_TERMINAL_</w:t>
      </w:r>
      <w:r w:rsidR="007305B3">
        <w:rPr>
          <w:rFonts w:hint="eastAsia"/>
        </w:rPr>
        <w:t>INFO</w:t>
      </w:r>
    </w:p>
    <w:p w:rsidR="007305B3" w:rsidRDefault="007305B3">
      <w:pPr>
        <w:rPr>
          <w:rFonts w:hint="eastAsia"/>
        </w:rPr>
      </w:pPr>
      <w:r>
        <w:rPr>
          <w:rFonts w:hint="eastAsia"/>
        </w:rPr>
        <w:t>请求码：</w:t>
      </w:r>
      <w:r>
        <w:rPr>
          <w:rFonts w:hint="eastAsia"/>
        </w:rPr>
        <w:t>0x0a01</w:t>
      </w:r>
    </w:p>
    <w:p w:rsidR="007305B3" w:rsidRPr="005A4DF6" w:rsidRDefault="007305B3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851"/>
        <w:gridCol w:w="992"/>
        <w:gridCol w:w="1417"/>
        <w:gridCol w:w="1843"/>
        <w:gridCol w:w="851"/>
      </w:tblGrid>
      <w:tr w:rsidR="005A4DF6" w:rsidRPr="007370DB" w:rsidTr="000F19A7">
        <w:tc>
          <w:tcPr>
            <w:tcW w:w="959" w:type="dxa"/>
            <w:shd w:val="solid" w:color="DBE5F1" w:fill="auto"/>
          </w:tcPr>
          <w:p w:rsidR="005A4DF6" w:rsidRPr="007370DB" w:rsidRDefault="005A4DF6" w:rsidP="000F19A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同步头</w:t>
            </w:r>
          </w:p>
        </w:tc>
        <w:tc>
          <w:tcPr>
            <w:tcW w:w="851" w:type="dxa"/>
            <w:shd w:val="solid" w:color="DBE5F1" w:fill="auto"/>
          </w:tcPr>
          <w:p w:rsidR="005A4DF6" w:rsidRPr="007370DB" w:rsidRDefault="005A4DF6" w:rsidP="000F19A7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请求码</w:t>
            </w:r>
          </w:p>
        </w:tc>
        <w:tc>
          <w:tcPr>
            <w:tcW w:w="992" w:type="dxa"/>
            <w:shd w:val="solid" w:color="DBE5F1" w:fill="auto"/>
          </w:tcPr>
          <w:p w:rsidR="005A4DF6" w:rsidRPr="007370DB" w:rsidRDefault="005A4DF6" w:rsidP="000F19A7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请求子码</w:t>
            </w:r>
          </w:p>
        </w:tc>
        <w:tc>
          <w:tcPr>
            <w:tcW w:w="1417" w:type="dxa"/>
            <w:shd w:val="solid" w:color="DBE5F1" w:fill="auto"/>
          </w:tcPr>
          <w:p w:rsidR="005A4DF6" w:rsidRPr="007370DB" w:rsidRDefault="005A4DF6" w:rsidP="000F19A7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实际数据长度</w:t>
            </w:r>
          </w:p>
        </w:tc>
        <w:tc>
          <w:tcPr>
            <w:tcW w:w="1843" w:type="dxa"/>
          </w:tcPr>
          <w:p w:rsidR="005A4DF6" w:rsidRPr="007370DB" w:rsidRDefault="005A4DF6" w:rsidP="000F19A7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传送的数据</w:t>
            </w:r>
          </w:p>
        </w:tc>
        <w:tc>
          <w:tcPr>
            <w:tcW w:w="851" w:type="dxa"/>
            <w:shd w:val="solid" w:color="F2DBDB" w:fill="auto"/>
          </w:tcPr>
          <w:p w:rsidR="005A4DF6" w:rsidRPr="007370DB" w:rsidRDefault="005A4DF6" w:rsidP="000F19A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校验</w:t>
            </w:r>
          </w:p>
        </w:tc>
      </w:tr>
      <w:tr w:rsidR="005A4DF6" w:rsidTr="000F19A7">
        <w:tc>
          <w:tcPr>
            <w:tcW w:w="959" w:type="dxa"/>
            <w:shd w:val="solid" w:color="DBE5F1" w:fill="auto"/>
          </w:tcPr>
          <w:p w:rsidR="005A4DF6" w:rsidRDefault="005A4DF6" w:rsidP="000F19A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0x5353</w:t>
            </w:r>
          </w:p>
          <w:p w:rsidR="005A4DF6" w:rsidRPr="00CF5448" w:rsidRDefault="005A4DF6" w:rsidP="000F19A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  <w:tc>
          <w:tcPr>
            <w:tcW w:w="851" w:type="dxa"/>
            <w:shd w:val="solid" w:color="DBE5F1" w:fill="auto"/>
          </w:tcPr>
          <w:p w:rsidR="005A4DF6" w:rsidRDefault="005A4DF6" w:rsidP="000F19A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0x0a01</w:t>
            </w:r>
          </w:p>
          <w:p w:rsidR="005A4DF6" w:rsidRPr="00CF5448" w:rsidRDefault="005A4DF6" w:rsidP="000F19A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(2 Bytes)</w:t>
            </w:r>
          </w:p>
        </w:tc>
        <w:tc>
          <w:tcPr>
            <w:tcW w:w="992" w:type="dxa"/>
            <w:shd w:val="solid" w:color="DBE5F1" w:fill="auto"/>
          </w:tcPr>
          <w:p w:rsidR="005A4DF6" w:rsidRDefault="005A4DF6" w:rsidP="000F19A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0xaaaa</w:t>
            </w:r>
          </w:p>
          <w:p w:rsidR="005A4DF6" w:rsidRPr="00CF5448" w:rsidRDefault="005A4DF6" w:rsidP="000F19A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(2 Bytes)</w:t>
            </w:r>
          </w:p>
        </w:tc>
        <w:tc>
          <w:tcPr>
            <w:tcW w:w="1417" w:type="dxa"/>
            <w:shd w:val="solid" w:color="DBE5F1" w:fill="auto"/>
          </w:tcPr>
          <w:p w:rsidR="005A4DF6" w:rsidRDefault="005A4DF6" w:rsidP="000F19A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根据实际长度设置，值为</w:t>
            </w:r>
            <w:r>
              <w:rPr>
                <w:rFonts w:hint="eastAsia"/>
                <w:sz w:val="15"/>
                <w:szCs w:val="15"/>
              </w:rPr>
              <w:t>n</w:t>
            </w:r>
          </w:p>
          <w:p w:rsidR="005A4DF6" w:rsidRPr="00CF5448" w:rsidRDefault="005A4DF6" w:rsidP="000F19A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  <w:tc>
          <w:tcPr>
            <w:tcW w:w="1843" w:type="dxa"/>
          </w:tcPr>
          <w:p w:rsidR="005A4DF6" w:rsidRDefault="005A4DF6" w:rsidP="000F19A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符合格式要求的信息字符串</w:t>
            </w:r>
          </w:p>
          <w:p w:rsidR="005A4DF6" w:rsidRPr="00CF5448" w:rsidRDefault="005A4DF6" w:rsidP="000F19A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Bytes</w:t>
            </w:r>
            <w:proofErr w:type="spellEnd"/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851" w:type="dxa"/>
            <w:shd w:val="solid" w:color="F2DBDB" w:fill="auto"/>
          </w:tcPr>
          <w:p w:rsidR="005A4DF6" w:rsidRDefault="005A4DF6" w:rsidP="000F19A7">
            <w:pPr>
              <w:spacing w:line="240" w:lineRule="auto"/>
              <w:rPr>
                <w:rFonts w:hint="eastAsia"/>
                <w:sz w:val="15"/>
                <w:szCs w:val="15"/>
              </w:rPr>
            </w:pPr>
          </w:p>
          <w:p w:rsidR="005A4DF6" w:rsidRPr="00CF5448" w:rsidRDefault="005A4DF6" w:rsidP="000F19A7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</w:tr>
    </w:tbl>
    <w:p w:rsidR="005A4DF6" w:rsidRDefault="007305B3">
      <w:pPr>
        <w:rPr>
          <w:rFonts w:hint="eastAsia"/>
          <w:szCs w:val="21"/>
        </w:rPr>
      </w:pPr>
      <w:r>
        <w:rPr>
          <w:rFonts w:hint="eastAsia"/>
          <w:szCs w:val="21"/>
        </w:rPr>
        <w:t>校验</w:t>
      </w:r>
      <w:r w:rsidR="000608CB">
        <w:rPr>
          <w:szCs w:val="21"/>
        </w:rPr>
        <w:t>为</w:t>
      </w:r>
      <w:r>
        <w:rPr>
          <w:rFonts w:hint="eastAsia"/>
          <w:szCs w:val="21"/>
        </w:rPr>
        <w:t>从同步头到传送数据所有数据的校验值。目前使用加和校验方式。</w:t>
      </w:r>
    </w:p>
    <w:p w:rsidR="007305B3" w:rsidRDefault="007305B3">
      <w:pPr>
        <w:rPr>
          <w:rFonts w:hint="eastAsia"/>
          <w:szCs w:val="21"/>
        </w:rPr>
      </w:pPr>
      <w:r>
        <w:rPr>
          <w:rFonts w:hint="eastAsia"/>
          <w:szCs w:val="21"/>
        </w:rPr>
        <w:t>传送的数据格式示例：</w:t>
      </w:r>
    </w:p>
    <w:p w:rsidR="007305B3" w:rsidRDefault="007305B3">
      <w:pPr>
        <w:rPr>
          <w:rFonts w:hint="eastAsia"/>
          <w:szCs w:val="21"/>
        </w:rPr>
      </w:pPr>
      <w:r w:rsidRPr="000608CB">
        <w:rPr>
          <w:rFonts w:hint="eastAsia"/>
          <w:color w:val="943634" w:themeColor="accent2" w:themeShade="BF"/>
          <w:szCs w:val="21"/>
        </w:rPr>
        <w:t>"</w:t>
      </w:r>
      <w:proofErr w:type="spellStart"/>
      <w:r w:rsidRPr="000608CB">
        <w:rPr>
          <w:rFonts w:hint="eastAsia"/>
          <w:color w:val="943634" w:themeColor="accent2" w:themeShade="BF"/>
          <w:szCs w:val="21"/>
        </w:rPr>
        <w:t>mac</w:t>
      </w:r>
      <w:proofErr w:type="spellEnd"/>
      <w:r w:rsidRPr="000608CB">
        <w:rPr>
          <w:rFonts w:hint="eastAsia"/>
          <w:color w:val="943634" w:themeColor="accent2" w:themeShade="BF"/>
          <w:szCs w:val="21"/>
        </w:rPr>
        <w:t>":"00-00-01-ab","version":"......",</w:t>
      </w:r>
      <w:r>
        <w:rPr>
          <w:rFonts w:hint="eastAsia"/>
          <w:szCs w:val="21"/>
        </w:rPr>
        <w:t>依次类推</w:t>
      </w:r>
    </w:p>
    <w:p w:rsidR="007305B3" w:rsidRDefault="007305B3">
      <w:pPr>
        <w:rPr>
          <w:rFonts w:hint="eastAsia"/>
          <w:szCs w:val="21"/>
        </w:rPr>
      </w:pPr>
      <w:r>
        <w:rPr>
          <w:rFonts w:hint="eastAsia"/>
          <w:szCs w:val="21"/>
        </w:rPr>
        <w:t>传送的数据中，某一种类型的数据格式为：</w:t>
      </w:r>
    </w:p>
    <w:p w:rsidR="007305B3" w:rsidRPr="000608CB" w:rsidRDefault="007305B3">
      <w:pPr>
        <w:rPr>
          <w:rFonts w:hint="eastAsia"/>
          <w:color w:val="943634" w:themeColor="accent2" w:themeShade="BF"/>
          <w:szCs w:val="21"/>
        </w:rPr>
      </w:pPr>
      <w:r w:rsidRPr="000608CB">
        <w:rPr>
          <w:rFonts w:hint="eastAsia"/>
          <w:color w:val="943634" w:themeColor="accent2" w:themeShade="BF"/>
          <w:szCs w:val="21"/>
        </w:rPr>
        <w:t>"</w:t>
      </w:r>
      <w:r w:rsidRPr="000608CB">
        <w:rPr>
          <w:rFonts w:hint="eastAsia"/>
          <w:color w:val="943634" w:themeColor="accent2" w:themeShade="BF"/>
          <w:szCs w:val="21"/>
        </w:rPr>
        <w:t>类型名</w:t>
      </w:r>
      <w:r w:rsidRPr="000608CB">
        <w:rPr>
          <w:rFonts w:hint="eastAsia"/>
          <w:color w:val="943634" w:themeColor="accent2" w:themeShade="BF"/>
          <w:szCs w:val="21"/>
        </w:rPr>
        <w:t>":"</w:t>
      </w:r>
      <w:r w:rsidRPr="000608CB">
        <w:rPr>
          <w:rFonts w:hint="eastAsia"/>
          <w:color w:val="943634" w:themeColor="accent2" w:themeShade="BF"/>
          <w:szCs w:val="21"/>
        </w:rPr>
        <w:t>类型对应的数据</w:t>
      </w:r>
      <w:r w:rsidRPr="000608CB">
        <w:rPr>
          <w:rFonts w:hint="eastAsia"/>
          <w:color w:val="943634" w:themeColor="accent2" w:themeShade="BF"/>
          <w:szCs w:val="21"/>
        </w:rPr>
        <w:t>",</w:t>
      </w:r>
    </w:p>
    <w:p w:rsidR="007305B3" w:rsidRDefault="007305B3">
      <w:pPr>
        <w:rPr>
          <w:rFonts w:hint="eastAsia"/>
          <w:szCs w:val="21"/>
        </w:rPr>
      </w:pPr>
      <w:r>
        <w:rPr>
          <w:rFonts w:hint="eastAsia"/>
          <w:szCs w:val="21"/>
        </w:rPr>
        <w:t>以上面的示例为例，</w:t>
      </w:r>
      <w:proofErr w:type="spellStart"/>
      <w:r>
        <w:rPr>
          <w:rFonts w:hint="eastAsia"/>
          <w:szCs w:val="21"/>
        </w:rPr>
        <w:t>mac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就是类型名，表示</w:t>
      </w:r>
      <w:r>
        <w:rPr>
          <w:rFonts w:hint="eastAsia"/>
          <w:szCs w:val="21"/>
        </w:rPr>
        <w:t>MAC</w:t>
      </w:r>
      <w:r>
        <w:rPr>
          <w:rFonts w:hint="eastAsia"/>
          <w:szCs w:val="21"/>
        </w:rPr>
        <w:t>地址这种类型的数据；类型名以半角双引号括起来；</w:t>
      </w:r>
    </w:p>
    <w:p w:rsidR="007305B3" w:rsidRDefault="007305B3">
      <w:pPr>
        <w:rPr>
          <w:rFonts w:hint="eastAsia"/>
          <w:szCs w:val="21"/>
        </w:rPr>
      </w:pPr>
      <w:r>
        <w:rPr>
          <w:rFonts w:hint="eastAsia"/>
          <w:szCs w:val="21"/>
        </w:rPr>
        <w:t>00-00-01-ab</w:t>
      </w:r>
      <w:r>
        <w:rPr>
          <w:rFonts w:hint="eastAsia"/>
          <w:szCs w:val="21"/>
        </w:rPr>
        <w:t>就是</w:t>
      </w:r>
      <w:proofErr w:type="spellStart"/>
      <w:r>
        <w:rPr>
          <w:rFonts w:hint="eastAsia"/>
          <w:szCs w:val="21"/>
        </w:rPr>
        <w:t>mac</w:t>
      </w:r>
      <w:proofErr w:type="spellEnd"/>
      <w:r>
        <w:rPr>
          <w:rFonts w:hint="eastAsia"/>
          <w:szCs w:val="21"/>
        </w:rPr>
        <w:t>这种类型对应的数据，表示</w:t>
      </w:r>
      <w:r>
        <w:rPr>
          <w:rFonts w:hint="eastAsia"/>
          <w:szCs w:val="21"/>
        </w:rPr>
        <w:t>MAC</w:t>
      </w:r>
      <w:r>
        <w:rPr>
          <w:rFonts w:hint="eastAsia"/>
          <w:szCs w:val="21"/>
        </w:rPr>
        <w:t>地址；类型对应的数据以半角双引号括起来；</w:t>
      </w:r>
    </w:p>
    <w:p w:rsidR="007305B3" w:rsidRDefault="007305B3">
      <w:pPr>
        <w:rPr>
          <w:rFonts w:hint="eastAsia"/>
          <w:szCs w:val="21"/>
        </w:rPr>
      </w:pPr>
      <w:r>
        <w:rPr>
          <w:rFonts w:hint="eastAsia"/>
          <w:szCs w:val="21"/>
        </w:rPr>
        <w:t>类型名与类型对应的数据间用半角冒号分隔；</w:t>
      </w:r>
    </w:p>
    <w:p w:rsidR="007305B3" w:rsidRDefault="007305B3">
      <w:pPr>
        <w:rPr>
          <w:rFonts w:hint="eastAsia"/>
          <w:szCs w:val="21"/>
        </w:rPr>
      </w:pPr>
      <w:r>
        <w:rPr>
          <w:rFonts w:hint="eastAsia"/>
          <w:szCs w:val="21"/>
        </w:rPr>
        <w:t>不同的类型间数据用半角逗号分隔；</w:t>
      </w:r>
    </w:p>
    <w:p w:rsidR="007305B3" w:rsidRDefault="007305B3">
      <w:r>
        <w:rPr>
          <w:rFonts w:hint="eastAsia"/>
          <w:szCs w:val="21"/>
        </w:rPr>
        <w:t>最后一种类型的数据最后可以有半角逗号，也可以没有半角逗号。</w:t>
      </w:r>
    </w:p>
    <w:sectPr w:rsidR="007305B3" w:rsidSect="00210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4DF6"/>
    <w:rsid w:val="000608CB"/>
    <w:rsid w:val="00210943"/>
    <w:rsid w:val="005A4DF6"/>
    <w:rsid w:val="005F4FFE"/>
    <w:rsid w:val="007305B3"/>
    <w:rsid w:val="00FA5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F6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li</dc:creator>
  <cp:lastModifiedBy>he li</cp:lastModifiedBy>
  <cp:revision>4</cp:revision>
  <dcterms:created xsi:type="dcterms:W3CDTF">2015-12-10T02:10:00Z</dcterms:created>
  <dcterms:modified xsi:type="dcterms:W3CDTF">2015-12-10T02:31:00Z</dcterms:modified>
</cp:coreProperties>
</file>