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C74" w:rsidRPr="00F139AC" w:rsidRDefault="00AE1C74" w:rsidP="006F6189">
      <w:pPr>
        <w:pStyle w:val="Heading2"/>
        <w:numPr>
          <w:ilvl w:val="1"/>
          <w:numId w:val="6"/>
        </w:numPr>
        <w:spacing w:line="360" w:lineRule="auto"/>
        <w:rPr>
          <w:rFonts w:asciiTheme="minorHAnsi" w:hAnsiTheme="minorHAnsi" w:cstheme="minorHAnsi"/>
          <w:color w:val="000000" w:themeColor="text1"/>
        </w:rPr>
      </w:pPr>
      <w:bookmarkStart w:id="0" w:name="_Toc374187011"/>
      <w:r w:rsidRPr="00F139AC">
        <w:rPr>
          <w:rFonts w:asciiTheme="minorHAnsi" w:hAnsiTheme="minorHAnsi" w:cstheme="minorHAnsi"/>
          <w:color w:val="000000" w:themeColor="text1"/>
        </w:rPr>
        <w:t>System Architectural Design</w:t>
      </w:r>
      <w:bookmarkStart w:id="1" w:name="_Toc369831969"/>
      <w:bookmarkStart w:id="2" w:name="_Toc373952963"/>
      <w:bookmarkStart w:id="3" w:name="_Toc374187012"/>
      <w:bookmarkEnd w:id="0"/>
    </w:p>
    <w:p w:rsidR="00AE1C74" w:rsidRPr="00F139AC" w:rsidRDefault="006F6189" w:rsidP="006F6189">
      <w:pPr>
        <w:pStyle w:val="Heading2"/>
        <w:numPr>
          <w:ilvl w:val="0"/>
          <w:numId w:val="0"/>
        </w:numPr>
        <w:spacing w:line="360" w:lineRule="auto"/>
        <w:rPr>
          <w:rFonts w:asciiTheme="minorHAnsi" w:hAnsiTheme="minorHAnsi" w:cstheme="minorHAnsi"/>
          <w:color w:val="000000" w:themeColor="text1"/>
        </w:rPr>
      </w:pPr>
      <w:bookmarkStart w:id="4" w:name="_GoBack"/>
      <w:bookmarkEnd w:id="4"/>
      <w:r w:rsidRPr="00F139AC">
        <w:rPr>
          <w:rFonts w:asciiTheme="minorHAnsi" w:hAnsiTheme="minorHAnsi" w:cstheme="minorHAnsi"/>
          <w:color w:val="000000" w:themeColor="text1"/>
        </w:rPr>
        <w:t>4.2.1</w:t>
      </w:r>
      <w:r w:rsidR="00AE1C74" w:rsidRPr="00F139AC">
        <w:rPr>
          <w:rFonts w:asciiTheme="minorHAnsi" w:hAnsiTheme="minorHAnsi" w:cstheme="minorHAnsi"/>
          <w:color w:val="000000" w:themeColor="text1"/>
        </w:rPr>
        <w:t xml:space="preserve"> </w:t>
      </w:r>
      <w:r w:rsidR="00AE1C74" w:rsidRPr="00F139AC">
        <w:rPr>
          <w:rFonts w:asciiTheme="minorHAnsi" w:hAnsiTheme="minorHAnsi" w:cstheme="minorHAnsi"/>
          <w:color w:val="000000" w:themeColor="text1"/>
        </w:rPr>
        <w:t>Choice of System Architecture</w:t>
      </w:r>
      <w:bookmarkEnd w:id="1"/>
      <w:bookmarkEnd w:id="2"/>
      <w:bookmarkEnd w:id="3"/>
    </w:p>
    <w:p w:rsidR="00115C69" w:rsidRPr="00F139AC" w:rsidRDefault="0091435F" w:rsidP="006F6189">
      <w:pPr>
        <w:spacing w:line="360" w:lineRule="auto"/>
        <w:rPr>
          <w:rFonts w:cstheme="minorHAnsi"/>
          <w:b/>
          <w:color w:val="000000" w:themeColor="text1"/>
        </w:rPr>
      </w:pPr>
      <w:r w:rsidRPr="00F139AC">
        <w:rPr>
          <w:rFonts w:cstheme="minorHAnsi"/>
          <w:color w:val="000000" w:themeColor="text1"/>
        </w:rPr>
        <w:object w:dxaOrig="7045" w:dyaOrig="13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7pt;height:580.1pt" o:ole="">
            <v:imagedata r:id="rId6" o:title=""/>
          </v:shape>
          <o:OLEObject Type="Embed" ProgID="Visio.Drawing.15" ShapeID="_x0000_i1025" DrawAspect="Content" ObjectID="_1454931581" r:id="rId7"/>
        </w:object>
      </w:r>
      <w:r w:rsidR="00C00C27" w:rsidRPr="00F139AC">
        <w:rPr>
          <w:rFonts w:cstheme="minorHAnsi"/>
          <w:b/>
          <w:color w:val="000000" w:themeColor="text1"/>
        </w:rPr>
        <w:tab/>
      </w:r>
    </w:p>
    <w:p w:rsidR="0091435F" w:rsidRPr="00F139AC" w:rsidRDefault="0091435F" w:rsidP="006F6189">
      <w:pPr>
        <w:pStyle w:val="Caption"/>
        <w:rPr>
          <w:rFonts w:asciiTheme="minorHAnsi" w:hAnsiTheme="minorHAnsi" w:cstheme="minorHAnsi"/>
          <w:color w:val="000000" w:themeColor="text1"/>
        </w:rPr>
      </w:pPr>
      <w:r w:rsidRPr="00F139AC">
        <w:rPr>
          <w:rFonts w:asciiTheme="minorHAnsi" w:hAnsiTheme="minorHAnsi" w:cstheme="minorHAnsi"/>
          <w:b w:val="0"/>
          <w:color w:val="000000" w:themeColor="text1"/>
        </w:rPr>
        <w:tab/>
      </w:r>
      <w:r w:rsidRPr="00F139AC">
        <w:rPr>
          <w:rFonts w:asciiTheme="minorHAnsi" w:hAnsiTheme="minorHAnsi" w:cstheme="minorHAnsi"/>
          <w:color w:val="000000" w:themeColor="text1"/>
        </w:rPr>
        <w:t>Figure 1</w:t>
      </w:r>
      <w:r w:rsidRPr="00F139AC">
        <w:rPr>
          <w:rFonts w:asciiTheme="minorHAnsi" w:hAnsiTheme="minorHAnsi" w:cstheme="minorHAnsi"/>
          <w:color w:val="000000" w:themeColor="text1"/>
        </w:rPr>
        <w:t xml:space="preserve">: MVC implemented in </w:t>
      </w:r>
      <w:proofErr w:type="gramStart"/>
      <w:r w:rsidRPr="00F139AC">
        <w:rPr>
          <w:rFonts w:asciiTheme="minorHAnsi" w:hAnsiTheme="minorHAnsi" w:cstheme="minorHAnsi"/>
          <w:color w:val="000000" w:themeColor="text1"/>
        </w:rPr>
        <w:t>a three</w:t>
      </w:r>
      <w:proofErr w:type="gramEnd"/>
      <w:r w:rsidRPr="00F139AC">
        <w:rPr>
          <w:rFonts w:asciiTheme="minorHAnsi" w:hAnsiTheme="minorHAnsi" w:cstheme="minorHAnsi"/>
          <w:color w:val="000000" w:themeColor="text1"/>
        </w:rPr>
        <w:t>-tier architecture</w:t>
      </w:r>
      <w:r w:rsidRPr="00F139AC">
        <w:rPr>
          <w:rFonts w:asciiTheme="minorHAnsi" w:hAnsiTheme="minorHAnsi" w:cstheme="minorHAnsi"/>
          <w:color w:val="000000" w:themeColor="text1"/>
        </w:rPr>
        <w:t xml:space="preserve"> </w:t>
      </w:r>
      <w:r w:rsidRPr="00F139AC">
        <w:rPr>
          <w:rFonts w:asciiTheme="minorHAnsi" w:hAnsiTheme="minorHAnsi" w:cstheme="minorHAnsi"/>
          <w:color w:val="000000" w:themeColor="text1"/>
        </w:rPr>
        <w:fldChar w:fldCharType="begin"/>
      </w:r>
      <w:r w:rsidRPr="00F139AC">
        <w:rPr>
          <w:rFonts w:asciiTheme="minorHAnsi" w:hAnsiTheme="minorHAnsi" w:cstheme="minorHAnsi"/>
          <w:color w:val="000000" w:themeColor="text1"/>
        </w:rPr>
        <w:instrText xml:space="preserve"> TC "Figure </w:instrText>
      </w:r>
      <w:r w:rsidRPr="00F139AC">
        <w:rPr>
          <w:rFonts w:asciiTheme="minorHAnsi" w:hAnsiTheme="minorHAnsi" w:cstheme="minorHAnsi"/>
          <w:noProof/>
          <w:color w:val="000000" w:themeColor="text1"/>
        </w:rPr>
        <w:instrText>28</w:instrText>
      </w:r>
      <w:r w:rsidRPr="00F139AC">
        <w:rPr>
          <w:rFonts w:asciiTheme="minorHAnsi" w:hAnsiTheme="minorHAnsi" w:cstheme="minorHAnsi"/>
          <w:color w:val="000000" w:themeColor="text1"/>
        </w:rPr>
        <w:instrText xml:space="preserve"> – MVC architecture" \f F \l "2" </w:instrText>
      </w:r>
      <w:r w:rsidRPr="00F139AC">
        <w:rPr>
          <w:rFonts w:asciiTheme="minorHAnsi" w:hAnsiTheme="minorHAnsi" w:cstheme="minorHAnsi"/>
          <w:color w:val="000000" w:themeColor="text1"/>
        </w:rPr>
        <w:fldChar w:fldCharType="end"/>
      </w:r>
    </w:p>
    <w:p w:rsidR="0091435F" w:rsidRPr="00F139AC" w:rsidRDefault="0091435F" w:rsidP="006F6189">
      <w:pPr>
        <w:spacing w:line="360" w:lineRule="auto"/>
        <w:rPr>
          <w:rFonts w:cstheme="minorHAnsi"/>
          <w:b/>
          <w:color w:val="000000" w:themeColor="text1"/>
        </w:rPr>
      </w:pPr>
    </w:p>
    <w:p w:rsidR="00547F14" w:rsidRPr="00F139AC" w:rsidRDefault="00547F14" w:rsidP="006F6189">
      <w:pPr>
        <w:pStyle w:val="ListParagraph"/>
        <w:contextualSpacing w:val="0"/>
        <w:rPr>
          <w:rFonts w:asciiTheme="minorHAnsi" w:hAnsiTheme="minorHAnsi" w:cstheme="minorHAnsi"/>
          <w:color w:val="000000" w:themeColor="text1"/>
        </w:rPr>
      </w:pPr>
      <w:r w:rsidRPr="00F139AC">
        <w:rPr>
          <w:rFonts w:asciiTheme="minorHAnsi" w:hAnsiTheme="minorHAnsi" w:cstheme="minorHAnsi"/>
          <w:color w:val="000000" w:themeColor="text1"/>
        </w:rPr>
        <w:lastRenderedPageBreak/>
        <w:t>The above diagram is explained as the following:</w:t>
      </w:r>
    </w:p>
    <w:p w:rsidR="00547F14" w:rsidRPr="00F139AC" w:rsidRDefault="00547F14" w:rsidP="006F6189">
      <w:pPr>
        <w:pStyle w:val="ListParagraph"/>
        <w:numPr>
          <w:ilvl w:val="0"/>
          <w:numId w:val="2"/>
        </w:numPr>
        <w:autoSpaceDE w:val="0"/>
        <w:autoSpaceDN w:val="0"/>
        <w:adjustRightInd w:val="0"/>
        <w:contextualSpacing w:val="0"/>
        <w:jc w:val="left"/>
        <w:rPr>
          <w:rFonts w:asciiTheme="minorHAnsi" w:hAnsiTheme="minorHAnsi" w:cstheme="minorHAnsi"/>
          <w:color w:val="000000" w:themeColor="text1"/>
        </w:rPr>
      </w:pPr>
      <w:r w:rsidRPr="00F139AC">
        <w:rPr>
          <w:rFonts w:asciiTheme="minorHAnsi" w:hAnsiTheme="minorHAnsi" w:cstheme="minorHAnsi"/>
          <w:b/>
          <w:color w:val="000000" w:themeColor="text1"/>
          <w:u w:val="single"/>
        </w:rPr>
        <w:t>Model</w:t>
      </w:r>
      <w:r w:rsidRPr="00F139AC">
        <w:rPr>
          <w:rFonts w:asciiTheme="minorHAnsi" w:hAnsiTheme="minorHAnsi" w:cstheme="minorHAnsi"/>
          <w:color w:val="000000" w:themeColor="text1"/>
        </w:rPr>
        <w:t xml:space="preserve">: </w:t>
      </w:r>
      <w:r w:rsidRPr="00F139AC">
        <w:rPr>
          <w:rFonts w:asciiTheme="minorHAnsi" w:hAnsiTheme="minorHAnsi" w:cstheme="minorHAnsi"/>
          <w:color w:val="000000" w:themeColor="text1"/>
          <w:szCs w:val="24"/>
        </w:rPr>
        <w:t xml:space="preserve">Functions that interact with the database or perform complex operations. In this </w:t>
      </w:r>
      <w:r w:rsidRPr="00F139AC">
        <w:rPr>
          <w:rFonts w:asciiTheme="minorHAnsi" w:hAnsiTheme="minorHAnsi" w:cstheme="minorHAnsi"/>
          <w:color w:val="000000" w:themeColor="text1"/>
          <w:szCs w:val="24"/>
          <w:lang w:val="zh-CN"/>
        </w:rPr>
        <w:t>architecture</w:t>
      </w:r>
      <w:r w:rsidRPr="00F139AC">
        <w:rPr>
          <w:rFonts w:asciiTheme="minorHAnsi" w:hAnsiTheme="minorHAnsi" w:cstheme="minorHAnsi"/>
          <w:color w:val="000000" w:themeColor="text1"/>
          <w:szCs w:val="24"/>
        </w:rPr>
        <w:t>, model includes business logic and data access in one layer.</w:t>
      </w:r>
      <w:r w:rsidR="0091435F" w:rsidRPr="00F139AC">
        <w:rPr>
          <w:rFonts w:asciiTheme="minorHAnsi" w:hAnsiTheme="minorHAnsi" w:cstheme="minorHAnsi"/>
          <w:color w:val="000000" w:themeColor="text1"/>
          <w:szCs w:val="24"/>
        </w:rPr>
        <w:t xml:space="preserve"> </w:t>
      </w:r>
      <w:r w:rsidR="0091435F" w:rsidRPr="00F139AC">
        <w:rPr>
          <w:rFonts w:asciiTheme="minorHAnsi" w:hAnsiTheme="minorHAnsi" w:cstheme="minorHAnsi"/>
          <w:color w:val="000000" w:themeColor="text1"/>
        </w:rPr>
        <w:t>C</w:t>
      </w:r>
      <w:r w:rsidR="0091435F" w:rsidRPr="00F139AC">
        <w:rPr>
          <w:rFonts w:asciiTheme="minorHAnsi" w:hAnsiTheme="minorHAnsi" w:cstheme="minorHAnsi"/>
          <w:color w:val="000000" w:themeColor="text1"/>
          <w:lang w:val="vi-VN"/>
        </w:rPr>
        <w:t>ontains data and business logic (Action, BLO (business logic object), DAO (data access object) and DTO (data transfer object) classes)</w:t>
      </w:r>
      <w:r w:rsidR="0091435F" w:rsidRPr="00F139AC">
        <w:rPr>
          <w:rFonts w:asciiTheme="minorHAnsi" w:hAnsiTheme="minorHAnsi" w:cstheme="minorHAnsi"/>
          <w:color w:val="000000" w:themeColor="text1"/>
        </w:rPr>
        <w:t>.</w:t>
      </w:r>
    </w:p>
    <w:p w:rsidR="00547F14" w:rsidRPr="00F139AC" w:rsidRDefault="00547F14" w:rsidP="006F6189">
      <w:pPr>
        <w:pStyle w:val="ListParagraph"/>
        <w:numPr>
          <w:ilvl w:val="0"/>
          <w:numId w:val="2"/>
        </w:numPr>
        <w:autoSpaceDE w:val="0"/>
        <w:autoSpaceDN w:val="0"/>
        <w:adjustRightInd w:val="0"/>
        <w:contextualSpacing w:val="0"/>
        <w:jc w:val="left"/>
        <w:rPr>
          <w:rFonts w:asciiTheme="minorHAnsi" w:hAnsiTheme="minorHAnsi" w:cstheme="minorHAnsi"/>
          <w:color w:val="000000" w:themeColor="text1"/>
        </w:rPr>
      </w:pPr>
      <w:r w:rsidRPr="00F139AC">
        <w:rPr>
          <w:rFonts w:asciiTheme="minorHAnsi" w:hAnsiTheme="minorHAnsi" w:cstheme="minorHAnsi"/>
          <w:b/>
          <w:color w:val="000000" w:themeColor="text1"/>
          <w:u w:val="single"/>
        </w:rPr>
        <w:t>View</w:t>
      </w:r>
      <w:r w:rsidRPr="00F139AC">
        <w:rPr>
          <w:rFonts w:asciiTheme="minorHAnsi" w:hAnsiTheme="minorHAnsi" w:cstheme="minorHAnsi"/>
          <w:color w:val="000000" w:themeColor="text1"/>
        </w:rPr>
        <w:t>: The view displays the data and also takes input form user. It renders the model data into a form, such as graphics, buttons, and tables, and so on to display to the user.</w:t>
      </w:r>
    </w:p>
    <w:p w:rsidR="00547F14" w:rsidRPr="00F139AC" w:rsidRDefault="00547F14" w:rsidP="006F6189">
      <w:pPr>
        <w:pStyle w:val="ListParagraph"/>
        <w:numPr>
          <w:ilvl w:val="0"/>
          <w:numId w:val="2"/>
        </w:numPr>
        <w:autoSpaceDE w:val="0"/>
        <w:autoSpaceDN w:val="0"/>
        <w:adjustRightInd w:val="0"/>
        <w:contextualSpacing w:val="0"/>
        <w:jc w:val="left"/>
        <w:rPr>
          <w:rFonts w:asciiTheme="minorHAnsi" w:hAnsiTheme="minorHAnsi" w:cstheme="minorHAnsi"/>
          <w:color w:val="000000" w:themeColor="text1"/>
        </w:rPr>
      </w:pPr>
      <w:r w:rsidRPr="00F139AC">
        <w:rPr>
          <w:rFonts w:asciiTheme="minorHAnsi" w:hAnsiTheme="minorHAnsi" w:cstheme="minorHAnsi"/>
          <w:b/>
          <w:color w:val="000000" w:themeColor="text1"/>
          <w:u w:val="single"/>
        </w:rPr>
        <w:t>Controller:</w:t>
      </w:r>
      <w:r w:rsidRPr="00F139AC">
        <w:rPr>
          <w:rFonts w:asciiTheme="minorHAnsi" w:hAnsiTheme="minorHAnsi" w:cstheme="minorHAnsi"/>
          <w:color w:val="000000" w:themeColor="text1"/>
        </w:rPr>
        <w:t xml:space="preserve"> The controller handles all requests coming from the view or user interface. The data flows to whole application are controlled by controller.</w:t>
      </w:r>
    </w:p>
    <w:p w:rsidR="00C00C27" w:rsidRPr="00F139AC" w:rsidRDefault="00C00C27" w:rsidP="006F6189">
      <w:pPr>
        <w:pStyle w:val="ListParagraph"/>
        <w:numPr>
          <w:ilvl w:val="0"/>
          <w:numId w:val="2"/>
        </w:numPr>
        <w:autoSpaceDE w:val="0"/>
        <w:autoSpaceDN w:val="0"/>
        <w:adjustRightInd w:val="0"/>
        <w:spacing w:after="0"/>
        <w:jc w:val="left"/>
        <w:rPr>
          <w:rFonts w:asciiTheme="minorHAnsi" w:hAnsiTheme="minorHAnsi" w:cstheme="minorHAnsi"/>
          <w:color w:val="000000" w:themeColor="text1"/>
        </w:rPr>
      </w:pPr>
      <w:r w:rsidRPr="00F139AC">
        <w:rPr>
          <w:rFonts w:asciiTheme="minorHAnsi" w:hAnsiTheme="minorHAnsi" w:cstheme="minorHAnsi"/>
          <w:b/>
          <w:color w:val="000000" w:themeColor="text1"/>
          <w:u w:val="single"/>
        </w:rPr>
        <w:t>Business Logic:</w:t>
      </w:r>
      <w:r w:rsidRPr="00F139AC">
        <w:rPr>
          <w:rFonts w:asciiTheme="minorHAnsi" w:hAnsiTheme="minorHAnsi" w:cstheme="minorHAnsi"/>
          <w:color w:val="000000" w:themeColor="text1"/>
        </w:rPr>
        <w:t xml:space="preserve"> This layer coordinates the application, processes commands, makes logical decisions and evaluations, and performs calculations. It also moves and processes data between the two surrounding layers.</w:t>
      </w:r>
    </w:p>
    <w:p w:rsidR="00C00C27" w:rsidRPr="00F139AC" w:rsidRDefault="00C00C27" w:rsidP="006F6189">
      <w:pPr>
        <w:pStyle w:val="ListParagraph"/>
        <w:numPr>
          <w:ilvl w:val="0"/>
          <w:numId w:val="2"/>
        </w:numPr>
        <w:autoSpaceDE w:val="0"/>
        <w:autoSpaceDN w:val="0"/>
        <w:adjustRightInd w:val="0"/>
        <w:spacing w:after="0"/>
        <w:jc w:val="left"/>
        <w:rPr>
          <w:rFonts w:asciiTheme="minorHAnsi" w:hAnsiTheme="minorHAnsi" w:cstheme="minorHAnsi"/>
          <w:color w:val="000000" w:themeColor="text1"/>
        </w:rPr>
      </w:pPr>
      <w:r w:rsidRPr="00F139AC">
        <w:rPr>
          <w:rFonts w:asciiTheme="minorHAnsi" w:hAnsiTheme="minorHAnsi" w:cstheme="minorHAnsi"/>
          <w:b/>
          <w:color w:val="000000" w:themeColor="text1"/>
          <w:u w:val="single"/>
        </w:rPr>
        <w:t>Data Access:</w:t>
      </w:r>
      <w:r w:rsidRPr="00F139AC">
        <w:rPr>
          <w:rFonts w:asciiTheme="minorHAnsi" w:hAnsiTheme="minorHAnsi" w:cstheme="minorHAnsi"/>
          <w:color w:val="000000" w:themeColor="text1"/>
        </w:rPr>
        <w:t xml:space="preserve"> Here information is stored and retrieved from a database or file system. The information is then passed back to the logic tier for processing, and then eventually back to the user.</w:t>
      </w:r>
    </w:p>
    <w:p w:rsidR="0091435F" w:rsidRPr="00F139AC" w:rsidRDefault="0091435F" w:rsidP="006F6189">
      <w:pPr>
        <w:autoSpaceDE w:val="0"/>
        <w:autoSpaceDN w:val="0"/>
        <w:adjustRightInd w:val="0"/>
        <w:spacing w:after="0" w:line="360" w:lineRule="auto"/>
        <w:rPr>
          <w:rFonts w:cstheme="minorHAnsi"/>
          <w:color w:val="000000" w:themeColor="text1"/>
        </w:rPr>
      </w:pPr>
    </w:p>
    <w:p w:rsidR="0091435F" w:rsidRPr="00F139AC" w:rsidRDefault="0091435F" w:rsidP="006F6189">
      <w:pPr>
        <w:pStyle w:val="Heading2"/>
        <w:numPr>
          <w:ilvl w:val="2"/>
          <w:numId w:val="7"/>
        </w:numPr>
        <w:spacing w:line="360" w:lineRule="auto"/>
        <w:rPr>
          <w:rFonts w:asciiTheme="minorHAnsi" w:hAnsiTheme="minorHAnsi" w:cstheme="minorHAnsi"/>
          <w:color w:val="000000" w:themeColor="text1"/>
        </w:rPr>
      </w:pPr>
      <w:bookmarkStart w:id="5" w:name="_Toc369831970"/>
      <w:bookmarkStart w:id="6" w:name="_Toc373952964"/>
      <w:bookmarkStart w:id="7" w:name="_Toc374187013"/>
      <w:r w:rsidRPr="00F139AC">
        <w:rPr>
          <w:rFonts w:asciiTheme="minorHAnsi" w:hAnsiTheme="minorHAnsi" w:cstheme="minorHAnsi"/>
          <w:color w:val="000000" w:themeColor="text1"/>
        </w:rPr>
        <w:lastRenderedPageBreak/>
        <w:t>Discussion of Alternative Designs</w:t>
      </w:r>
      <w:bookmarkEnd w:id="5"/>
      <w:bookmarkEnd w:id="6"/>
      <w:bookmarkEnd w:id="7"/>
    </w:p>
    <w:p w:rsidR="0091435F" w:rsidRPr="00F139AC" w:rsidRDefault="0091435F" w:rsidP="006F6189">
      <w:pPr>
        <w:pStyle w:val="Heading3"/>
        <w:numPr>
          <w:ilvl w:val="3"/>
          <w:numId w:val="7"/>
        </w:numPr>
        <w:spacing w:line="360" w:lineRule="auto"/>
        <w:rPr>
          <w:rFonts w:asciiTheme="minorHAnsi" w:hAnsiTheme="minorHAnsi" w:cstheme="minorHAnsi"/>
          <w:i w:val="0"/>
          <w:color w:val="000000" w:themeColor="text1"/>
        </w:rPr>
      </w:pPr>
      <w:r w:rsidRPr="00F139AC">
        <w:rPr>
          <w:rFonts w:asciiTheme="minorHAnsi" w:hAnsiTheme="minorHAnsi" w:cstheme="minorHAnsi"/>
          <w:i w:val="0"/>
          <w:color w:val="000000" w:themeColor="text1"/>
        </w:rPr>
        <w:t>Three-layer Architecture</w:t>
      </w:r>
    </w:p>
    <w:p w:rsidR="0091435F" w:rsidRPr="00F139AC" w:rsidRDefault="0091435F" w:rsidP="006F6189">
      <w:pPr>
        <w:spacing w:line="360" w:lineRule="auto"/>
        <w:rPr>
          <w:rFonts w:cstheme="minorHAnsi"/>
          <w:color w:val="000000" w:themeColor="text1"/>
        </w:rPr>
      </w:pPr>
      <w:r w:rsidRPr="00F139AC">
        <w:rPr>
          <w:rFonts w:cstheme="minorHAnsi"/>
          <w:noProof/>
          <w:color w:val="000000" w:themeColor="text1"/>
          <w:szCs w:val="24"/>
        </w:rPr>
        <w:drawing>
          <wp:inline distT="0" distB="0" distL="0" distR="0" wp14:anchorId="4D82A2C7" wp14:editId="27AB8370">
            <wp:extent cx="3829050" cy="5591175"/>
            <wp:effectExtent l="0" t="0" r="0" b="0"/>
            <wp:docPr id="22" name="Picture 22" descr="D:\Downloads\3t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3ti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5591175"/>
                    </a:xfrm>
                    <a:prstGeom prst="rect">
                      <a:avLst/>
                    </a:prstGeom>
                    <a:noFill/>
                    <a:ln>
                      <a:noFill/>
                    </a:ln>
                  </pic:spPr>
                </pic:pic>
              </a:graphicData>
            </a:graphic>
          </wp:inline>
        </w:drawing>
      </w:r>
    </w:p>
    <w:p w:rsidR="0091435F" w:rsidRPr="00F139AC" w:rsidRDefault="0091435F" w:rsidP="006F6189">
      <w:pPr>
        <w:spacing w:line="360" w:lineRule="auto"/>
        <w:rPr>
          <w:rFonts w:cstheme="minorHAnsi"/>
          <w:color w:val="000000" w:themeColor="text1"/>
        </w:rPr>
      </w:pPr>
    </w:p>
    <w:p w:rsidR="0091435F" w:rsidRPr="00F139AC" w:rsidRDefault="0091435F" w:rsidP="006F6189">
      <w:pPr>
        <w:pStyle w:val="Caption"/>
        <w:rPr>
          <w:rFonts w:asciiTheme="minorHAnsi" w:hAnsiTheme="minorHAnsi" w:cstheme="minorHAnsi"/>
          <w:color w:val="000000" w:themeColor="text1"/>
        </w:rPr>
      </w:pPr>
      <w:r w:rsidRPr="00F139AC">
        <w:rPr>
          <w:rFonts w:asciiTheme="minorHAnsi" w:hAnsiTheme="minorHAnsi" w:cstheme="minorHAnsi"/>
          <w:color w:val="000000" w:themeColor="text1"/>
        </w:rPr>
        <w:t xml:space="preserve">Figure </w:t>
      </w:r>
      <w:r w:rsidRPr="00F139AC">
        <w:rPr>
          <w:rFonts w:asciiTheme="minorHAnsi" w:hAnsiTheme="minorHAnsi" w:cstheme="minorHAnsi"/>
          <w:color w:val="000000" w:themeColor="text1"/>
        </w:rPr>
        <w:t>2</w:t>
      </w:r>
      <w:r w:rsidRPr="00F139AC">
        <w:rPr>
          <w:rFonts w:asciiTheme="minorHAnsi" w:hAnsiTheme="minorHAnsi" w:cstheme="minorHAnsi"/>
          <w:color w:val="000000" w:themeColor="text1"/>
        </w:rPr>
        <w:t>: Three-layer architecture</w:t>
      </w:r>
      <w:r w:rsidRPr="00F139AC">
        <w:rPr>
          <w:rFonts w:asciiTheme="minorHAnsi" w:hAnsiTheme="minorHAnsi" w:cstheme="minorHAnsi"/>
          <w:color w:val="000000" w:themeColor="text1"/>
        </w:rPr>
        <w:fldChar w:fldCharType="begin"/>
      </w:r>
      <w:r w:rsidRPr="00F139AC">
        <w:rPr>
          <w:rFonts w:asciiTheme="minorHAnsi" w:hAnsiTheme="minorHAnsi" w:cstheme="minorHAnsi"/>
          <w:color w:val="000000" w:themeColor="text1"/>
        </w:rPr>
        <w:instrText xml:space="preserve"> TC "</w:instrText>
      </w:r>
      <w:bookmarkStart w:id="8" w:name="_Toc374187383"/>
      <w:r w:rsidRPr="00F139AC">
        <w:rPr>
          <w:rFonts w:asciiTheme="minorHAnsi" w:hAnsiTheme="minorHAnsi" w:cstheme="minorHAnsi"/>
          <w:color w:val="000000" w:themeColor="text1"/>
        </w:rPr>
        <w:instrText xml:space="preserve">Figure </w:instrText>
      </w:r>
      <w:r w:rsidRPr="00F139AC">
        <w:rPr>
          <w:rFonts w:asciiTheme="minorHAnsi" w:hAnsiTheme="minorHAnsi" w:cstheme="minorHAnsi"/>
          <w:noProof/>
          <w:color w:val="000000" w:themeColor="text1"/>
        </w:rPr>
        <w:instrText>28</w:instrText>
      </w:r>
      <w:r w:rsidRPr="00F139AC">
        <w:rPr>
          <w:rFonts w:asciiTheme="minorHAnsi" w:hAnsiTheme="minorHAnsi" w:cstheme="minorHAnsi"/>
          <w:color w:val="000000" w:themeColor="text1"/>
        </w:rPr>
        <w:instrText xml:space="preserve"> – MVC architecture</w:instrText>
      </w:r>
      <w:bookmarkEnd w:id="8"/>
      <w:r w:rsidRPr="00F139AC">
        <w:rPr>
          <w:rFonts w:asciiTheme="minorHAnsi" w:hAnsiTheme="minorHAnsi" w:cstheme="minorHAnsi"/>
          <w:color w:val="000000" w:themeColor="text1"/>
        </w:rPr>
        <w:instrText xml:space="preserve">" \f F \l "2" </w:instrText>
      </w:r>
      <w:r w:rsidRPr="00F139AC">
        <w:rPr>
          <w:rFonts w:asciiTheme="minorHAnsi" w:hAnsiTheme="minorHAnsi" w:cstheme="minorHAnsi"/>
          <w:color w:val="000000" w:themeColor="text1"/>
        </w:rPr>
        <w:fldChar w:fldCharType="end"/>
      </w:r>
    </w:p>
    <w:p w:rsidR="0091435F" w:rsidRPr="00F139AC" w:rsidRDefault="0091435F" w:rsidP="006F6189">
      <w:pPr>
        <w:pStyle w:val="ListParagraph"/>
        <w:numPr>
          <w:ilvl w:val="0"/>
          <w:numId w:val="2"/>
        </w:numPr>
        <w:autoSpaceDE w:val="0"/>
        <w:autoSpaceDN w:val="0"/>
        <w:adjustRightInd w:val="0"/>
        <w:contextualSpacing w:val="0"/>
        <w:jc w:val="left"/>
        <w:rPr>
          <w:rFonts w:asciiTheme="minorHAnsi" w:hAnsiTheme="minorHAnsi" w:cstheme="minorHAnsi"/>
          <w:color w:val="000000" w:themeColor="text1"/>
        </w:rPr>
      </w:pPr>
      <w:r w:rsidRPr="00F139AC">
        <w:rPr>
          <w:rFonts w:asciiTheme="minorHAnsi" w:hAnsiTheme="minorHAnsi" w:cstheme="minorHAnsi"/>
          <w:b/>
          <w:color w:val="000000" w:themeColor="text1"/>
          <w:u w:val="single"/>
        </w:rPr>
        <w:t>Data layer:</w:t>
      </w:r>
      <w:r w:rsidRPr="00F139AC">
        <w:rPr>
          <w:rFonts w:asciiTheme="minorHAnsi" w:hAnsiTheme="minorHAnsi" w:cstheme="minorHAnsi"/>
          <w:color w:val="000000" w:themeColor="text1"/>
        </w:rPr>
        <w:t xml:space="preserve"> is basically the server which stores all the application’s data. </w:t>
      </w:r>
    </w:p>
    <w:p w:rsidR="0091435F" w:rsidRPr="00F139AC" w:rsidRDefault="0091435F" w:rsidP="006F6189">
      <w:pPr>
        <w:pStyle w:val="ListParagraph"/>
        <w:numPr>
          <w:ilvl w:val="0"/>
          <w:numId w:val="2"/>
        </w:numPr>
        <w:autoSpaceDE w:val="0"/>
        <w:autoSpaceDN w:val="0"/>
        <w:adjustRightInd w:val="0"/>
        <w:contextualSpacing w:val="0"/>
        <w:jc w:val="left"/>
        <w:rPr>
          <w:rFonts w:asciiTheme="minorHAnsi" w:hAnsiTheme="minorHAnsi" w:cstheme="minorHAnsi"/>
          <w:color w:val="000000" w:themeColor="text1"/>
        </w:rPr>
      </w:pPr>
      <w:r w:rsidRPr="00F139AC">
        <w:rPr>
          <w:rFonts w:asciiTheme="minorHAnsi" w:hAnsiTheme="minorHAnsi" w:cstheme="minorHAnsi"/>
          <w:b/>
          <w:color w:val="000000" w:themeColor="text1"/>
          <w:u w:val="single"/>
        </w:rPr>
        <w:lastRenderedPageBreak/>
        <w:t>Business layer:</w:t>
      </w:r>
      <w:r w:rsidRPr="00F139AC">
        <w:rPr>
          <w:rFonts w:asciiTheme="minorHAnsi" w:hAnsiTheme="minorHAnsi" w:cstheme="minorHAnsi"/>
          <w:b/>
          <w:color w:val="000000" w:themeColor="text1"/>
        </w:rPr>
        <w:t xml:space="preserve"> </w:t>
      </w:r>
      <w:r w:rsidRPr="00F139AC">
        <w:rPr>
          <w:rFonts w:asciiTheme="minorHAnsi" w:hAnsiTheme="minorHAnsi" w:cstheme="minorHAnsi"/>
          <w:color w:val="000000" w:themeColor="text1"/>
        </w:rPr>
        <w:t>is mainly working as the bridge between Data layer and Presentation layer. All the Data passes through the Business layer before passing to the presentation layer. Business layer is the sum of Business Logic and other components used to add business logic.</w:t>
      </w:r>
    </w:p>
    <w:p w:rsidR="0091435F" w:rsidRPr="00F139AC" w:rsidRDefault="0091435F" w:rsidP="006F6189">
      <w:pPr>
        <w:pStyle w:val="ListParagraph"/>
        <w:numPr>
          <w:ilvl w:val="0"/>
          <w:numId w:val="2"/>
        </w:numPr>
        <w:autoSpaceDE w:val="0"/>
        <w:autoSpaceDN w:val="0"/>
        <w:adjustRightInd w:val="0"/>
        <w:contextualSpacing w:val="0"/>
        <w:jc w:val="left"/>
        <w:rPr>
          <w:rFonts w:asciiTheme="minorHAnsi" w:hAnsiTheme="minorHAnsi" w:cstheme="minorHAnsi"/>
          <w:color w:val="000000" w:themeColor="text1"/>
        </w:rPr>
      </w:pPr>
      <w:r w:rsidRPr="00F139AC">
        <w:rPr>
          <w:rFonts w:asciiTheme="minorHAnsi" w:hAnsiTheme="minorHAnsi" w:cstheme="minorHAnsi"/>
          <w:b/>
          <w:color w:val="000000" w:themeColor="text1"/>
          <w:u w:val="single"/>
        </w:rPr>
        <w:t>Presentation layer:</w:t>
      </w:r>
      <w:r w:rsidRPr="00F139AC">
        <w:rPr>
          <w:rFonts w:asciiTheme="minorHAnsi" w:hAnsiTheme="minorHAnsi" w:cstheme="minorHAnsi"/>
          <w:color w:val="000000" w:themeColor="text1"/>
        </w:rPr>
        <w:t xml:space="preserve"> is the layer in which the users interact with an application. Presentation layer contents Shared UI code, Code Behind and Designers used to represent information to user.</w:t>
      </w:r>
    </w:p>
    <w:p w:rsidR="006F6189" w:rsidRPr="00F139AC" w:rsidRDefault="006F6189" w:rsidP="006F6189">
      <w:pPr>
        <w:spacing w:line="360" w:lineRule="auto"/>
        <w:rPr>
          <w:rFonts w:cstheme="minorHAnsi"/>
          <w:color w:val="000000" w:themeColor="text1"/>
        </w:rPr>
      </w:pPr>
    </w:p>
    <w:p w:rsidR="0091435F" w:rsidRPr="00F139AC" w:rsidRDefault="0091435F" w:rsidP="006F6189">
      <w:pPr>
        <w:autoSpaceDE w:val="0"/>
        <w:autoSpaceDN w:val="0"/>
        <w:adjustRightInd w:val="0"/>
        <w:spacing w:after="0" w:line="360" w:lineRule="auto"/>
        <w:rPr>
          <w:rFonts w:cstheme="minorHAnsi"/>
          <w:color w:val="000000" w:themeColor="text1"/>
        </w:rPr>
      </w:pPr>
    </w:p>
    <w:p w:rsidR="006F6189" w:rsidRPr="00F139AC" w:rsidRDefault="006F6189" w:rsidP="006F6189">
      <w:pPr>
        <w:pStyle w:val="Heading3"/>
        <w:numPr>
          <w:ilvl w:val="3"/>
          <w:numId w:val="7"/>
        </w:numPr>
        <w:spacing w:line="360" w:lineRule="auto"/>
        <w:rPr>
          <w:rFonts w:asciiTheme="minorHAnsi" w:hAnsiTheme="minorHAnsi" w:cstheme="minorHAnsi"/>
          <w:i w:val="0"/>
          <w:color w:val="000000" w:themeColor="text1"/>
        </w:rPr>
      </w:pPr>
      <w:r w:rsidRPr="00F139AC">
        <w:rPr>
          <w:rFonts w:asciiTheme="minorHAnsi" w:hAnsiTheme="minorHAnsi" w:cstheme="minorHAnsi"/>
          <w:i w:val="0"/>
          <w:color w:val="000000" w:themeColor="text1"/>
        </w:rPr>
        <w:t>MVC (Model-View-Controller)</w:t>
      </w:r>
    </w:p>
    <w:p w:rsidR="006F6189" w:rsidRPr="00F139AC" w:rsidRDefault="006F6189" w:rsidP="006F6189">
      <w:pPr>
        <w:keepNext/>
        <w:autoSpaceDE w:val="0"/>
        <w:autoSpaceDN w:val="0"/>
        <w:adjustRightInd w:val="0"/>
        <w:spacing w:after="0" w:line="360" w:lineRule="auto"/>
        <w:ind w:left="720"/>
        <w:jc w:val="center"/>
        <w:rPr>
          <w:rFonts w:cstheme="minorHAnsi"/>
          <w:color w:val="000000" w:themeColor="text1"/>
        </w:rPr>
      </w:pPr>
    </w:p>
    <w:p w:rsidR="006F6189" w:rsidRPr="00F139AC" w:rsidRDefault="006F6189" w:rsidP="006F6189">
      <w:pPr>
        <w:autoSpaceDE w:val="0"/>
        <w:autoSpaceDN w:val="0"/>
        <w:adjustRightInd w:val="0"/>
        <w:spacing w:after="0" w:line="360" w:lineRule="auto"/>
        <w:jc w:val="center"/>
        <w:rPr>
          <w:rFonts w:cstheme="minorHAnsi"/>
          <w:color w:val="000000" w:themeColor="text1"/>
          <w:szCs w:val="24"/>
        </w:rPr>
      </w:pPr>
      <w:r w:rsidRPr="00F139AC">
        <w:rPr>
          <w:rFonts w:cstheme="minorHAnsi"/>
          <w:noProof/>
          <w:color w:val="000000" w:themeColor="text1"/>
          <w:szCs w:val="24"/>
        </w:rPr>
        <w:drawing>
          <wp:inline distT="0" distB="0" distL="0" distR="0" wp14:anchorId="79DE1CAD" wp14:editId="58FF1381">
            <wp:extent cx="3705225" cy="2964180"/>
            <wp:effectExtent l="0" t="0" r="9525" b="7620"/>
            <wp:docPr id="509" name="Picture 509" descr="C:\Users\Tu\Desktop\mvc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Desktop\mvc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2964180"/>
                    </a:xfrm>
                    <a:prstGeom prst="rect">
                      <a:avLst/>
                    </a:prstGeom>
                    <a:noFill/>
                    <a:ln>
                      <a:noFill/>
                    </a:ln>
                  </pic:spPr>
                </pic:pic>
              </a:graphicData>
            </a:graphic>
          </wp:inline>
        </w:drawing>
      </w:r>
    </w:p>
    <w:p w:rsidR="006F6189" w:rsidRPr="00F139AC" w:rsidRDefault="006F6189" w:rsidP="006F6189">
      <w:pPr>
        <w:pStyle w:val="Caption"/>
        <w:rPr>
          <w:rFonts w:asciiTheme="minorHAnsi" w:hAnsiTheme="minorHAnsi" w:cstheme="minorHAnsi"/>
          <w:color w:val="000000" w:themeColor="text1"/>
        </w:rPr>
      </w:pPr>
      <w:r w:rsidRPr="00F139AC">
        <w:rPr>
          <w:rFonts w:asciiTheme="minorHAnsi" w:hAnsiTheme="minorHAnsi" w:cstheme="minorHAnsi"/>
          <w:color w:val="000000" w:themeColor="text1"/>
        </w:rPr>
        <w:t xml:space="preserve">Figure </w:t>
      </w:r>
      <w:r w:rsidRPr="00F139AC">
        <w:rPr>
          <w:rFonts w:asciiTheme="minorHAnsi" w:hAnsiTheme="minorHAnsi" w:cstheme="minorHAnsi"/>
          <w:color w:val="000000" w:themeColor="text1"/>
        </w:rPr>
        <w:t>3</w:t>
      </w:r>
      <w:r w:rsidRPr="00F139AC">
        <w:rPr>
          <w:rFonts w:asciiTheme="minorHAnsi" w:hAnsiTheme="minorHAnsi" w:cstheme="minorHAnsi"/>
          <w:color w:val="000000" w:themeColor="text1"/>
        </w:rPr>
        <w:t xml:space="preserve"> – MVC architecture</w:t>
      </w:r>
    </w:p>
    <w:p w:rsidR="006F6189" w:rsidRPr="00F139AC" w:rsidRDefault="006F6189" w:rsidP="006F6189">
      <w:pPr>
        <w:autoSpaceDE w:val="0"/>
        <w:autoSpaceDN w:val="0"/>
        <w:adjustRightInd w:val="0"/>
        <w:spacing w:after="0" w:line="360" w:lineRule="auto"/>
        <w:jc w:val="center"/>
        <w:rPr>
          <w:rFonts w:cstheme="minorHAnsi"/>
          <w:color w:val="000000" w:themeColor="text1"/>
          <w:szCs w:val="24"/>
        </w:rPr>
      </w:pPr>
    </w:p>
    <w:p w:rsidR="006F6189" w:rsidRPr="00F139AC" w:rsidRDefault="006F6189" w:rsidP="006F6189">
      <w:pPr>
        <w:pStyle w:val="ListParagraph"/>
        <w:rPr>
          <w:rFonts w:asciiTheme="minorHAnsi" w:hAnsiTheme="minorHAnsi" w:cstheme="minorHAnsi"/>
          <w:color w:val="000000" w:themeColor="text1"/>
        </w:rPr>
      </w:pPr>
      <w:r w:rsidRPr="00F139AC">
        <w:rPr>
          <w:rFonts w:asciiTheme="minorHAnsi" w:hAnsiTheme="minorHAnsi" w:cstheme="minorHAnsi"/>
          <w:color w:val="000000" w:themeColor="text1"/>
        </w:rPr>
        <w:t>The above diagram is explained as the following:</w:t>
      </w:r>
    </w:p>
    <w:p w:rsidR="006F6189" w:rsidRPr="00F139AC" w:rsidRDefault="006F6189" w:rsidP="006F6189">
      <w:pPr>
        <w:pStyle w:val="ListParagraph"/>
        <w:numPr>
          <w:ilvl w:val="0"/>
          <w:numId w:val="2"/>
        </w:numPr>
        <w:autoSpaceDE w:val="0"/>
        <w:autoSpaceDN w:val="0"/>
        <w:adjustRightInd w:val="0"/>
        <w:spacing w:after="0"/>
        <w:jc w:val="left"/>
        <w:rPr>
          <w:rFonts w:asciiTheme="minorHAnsi" w:hAnsiTheme="minorHAnsi" w:cstheme="minorHAnsi"/>
          <w:color w:val="000000" w:themeColor="text1"/>
        </w:rPr>
      </w:pPr>
      <w:r w:rsidRPr="00F139AC">
        <w:rPr>
          <w:rFonts w:asciiTheme="minorHAnsi" w:hAnsiTheme="minorHAnsi" w:cstheme="minorHAnsi"/>
          <w:b/>
          <w:color w:val="000000" w:themeColor="text1"/>
          <w:u w:val="single"/>
        </w:rPr>
        <w:t>Model</w:t>
      </w:r>
      <w:r w:rsidRPr="00F139AC">
        <w:rPr>
          <w:rFonts w:asciiTheme="minorHAnsi" w:hAnsiTheme="minorHAnsi" w:cstheme="minorHAnsi"/>
          <w:color w:val="000000" w:themeColor="text1"/>
        </w:rPr>
        <w:t>: Functions that interact with the database or perform complex operations.</w:t>
      </w:r>
    </w:p>
    <w:p w:rsidR="006F6189" w:rsidRPr="00F139AC" w:rsidRDefault="006F6189" w:rsidP="006F6189">
      <w:pPr>
        <w:pStyle w:val="ListParagraph"/>
        <w:numPr>
          <w:ilvl w:val="0"/>
          <w:numId w:val="2"/>
        </w:numPr>
        <w:autoSpaceDE w:val="0"/>
        <w:autoSpaceDN w:val="0"/>
        <w:adjustRightInd w:val="0"/>
        <w:spacing w:after="0"/>
        <w:jc w:val="left"/>
        <w:rPr>
          <w:rFonts w:asciiTheme="minorHAnsi" w:hAnsiTheme="minorHAnsi" w:cstheme="minorHAnsi"/>
          <w:color w:val="000000" w:themeColor="text1"/>
        </w:rPr>
      </w:pPr>
      <w:r w:rsidRPr="00F139AC">
        <w:rPr>
          <w:rFonts w:asciiTheme="minorHAnsi" w:hAnsiTheme="minorHAnsi" w:cstheme="minorHAnsi"/>
          <w:b/>
          <w:color w:val="000000" w:themeColor="text1"/>
          <w:u w:val="single"/>
        </w:rPr>
        <w:lastRenderedPageBreak/>
        <w:t>View</w:t>
      </w:r>
      <w:r w:rsidRPr="00F139AC">
        <w:rPr>
          <w:rFonts w:asciiTheme="minorHAnsi" w:hAnsiTheme="minorHAnsi" w:cstheme="minorHAnsi"/>
          <w:color w:val="000000" w:themeColor="text1"/>
        </w:rPr>
        <w:t>: The view displays the data and also takes input form user. It renders the model data into a form, such as graphics, buttons, and tables, and so on to display to the</w:t>
      </w:r>
      <w:r w:rsidR="00F139AC" w:rsidRPr="00F139AC">
        <w:rPr>
          <w:rFonts w:asciiTheme="minorHAnsi" w:hAnsiTheme="minorHAnsi" w:cstheme="minorHAnsi"/>
          <w:color w:val="000000" w:themeColor="text1"/>
        </w:rPr>
        <w:t xml:space="preserve"> user. In this system, we use </w:t>
      </w:r>
      <w:r w:rsidRPr="00F139AC">
        <w:rPr>
          <w:rFonts w:asciiTheme="minorHAnsi" w:hAnsiTheme="minorHAnsi" w:cstheme="minorHAnsi"/>
          <w:color w:val="000000" w:themeColor="text1"/>
        </w:rPr>
        <w:t>html page.</w:t>
      </w:r>
    </w:p>
    <w:p w:rsidR="006F6189" w:rsidRPr="00F139AC" w:rsidRDefault="006F6189" w:rsidP="006F6189">
      <w:pPr>
        <w:pStyle w:val="ListParagraph"/>
        <w:numPr>
          <w:ilvl w:val="0"/>
          <w:numId w:val="2"/>
        </w:numPr>
        <w:autoSpaceDE w:val="0"/>
        <w:autoSpaceDN w:val="0"/>
        <w:adjustRightInd w:val="0"/>
        <w:spacing w:after="0"/>
        <w:jc w:val="left"/>
        <w:rPr>
          <w:rFonts w:asciiTheme="minorHAnsi" w:hAnsiTheme="minorHAnsi" w:cstheme="minorHAnsi"/>
          <w:color w:val="000000" w:themeColor="text1"/>
        </w:rPr>
      </w:pPr>
      <w:r w:rsidRPr="00F139AC">
        <w:rPr>
          <w:rFonts w:asciiTheme="minorHAnsi" w:hAnsiTheme="minorHAnsi" w:cstheme="minorHAnsi"/>
          <w:b/>
          <w:color w:val="000000" w:themeColor="text1"/>
          <w:u w:val="single"/>
        </w:rPr>
        <w:t>Controller:</w:t>
      </w:r>
      <w:r w:rsidRPr="00F139AC">
        <w:rPr>
          <w:rFonts w:asciiTheme="minorHAnsi" w:hAnsiTheme="minorHAnsi" w:cstheme="minorHAnsi"/>
          <w:color w:val="000000" w:themeColor="text1"/>
        </w:rPr>
        <w:t xml:space="preserve"> The controller handles all requests coming from the view or user interface. The data flows to whole application are controlled by controller. It forwards the request to the appropriate handler. Only the controller is responsible for accessing model and rendering it into various user interfaces.</w:t>
      </w:r>
    </w:p>
    <w:p w:rsidR="006F6189" w:rsidRPr="00F139AC" w:rsidRDefault="006F6189" w:rsidP="006F6189">
      <w:pPr>
        <w:spacing w:line="360" w:lineRule="auto"/>
        <w:rPr>
          <w:rFonts w:cstheme="minorHAnsi"/>
          <w:color w:val="000000" w:themeColor="text1"/>
        </w:rPr>
      </w:pPr>
    </w:p>
    <w:p w:rsidR="00F139AC" w:rsidRPr="00F139AC" w:rsidRDefault="00F139AC" w:rsidP="00F139AC">
      <w:pPr>
        <w:pStyle w:val="Heading3"/>
        <w:numPr>
          <w:ilvl w:val="2"/>
          <w:numId w:val="7"/>
        </w:numPr>
        <w:spacing w:before="200" w:after="0" w:line="276" w:lineRule="auto"/>
        <w:jc w:val="left"/>
        <w:rPr>
          <w:i w:val="0"/>
          <w:color w:val="000000" w:themeColor="text1"/>
        </w:rPr>
      </w:pPr>
      <w:bookmarkStart w:id="9" w:name="_Toc358415550"/>
      <w:bookmarkStart w:id="10" w:name="_Toc358448678"/>
      <w:bookmarkStart w:id="11" w:name="_Toc358451808"/>
      <w:bookmarkStart w:id="12" w:name="_Toc358465363"/>
      <w:bookmarkStart w:id="13" w:name="_Toc358487153"/>
      <w:bookmarkStart w:id="14" w:name="_Toc359698543"/>
      <w:bookmarkStart w:id="15" w:name="_Toc359700900"/>
      <w:bookmarkStart w:id="16" w:name="_Toc359706421"/>
      <w:bookmarkStart w:id="17" w:name="_Toc364335471"/>
      <w:bookmarkStart w:id="18" w:name="_Toc364428585"/>
      <w:bookmarkStart w:id="19" w:name="_Toc364435807"/>
      <w:bookmarkStart w:id="20" w:name="_Toc364436606"/>
      <w:bookmarkStart w:id="21" w:name="_Toc364437724"/>
      <w:bookmarkStart w:id="22" w:name="_Toc364439766"/>
      <w:bookmarkStart w:id="23" w:name="_Toc364440804"/>
      <w:bookmarkStart w:id="24" w:name="_Toc364447093"/>
      <w:r w:rsidRPr="00F139AC">
        <w:rPr>
          <w:i w:val="0"/>
          <w:color w:val="000000" w:themeColor="text1"/>
        </w:rPr>
        <w:t>Description of System Interface</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F139AC" w:rsidRPr="00F139AC" w:rsidRDefault="00F139AC" w:rsidP="00F139AC">
      <w:pPr>
        <w:ind w:firstLine="720"/>
        <w:rPr>
          <w:color w:val="000000" w:themeColor="text1"/>
        </w:rPr>
      </w:pPr>
      <w:r w:rsidRPr="00F139AC">
        <w:rPr>
          <w:color w:val="000000" w:themeColor="text1"/>
        </w:rPr>
        <w:t>N/A</w:t>
      </w:r>
    </w:p>
    <w:p w:rsidR="00547F14" w:rsidRPr="00F139AC" w:rsidRDefault="00547F14" w:rsidP="006F6189">
      <w:pPr>
        <w:spacing w:line="360" w:lineRule="auto"/>
        <w:rPr>
          <w:rFonts w:cstheme="minorHAnsi"/>
          <w:b/>
          <w:color w:val="000000" w:themeColor="text1"/>
        </w:rPr>
      </w:pPr>
    </w:p>
    <w:sectPr w:rsidR="00547F14" w:rsidRPr="00F13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C234C"/>
    <w:multiLevelType w:val="multilevel"/>
    <w:tmpl w:val="E4FC58E6"/>
    <w:lvl w:ilvl="0">
      <w:start w:val="1"/>
      <w:numFmt w:val="decimal"/>
      <w:pStyle w:val="Heading1"/>
      <w:lvlText w:val="%1"/>
      <w:lvlJc w:val="left"/>
      <w:pPr>
        <w:ind w:left="432" w:hanging="432"/>
      </w:pPr>
    </w:lvl>
    <w:lvl w:ilvl="1">
      <w:start w:val="1"/>
      <w:numFmt w:val="decimal"/>
      <w:pStyle w:val="Heading2"/>
      <w:lvlText w:val="%1.%2"/>
      <w:lvlJc w:val="left"/>
      <w:pPr>
        <w:ind w:left="10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2BC5BC3"/>
    <w:multiLevelType w:val="multilevel"/>
    <w:tmpl w:val="0409001D"/>
    <w:styleLink w:val="newstyle"/>
    <w:lvl w:ilvl="0">
      <w:start w:val="1"/>
      <w:numFmt w:val="upperRoman"/>
      <w:lvlText w:val="%1"/>
      <w:lvlJc w:val="left"/>
      <w:pPr>
        <w:ind w:left="360" w:hanging="360"/>
      </w:pPr>
      <w:rPr>
        <w:rFonts w:ascii="Times New Roman" w:hAnsi="Times New Roman" w:cs="Times New Roman" w:hint="default"/>
        <w:b/>
      </w:rPr>
    </w:lvl>
    <w:lvl w:ilvl="1">
      <w:start w:val="1"/>
      <w:numFmt w:val="decimal"/>
      <w:lvlText w:val="%2"/>
      <w:lvlJc w:val="left"/>
      <w:pPr>
        <w:ind w:left="720" w:hanging="360"/>
      </w:pPr>
      <w:rPr>
        <w:rFonts w:ascii="Times New Roman" w:hAnsi="Times New Roman" w:cs="Times New Roman" w:hint="default"/>
        <w:b/>
      </w:rPr>
    </w:lvl>
    <w:lvl w:ilvl="2">
      <w:start w:val="1"/>
      <w:numFmt w:val="lowerLetter"/>
      <w:lvlText w:val="%3"/>
      <w:lvlJc w:val="left"/>
      <w:pPr>
        <w:ind w:left="1080" w:hanging="360"/>
      </w:pPr>
      <w:rPr>
        <w:rFonts w:ascii="Times New Roman" w:hAnsi="Times New Roman" w:cs="Times New Roman" w:hint="default"/>
        <w:b/>
        <w:i/>
      </w:rPr>
    </w:lvl>
    <w:lvl w:ilvl="3">
      <w:start w:val="1"/>
      <w:numFmt w:val="lowerRoman"/>
      <w:lvlText w:val="%4"/>
      <w:lvlJc w:val="left"/>
      <w:pPr>
        <w:ind w:left="1440" w:hanging="360"/>
      </w:pPr>
      <w:rPr>
        <w:rFonts w:ascii="Times New Roman" w:hAnsi="Times New Roman" w:cs="Times New Roman" w:hint="default"/>
        <w:b w:val="0"/>
        <w:i/>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4E2553F"/>
    <w:multiLevelType w:val="multilevel"/>
    <w:tmpl w:val="56405820"/>
    <w:lvl w:ilvl="0">
      <w:start w:val="4"/>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3">
    <w:nsid w:val="1A556DDD"/>
    <w:multiLevelType w:val="multilevel"/>
    <w:tmpl w:val="059A6312"/>
    <w:lvl w:ilvl="0">
      <w:start w:val="4"/>
      <w:numFmt w:val="decimal"/>
      <w:lvlText w:val="%1"/>
      <w:lvlJc w:val="left"/>
      <w:pPr>
        <w:ind w:left="600" w:hanging="600"/>
      </w:pPr>
      <w:rPr>
        <w:rFonts w:hint="default"/>
      </w:rPr>
    </w:lvl>
    <w:lvl w:ilvl="1">
      <w:start w:val="2"/>
      <w:numFmt w:val="decimal"/>
      <w:lvlText w:val="%1.%2"/>
      <w:lvlJc w:val="left"/>
      <w:pPr>
        <w:ind w:left="825" w:hanging="600"/>
      </w:pPr>
      <w:rPr>
        <w:rFonts w:hint="default"/>
      </w:rPr>
    </w:lvl>
    <w:lvl w:ilvl="2">
      <w:start w:val="2"/>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4">
    <w:nsid w:val="2AE431AA"/>
    <w:multiLevelType w:val="multilevel"/>
    <w:tmpl w:val="C2D618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42" w:hanging="720"/>
      </w:pPr>
      <w:rPr>
        <w:rFonts w:hint="default"/>
      </w:rPr>
    </w:lvl>
    <w:lvl w:ilvl="3">
      <w:start w:val="1"/>
      <w:numFmt w:val="decimal"/>
      <w:pStyle w:val="Heading4"/>
      <w:lvlText w:val="%1.%2.%3.%4"/>
      <w:lvlJc w:val="left"/>
      <w:pPr>
        <w:ind w:left="3834" w:hanging="864"/>
      </w:pPr>
      <w:rPr>
        <w:rFonts w:hint="default"/>
        <w:sz w:val="26"/>
        <w:szCs w:val="26"/>
      </w:rPr>
    </w:lvl>
    <w:lvl w:ilvl="4">
      <w:start w:val="1"/>
      <w:numFmt w:val="decimal"/>
      <w:pStyle w:val="Heading5"/>
      <w:lvlText w:val="%1.%2.%3.%4.%5"/>
      <w:lvlJc w:val="left"/>
      <w:pPr>
        <w:ind w:left="1008" w:hanging="100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3988"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E19092D"/>
    <w:multiLevelType w:val="hybridMultilevel"/>
    <w:tmpl w:val="93A8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7A5E96"/>
    <w:multiLevelType w:val="hybridMultilevel"/>
    <w:tmpl w:val="8EBAF55C"/>
    <w:lvl w:ilvl="0" w:tplc="04090001">
      <w:start w:val="1"/>
      <w:numFmt w:val="bullet"/>
      <w:lvlText w:val=""/>
      <w:lvlJc w:val="left"/>
      <w:pPr>
        <w:ind w:left="1440" w:hanging="360"/>
      </w:pPr>
      <w:rPr>
        <w:rFonts w:ascii="Symbol" w:hAnsi="Symbol" w:hint="default"/>
      </w:rPr>
    </w:lvl>
    <w:lvl w:ilvl="1" w:tplc="6A3A969E">
      <w:start w:val="4"/>
      <w:numFmt w:val="bullet"/>
      <w:lvlText w:val="-"/>
      <w:lvlJc w:val="left"/>
      <w:pPr>
        <w:ind w:left="2160" w:hanging="360"/>
      </w:pPr>
      <w:rPr>
        <w:rFonts w:ascii="Times New Roman" w:eastAsia="Times New Roman" w:hAnsi="Times New Roman" w:cs="Times New Roman" w:hint="default"/>
      </w:rPr>
    </w:lvl>
    <w:lvl w:ilvl="2" w:tplc="04090001">
      <w:start w:val="1"/>
      <w:numFmt w:val="bullet"/>
      <w:lvlText w:val=""/>
      <w:lvlJc w:val="left"/>
      <w:pPr>
        <w:ind w:left="288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25318D6"/>
    <w:multiLevelType w:val="multilevel"/>
    <w:tmpl w:val="1584C57E"/>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7F7F07D7"/>
    <w:multiLevelType w:val="multilevel"/>
    <w:tmpl w:val="E688B432"/>
    <w:lvl w:ilvl="0">
      <w:start w:val="4"/>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1"/>
  </w:num>
  <w:num w:numId="4">
    <w:abstractNumId w:val="6"/>
  </w:num>
  <w:num w:numId="5">
    <w:abstractNumId w:val="2"/>
  </w:num>
  <w:num w:numId="6">
    <w:abstractNumId w:val="7"/>
  </w:num>
  <w:num w:numId="7">
    <w:abstractNumId w:val="3"/>
  </w:num>
  <w:num w:numId="8">
    <w:abstractNumId w:val="8"/>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476"/>
    <w:rsid w:val="001962C1"/>
    <w:rsid w:val="002C6476"/>
    <w:rsid w:val="004F32D6"/>
    <w:rsid w:val="00547F14"/>
    <w:rsid w:val="006F6189"/>
    <w:rsid w:val="0091435F"/>
    <w:rsid w:val="009E6BF3"/>
    <w:rsid w:val="00AE1C74"/>
    <w:rsid w:val="00C00C27"/>
    <w:rsid w:val="00C44E6F"/>
    <w:rsid w:val="00F13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AE1C74"/>
    <w:pPr>
      <w:keepNext/>
      <w:keepLines/>
      <w:numPr>
        <w:numId w:val="1"/>
      </w:numPr>
      <w:pBdr>
        <w:bottom w:val="single" w:sz="4" w:space="1" w:color="365F91" w:themeColor="accent1" w:themeShade="BF"/>
      </w:pBdr>
      <w:spacing w:before="400" w:after="120" w:line="240" w:lineRule="auto"/>
      <w:jc w:val="both"/>
      <w:outlineLvl w:val="0"/>
    </w:pPr>
    <w:rPr>
      <w:rFonts w:ascii="Arial" w:eastAsiaTheme="majorEastAsia" w:hAnsi="Arial" w:cstheme="majorBidi"/>
      <w:b/>
      <w:bCs/>
      <w:color w:val="365F91" w:themeColor="accent1" w:themeShade="BF"/>
      <w:sz w:val="36"/>
      <w:szCs w:val="28"/>
    </w:rPr>
  </w:style>
  <w:style w:type="paragraph" w:styleId="Heading2">
    <w:name w:val="heading 2"/>
    <w:aliases w:val="l2,H2,HD2"/>
    <w:basedOn w:val="Normal"/>
    <w:next w:val="Normal"/>
    <w:link w:val="Heading2Char"/>
    <w:autoRedefine/>
    <w:uiPriority w:val="9"/>
    <w:unhideWhenUsed/>
    <w:qFormat/>
    <w:rsid w:val="00AE1C74"/>
    <w:pPr>
      <w:keepNext/>
      <w:keepLines/>
      <w:numPr>
        <w:ilvl w:val="1"/>
        <w:numId w:val="1"/>
      </w:numPr>
      <w:spacing w:before="360" w:after="240" w:line="480" w:lineRule="auto"/>
      <w:ind w:left="576"/>
      <w:jc w:val="both"/>
      <w:outlineLvl w:val="1"/>
    </w:pPr>
    <w:rPr>
      <w:rFonts w:ascii="Arial" w:eastAsiaTheme="majorEastAsia" w:hAnsi="Arial" w:cstheme="majorBidi"/>
      <w:b/>
      <w:bCs/>
      <w:color w:val="632423" w:themeColor="accent2" w:themeShade="80"/>
      <w:sz w:val="28"/>
      <w:szCs w:val="26"/>
    </w:rPr>
  </w:style>
  <w:style w:type="paragraph" w:styleId="Heading3">
    <w:name w:val="heading 3"/>
    <w:basedOn w:val="Normal"/>
    <w:next w:val="Normal"/>
    <w:link w:val="Heading3Char"/>
    <w:autoRedefine/>
    <w:uiPriority w:val="9"/>
    <w:unhideWhenUsed/>
    <w:qFormat/>
    <w:rsid w:val="00AE1C74"/>
    <w:pPr>
      <w:keepNext/>
      <w:keepLines/>
      <w:numPr>
        <w:ilvl w:val="2"/>
        <w:numId w:val="1"/>
      </w:numPr>
      <w:spacing w:before="480" w:after="240" w:line="480" w:lineRule="auto"/>
      <w:jc w:val="both"/>
      <w:outlineLvl w:val="2"/>
    </w:pPr>
    <w:rPr>
      <w:rFonts w:ascii="Arial" w:eastAsiaTheme="majorEastAsia" w:hAnsi="Arial" w:cs="Arial"/>
      <w:b/>
      <w:bCs/>
      <w:i/>
      <w:color w:val="984806" w:themeColor="accent6" w:themeShade="80"/>
      <w:sz w:val="24"/>
    </w:rPr>
  </w:style>
  <w:style w:type="paragraph" w:styleId="Heading4">
    <w:name w:val="heading 4"/>
    <w:basedOn w:val="Normal"/>
    <w:next w:val="Normal"/>
    <w:link w:val="Heading4Char"/>
    <w:autoRedefine/>
    <w:uiPriority w:val="9"/>
    <w:unhideWhenUsed/>
    <w:qFormat/>
    <w:rsid w:val="00AE1C74"/>
    <w:pPr>
      <w:keepNext/>
      <w:keepLines/>
      <w:numPr>
        <w:ilvl w:val="3"/>
        <w:numId w:val="1"/>
      </w:numPr>
      <w:tabs>
        <w:tab w:val="left" w:pos="1530"/>
      </w:tabs>
      <w:spacing w:before="200" w:after="120"/>
      <w:ind w:left="2394"/>
      <w:jc w:val="both"/>
      <w:outlineLvl w:val="3"/>
    </w:pPr>
    <w:rPr>
      <w:rFonts w:ascii="Arial" w:eastAsiaTheme="majorEastAsia" w:hAnsi="Arial" w:cs="Arial"/>
      <w:b/>
      <w:bCs/>
      <w:i/>
      <w:iCs/>
      <w:color w:val="4F81BD" w:themeColor="accent1"/>
      <w:sz w:val="24"/>
      <w:lang w:eastAsia="ja-JP"/>
    </w:rPr>
  </w:style>
  <w:style w:type="paragraph" w:styleId="Heading5">
    <w:name w:val="heading 5"/>
    <w:basedOn w:val="Normal"/>
    <w:next w:val="Normal"/>
    <w:link w:val="Heading5Char"/>
    <w:autoRedefine/>
    <w:uiPriority w:val="9"/>
    <w:unhideWhenUsed/>
    <w:qFormat/>
    <w:rsid w:val="00AE1C74"/>
    <w:pPr>
      <w:keepNext/>
      <w:keepLines/>
      <w:numPr>
        <w:ilvl w:val="4"/>
        <w:numId w:val="1"/>
      </w:numPr>
      <w:tabs>
        <w:tab w:val="left" w:pos="2610"/>
      </w:tabs>
      <w:spacing w:before="200" w:after="120" w:line="360" w:lineRule="auto"/>
      <w:ind w:left="3618"/>
      <w:outlineLvl w:val="4"/>
    </w:pPr>
    <w:rPr>
      <w:rFonts w:ascii="Arial" w:eastAsiaTheme="majorEastAsia" w:hAnsi="Arial" w:cstheme="majorBidi"/>
      <w:color w:val="244061" w:themeColor="accent1" w:themeShade="80"/>
      <w:sz w:val="24"/>
    </w:rPr>
  </w:style>
  <w:style w:type="paragraph" w:styleId="Heading6">
    <w:name w:val="heading 6"/>
    <w:basedOn w:val="Normal"/>
    <w:next w:val="Normal"/>
    <w:link w:val="Heading6Char"/>
    <w:uiPriority w:val="9"/>
    <w:unhideWhenUsed/>
    <w:qFormat/>
    <w:rsid w:val="00AE1C74"/>
    <w:pPr>
      <w:keepNext/>
      <w:keepLines/>
      <w:numPr>
        <w:ilvl w:val="5"/>
        <w:numId w:val="1"/>
      </w:numPr>
      <w:spacing w:before="200" w:after="120" w:line="360" w:lineRule="auto"/>
      <w:jc w:val="both"/>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nhideWhenUsed/>
    <w:qFormat/>
    <w:rsid w:val="00AE1C74"/>
    <w:pPr>
      <w:keepNext/>
      <w:keepLines/>
      <w:numPr>
        <w:ilvl w:val="6"/>
        <w:numId w:val="1"/>
      </w:numPr>
      <w:spacing w:before="200" w:after="120" w:line="360" w:lineRule="auto"/>
      <w:jc w:val="both"/>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nhideWhenUsed/>
    <w:qFormat/>
    <w:rsid w:val="00AE1C74"/>
    <w:pPr>
      <w:keepNext/>
      <w:keepLines/>
      <w:numPr>
        <w:ilvl w:val="7"/>
        <w:numId w:val="1"/>
      </w:numPr>
      <w:spacing w:before="200" w:after="120" w:line="36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E1C74"/>
    <w:pPr>
      <w:keepNext/>
      <w:keepLines/>
      <w:numPr>
        <w:ilvl w:val="8"/>
        <w:numId w:val="1"/>
      </w:numPr>
      <w:spacing w:before="200" w:after="120" w:line="36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1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C74"/>
    <w:rPr>
      <w:rFonts w:ascii="Tahoma" w:hAnsi="Tahoma" w:cs="Tahoma"/>
      <w:sz w:val="16"/>
      <w:szCs w:val="16"/>
    </w:rPr>
  </w:style>
  <w:style w:type="character" w:customStyle="1" w:styleId="Heading1Char">
    <w:name w:val="Heading 1 Char"/>
    <w:basedOn w:val="DefaultParagraphFont"/>
    <w:link w:val="Heading1"/>
    <w:uiPriority w:val="9"/>
    <w:rsid w:val="00AE1C74"/>
    <w:rPr>
      <w:rFonts w:ascii="Arial" w:eastAsiaTheme="majorEastAsia" w:hAnsi="Arial" w:cstheme="majorBidi"/>
      <w:b/>
      <w:bCs/>
      <w:color w:val="365F91" w:themeColor="accent1" w:themeShade="BF"/>
      <w:sz w:val="36"/>
      <w:szCs w:val="28"/>
    </w:rPr>
  </w:style>
  <w:style w:type="character" w:customStyle="1" w:styleId="Heading2Char">
    <w:name w:val="Heading 2 Char"/>
    <w:aliases w:val="l2 Char,H2 Char,HD2 Char"/>
    <w:basedOn w:val="DefaultParagraphFont"/>
    <w:link w:val="Heading2"/>
    <w:uiPriority w:val="9"/>
    <w:rsid w:val="00AE1C74"/>
    <w:rPr>
      <w:rFonts w:ascii="Arial" w:eastAsiaTheme="majorEastAsia" w:hAnsi="Arial" w:cstheme="majorBidi"/>
      <w:b/>
      <w:bCs/>
      <w:color w:val="632423" w:themeColor="accent2" w:themeShade="80"/>
      <w:sz w:val="28"/>
      <w:szCs w:val="26"/>
    </w:rPr>
  </w:style>
  <w:style w:type="character" w:customStyle="1" w:styleId="Heading3Char">
    <w:name w:val="Heading 3 Char"/>
    <w:basedOn w:val="DefaultParagraphFont"/>
    <w:link w:val="Heading3"/>
    <w:uiPriority w:val="9"/>
    <w:rsid w:val="00AE1C74"/>
    <w:rPr>
      <w:rFonts w:ascii="Arial" w:eastAsiaTheme="majorEastAsia" w:hAnsi="Arial" w:cs="Arial"/>
      <w:b/>
      <w:bCs/>
      <w:i/>
      <w:color w:val="984806" w:themeColor="accent6" w:themeShade="80"/>
      <w:sz w:val="24"/>
    </w:rPr>
  </w:style>
  <w:style w:type="character" w:customStyle="1" w:styleId="Heading4Char">
    <w:name w:val="Heading 4 Char"/>
    <w:basedOn w:val="DefaultParagraphFont"/>
    <w:link w:val="Heading4"/>
    <w:uiPriority w:val="9"/>
    <w:rsid w:val="00AE1C74"/>
    <w:rPr>
      <w:rFonts w:ascii="Arial" w:eastAsiaTheme="majorEastAsia" w:hAnsi="Arial" w:cs="Arial"/>
      <w:b/>
      <w:bCs/>
      <w:i/>
      <w:iCs/>
      <w:color w:val="4F81BD" w:themeColor="accent1"/>
      <w:sz w:val="24"/>
      <w:lang w:eastAsia="ja-JP"/>
    </w:rPr>
  </w:style>
  <w:style w:type="character" w:customStyle="1" w:styleId="Heading5Char">
    <w:name w:val="Heading 5 Char"/>
    <w:basedOn w:val="DefaultParagraphFont"/>
    <w:link w:val="Heading5"/>
    <w:uiPriority w:val="9"/>
    <w:rsid w:val="00AE1C74"/>
    <w:rPr>
      <w:rFonts w:ascii="Arial" w:eastAsiaTheme="majorEastAsia" w:hAnsi="Arial" w:cstheme="majorBidi"/>
      <w:color w:val="244061" w:themeColor="accent1" w:themeShade="80"/>
      <w:sz w:val="24"/>
    </w:rPr>
  </w:style>
  <w:style w:type="character" w:customStyle="1" w:styleId="Heading6Char">
    <w:name w:val="Heading 6 Char"/>
    <w:basedOn w:val="DefaultParagraphFont"/>
    <w:link w:val="Heading6"/>
    <w:uiPriority w:val="9"/>
    <w:rsid w:val="00AE1C7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AE1C7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AE1C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AE1C7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547F14"/>
    <w:pPr>
      <w:spacing w:after="120" w:line="360" w:lineRule="auto"/>
      <w:ind w:left="720"/>
      <w:contextualSpacing/>
      <w:jc w:val="both"/>
    </w:pPr>
    <w:rPr>
      <w:rFonts w:ascii="Arial" w:eastAsiaTheme="minorEastAsia" w:hAnsi="Arial"/>
      <w:sz w:val="24"/>
    </w:rPr>
  </w:style>
  <w:style w:type="character" w:customStyle="1" w:styleId="ListParagraphChar">
    <w:name w:val="List Paragraph Char"/>
    <w:basedOn w:val="DefaultParagraphFont"/>
    <w:link w:val="ListParagraph"/>
    <w:uiPriority w:val="34"/>
    <w:rsid w:val="00547F14"/>
    <w:rPr>
      <w:rFonts w:ascii="Arial" w:eastAsiaTheme="minorEastAsia" w:hAnsi="Arial"/>
      <w:sz w:val="24"/>
    </w:rPr>
  </w:style>
  <w:style w:type="numbering" w:customStyle="1" w:styleId="newstyle">
    <w:name w:val="newstyle"/>
    <w:uiPriority w:val="99"/>
    <w:rsid w:val="0091435F"/>
    <w:pPr>
      <w:numPr>
        <w:numId w:val="3"/>
      </w:numPr>
    </w:pPr>
  </w:style>
  <w:style w:type="paragraph" w:styleId="Caption">
    <w:name w:val="caption"/>
    <w:basedOn w:val="Normal"/>
    <w:next w:val="Normal"/>
    <w:autoRedefine/>
    <w:uiPriority w:val="35"/>
    <w:unhideWhenUsed/>
    <w:qFormat/>
    <w:rsid w:val="0091435F"/>
    <w:pPr>
      <w:spacing w:after="120" w:line="360" w:lineRule="auto"/>
      <w:jc w:val="center"/>
    </w:pPr>
    <w:rPr>
      <w:rFonts w:ascii="Arial" w:eastAsiaTheme="minorEastAsia" w:hAnsi="Arial" w:cs="Arial"/>
      <w:b/>
      <w:bCs/>
      <w:color w:val="632423" w:themeColor="accent2" w:themeShade="80"/>
      <w:sz w:val="18"/>
      <w:szCs w:val="1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AE1C74"/>
    <w:pPr>
      <w:keepNext/>
      <w:keepLines/>
      <w:numPr>
        <w:numId w:val="1"/>
      </w:numPr>
      <w:pBdr>
        <w:bottom w:val="single" w:sz="4" w:space="1" w:color="365F91" w:themeColor="accent1" w:themeShade="BF"/>
      </w:pBdr>
      <w:spacing w:before="400" w:after="120" w:line="240" w:lineRule="auto"/>
      <w:jc w:val="both"/>
      <w:outlineLvl w:val="0"/>
    </w:pPr>
    <w:rPr>
      <w:rFonts w:ascii="Arial" w:eastAsiaTheme="majorEastAsia" w:hAnsi="Arial" w:cstheme="majorBidi"/>
      <w:b/>
      <w:bCs/>
      <w:color w:val="365F91" w:themeColor="accent1" w:themeShade="BF"/>
      <w:sz w:val="36"/>
      <w:szCs w:val="28"/>
    </w:rPr>
  </w:style>
  <w:style w:type="paragraph" w:styleId="Heading2">
    <w:name w:val="heading 2"/>
    <w:aliases w:val="l2,H2,HD2"/>
    <w:basedOn w:val="Normal"/>
    <w:next w:val="Normal"/>
    <w:link w:val="Heading2Char"/>
    <w:autoRedefine/>
    <w:uiPriority w:val="9"/>
    <w:unhideWhenUsed/>
    <w:qFormat/>
    <w:rsid w:val="00AE1C74"/>
    <w:pPr>
      <w:keepNext/>
      <w:keepLines/>
      <w:numPr>
        <w:ilvl w:val="1"/>
        <w:numId w:val="1"/>
      </w:numPr>
      <w:spacing w:before="360" w:after="240" w:line="480" w:lineRule="auto"/>
      <w:ind w:left="576"/>
      <w:jc w:val="both"/>
      <w:outlineLvl w:val="1"/>
    </w:pPr>
    <w:rPr>
      <w:rFonts w:ascii="Arial" w:eastAsiaTheme="majorEastAsia" w:hAnsi="Arial" w:cstheme="majorBidi"/>
      <w:b/>
      <w:bCs/>
      <w:color w:val="632423" w:themeColor="accent2" w:themeShade="80"/>
      <w:sz w:val="28"/>
      <w:szCs w:val="26"/>
    </w:rPr>
  </w:style>
  <w:style w:type="paragraph" w:styleId="Heading3">
    <w:name w:val="heading 3"/>
    <w:basedOn w:val="Normal"/>
    <w:next w:val="Normal"/>
    <w:link w:val="Heading3Char"/>
    <w:autoRedefine/>
    <w:uiPriority w:val="9"/>
    <w:unhideWhenUsed/>
    <w:qFormat/>
    <w:rsid w:val="00AE1C74"/>
    <w:pPr>
      <w:keepNext/>
      <w:keepLines/>
      <w:numPr>
        <w:ilvl w:val="2"/>
        <w:numId w:val="1"/>
      </w:numPr>
      <w:spacing w:before="480" w:after="240" w:line="480" w:lineRule="auto"/>
      <w:jc w:val="both"/>
      <w:outlineLvl w:val="2"/>
    </w:pPr>
    <w:rPr>
      <w:rFonts w:ascii="Arial" w:eastAsiaTheme="majorEastAsia" w:hAnsi="Arial" w:cs="Arial"/>
      <w:b/>
      <w:bCs/>
      <w:i/>
      <w:color w:val="984806" w:themeColor="accent6" w:themeShade="80"/>
      <w:sz w:val="24"/>
    </w:rPr>
  </w:style>
  <w:style w:type="paragraph" w:styleId="Heading4">
    <w:name w:val="heading 4"/>
    <w:basedOn w:val="Normal"/>
    <w:next w:val="Normal"/>
    <w:link w:val="Heading4Char"/>
    <w:autoRedefine/>
    <w:uiPriority w:val="9"/>
    <w:unhideWhenUsed/>
    <w:qFormat/>
    <w:rsid w:val="00AE1C74"/>
    <w:pPr>
      <w:keepNext/>
      <w:keepLines/>
      <w:numPr>
        <w:ilvl w:val="3"/>
        <w:numId w:val="1"/>
      </w:numPr>
      <w:tabs>
        <w:tab w:val="left" w:pos="1530"/>
      </w:tabs>
      <w:spacing w:before="200" w:after="120"/>
      <w:ind w:left="2394"/>
      <w:jc w:val="both"/>
      <w:outlineLvl w:val="3"/>
    </w:pPr>
    <w:rPr>
      <w:rFonts w:ascii="Arial" w:eastAsiaTheme="majorEastAsia" w:hAnsi="Arial" w:cs="Arial"/>
      <w:b/>
      <w:bCs/>
      <w:i/>
      <w:iCs/>
      <w:color w:val="4F81BD" w:themeColor="accent1"/>
      <w:sz w:val="24"/>
      <w:lang w:eastAsia="ja-JP"/>
    </w:rPr>
  </w:style>
  <w:style w:type="paragraph" w:styleId="Heading5">
    <w:name w:val="heading 5"/>
    <w:basedOn w:val="Normal"/>
    <w:next w:val="Normal"/>
    <w:link w:val="Heading5Char"/>
    <w:autoRedefine/>
    <w:uiPriority w:val="9"/>
    <w:unhideWhenUsed/>
    <w:qFormat/>
    <w:rsid w:val="00AE1C74"/>
    <w:pPr>
      <w:keepNext/>
      <w:keepLines/>
      <w:numPr>
        <w:ilvl w:val="4"/>
        <w:numId w:val="1"/>
      </w:numPr>
      <w:tabs>
        <w:tab w:val="left" w:pos="2610"/>
      </w:tabs>
      <w:spacing w:before="200" w:after="120" w:line="360" w:lineRule="auto"/>
      <w:ind w:left="3618"/>
      <w:outlineLvl w:val="4"/>
    </w:pPr>
    <w:rPr>
      <w:rFonts w:ascii="Arial" w:eastAsiaTheme="majorEastAsia" w:hAnsi="Arial" w:cstheme="majorBidi"/>
      <w:color w:val="244061" w:themeColor="accent1" w:themeShade="80"/>
      <w:sz w:val="24"/>
    </w:rPr>
  </w:style>
  <w:style w:type="paragraph" w:styleId="Heading6">
    <w:name w:val="heading 6"/>
    <w:basedOn w:val="Normal"/>
    <w:next w:val="Normal"/>
    <w:link w:val="Heading6Char"/>
    <w:uiPriority w:val="9"/>
    <w:unhideWhenUsed/>
    <w:qFormat/>
    <w:rsid w:val="00AE1C74"/>
    <w:pPr>
      <w:keepNext/>
      <w:keepLines/>
      <w:numPr>
        <w:ilvl w:val="5"/>
        <w:numId w:val="1"/>
      </w:numPr>
      <w:spacing w:before="200" w:after="120" w:line="360" w:lineRule="auto"/>
      <w:jc w:val="both"/>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nhideWhenUsed/>
    <w:qFormat/>
    <w:rsid w:val="00AE1C74"/>
    <w:pPr>
      <w:keepNext/>
      <w:keepLines/>
      <w:numPr>
        <w:ilvl w:val="6"/>
        <w:numId w:val="1"/>
      </w:numPr>
      <w:spacing w:before="200" w:after="120" w:line="360" w:lineRule="auto"/>
      <w:jc w:val="both"/>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nhideWhenUsed/>
    <w:qFormat/>
    <w:rsid w:val="00AE1C74"/>
    <w:pPr>
      <w:keepNext/>
      <w:keepLines/>
      <w:numPr>
        <w:ilvl w:val="7"/>
        <w:numId w:val="1"/>
      </w:numPr>
      <w:spacing w:before="200" w:after="120" w:line="36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E1C74"/>
    <w:pPr>
      <w:keepNext/>
      <w:keepLines/>
      <w:numPr>
        <w:ilvl w:val="8"/>
        <w:numId w:val="1"/>
      </w:numPr>
      <w:spacing w:before="200" w:after="120" w:line="36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1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C74"/>
    <w:rPr>
      <w:rFonts w:ascii="Tahoma" w:hAnsi="Tahoma" w:cs="Tahoma"/>
      <w:sz w:val="16"/>
      <w:szCs w:val="16"/>
    </w:rPr>
  </w:style>
  <w:style w:type="character" w:customStyle="1" w:styleId="Heading1Char">
    <w:name w:val="Heading 1 Char"/>
    <w:basedOn w:val="DefaultParagraphFont"/>
    <w:link w:val="Heading1"/>
    <w:uiPriority w:val="9"/>
    <w:rsid w:val="00AE1C74"/>
    <w:rPr>
      <w:rFonts w:ascii="Arial" w:eastAsiaTheme="majorEastAsia" w:hAnsi="Arial" w:cstheme="majorBidi"/>
      <w:b/>
      <w:bCs/>
      <w:color w:val="365F91" w:themeColor="accent1" w:themeShade="BF"/>
      <w:sz w:val="36"/>
      <w:szCs w:val="28"/>
    </w:rPr>
  </w:style>
  <w:style w:type="character" w:customStyle="1" w:styleId="Heading2Char">
    <w:name w:val="Heading 2 Char"/>
    <w:aliases w:val="l2 Char,H2 Char,HD2 Char"/>
    <w:basedOn w:val="DefaultParagraphFont"/>
    <w:link w:val="Heading2"/>
    <w:uiPriority w:val="9"/>
    <w:rsid w:val="00AE1C74"/>
    <w:rPr>
      <w:rFonts w:ascii="Arial" w:eastAsiaTheme="majorEastAsia" w:hAnsi="Arial" w:cstheme="majorBidi"/>
      <w:b/>
      <w:bCs/>
      <w:color w:val="632423" w:themeColor="accent2" w:themeShade="80"/>
      <w:sz w:val="28"/>
      <w:szCs w:val="26"/>
    </w:rPr>
  </w:style>
  <w:style w:type="character" w:customStyle="1" w:styleId="Heading3Char">
    <w:name w:val="Heading 3 Char"/>
    <w:basedOn w:val="DefaultParagraphFont"/>
    <w:link w:val="Heading3"/>
    <w:uiPriority w:val="9"/>
    <w:rsid w:val="00AE1C74"/>
    <w:rPr>
      <w:rFonts w:ascii="Arial" w:eastAsiaTheme="majorEastAsia" w:hAnsi="Arial" w:cs="Arial"/>
      <w:b/>
      <w:bCs/>
      <w:i/>
      <w:color w:val="984806" w:themeColor="accent6" w:themeShade="80"/>
      <w:sz w:val="24"/>
    </w:rPr>
  </w:style>
  <w:style w:type="character" w:customStyle="1" w:styleId="Heading4Char">
    <w:name w:val="Heading 4 Char"/>
    <w:basedOn w:val="DefaultParagraphFont"/>
    <w:link w:val="Heading4"/>
    <w:uiPriority w:val="9"/>
    <w:rsid w:val="00AE1C74"/>
    <w:rPr>
      <w:rFonts w:ascii="Arial" w:eastAsiaTheme="majorEastAsia" w:hAnsi="Arial" w:cs="Arial"/>
      <w:b/>
      <w:bCs/>
      <w:i/>
      <w:iCs/>
      <w:color w:val="4F81BD" w:themeColor="accent1"/>
      <w:sz w:val="24"/>
      <w:lang w:eastAsia="ja-JP"/>
    </w:rPr>
  </w:style>
  <w:style w:type="character" w:customStyle="1" w:styleId="Heading5Char">
    <w:name w:val="Heading 5 Char"/>
    <w:basedOn w:val="DefaultParagraphFont"/>
    <w:link w:val="Heading5"/>
    <w:uiPriority w:val="9"/>
    <w:rsid w:val="00AE1C74"/>
    <w:rPr>
      <w:rFonts w:ascii="Arial" w:eastAsiaTheme="majorEastAsia" w:hAnsi="Arial" w:cstheme="majorBidi"/>
      <w:color w:val="244061" w:themeColor="accent1" w:themeShade="80"/>
      <w:sz w:val="24"/>
    </w:rPr>
  </w:style>
  <w:style w:type="character" w:customStyle="1" w:styleId="Heading6Char">
    <w:name w:val="Heading 6 Char"/>
    <w:basedOn w:val="DefaultParagraphFont"/>
    <w:link w:val="Heading6"/>
    <w:uiPriority w:val="9"/>
    <w:rsid w:val="00AE1C7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AE1C7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AE1C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AE1C7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547F14"/>
    <w:pPr>
      <w:spacing w:after="120" w:line="360" w:lineRule="auto"/>
      <w:ind w:left="720"/>
      <w:contextualSpacing/>
      <w:jc w:val="both"/>
    </w:pPr>
    <w:rPr>
      <w:rFonts w:ascii="Arial" w:eastAsiaTheme="minorEastAsia" w:hAnsi="Arial"/>
      <w:sz w:val="24"/>
    </w:rPr>
  </w:style>
  <w:style w:type="character" w:customStyle="1" w:styleId="ListParagraphChar">
    <w:name w:val="List Paragraph Char"/>
    <w:basedOn w:val="DefaultParagraphFont"/>
    <w:link w:val="ListParagraph"/>
    <w:uiPriority w:val="34"/>
    <w:rsid w:val="00547F14"/>
    <w:rPr>
      <w:rFonts w:ascii="Arial" w:eastAsiaTheme="minorEastAsia" w:hAnsi="Arial"/>
      <w:sz w:val="24"/>
    </w:rPr>
  </w:style>
  <w:style w:type="numbering" w:customStyle="1" w:styleId="newstyle">
    <w:name w:val="newstyle"/>
    <w:uiPriority w:val="99"/>
    <w:rsid w:val="0091435F"/>
    <w:pPr>
      <w:numPr>
        <w:numId w:val="3"/>
      </w:numPr>
    </w:pPr>
  </w:style>
  <w:style w:type="paragraph" w:styleId="Caption">
    <w:name w:val="caption"/>
    <w:basedOn w:val="Normal"/>
    <w:next w:val="Normal"/>
    <w:autoRedefine/>
    <w:uiPriority w:val="35"/>
    <w:unhideWhenUsed/>
    <w:qFormat/>
    <w:rsid w:val="0091435F"/>
    <w:pPr>
      <w:spacing w:after="120" w:line="360" w:lineRule="auto"/>
      <w:jc w:val="center"/>
    </w:pPr>
    <w:rPr>
      <w:rFonts w:ascii="Arial" w:eastAsiaTheme="minorEastAsia" w:hAnsi="Arial" w:cs="Arial"/>
      <w:b/>
      <w:bCs/>
      <w:color w:val="632423" w:themeColor="accent2" w:themeShade="80"/>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package" Target="embeddings/Microsoft_Visio_Drawing1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KhanhNQ</dc:creator>
  <cp:keywords/>
  <dc:description/>
  <cp:lastModifiedBy>KhanhNQ</cp:lastModifiedBy>
  <cp:revision>7</cp:revision>
  <dcterms:created xsi:type="dcterms:W3CDTF">2014-02-26T07:24:00Z</dcterms:created>
  <dcterms:modified xsi:type="dcterms:W3CDTF">2014-02-26T07:52:00Z</dcterms:modified>
</cp:coreProperties>
</file>