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2C869" w14:textId="7C7AD919" w:rsidR="00036E14" w:rsidRDefault="001331F6" w:rsidP="005565D6">
      <w:pPr>
        <w:pStyle w:val="graf"/>
      </w:pPr>
      <w:r>
        <w:t xml:space="preserve">As part of </w:t>
      </w:r>
      <w:r w:rsidR="005565D6">
        <w:t xml:space="preserve">CodeCademy’s </w:t>
      </w:r>
      <w:r w:rsidR="00BB256B">
        <w:t xml:space="preserve">data science </w:t>
      </w:r>
      <w:r w:rsidR="005565D6">
        <w:t xml:space="preserve">program, I’ve been asked to conduct </w:t>
      </w:r>
      <w:r w:rsidR="009104D3">
        <w:t xml:space="preserve">an analysis </w:t>
      </w:r>
      <w:r w:rsidR="005565D6">
        <w:t>on two data sets collected by the National Park Service concerning endangered species across four national parks</w:t>
      </w:r>
      <w:r w:rsidR="009104D3">
        <w:t xml:space="preserve">. The hope is that, by the conclusion of this analysis, the reader might come away with a better understanding of the challenges associated with the data itself and some conclusions about the current state </w:t>
      </w:r>
      <w:r w:rsidR="002A69B8">
        <w:t xml:space="preserve">troubled </w:t>
      </w:r>
      <w:r w:rsidR="00F35741">
        <w:t xml:space="preserve">species within </w:t>
      </w:r>
      <w:r w:rsidR="009104D3">
        <w:t>the US Parks system.</w:t>
      </w:r>
    </w:p>
    <w:p w14:paraId="47094B80" w14:textId="50E2AF7D" w:rsidR="00C51AFD" w:rsidRPr="00C51AFD" w:rsidRDefault="00C51AFD" w:rsidP="00C91DA2">
      <w:pPr>
        <w:pStyle w:val="graf"/>
        <w:rPr>
          <w:b/>
          <w:bCs/>
        </w:rPr>
      </w:pPr>
      <w:r w:rsidRPr="00C51AFD">
        <w:rPr>
          <w:b/>
          <w:bCs/>
        </w:rPr>
        <w:t>The Parks</w:t>
      </w:r>
    </w:p>
    <w:p w14:paraId="7D2986E4" w14:textId="7F02B884" w:rsidR="009E6292" w:rsidRDefault="0014620E" w:rsidP="00C91DA2">
      <w:pPr>
        <w:pStyle w:val="graf"/>
      </w:pPr>
      <w:r>
        <w:t xml:space="preserve">The parks themselves are from across the </w:t>
      </w:r>
      <w:r w:rsidR="008F5743">
        <w:t xml:space="preserve">continental </w:t>
      </w:r>
      <w:r>
        <w:t>U</w:t>
      </w:r>
      <w:r w:rsidR="008F5743">
        <w:t>nited States</w:t>
      </w:r>
      <w:r w:rsidR="0050551D">
        <w:t xml:space="preserve">. They very in many ways, but most importantly in their unique geographic </w:t>
      </w:r>
      <w:r w:rsidR="002734CF">
        <w:t xml:space="preserve">locations and park sizes. The smallest among them is </w:t>
      </w:r>
      <w:r w:rsidR="00E35DF2">
        <w:t>Bryce Canyon National Park</w:t>
      </w:r>
      <w:r w:rsidR="005E3BA2">
        <w:t xml:space="preserve"> </w:t>
      </w:r>
      <w:r w:rsidR="00736B66">
        <w:t xml:space="preserve">in Utah. It contains </w:t>
      </w:r>
      <w:r w:rsidR="005E3BA2">
        <w:t>roughly 36</w:t>
      </w:r>
      <w:r w:rsidR="006F4E97">
        <w:t>,000</w:t>
      </w:r>
      <w:r w:rsidR="005E3BA2">
        <w:t xml:space="preserve"> acres (</w:t>
      </w:r>
      <w:r w:rsidR="00BB642D">
        <w:t>14.5</w:t>
      </w:r>
      <w:r w:rsidR="006F4E97">
        <w:t>00</w:t>
      </w:r>
      <w:r w:rsidR="00BB642D">
        <w:t xml:space="preserve"> hectars)</w:t>
      </w:r>
      <w:r w:rsidR="00280B4A">
        <w:t xml:space="preserve"> and features a primarily rocky terrain known for its crimson-colored hoodoos </w:t>
      </w:r>
      <w:r w:rsidR="003F5271">
        <w:t xml:space="preserve">(spires of rock formed from </w:t>
      </w:r>
      <w:r w:rsidR="00701BBB">
        <w:t>erosion). The largest, Yellowstone National Park, consists of more than 2.2</w:t>
      </w:r>
      <w:r w:rsidR="006F4E97">
        <w:t xml:space="preserve"> million acres </w:t>
      </w:r>
      <w:r w:rsidR="00732ABD">
        <w:t>(</w:t>
      </w:r>
      <w:r w:rsidR="00F423E4">
        <w:t>900,000 hectars)</w:t>
      </w:r>
      <w:r w:rsidR="00822EE7">
        <w:t xml:space="preserve"> and contains </w:t>
      </w:r>
      <w:r w:rsidR="00692297">
        <w:t xml:space="preserve">geysers, </w:t>
      </w:r>
      <w:r w:rsidR="00284F48">
        <w:t>hot springs, and mudpots</w:t>
      </w:r>
      <w:r w:rsidR="00850BEE">
        <w:t xml:space="preserve"> that echo the Park’s volcanic past</w:t>
      </w:r>
      <w:r w:rsidR="00F423E4">
        <w:t>.</w:t>
      </w:r>
      <w:r w:rsidR="00850BEE">
        <w:t xml:space="preserve"> Yosemite </w:t>
      </w:r>
      <w:r w:rsidR="006F76A8">
        <w:t xml:space="preserve">sits </w:t>
      </w:r>
      <w:r w:rsidR="004D1DDC">
        <w:t xml:space="preserve">on </w:t>
      </w:r>
      <w:r w:rsidR="004D1DDC" w:rsidRPr="004D1DDC">
        <w:t>74</w:t>
      </w:r>
      <w:r w:rsidR="004D1DDC">
        <w:t>8</w:t>
      </w:r>
      <w:r w:rsidR="003A5BA6">
        <w:t xml:space="preserve">,000 </w:t>
      </w:r>
      <w:r w:rsidR="004D1DDC">
        <w:t xml:space="preserve">acres </w:t>
      </w:r>
      <w:r w:rsidR="005A66D0">
        <w:t>(303</w:t>
      </w:r>
      <w:r w:rsidR="0057162E">
        <w:t xml:space="preserve">,000 hectars) on </w:t>
      </w:r>
      <w:r w:rsidR="004D1DDC">
        <w:t xml:space="preserve">the eastern side of California </w:t>
      </w:r>
      <w:r w:rsidR="0057162E">
        <w:t xml:space="preserve">bordering </w:t>
      </w:r>
      <w:r w:rsidR="004D1DDC">
        <w:t>Nevada</w:t>
      </w:r>
      <w:r w:rsidR="0057162E">
        <w:t xml:space="preserve">. </w:t>
      </w:r>
      <w:r w:rsidR="005D7EDE">
        <w:t xml:space="preserve">Situated in the Sierra </w:t>
      </w:r>
      <w:r w:rsidR="00615D9F">
        <w:t xml:space="preserve">Nevada mountains, the park boasts </w:t>
      </w:r>
      <w:r w:rsidR="009D3980">
        <w:t xml:space="preserve">towering </w:t>
      </w:r>
      <w:r w:rsidR="00615D9F">
        <w:t>Sequoia trees,</w:t>
      </w:r>
      <w:r w:rsidR="009D3980">
        <w:t xml:space="preserve"> monumental granite cliffs, and </w:t>
      </w:r>
      <w:r w:rsidR="004911B5">
        <w:t xml:space="preserve">the </w:t>
      </w:r>
      <w:r w:rsidR="00B9151A">
        <w:t xml:space="preserve">beautiful Bridalveil falls. Rounding out our collection is </w:t>
      </w:r>
      <w:r w:rsidR="00FD6098">
        <w:t>Great Smoky Mountain National Park</w:t>
      </w:r>
      <w:r w:rsidR="003505A2">
        <w:t xml:space="preserve"> (G.S.M.)</w:t>
      </w:r>
      <w:r w:rsidR="00FD6098">
        <w:t xml:space="preserve">. Weighing in at </w:t>
      </w:r>
      <w:r w:rsidR="00BD4DD8">
        <w:t>522,000 acres (</w:t>
      </w:r>
      <w:r w:rsidR="00E92AF2">
        <w:t>211,000</w:t>
      </w:r>
      <w:r w:rsidR="00BD4DD8">
        <w:t xml:space="preserve"> hectars)</w:t>
      </w:r>
      <w:r w:rsidR="006336C0">
        <w:t xml:space="preserve">, this park straddles the border between North Carolina and Tennessee and </w:t>
      </w:r>
      <w:r w:rsidR="00426F96">
        <w:t xml:space="preserve">hosts portions of the Appalachian Trail, year-round flower blooms, and </w:t>
      </w:r>
      <w:r w:rsidR="00C53789">
        <w:t xml:space="preserve">expansive views of </w:t>
      </w:r>
      <w:r w:rsidR="00153B0F">
        <w:t xml:space="preserve">the </w:t>
      </w:r>
      <w:r w:rsidR="00C53789">
        <w:t>mist-covered mountains.</w:t>
      </w:r>
      <w:r w:rsidR="00FF495E">
        <w:t xml:space="preserve"> </w:t>
      </w:r>
      <w:r w:rsidR="00705F2B">
        <w:t xml:space="preserve">Given how diverse these parks are, </w:t>
      </w:r>
      <w:r w:rsidR="001C682D">
        <w:t xml:space="preserve">one </w:t>
      </w:r>
      <w:r w:rsidR="00BC780C">
        <w:t xml:space="preserve">could </w:t>
      </w:r>
      <w:r w:rsidR="00705F2B">
        <w:t xml:space="preserve">expect </w:t>
      </w:r>
      <w:r w:rsidR="00B528AD">
        <w:t xml:space="preserve">quite different </w:t>
      </w:r>
      <w:r w:rsidR="00480FB6">
        <w:t xml:space="preserve">populations </w:t>
      </w:r>
      <w:r w:rsidR="00D15B68">
        <w:t xml:space="preserve">of </w:t>
      </w:r>
      <w:r w:rsidR="00366649">
        <w:t>plant and animal species.</w:t>
      </w:r>
    </w:p>
    <w:p w14:paraId="37B0E37F" w14:textId="3756913B" w:rsidR="009E6292" w:rsidRDefault="009E6292" w:rsidP="00C91DA2">
      <w:pPr>
        <w:pStyle w:val="graf"/>
      </w:pPr>
      <w:r>
        <w:rPr>
          <w:noProof/>
        </w:rPr>
        <w:drawing>
          <wp:inline distT="0" distB="0" distL="0" distR="0" wp14:anchorId="4043A0C2" wp14:editId="4B3E7D37">
            <wp:extent cx="5943600" cy="3436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noFill/>
                    <a:ln>
                      <a:noFill/>
                    </a:ln>
                  </pic:spPr>
                </pic:pic>
              </a:graphicData>
            </a:graphic>
          </wp:inline>
        </w:drawing>
      </w:r>
    </w:p>
    <w:p w14:paraId="64EC84B3" w14:textId="77777777" w:rsidR="009E6292" w:rsidRDefault="009E6292" w:rsidP="00C91DA2">
      <w:pPr>
        <w:pStyle w:val="graf"/>
      </w:pPr>
    </w:p>
    <w:p w14:paraId="37D5534F" w14:textId="5A8CE2F2" w:rsidR="007E0F4F" w:rsidRPr="007E0F4F" w:rsidRDefault="007E0F4F" w:rsidP="007E0F4F">
      <w:pPr>
        <w:pStyle w:val="graf"/>
        <w:rPr>
          <w:b/>
          <w:bCs/>
        </w:rPr>
      </w:pPr>
      <w:r w:rsidRPr="007E0F4F">
        <w:rPr>
          <w:b/>
          <w:bCs/>
        </w:rPr>
        <w:t>The Data</w:t>
      </w:r>
    </w:p>
    <w:p w14:paraId="536F3487" w14:textId="24A20649" w:rsidR="007E0F4F" w:rsidRDefault="007E0F4F" w:rsidP="00C91DA2">
      <w:pPr>
        <w:pStyle w:val="graf"/>
      </w:pPr>
      <w:r>
        <w:lastRenderedPageBreak/>
        <w:t>The data themselves are contained in two separate files called observations.csv and species_info.csv, respectively. They are standard comma separated value files, with the first containing 23,297 rows across three columns, and the second containing 5,825 rows across four columns. (</w:t>
      </w:r>
      <w:r w:rsidR="00FD3177">
        <w:t>R</w:t>
      </w:r>
      <w:r>
        <w:t xml:space="preserve">ow counts include headers.) Observations.csv lists the observations of specific species of plants and animals (identified by their scientific names) across </w:t>
      </w:r>
      <w:r w:rsidR="002009D8">
        <w:t xml:space="preserve">the four </w:t>
      </w:r>
      <w:r>
        <w:t>parks. Species_info.csv groups the species into categories while also providing the species common name(s) and their current conservation status.</w:t>
      </w:r>
    </w:p>
    <w:p w14:paraId="010AEA1A" w14:textId="02C65205" w:rsidR="005F7D25" w:rsidRDefault="001F4947" w:rsidP="00C91DA2">
      <w:pPr>
        <w:pStyle w:val="graf"/>
      </w:pPr>
      <w:r>
        <w:t>Looking at the data</w:t>
      </w:r>
      <w:r w:rsidR="005F7D25">
        <w:t xml:space="preserve">, </w:t>
      </w:r>
      <w:r w:rsidR="0001009E">
        <w:t xml:space="preserve">it’s </w:t>
      </w:r>
      <w:r w:rsidR="00683831">
        <w:t xml:space="preserve">clear that </w:t>
      </w:r>
      <w:r w:rsidR="005F7D25">
        <w:t xml:space="preserve">there </w:t>
      </w:r>
      <w:r w:rsidR="00C736E1">
        <w:t xml:space="preserve">are </w:t>
      </w:r>
      <w:r w:rsidR="005F7D25">
        <w:t xml:space="preserve">duplicates </w:t>
      </w:r>
      <w:r w:rsidR="00FF1D69">
        <w:t>and errat</w:t>
      </w:r>
      <w:r w:rsidR="0001009E">
        <w:t>a</w:t>
      </w:r>
      <w:r w:rsidR="00BC381A">
        <w:t>.</w:t>
      </w:r>
      <w:r w:rsidR="00FF1D69">
        <w:t xml:space="preserve"> In the Observations data</w:t>
      </w:r>
      <w:r w:rsidR="004A7B91">
        <w:t xml:space="preserve">, for example </w:t>
      </w:r>
      <w:r w:rsidR="00814092" w:rsidRPr="00814092">
        <w:t xml:space="preserve">Echinochloa </w:t>
      </w:r>
      <w:r w:rsidR="00814092">
        <w:t>C</w:t>
      </w:r>
      <w:r w:rsidR="00814092" w:rsidRPr="00814092">
        <w:t>rus-</w:t>
      </w:r>
      <w:r w:rsidR="00814092">
        <w:t>G</w:t>
      </w:r>
      <w:r w:rsidR="00814092" w:rsidRPr="00814092">
        <w:t>alli</w:t>
      </w:r>
      <w:r w:rsidR="00814092">
        <w:t xml:space="preserve"> </w:t>
      </w:r>
      <w:r w:rsidR="000376C6">
        <w:t xml:space="preserve">is listed twice </w:t>
      </w:r>
      <w:r w:rsidR="00EF5E9D">
        <w:t xml:space="preserve">at </w:t>
      </w:r>
      <w:r w:rsidR="00A951FD">
        <w:t>each park – often with different measurements.</w:t>
      </w:r>
    </w:p>
    <w:p w14:paraId="5DCDF58F" w14:textId="730E6BC7" w:rsidR="00C65944" w:rsidRDefault="00C65944" w:rsidP="001A7C8D">
      <w:pPr>
        <w:pStyle w:val="graf"/>
        <w:jc w:val="center"/>
      </w:pPr>
      <w:r w:rsidRPr="00C65944">
        <w:rPr>
          <w:noProof/>
        </w:rPr>
        <w:drawing>
          <wp:inline distT="0" distB="0" distL="0" distR="0" wp14:anchorId="0B499DCB" wp14:editId="060B0E57">
            <wp:extent cx="5943600" cy="184848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6"/>
                    <a:stretch>
                      <a:fillRect/>
                    </a:stretch>
                  </pic:blipFill>
                  <pic:spPr>
                    <a:xfrm>
                      <a:off x="0" y="0"/>
                      <a:ext cx="5943600" cy="1848485"/>
                    </a:xfrm>
                    <a:prstGeom prst="rect">
                      <a:avLst/>
                    </a:prstGeom>
                  </pic:spPr>
                </pic:pic>
              </a:graphicData>
            </a:graphic>
          </wp:inline>
        </w:drawing>
      </w:r>
    </w:p>
    <w:p w14:paraId="0F8AFEDB" w14:textId="06F21AE4" w:rsidR="00C65944" w:rsidRDefault="00754D9C" w:rsidP="00C91DA2">
      <w:pPr>
        <w:pStyle w:val="graf"/>
      </w:pPr>
      <w:r>
        <w:t xml:space="preserve">Similar issues exist in the </w:t>
      </w:r>
      <w:r w:rsidR="00700112">
        <w:t>S</w:t>
      </w:r>
      <w:r>
        <w:t>pecies_info</w:t>
      </w:r>
      <w:r w:rsidR="00700112">
        <w:t xml:space="preserve"> data. </w:t>
      </w:r>
      <w:r w:rsidR="006B23E5">
        <w:t>Canis Lupus</w:t>
      </w:r>
      <w:r w:rsidR="006F3E17">
        <w:t xml:space="preserve"> has multiple common names and conservation statuses. What to do?</w:t>
      </w:r>
    </w:p>
    <w:p w14:paraId="11992A6D" w14:textId="7E382B82" w:rsidR="001A7C8D" w:rsidRDefault="001A7C8D" w:rsidP="001A7C8D">
      <w:pPr>
        <w:pStyle w:val="graf"/>
        <w:jc w:val="center"/>
      </w:pPr>
      <w:r w:rsidRPr="001A7C8D">
        <w:rPr>
          <w:noProof/>
        </w:rPr>
        <w:drawing>
          <wp:inline distT="0" distB="0" distL="0" distR="0" wp14:anchorId="4BEA163C" wp14:editId="04F3A6D5">
            <wp:extent cx="5053263" cy="924812"/>
            <wp:effectExtent l="0" t="0" r="0" b="889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7"/>
                    <a:stretch>
                      <a:fillRect/>
                    </a:stretch>
                  </pic:blipFill>
                  <pic:spPr>
                    <a:xfrm>
                      <a:off x="0" y="0"/>
                      <a:ext cx="5184459" cy="948823"/>
                    </a:xfrm>
                    <a:prstGeom prst="rect">
                      <a:avLst/>
                    </a:prstGeom>
                  </pic:spPr>
                </pic:pic>
              </a:graphicData>
            </a:graphic>
          </wp:inline>
        </w:drawing>
      </w:r>
    </w:p>
    <w:p w14:paraId="0A7B0E7B" w14:textId="77777777" w:rsidR="009E6042" w:rsidRDefault="00374D7D" w:rsidP="007A5859">
      <w:pPr>
        <w:pStyle w:val="graf"/>
      </w:pPr>
      <w:r>
        <w:t xml:space="preserve">While the data are not without issue, </w:t>
      </w:r>
      <w:r w:rsidR="00725F5D">
        <w:t xml:space="preserve">there is still a clear path ahead for the analysis. </w:t>
      </w:r>
      <w:r w:rsidR="00246D79">
        <w:t xml:space="preserve">While </w:t>
      </w:r>
      <w:r w:rsidR="00982639">
        <w:t xml:space="preserve">one could have taken the average of the observations data, </w:t>
      </w:r>
      <w:r w:rsidR="00A5342E">
        <w:t xml:space="preserve">the approach here was to try and remain as conservative as possible. In that vein, </w:t>
      </w:r>
      <w:r w:rsidR="009A0B0F">
        <w:t>the lowest of all observations for each species within each park was kept, and all other observations removed.</w:t>
      </w:r>
      <w:r w:rsidR="0038437D">
        <w:t xml:space="preserve"> In a similar manner, when cleaning up the species_info data, </w:t>
      </w:r>
      <w:r w:rsidR="00B24555">
        <w:t>the most conservative (most troubled) conservation status was kept, dropping all other rows per spe</w:t>
      </w:r>
      <w:r w:rsidR="00D51DFD">
        <w:t xml:space="preserve">cies. Common names were combined to make sure that the dataset was as complete and robust as possible. </w:t>
      </w:r>
      <w:r w:rsidR="00833AE7">
        <w:t xml:space="preserve">Finally, the data were combined into a single data frame </w:t>
      </w:r>
      <w:r w:rsidR="005C6F7E">
        <w:t xml:space="preserve">to simplify </w:t>
      </w:r>
      <w:r w:rsidR="00833AE7">
        <w:t>e</w:t>
      </w:r>
      <w:r w:rsidR="005C6F7E">
        <w:t>x</w:t>
      </w:r>
      <w:r w:rsidR="00833AE7">
        <w:t>tended a</w:t>
      </w:r>
      <w:r w:rsidR="005C6F7E">
        <w:t xml:space="preserve">nalysis and charting. </w:t>
      </w:r>
    </w:p>
    <w:p w14:paraId="2BA87D66" w14:textId="54E0B558" w:rsidR="006865D8" w:rsidRDefault="00922DBC" w:rsidP="007A5859">
      <w:pPr>
        <w:pStyle w:val="graf"/>
      </w:pPr>
      <w:r>
        <w:t>After cleaning</w:t>
      </w:r>
      <w:r w:rsidR="007A5859">
        <w:t>, there are 22,164 observations with 5,541 scientific names (5,236 lists of common names). Observations of these species span 7 categories, 5 conservation statuses, and 4 parks.</w:t>
      </w:r>
      <w:r w:rsidR="009E6042">
        <w:t xml:space="preserve"> </w:t>
      </w:r>
      <w:r w:rsidR="00EE4CB6">
        <w:t xml:space="preserve">It appears that duplication happens within the common names as well. </w:t>
      </w:r>
      <w:r w:rsidR="00C51BF4">
        <w:t xml:space="preserve">Dicranum Moss is the common name for at least seven </w:t>
      </w:r>
      <w:r w:rsidR="00777A24">
        <w:t>unique species of moss.</w:t>
      </w:r>
    </w:p>
    <w:p w14:paraId="29A0CD7F" w14:textId="14A649E9" w:rsidR="00EE4CB6" w:rsidRDefault="00EE4CB6" w:rsidP="00777A24">
      <w:pPr>
        <w:pStyle w:val="graf"/>
        <w:jc w:val="center"/>
      </w:pPr>
      <w:r w:rsidRPr="00EE4CB6">
        <w:rPr>
          <w:noProof/>
        </w:rPr>
        <w:lastRenderedPageBreak/>
        <w:drawing>
          <wp:inline distT="0" distB="0" distL="0" distR="0" wp14:anchorId="4A6E35B4" wp14:editId="16B55A16">
            <wp:extent cx="4349416" cy="1727220"/>
            <wp:effectExtent l="0" t="0" r="0" b="63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stretch>
                      <a:fillRect/>
                    </a:stretch>
                  </pic:blipFill>
                  <pic:spPr>
                    <a:xfrm>
                      <a:off x="0" y="0"/>
                      <a:ext cx="4377896" cy="1738530"/>
                    </a:xfrm>
                    <a:prstGeom prst="rect">
                      <a:avLst/>
                    </a:prstGeom>
                  </pic:spPr>
                </pic:pic>
              </a:graphicData>
            </a:graphic>
          </wp:inline>
        </w:drawing>
      </w:r>
    </w:p>
    <w:p w14:paraId="2E9B8923" w14:textId="3EC0D3F9" w:rsidR="002A4773" w:rsidRDefault="002A4773" w:rsidP="00C91DA2">
      <w:pPr>
        <w:pStyle w:val="graf"/>
        <w:rPr>
          <w:b/>
          <w:bCs/>
        </w:rPr>
      </w:pPr>
      <w:r w:rsidRPr="005C6F7E">
        <w:rPr>
          <w:b/>
          <w:bCs/>
        </w:rPr>
        <w:t>Summary Findings</w:t>
      </w:r>
    </w:p>
    <w:p w14:paraId="470380D6" w14:textId="1072FE24" w:rsidR="009E6042" w:rsidRDefault="00512C89" w:rsidP="00C91DA2">
      <w:pPr>
        <w:pStyle w:val="graf"/>
      </w:pPr>
      <w:r>
        <w:t>The bulk of the species (96.8%) are in no conservation group (meaning they are not in recovery, a species of concern, threatened, or endangered). Of those which are in a group; 12 (0.1%) are in recovery, 604 (2.7%) are species of concern, 40 (0.2%) are threatened, and 60 (0.3%) are endangered.</w:t>
      </w:r>
    </w:p>
    <w:p w14:paraId="31A664D8" w14:textId="495A13CD" w:rsidR="007E24A1" w:rsidRDefault="00792DDA" w:rsidP="007E24A1">
      <w:pPr>
        <w:pStyle w:val="graf"/>
      </w:pPr>
      <w:r>
        <w:t>By far, t</w:t>
      </w:r>
      <w:r w:rsidR="007E24A1" w:rsidRPr="007E24A1">
        <w:t>he most common category was vascular plants at 76.9% of the species, followed by birds at 8.8%. Nonvascular plants made up 6.0% of the species, with the remaining four categories (mammal, fish, amphibian, and reptile) constituting the remaining 8.3%.</w:t>
      </w:r>
    </w:p>
    <w:p w14:paraId="4B914D97" w14:textId="5B8456B5" w:rsidR="002B6B4A" w:rsidRDefault="00591F1D" w:rsidP="002B6B4A">
      <w:pPr>
        <w:pStyle w:val="graf"/>
        <w:jc w:val="center"/>
      </w:pPr>
      <w:r>
        <w:rPr>
          <w:noProof/>
        </w:rPr>
        <w:drawing>
          <wp:inline distT="0" distB="0" distL="0" distR="0" wp14:anchorId="0E51B388" wp14:editId="3D78BA00">
            <wp:extent cx="593598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noFill/>
                    </a:ln>
                  </pic:spPr>
                </pic:pic>
              </a:graphicData>
            </a:graphic>
          </wp:inline>
        </w:drawing>
      </w:r>
    </w:p>
    <w:p w14:paraId="2ABE76A7" w14:textId="454275C8" w:rsidR="00207DC9" w:rsidRDefault="00095A64" w:rsidP="00095A64">
      <w:pPr>
        <w:pStyle w:val="graf"/>
      </w:pPr>
      <w:r>
        <w:t xml:space="preserve">Not surprisingly this was </w:t>
      </w:r>
      <w:r w:rsidR="00B4316B">
        <w:t xml:space="preserve">almost </w:t>
      </w:r>
      <w:r>
        <w:t>mirrored by the total observations of each category across all parks.</w:t>
      </w:r>
    </w:p>
    <w:p w14:paraId="62A18AA6" w14:textId="39551485" w:rsidR="00095A64" w:rsidRDefault="00591F1D" w:rsidP="00591F1D">
      <w:pPr>
        <w:pStyle w:val="graf"/>
        <w:jc w:val="center"/>
      </w:pPr>
      <w:r>
        <w:rPr>
          <w:noProof/>
        </w:rPr>
        <w:lastRenderedPageBreak/>
        <w:drawing>
          <wp:inline distT="0" distB="0" distL="0" distR="0" wp14:anchorId="66E86552" wp14:editId="2A3D7AD9">
            <wp:extent cx="593598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noFill/>
                    </a:ln>
                  </pic:spPr>
                </pic:pic>
              </a:graphicData>
            </a:graphic>
          </wp:inline>
        </w:drawing>
      </w:r>
    </w:p>
    <w:p w14:paraId="1000FB73" w14:textId="2685F5FC" w:rsidR="00F12A08" w:rsidRPr="00F12A08" w:rsidRDefault="00F12A08" w:rsidP="00F12A08">
      <w:pPr>
        <w:pStyle w:val="graf"/>
        <w:rPr>
          <w:b/>
          <w:bCs/>
        </w:rPr>
      </w:pPr>
      <w:r>
        <w:rPr>
          <w:b/>
          <w:bCs/>
        </w:rPr>
        <w:t xml:space="preserve">Insert Species Count by Protected Category Bar Chart </w:t>
      </w:r>
    </w:p>
    <w:p w14:paraId="36394DF7" w14:textId="683DB47D" w:rsidR="005B0128" w:rsidRDefault="00B7136D" w:rsidP="007E24A1">
      <w:pPr>
        <w:pStyle w:val="graf"/>
      </w:pPr>
      <w:r>
        <w:t xml:space="preserve">While one might expect </w:t>
      </w:r>
      <w:r w:rsidR="000123FB">
        <w:t xml:space="preserve">that the number of species in each park might be unique, </w:t>
      </w:r>
      <w:r w:rsidR="001164F2">
        <w:t xml:space="preserve">they are not. Each park records observations of all </w:t>
      </w:r>
      <w:r w:rsidR="00256C55">
        <w:t>5,</w:t>
      </w:r>
      <w:r w:rsidR="00012A8F">
        <w:t>5</w:t>
      </w:r>
      <w:r w:rsidR="00256C55">
        <w:t xml:space="preserve">41 </w:t>
      </w:r>
      <w:r w:rsidR="00012A8F">
        <w:t>species</w:t>
      </w:r>
      <w:r w:rsidR="00C5309F">
        <w:t xml:space="preserve"> (le</w:t>
      </w:r>
      <w:r w:rsidR="00CA1EAA">
        <w:t>a</w:t>
      </w:r>
      <w:r w:rsidR="00C5309F">
        <w:t>ding one to conclude that this is an inventory exercise where the speci</w:t>
      </w:r>
      <w:r w:rsidR="00CA1EAA">
        <w:t>es are a set, predefined list).</w:t>
      </w:r>
    </w:p>
    <w:p w14:paraId="51E0299A" w14:textId="2F0F4896" w:rsidR="007A51AA" w:rsidRDefault="007A51AA" w:rsidP="007E24A1">
      <w:pPr>
        <w:pStyle w:val="graf"/>
      </w:pPr>
      <w:r>
        <w:t>While it’s clear that, overall, vascular plants rule the roost when it comes to observations, this is simply due to the overwhelming number of species contained in that category (</w:t>
      </w:r>
      <w:r w:rsidR="00713D6F">
        <w:t>4,262</w:t>
      </w:r>
      <w:r>
        <w:t xml:space="preserve">). When one takes the average of observations for species within each category, things begin to look much more normal – with all categories’ species having similar observation characteristics. </w:t>
      </w:r>
      <w:r w:rsidRPr="007E24A1">
        <w:t>The median number of all observations across all species and parks is 124, with a minimum of 9, and a maximum of 321.</w:t>
      </w:r>
    </w:p>
    <w:p w14:paraId="2C31CCD2" w14:textId="77777777" w:rsidR="00EF1DAB" w:rsidRDefault="00EF1DAB" w:rsidP="00EF1DAB">
      <w:pPr>
        <w:pStyle w:val="graf"/>
        <w:jc w:val="center"/>
      </w:pPr>
      <w:r>
        <w:rPr>
          <w:noProof/>
        </w:rPr>
        <w:lastRenderedPageBreak/>
        <w:drawing>
          <wp:inline distT="0" distB="0" distL="0" distR="0" wp14:anchorId="31C38D66" wp14:editId="52E234B5">
            <wp:extent cx="5935980" cy="29718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noFill/>
                    </a:ln>
                  </pic:spPr>
                </pic:pic>
              </a:graphicData>
            </a:graphic>
          </wp:inline>
        </w:drawing>
      </w:r>
    </w:p>
    <w:p w14:paraId="2D010989" w14:textId="494D0E7E" w:rsidR="008547E4" w:rsidRDefault="00B76183" w:rsidP="00EF1DAB">
      <w:pPr>
        <w:pStyle w:val="graf"/>
      </w:pPr>
      <w:r>
        <w:t>As could be expected, t</w:t>
      </w:r>
      <w:r w:rsidR="00A35787">
        <w:t xml:space="preserve">he same cannot be said for </w:t>
      </w:r>
      <w:r>
        <w:t>the observations when broken down by conservation status.</w:t>
      </w:r>
      <w:r w:rsidR="00865C39">
        <w:t xml:space="preserve"> Here, observations of </w:t>
      </w:r>
      <w:r w:rsidR="0092633B">
        <w:t xml:space="preserve">species with no conservation status </w:t>
      </w:r>
      <w:r w:rsidR="0044519E">
        <w:t xml:space="preserve">(1.3m observations across </w:t>
      </w:r>
      <w:r w:rsidR="003949D1">
        <w:t xml:space="preserve">5,362 species) </w:t>
      </w:r>
      <w:r w:rsidR="0092633B">
        <w:t>are omitted for emphasis</w:t>
      </w:r>
      <w:r w:rsidR="003949D1">
        <w:t xml:space="preserve">, as they would otherwise squash </w:t>
      </w:r>
      <w:r w:rsidR="00B577B8">
        <w:t>the below results into unintelligible marks in white space</w:t>
      </w:r>
      <w:r w:rsidR="0092633B">
        <w:t>.</w:t>
      </w:r>
    </w:p>
    <w:p w14:paraId="5E3A9F8F" w14:textId="7BA14902" w:rsidR="00B76183" w:rsidRDefault="00EF1DAB" w:rsidP="00EF1DAB">
      <w:pPr>
        <w:pStyle w:val="graf"/>
        <w:jc w:val="center"/>
      </w:pPr>
      <w:r>
        <w:rPr>
          <w:noProof/>
        </w:rPr>
        <w:drawing>
          <wp:inline distT="0" distB="0" distL="0" distR="0" wp14:anchorId="198F956B" wp14:editId="08FD61E5">
            <wp:extent cx="5935980" cy="29718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noFill/>
                    </a:ln>
                  </pic:spPr>
                </pic:pic>
              </a:graphicData>
            </a:graphic>
          </wp:inline>
        </w:drawing>
      </w:r>
    </w:p>
    <w:p w14:paraId="2335F13F" w14:textId="6E2CEEA1" w:rsidR="00927523" w:rsidRDefault="00927523" w:rsidP="007E24A1">
      <w:pPr>
        <w:pStyle w:val="graf"/>
      </w:pPr>
      <w:r>
        <w:t>Observations per Park</w:t>
      </w:r>
    </w:p>
    <w:p w14:paraId="36E65A3A" w14:textId="761247BE" w:rsidR="00C54106" w:rsidRDefault="00C54106" w:rsidP="007E24A1">
      <w:pPr>
        <w:pStyle w:val="graf"/>
      </w:pPr>
      <w:r>
        <w:t>Yellowstone had</w:t>
      </w:r>
      <w:r w:rsidR="00074D28">
        <w:t xml:space="preserve"> the most observations across all species, followed by Yosemite, Bryce Canyon, and G</w:t>
      </w:r>
      <w:r w:rsidR="003505A2">
        <w:t>.</w:t>
      </w:r>
      <w:r w:rsidR="00074D28">
        <w:t>S</w:t>
      </w:r>
      <w:r w:rsidR="003505A2">
        <w:t>.</w:t>
      </w:r>
      <w:r w:rsidR="00074D28">
        <w:t>M.</w:t>
      </w:r>
      <w:r w:rsidR="002D23C6">
        <w:t xml:space="preserve"> </w:t>
      </w:r>
      <w:r w:rsidR="00F83FB0">
        <w:t>However, when looked at on a per acre basis, Bryce Canyon clearly takes the lead</w:t>
      </w:r>
      <w:r w:rsidR="00017E78">
        <w:t xml:space="preserve"> at 15 observations per acre</w:t>
      </w:r>
      <w:r w:rsidR="00F83FB0">
        <w:t xml:space="preserve">. </w:t>
      </w:r>
      <w:r w:rsidR="00B43216">
        <w:t xml:space="preserve">In fact, according to the data, Bryce Canyon had </w:t>
      </w:r>
      <w:r w:rsidR="00674F79">
        <w:t xml:space="preserve">almost 14 times the </w:t>
      </w:r>
      <w:r w:rsidR="00674F79">
        <w:lastRenderedPageBreak/>
        <w:t>observation density</w:t>
      </w:r>
      <w:r w:rsidR="00017E78">
        <w:t xml:space="preserve"> of the next nearest park</w:t>
      </w:r>
      <w:r w:rsidR="00F17400">
        <w:t>, Yosemite</w:t>
      </w:r>
      <w:r w:rsidR="00674F79">
        <w:t>.</w:t>
      </w:r>
      <w:r w:rsidR="00F17400">
        <w:t xml:space="preserve"> </w:t>
      </w:r>
      <w:r w:rsidR="0027103E">
        <w:t xml:space="preserve">That’s </w:t>
      </w:r>
      <w:r w:rsidR="00ED0301">
        <w:t xml:space="preserve">an </w:t>
      </w:r>
      <w:r w:rsidR="0027103E">
        <w:t xml:space="preserve">amazing </w:t>
      </w:r>
      <w:r w:rsidR="00ED0301">
        <w:t xml:space="preserve">density </w:t>
      </w:r>
      <w:r w:rsidR="0027103E">
        <w:t>for such a small park</w:t>
      </w:r>
      <w:r w:rsidR="00ED0301">
        <w:t>, and pushes Bryce up on the list of parks I want to take my family camping in.</w:t>
      </w:r>
    </w:p>
    <w:p w14:paraId="510BAEDC" w14:textId="39EC79A1" w:rsidR="00EF1DAB" w:rsidRDefault="00AF76F7" w:rsidP="00EF1DAB">
      <w:pPr>
        <w:pStyle w:val="graf"/>
        <w:jc w:val="center"/>
      </w:pPr>
      <w:r>
        <w:rPr>
          <w:noProof/>
        </w:rPr>
        <w:drawing>
          <wp:inline distT="0" distB="0" distL="0" distR="0" wp14:anchorId="34564FF6" wp14:editId="673A12B4">
            <wp:extent cx="5935980" cy="148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1485900"/>
                    </a:xfrm>
                    <a:prstGeom prst="rect">
                      <a:avLst/>
                    </a:prstGeom>
                    <a:noFill/>
                    <a:ln>
                      <a:noFill/>
                    </a:ln>
                  </pic:spPr>
                </pic:pic>
              </a:graphicData>
            </a:graphic>
          </wp:inline>
        </w:drawing>
      </w:r>
    </w:p>
    <w:p w14:paraId="498213C2" w14:textId="4218214F" w:rsidR="00AF76F7" w:rsidRDefault="001807C7" w:rsidP="00EF1DAB">
      <w:pPr>
        <w:pStyle w:val="graf"/>
        <w:jc w:val="center"/>
      </w:pPr>
      <w:r>
        <w:rPr>
          <w:noProof/>
        </w:rPr>
        <w:drawing>
          <wp:inline distT="0" distB="0" distL="0" distR="0" wp14:anchorId="7240BECE" wp14:editId="40CAE0A0">
            <wp:extent cx="593598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1485900"/>
                    </a:xfrm>
                    <a:prstGeom prst="rect">
                      <a:avLst/>
                    </a:prstGeom>
                    <a:noFill/>
                    <a:ln>
                      <a:noFill/>
                    </a:ln>
                  </pic:spPr>
                </pic:pic>
              </a:graphicData>
            </a:graphic>
          </wp:inline>
        </w:drawing>
      </w:r>
    </w:p>
    <w:p w14:paraId="26362D01" w14:textId="0ECFCA0D" w:rsidR="00AF76F7" w:rsidRDefault="001807C7" w:rsidP="00EF1DAB">
      <w:pPr>
        <w:pStyle w:val="graf"/>
        <w:jc w:val="center"/>
      </w:pPr>
      <w:r>
        <w:rPr>
          <w:noProof/>
        </w:rPr>
        <w:drawing>
          <wp:inline distT="0" distB="0" distL="0" distR="0" wp14:anchorId="1A9B29AB" wp14:editId="1E571BBC">
            <wp:extent cx="5935980" cy="1485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1485900"/>
                    </a:xfrm>
                    <a:prstGeom prst="rect">
                      <a:avLst/>
                    </a:prstGeom>
                    <a:noFill/>
                    <a:ln>
                      <a:noFill/>
                    </a:ln>
                  </pic:spPr>
                </pic:pic>
              </a:graphicData>
            </a:graphic>
          </wp:inline>
        </w:drawing>
      </w:r>
    </w:p>
    <w:p w14:paraId="20CE01B8" w14:textId="77777777" w:rsidR="00AF76F7" w:rsidRDefault="00AF76F7" w:rsidP="00EF1DAB">
      <w:pPr>
        <w:pStyle w:val="graf"/>
        <w:jc w:val="center"/>
      </w:pPr>
    </w:p>
    <w:p w14:paraId="273FE54E" w14:textId="08F02B04" w:rsidR="009E6292" w:rsidRDefault="00471D63" w:rsidP="007E24A1">
      <w:pPr>
        <w:pStyle w:val="graf"/>
      </w:pPr>
      <w:r>
        <w:t>O</w:t>
      </w:r>
      <w:r w:rsidR="009E6292">
        <w:t xml:space="preserve">bservations </w:t>
      </w:r>
      <w:r w:rsidR="00AE2534">
        <w:t xml:space="preserve">for </w:t>
      </w:r>
      <w:r w:rsidR="00AB7B4E">
        <w:t xml:space="preserve">protected status by park </w:t>
      </w:r>
      <w:r w:rsidR="00E9756A">
        <w:t xml:space="preserve">stays on trend </w:t>
      </w:r>
      <w:r>
        <w:t xml:space="preserve">– mirroring </w:t>
      </w:r>
      <w:r w:rsidR="00E9756A">
        <w:t>the total observations by park.</w:t>
      </w:r>
    </w:p>
    <w:p w14:paraId="1C56C7DC" w14:textId="410F67ED" w:rsidR="009E6292" w:rsidRDefault="004E02D8" w:rsidP="00EF1DAB">
      <w:pPr>
        <w:pStyle w:val="graf"/>
        <w:jc w:val="center"/>
      </w:pPr>
      <w:r>
        <w:rPr>
          <w:noProof/>
        </w:rPr>
        <w:lastRenderedPageBreak/>
        <w:drawing>
          <wp:inline distT="0" distB="0" distL="0" distR="0" wp14:anchorId="1BCE5FE6" wp14:editId="6F7D9D7B">
            <wp:extent cx="594360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744615CB" w14:textId="23961E87" w:rsidR="00D1383E" w:rsidRDefault="00D1383E" w:rsidP="00597B17">
      <w:pPr>
        <w:pStyle w:val="graf"/>
      </w:pPr>
      <w:r>
        <w:t xml:space="preserve">And looking at the observations </w:t>
      </w:r>
      <w:r w:rsidR="0055648D">
        <w:t>across the different species’ categories again looks similar.</w:t>
      </w:r>
    </w:p>
    <w:p w14:paraId="1C6F79E9" w14:textId="77777777" w:rsidR="00D1383E" w:rsidRDefault="00D1383E" w:rsidP="00597B17">
      <w:pPr>
        <w:pStyle w:val="graf"/>
      </w:pPr>
    </w:p>
    <w:p w14:paraId="72FA2A6F" w14:textId="728748B3" w:rsidR="002A6E8F" w:rsidRDefault="0055648D" w:rsidP="00362A8B">
      <w:pPr>
        <w:pStyle w:val="graf"/>
        <w:jc w:val="center"/>
      </w:pPr>
      <w:r>
        <w:rPr>
          <w:noProof/>
        </w:rPr>
        <w:lastRenderedPageBreak/>
        <w:drawing>
          <wp:inline distT="0" distB="0" distL="0" distR="0" wp14:anchorId="10680688" wp14:editId="49172895">
            <wp:extent cx="5943600" cy="4244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44340"/>
                    </a:xfrm>
                    <a:prstGeom prst="rect">
                      <a:avLst/>
                    </a:prstGeom>
                    <a:noFill/>
                    <a:ln>
                      <a:noFill/>
                    </a:ln>
                  </pic:spPr>
                </pic:pic>
              </a:graphicData>
            </a:graphic>
          </wp:inline>
        </w:drawing>
      </w:r>
    </w:p>
    <w:p w14:paraId="696329D3" w14:textId="05577AC2" w:rsidR="00213A66" w:rsidRDefault="00213A66" w:rsidP="00213A66">
      <w:pPr>
        <w:pStyle w:val="graf"/>
      </w:pPr>
      <w:r>
        <w:t xml:space="preserve">Given the geographic diversity of the parks, one might expect that they contain vastly different amounts of endangered species. However, that is not the case. </w:t>
      </w:r>
      <w:r w:rsidR="00503C14">
        <w:t xml:space="preserve">They </w:t>
      </w:r>
      <w:r w:rsidR="009C1A44">
        <w:t xml:space="preserve">observations by status again mirror the Parks’ overall observation numbers. </w:t>
      </w:r>
    </w:p>
    <w:p w14:paraId="73DC7910" w14:textId="05FB7EA3" w:rsidR="00296DE3" w:rsidRDefault="00296DE3" w:rsidP="002A6E8F">
      <w:pPr>
        <w:pStyle w:val="graf"/>
        <w:jc w:val="center"/>
      </w:pPr>
    </w:p>
    <w:p w14:paraId="659AFFA0" w14:textId="77777777" w:rsidR="00362A8B" w:rsidRDefault="00362A8B" w:rsidP="00597B17">
      <w:pPr>
        <w:pStyle w:val="graf"/>
      </w:pPr>
    </w:p>
    <w:p w14:paraId="679433F9" w14:textId="77777777" w:rsidR="00362A8B" w:rsidRDefault="00362A8B" w:rsidP="00597B17">
      <w:pPr>
        <w:pStyle w:val="graf"/>
      </w:pPr>
    </w:p>
    <w:p w14:paraId="3DA6A7B2" w14:textId="77777777" w:rsidR="00362A8B" w:rsidRDefault="00362A8B" w:rsidP="00597B17">
      <w:pPr>
        <w:pStyle w:val="graf"/>
      </w:pPr>
    </w:p>
    <w:p w14:paraId="6263FDF0" w14:textId="77777777" w:rsidR="00362A8B" w:rsidRDefault="00362A8B" w:rsidP="00597B17">
      <w:pPr>
        <w:pStyle w:val="graf"/>
      </w:pPr>
    </w:p>
    <w:p w14:paraId="10624CFC" w14:textId="77777777" w:rsidR="00362A8B" w:rsidRDefault="00362A8B" w:rsidP="00597B17">
      <w:pPr>
        <w:pStyle w:val="graf"/>
      </w:pPr>
    </w:p>
    <w:p w14:paraId="1F142ACF" w14:textId="77777777" w:rsidR="00362A8B" w:rsidRDefault="00362A8B" w:rsidP="00597B17">
      <w:pPr>
        <w:pStyle w:val="graf"/>
      </w:pPr>
    </w:p>
    <w:p w14:paraId="1920DA26" w14:textId="77777777" w:rsidR="00362A8B" w:rsidRDefault="00362A8B" w:rsidP="00597B17">
      <w:pPr>
        <w:pStyle w:val="graf"/>
      </w:pPr>
    </w:p>
    <w:p w14:paraId="3EDECDF3" w14:textId="63BB07A3" w:rsidR="00597B17" w:rsidRPr="007E24A1" w:rsidRDefault="00597B17" w:rsidP="00597B17">
      <w:pPr>
        <w:pStyle w:val="graf"/>
      </w:pPr>
      <w:r>
        <w:rPr>
          <w:noProof/>
        </w:rPr>
        <w:lastRenderedPageBreak/>
        <w:drawing>
          <wp:inline distT="0" distB="0" distL="0" distR="0" wp14:anchorId="37E678BA" wp14:editId="5083A9AE">
            <wp:extent cx="5943600" cy="4244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244340"/>
                    </a:xfrm>
                    <a:prstGeom prst="rect">
                      <a:avLst/>
                    </a:prstGeom>
                    <a:noFill/>
                    <a:ln>
                      <a:noFill/>
                    </a:ln>
                  </pic:spPr>
                </pic:pic>
              </a:graphicData>
            </a:graphic>
          </wp:inline>
        </w:drawing>
      </w:r>
    </w:p>
    <w:p w14:paraId="4FD47C0F" w14:textId="047952FA" w:rsidR="00362A8B" w:rsidRDefault="00362A8B" w:rsidP="00C91DA2">
      <w:pPr>
        <w:pStyle w:val="graf"/>
      </w:pPr>
      <w:r w:rsidRPr="00362A8B">
        <w:t xml:space="preserve">So </w:t>
      </w:r>
      <w:r>
        <w:t xml:space="preserve">far, the data looks </w:t>
      </w:r>
      <w:r w:rsidR="003532D0">
        <w:t xml:space="preserve">relatively booring. At this point, I’m honestly starting to question the validity of the dataset itself (which I still do). But let’s keep pushing on and see if there’s anything interesting </w:t>
      </w:r>
      <w:r w:rsidR="00E054E2">
        <w:t xml:space="preserve">to </w:t>
      </w:r>
      <w:r w:rsidR="003532D0">
        <w:t>uncover.</w:t>
      </w:r>
    </w:p>
    <w:p w14:paraId="560BD041" w14:textId="4BD2021C" w:rsidR="003532D0" w:rsidRDefault="008005AB" w:rsidP="00C91DA2">
      <w:pPr>
        <w:pStyle w:val="graf"/>
      </w:pPr>
      <w:r>
        <w:rPr>
          <w:noProof/>
        </w:rPr>
        <w:drawing>
          <wp:inline distT="0" distB="0" distL="0" distR="0" wp14:anchorId="793E4CAC" wp14:editId="6062DD55">
            <wp:extent cx="5989320" cy="29184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89320" cy="2918460"/>
                    </a:xfrm>
                    <a:prstGeom prst="rect">
                      <a:avLst/>
                    </a:prstGeom>
                    <a:noFill/>
                    <a:ln>
                      <a:noFill/>
                    </a:ln>
                  </pic:spPr>
                </pic:pic>
              </a:graphicData>
            </a:graphic>
          </wp:inline>
        </w:drawing>
      </w:r>
    </w:p>
    <w:p w14:paraId="0A4FE829" w14:textId="1800B27F" w:rsidR="008005AB" w:rsidRPr="00362A8B" w:rsidRDefault="008005AB" w:rsidP="00C91DA2">
      <w:pPr>
        <w:pStyle w:val="graf"/>
      </w:pPr>
      <w:r>
        <w:lastRenderedPageBreak/>
        <w:t xml:space="preserve">Now we’re getting somewhere. </w:t>
      </w:r>
      <w:r w:rsidR="00AB3084">
        <w:t xml:space="preserve">We can see </w:t>
      </w:r>
      <w:r w:rsidR="00A45B64">
        <w:t xml:space="preserve">very clearly that birds are the only category that </w:t>
      </w:r>
      <w:r w:rsidR="006232AE">
        <w:t xml:space="preserve">have a portion of their population in recovery. We can also see that birds have no observations </w:t>
      </w:r>
      <w:r w:rsidR="00742424">
        <w:t xml:space="preserve">of species who are threatened. That could be a good thing or a bad thing. It would be good if there were no threatened birds to </w:t>
      </w:r>
      <w:r w:rsidR="00866EF9">
        <w:t xml:space="preserve">observe. It would be bad if no one counted any ‘threatened’ birds. Let’s see if the data contain any </w:t>
      </w:r>
      <w:r w:rsidR="00B00F04">
        <w:t>threatened birds with no counts.</w:t>
      </w:r>
    </w:p>
    <w:p w14:paraId="3D3E49FB" w14:textId="3ECA8AF9" w:rsidR="00362A8B" w:rsidRDefault="005D1DDB" w:rsidP="00C91DA2">
      <w:pPr>
        <w:pStyle w:val="graf"/>
        <w:rPr>
          <w:b/>
          <w:bCs/>
        </w:rPr>
      </w:pPr>
      <w:r w:rsidRPr="005D1DDB">
        <w:rPr>
          <w:b/>
          <w:bCs/>
        </w:rPr>
        <w:drawing>
          <wp:inline distT="0" distB="0" distL="0" distR="0" wp14:anchorId="6A4678EC" wp14:editId="3970FDEF">
            <wp:extent cx="5943600" cy="1558925"/>
            <wp:effectExtent l="0" t="0" r="0" b="317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0"/>
                    <a:stretch>
                      <a:fillRect/>
                    </a:stretch>
                  </pic:blipFill>
                  <pic:spPr>
                    <a:xfrm>
                      <a:off x="0" y="0"/>
                      <a:ext cx="5943600" cy="1558925"/>
                    </a:xfrm>
                    <a:prstGeom prst="rect">
                      <a:avLst/>
                    </a:prstGeom>
                  </pic:spPr>
                </pic:pic>
              </a:graphicData>
            </a:graphic>
          </wp:inline>
        </w:drawing>
      </w:r>
    </w:p>
    <w:p w14:paraId="110718DF" w14:textId="126B68B0" w:rsidR="00D9132F" w:rsidRDefault="00D9132F" w:rsidP="00C91DA2">
      <w:pPr>
        <w:pStyle w:val="graf"/>
      </w:pPr>
      <w:r>
        <w:t xml:space="preserve">So good news! </w:t>
      </w:r>
      <w:r w:rsidR="005E5B64">
        <w:t>The empty data frame tells us that t</w:t>
      </w:r>
      <w:r>
        <w:t xml:space="preserve">here aren’t any birds in protected status to count. </w:t>
      </w:r>
      <w:r w:rsidR="001E723D">
        <w:t xml:space="preserve">The bad news is that the birds are the only population with </w:t>
      </w:r>
      <w:r w:rsidR="00BC2087">
        <w:rPr>
          <w:i/>
          <w:iCs/>
        </w:rPr>
        <w:t>any</w:t>
      </w:r>
      <w:r w:rsidR="00BC2087">
        <w:t xml:space="preserve"> species in recovery. </w:t>
      </w:r>
      <w:r w:rsidR="00F70AB6">
        <w:t>However, there are other elements of silver lining here. Both reptiles and non</w:t>
      </w:r>
      <w:r w:rsidR="007438E4">
        <w:t xml:space="preserve">vascular plants </w:t>
      </w:r>
      <w:r w:rsidR="00300579">
        <w:t xml:space="preserve">only have </w:t>
      </w:r>
      <w:r w:rsidR="006C2525">
        <w:t xml:space="preserve">observations in the species of concern categories – and none in the </w:t>
      </w:r>
      <w:r w:rsidR="00126FB0">
        <w:t>threatened or endangered categories. To confirm that this is good news, let’s check the data once more.</w:t>
      </w:r>
    </w:p>
    <w:p w14:paraId="1689AC26" w14:textId="24B163F3" w:rsidR="001B437D" w:rsidRDefault="001B437D" w:rsidP="00C91DA2">
      <w:pPr>
        <w:pStyle w:val="graf"/>
      </w:pPr>
      <w:r w:rsidRPr="001B437D">
        <w:drawing>
          <wp:inline distT="0" distB="0" distL="0" distR="0" wp14:anchorId="44542098" wp14:editId="6537D390">
            <wp:extent cx="5943600" cy="1558925"/>
            <wp:effectExtent l="0" t="0" r="0" b="317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1"/>
                    <a:stretch>
                      <a:fillRect/>
                    </a:stretch>
                  </pic:blipFill>
                  <pic:spPr>
                    <a:xfrm>
                      <a:off x="0" y="0"/>
                      <a:ext cx="5943600" cy="1558925"/>
                    </a:xfrm>
                    <a:prstGeom prst="rect">
                      <a:avLst/>
                    </a:prstGeom>
                  </pic:spPr>
                </pic:pic>
              </a:graphicData>
            </a:graphic>
          </wp:inline>
        </w:drawing>
      </w:r>
    </w:p>
    <w:p w14:paraId="33F97780" w14:textId="15582CB5" w:rsidR="001B437D" w:rsidRPr="00BC2087" w:rsidRDefault="00C918CD" w:rsidP="00C91DA2">
      <w:pPr>
        <w:pStyle w:val="graf"/>
      </w:pPr>
      <w:r w:rsidRPr="00C918CD">
        <w:drawing>
          <wp:inline distT="0" distB="0" distL="0" distR="0" wp14:anchorId="72B7E6C1" wp14:editId="6AED64BA">
            <wp:extent cx="5943600" cy="152527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2"/>
                    <a:stretch>
                      <a:fillRect/>
                    </a:stretch>
                  </pic:blipFill>
                  <pic:spPr>
                    <a:xfrm>
                      <a:off x="0" y="0"/>
                      <a:ext cx="5943600" cy="1525270"/>
                    </a:xfrm>
                    <a:prstGeom prst="rect">
                      <a:avLst/>
                    </a:prstGeom>
                  </pic:spPr>
                </pic:pic>
              </a:graphicData>
            </a:graphic>
          </wp:inline>
        </w:drawing>
      </w:r>
    </w:p>
    <w:p w14:paraId="0CB0A7C0" w14:textId="60DA042F" w:rsidR="00235439" w:rsidRDefault="00235439" w:rsidP="00C91DA2">
      <w:pPr>
        <w:pStyle w:val="graf"/>
      </w:pPr>
      <w:r w:rsidRPr="00235439">
        <w:t>Great!</w:t>
      </w:r>
      <w:r>
        <w:t xml:space="preserve"> </w:t>
      </w:r>
      <w:r w:rsidR="00E15461">
        <w:t xml:space="preserve">With no species to count in these categories, </w:t>
      </w:r>
      <w:r>
        <w:t>we can truly feel good about this news.</w:t>
      </w:r>
      <w:r w:rsidR="00E15461">
        <w:t xml:space="preserve"> Let’s  now look at the breakdown</w:t>
      </w:r>
      <w:r w:rsidR="00675A61">
        <w:t>s</w:t>
      </w:r>
      <w:r w:rsidR="00E15461">
        <w:t xml:space="preserve"> of </w:t>
      </w:r>
      <w:r w:rsidR="00675A61">
        <w:t xml:space="preserve">protected </w:t>
      </w:r>
      <w:r w:rsidR="009F1BEC">
        <w:t xml:space="preserve">status </w:t>
      </w:r>
      <w:r w:rsidR="008813F4">
        <w:t xml:space="preserve">across </w:t>
      </w:r>
      <w:r w:rsidR="00675A61">
        <w:t xml:space="preserve">species </w:t>
      </w:r>
      <w:r w:rsidR="008813F4">
        <w:t>categories</w:t>
      </w:r>
      <w:r w:rsidR="00390536">
        <w:t>.</w:t>
      </w:r>
    </w:p>
    <w:p w14:paraId="23BA1B22" w14:textId="77777777" w:rsidR="002F35BC" w:rsidRDefault="002F35BC" w:rsidP="002F35BC">
      <w:pPr>
        <w:pStyle w:val="graf"/>
        <w:jc w:val="center"/>
      </w:pPr>
    </w:p>
    <w:p w14:paraId="66969A3F" w14:textId="00F84EDD" w:rsidR="005C1637" w:rsidRDefault="00815FAA" w:rsidP="002F35BC">
      <w:pPr>
        <w:pStyle w:val="graf"/>
        <w:jc w:val="center"/>
      </w:pPr>
      <w:r>
        <w:rPr>
          <w:noProof/>
        </w:rPr>
        <w:lastRenderedPageBreak/>
        <w:drawing>
          <wp:inline distT="0" distB="0" distL="0" distR="0" wp14:anchorId="067BDE27" wp14:editId="7BFF01E3">
            <wp:extent cx="5943600" cy="3162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42E4299E" w14:textId="48B51491" w:rsidR="008F278F" w:rsidRDefault="00401D0B" w:rsidP="00F511D6">
      <w:pPr>
        <w:pStyle w:val="graf"/>
      </w:pPr>
      <w:r>
        <w:t xml:space="preserve">This view illustrates that mammals </w:t>
      </w:r>
      <w:r w:rsidR="00315031">
        <w:t xml:space="preserve">(the group that we humans happen to be a part of) seem to be the group currently most protected or </w:t>
      </w:r>
      <w:r w:rsidR="00A90DA4">
        <w:t xml:space="preserve">at risk. There are </w:t>
      </w:r>
      <w:r w:rsidR="002571CF">
        <w:t xml:space="preserve">176 individual species of mammal in the data. Of the total, </w:t>
      </w:r>
      <w:r w:rsidR="003C2945">
        <w:t>83% have no protection status (None)</w:t>
      </w:r>
      <w:r w:rsidR="00612EF9">
        <w:t xml:space="preserve"> leaving </w:t>
      </w:r>
      <w:r w:rsidR="00F84B39">
        <w:t>27% as protected</w:t>
      </w:r>
      <w:r w:rsidR="00F16CF1">
        <w:t xml:space="preserve">. Of the </w:t>
      </w:r>
      <w:r w:rsidR="00F84B39">
        <w:t>protected</w:t>
      </w:r>
      <w:r w:rsidR="00F16CF1">
        <w:t xml:space="preserve">, 13% are species of concern, </w:t>
      </w:r>
      <w:r w:rsidR="00A701B2">
        <w:t>1% are threatened, and 3% are endangered.</w:t>
      </w:r>
      <w:r w:rsidR="00E8563C">
        <w:t xml:space="preserve"> </w:t>
      </w:r>
      <w:r w:rsidR="00C204EF">
        <w:t xml:space="preserve">While the prognosis for birds above was leaning positive, it appears that (as a percentage of the individual species) </w:t>
      </w:r>
      <w:r w:rsidR="006A351C">
        <w:t xml:space="preserve">they don’t fare as well in this light. </w:t>
      </w:r>
      <w:r w:rsidR="004E1124">
        <w:t xml:space="preserve">Of the 488 species of birds in the data, </w:t>
      </w:r>
      <w:r w:rsidR="00C37D47">
        <w:t>14% are species of concern, and 1% are endangered.</w:t>
      </w:r>
      <w:r w:rsidR="00BE084D">
        <w:t xml:space="preserve"> As we can see below, </w:t>
      </w:r>
      <w:r w:rsidR="00FF3128">
        <w:t>the trend is the same if we choose to look at observations of species within each category.</w:t>
      </w:r>
    </w:p>
    <w:p w14:paraId="5B640B36" w14:textId="0BF9D3EB" w:rsidR="00390536" w:rsidRDefault="00815FAA" w:rsidP="00C91DA2">
      <w:pPr>
        <w:pStyle w:val="graf"/>
      </w:pPr>
      <w:r>
        <w:rPr>
          <w:noProof/>
        </w:rPr>
        <w:drawing>
          <wp:inline distT="0" distB="0" distL="0" distR="0" wp14:anchorId="0A43A807" wp14:editId="14A7C429">
            <wp:extent cx="5943600" cy="3162300"/>
            <wp:effectExtent l="0" t="0" r="0" b="0"/>
            <wp:docPr id="43" name="Picture 4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background patter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4E315620" w14:textId="37B61EE5" w:rsidR="000E3C28" w:rsidRDefault="000E3C28" w:rsidP="00C91DA2">
      <w:pPr>
        <w:pStyle w:val="graf"/>
      </w:pPr>
      <w:r>
        <w:lastRenderedPageBreak/>
        <w:t xml:space="preserve">If one were advising policy makers based on this limited view of the data, one might recommend that </w:t>
      </w:r>
      <w:r w:rsidR="003938B5">
        <w:t>special attention be paid to the mammals, birds, fish</w:t>
      </w:r>
      <w:r w:rsidR="007101E9">
        <w:t>, and amphibians</w:t>
      </w:r>
      <w:r w:rsidR="008B4443">
        <w:t>, as the reptiles, vascular plants and nonvascular plants all seem to be performing fairly well.</w:t>
      </w:r>
      <w:r w:rsidR="00614448">
        <w:t xml:space="preserve"> An implementation of this could </w:t>
      </w:r>
      <w:r w:rsidR="00F8333D">
        <w:t xml:space="preserve">look like </w:t>
      </w:r>
      <w:r w:rsidR="00614448">
        <w:t xml:space="preserve">more frequent screening across the higher </w:t>
      </w:r>
      <w:r w:rsidR="00F8333D">
        <w:t xml:space="preserve">risk categories, and less frequent screening across </w:t>
      </w:r>
      <w:r w:rsidR="007068F7">
        <w:t>the lower risk categories. In addition</w:t>
      </w:r>
      <w:r w:rsidR="00FB0819">
        <w:t xml:space="preserve"> if the observation of protected species </w:t>
      </w:r>
      <w:r w:rsidR="00766D43">
        <w:t xml:space="preserve">are similar across parks, one could recommend to rotate testing through individual parks each testing period in order to minimize costs. </w:t>
      </w:r>
      <w:r w:rsidR="00B54E03">
        <w:t xml:space="preserve">Let’s look at the normalized distributions of each protected category in each park, to see if </w:t>
      </w:r>
      <w:r w:rsidR="001B2871">
        <w:t>t</w:t>
      </w:r>
      <w:r w:rsidR="006E40FC">
        <w:t>-</w:t>
      </w:r>
      <w:r w:rsidR="001B2871">
        <w:t>tests are warranted.</w:t>
      </w:r>
    </w:p>
    <w:p w14:paraId="51B8022C" w14:textId="6CF5CA8B" w:rsidR="001B2871" w:rsidRDefault="00392CFE" w:rsidP="00C91DA2">
      <w:pPr>
        <w:pStyle w:val="graf"/>
      </w:pPr>
      <w:r>
        <w:t xml:space="preserve">If we normalize the number of observations within each park </w:t>
      </w:r>
      <w:r w:rsidR="003F11E8">
        <w:t>by the park’s min and m</w:t>
      </w:r>
      <w:r w:rsidR="006D4A2C">
        <w:t xml:space="preserve">ax observations, we can see that they </w:t>
      </w:r>
      <w:r w:rsidR="00E81CD9">
        <w:t>line up well.</w:t>
      </w:r>
      <w:r w:rsidR="00B02CEF">
        <w:t xml:space="preserve"> But perhaps not close enough to worry about testing means. </w:t>
      </w:r>
    </w:p>
    <w:p w14:paraId="3EA58841" w14:textId="00CEE531" w:rsidR="00E81CD9" w:rsidRPr="00235439" w:rsidRDefault="00CD7571" w:rsidP="00B02CEF">
      <w:pPr>
        <w:pStyle w:val="graf"/>
        <w:jc w:val="center"/>
      </w:pPr>
      <w:r>
        <w:rPr>
          <w:noProof/>
        </w:rPr>
        <w:drawing>
          <wp:inline distT="0" distB="0" distL="0" distR="0" wp14:anchorId="6104A3FA" wp14:editId="41AF6552">
            <wp:extent cx="5935980" cy="28117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2811780"/>
                    </a:xfrm>
                    <a:prstGeom prst="rect">
                      <a:avLst/>
                    </a:prstGeom>
                    <a:noFill/>
                    <a:ln>
                      <a:noFill/>
                    </a:ln>
                  </pic:spPr>
                </pic:pic>
              </a:graphicData>
            </a:graphic>
          </wp:inline>
        </w:drawing>
      </w:r>
    </w:p>
    <w:p w14:paraId="43B1A90F" w14:textId="0C4E7F1F" w:rsidR="00B02CEF" w:rsidRDefault="002362BB" w:rsidP="00C91DA2">
      <w:pPr>
        <w:pStyle w:val="graf"/>
      </w:pPr>
      <w:r>
        <w:t xml:space="preserve">While most of these </w:t>
      </w:r>
      <w:r w:rsidR="00C51D15">
        <w:t xml:space="preserve">box plots </w:t>
      </w:r>
      <w:r w:rsidR="00D00A9D">
        <w:t>look as if they might be normally distributed</w:t>
      </w:r>
      <w:r w:rsidR="00921565">
        <w:t>, let’s look more closely at the individual hist</w:t>
      </w:r>
      <w:r w:rsidR="001928B2">
        <w:t>ograms</w:t>
      </w:r>
      <w:r w:rsidR="00921565">
        <w:t>.</w:t>
      </w:r>
    </w:p>
    <w:p w14:paraId="54C54C10" w14:textId="1146EC78" w:rsidR="00921565" w:rsidRDefault="007B2D74" w:rsidP="007B2D74">
      <w:pPr>
        <w:pStyle w:val="graf"/>
        <w:jc w:val="center"/>
      </w:pPr>
      <w:r>
        <w:rPr>
          <w:noProof/>
        </w:rPr>
        <w:lastRenderedPageBreak/>
        <w:drawing>
          <wp:inline distT="0" distB="0" distL="0" distR="0" wp14:anchorId="39D7A237" wp14:editId="7658700D">
            <wp:extent cx="5943600" cy="42443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244340"/>
                    </a:xfrm>
                    <a:prstGeom prst="rect">
                      <a:avLst/>
                    </a:prstGeom>
                    <a:noFill/>
                    <a:ln>
                      <a:noFill/>
                    </a:ln>
                  </pic:spPr>
                </pic:pic>
              </a:graphicData>
            </a:graphic>
          </wp:inline>
        </w:drawing>
      </w:r>
    </w:p>
    <w:p w14:paraId="4F360E42" w14:textId="725355D3" w:rsidR="006B16C1" w:rsidRPr="002362BB" w:rsidRDefault="006B16C1" w:rsidP="006B16C1">
      <w:pPr>
        <w:pStyle w:val="graf"/>
      </w:pPr>
      <w:r>
        <w:t xml:space="preserve">Here we can see that many of these </w:t>
      </w:r>
      <w:r w:rsidR="000247FE">
        <w:t>features are not normally distributed</w:t>
      </w:r>
      <w:r w:rsidR="000650C2">
        <w:t xml:space="preserve"> and actually look nothing like each other across parks. </w:t>
      </w:r>
      <w:r w:rsidR="005C1C33">
        <w:t xml:space="preserve">In addition, only species of concern seems to have a large </w:t>
      </w:r>
      <w:r w:rsidR="005B5075">
        <w:t>enough collection of species</w:t>
      </w:r>
      <w:r w:rsidR="002C39E6">
        <w:t>’</w:t>
      </w:r>
      <w:r w:rsidR="005B5075">
        <w:t xml:space="preserve"> observations to </w:t>
      </w:r>
      <w:r w:rsidR="00B54974">
        <w:t xml:space="preserve">warrant testing. </w:t>
      </w:r>
      <w:r w:rsidR="00680C3F">
        <w:t>For now it is safe to conclude that the species’ observations do not come from the same distribution</w:t>
      </w:r>
      <w:r w:rsidR="003E01EE">
        <w:t xml:space="preserve"> and we shouldn’t recommend that the parks testing schedule be rotated.</w:t>
      </w:r>
    </w:p>
    <w:p w14:paraId="5492A98E" w14:textId="1EE4C241" w:rsidR="00665741" w:rsidRPr="006E40FC" w:rsidRDefault="006E40FC" w:rsidP="00C91DA2">
      <w:pPr>
        <w:pStyle w:val="graf"/>
        <w:rPr>
          <w:b/>
          <w:bCs/>
        </w:rPr>
      </w:pPr>
      <w:r w:rsidRPr="006E40FC">
        <w:rPr>
          <w:b/>
          <w:bCs/>
        </w:rPr>
        <w:t>Potential Extensions</w:t>
      </w:r>
    </w:p>
    <w:p w14:paraId="74178F86" w14:textId="77777777" w:rsidR="00D13C3E" w:rsidRDefault="00D13C3E" w:rsidP="00D13C3E">
      <w:pPr>
        <w:pStyle w:val="graf"/>
        <w:ind w:left="360"/>
      </w:pPr>
    </w:p>
    <w:p w14:paraId="6B80E16B" w14:textId="5646871A" w:rsidR="008547E4" w:rsidRDefault="00D11DB2" w:rsidP="00D113DA">
      <w:pPr>
        <w:pStyle w:val="graf"/>
      </w:pPr>
      <w:r>
        <w:t>This exercise was interesting, but I would enjo</w:t>
      </w:r>
      <w:r w:rsidR="00756CE7">
        <w:t>y</w:t>
      </w:r>
      <w:r>
        <w:t xml:space="preserve"> pushing it by incorporating some time series data on individual species observations that might allow us to forecast what a ‘good’ </w:t>
      </w:r>
      <w:r w:rsidR="00B652D2">
        <w:t xml:space="preserve">number </w:t>
      </w:r>
      <w:r>
        <w:t xml:space="preserve">of observations </w:t>
      </w:r>
      <w:r w:rsidR="000E1A19">
        <w:t xml:space="preserve">would be and recommend values (per species) </w:t>
      </w:r>
      <w:r w:rsidR="00B652D2">
        <w:t>for the protected statuses.</w:t>
      </w:r>
      <w:r w:rsidR="00D113DA">
        <w:t xml:space="preserve"> </w:t>
      </w:r>
      <w:r w:rsidR="00756CE7">
        <w:t xml:space="preserve">It would also be interesting to </w:t>
      </w:r>
      <w:r w:rsidR="00DA0A68">
        <w:t>e</w:t>
      </w:r>
      <w:r w:rsidR="00665741">
        <w:t xml:space="preserve">xpand the inventory of the </w:t>
      </w:r>
      <w:r w:rsidR="00DA0A68">
        <w:t xml:space="preserve">species to include those who were unique to </w:t>
      </w:r>
      <w:r w:rsidR="00665741">
        <w:t>each park.</w:t>
      </w:r>
    </w:p>
    <w:p w14:paraId="6D70D948" w14:textId="72C2FD56" w:rsidR="00D113DA" w:rsidRDefault="00D113DA" w:rsidP="00EF1DAB">
      <w:pPr>
        <w:pStyle w:val="graf"/>
      </w:pPr>
      <w:r>
        <w:t>Jupyter Notebook</w:t>
      </w:r>
      <w:r w:rsidR="003832D5">
        <w:t xml:space="preserve"> (with WAY more charts) is available here:</w:t>
      </w:r>
    </w:p>
    <w:p w14:paraId="61FDD555" w14:textId="20A17777" w:rsidR="00597B17" w:rsidRDefault="00597B17" w:rsidP="00EF1DAB">
      <w:pPr>
        <w:pStyle w:val="graf"/>
      </w:pPr>
      <w:r w:rsidRPr="00597B17">
        <w:t xml:space="preserve">https://github.com/lightlySkewed/Biodiversity/blob/main/biodiversity.ipynb </w:t>
      </w:r>
    </w:p>
    <w:p w14:paraId="1C139A71" w14:textId="4A95142C" w:rsidR="003832D5" w:rsidRDefault="003832D5" w:rsidP="00EF1DAB">
      <w:pPr>
        <w:pStyle w:val="graf"/>
      </w:pPr>
      <w:r>
        <w:t>Thanks for reading!</w:t>
      </w:r>
    </w:p>
    <w:p w14:paraId="01838BA2" w14:textId="4FCE55E2" w:rsidR="00D9713B" w:rsidRPr="00D9713B" w:rsidRDefault="00D9713B" w:rsidP="00242691">
      <w:pPr>
        <w:rPr>
          <w:b/>
          <w:bCs/>
        </w:rPr>
      </w:pPr>
      <w:r w:rsidRPr="00D9713B">
        <w:rPr>
          <w:b/>
          <w:bCs/>
        </w:rPr>
        <w:lastRenderedPageBreak/>
        <w:t>Thoughts on the project itself</w:t>
      </w:r>
    </w:p>
    <w:p w14:paraId="39C19126" w14:textId="51EA34AC" w:rsidR="00D9713B" w:rsidRDefault="00D9713B" w:rsidP="00242691"/>
    <w:p w14:paraId="20F38A78" w14:textId="50C171BB" w:rsidR="00D9713B" w:rsidRDefault="00D9713B" w:rsidP="00242691">
      <w:r>
        <w:t>From a charting and pandas standpoint, I really liked this project. I got to  experiment with a lot of different manipulation techniques that I’d learned in the past, in order to format/ display the data in a way that made sense to me. Hopefully it also makes sense to others. In the future, I’d love to see some historical data on the historic observations of each species in each park, so that we could possibly predict observations for different conservation statuses.</w:t>
      </w:r>
    </w:p>
    <w:sectPr w:rsidR="00D971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85886"/>
    <w:multiLevelType w:val="hybridMultilevel"/>
    <w:tmpl w:val="D4D0B3BA"/>
    <w:lvl w:ilvl="0" w:tplc="9BA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D157F2"/>
    <w:multiLevelType w:val="hybridMultilevel"/>
    <w:tmpl w:val="05EC735E"/>
    <w:lvl w:ilvl="0" w:tplc="C5666F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5257B6"/>
    <w:multiLevelType w:val="hybridMultilevel"/>
    <w:tmpl w:val="5DC60196"/>
    <w:lvl w:ilvl="0" w:tplc="2A8828F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39542053">
    <w:abstractNumId w:val="0"/>
  </w:num>
  <w:num w:numId="2" w16cid:durableId="74517741">
    <w:abstractNumId w:val="2"/>
  </w:num>
  <w:num w:numId="3" w16cid:durableId="7053010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5D6"/>
    <w:rsid w:val="0001009E"/>
    <w:rsid w:val="000123FB"/>
    <w:rsid w:val="00012A8F"/>
    <w:rsid w:val="000134E4"/>
    <w:rsid w:val="000143CC"/>
    <w:rsid w:val="00017E78"/>
    <w:rsid w:val="00022E7D"/>
    <w:rsid w:val="000247FE"/>
    <w:rsid w:val="00036E14"/>
    <w:rsid w:val="000376C6"/>
    <w:rsid w:val="00050C02"/>
    <w:rsid w:val="00057B6A"/>
    <w:rsid w:val="000650C2"/>
    <w:rsid w:val="00074D28"/>
    <w:rsid w:val="00095A64"/>
    <w:rsid w:val="000C4A0B"/>
    <w:rsid w:val="000D1EFD"/>
    <w:rsid w:val="000E1A19"/>
    <w:rsid w:val="000E3C28"/>
    <w:rsid w:val="000F6598"/>
    <w:rsid w:val="001164F2"/>
    <w:rsid w:val="00122401"/>
    <w:rsid w:val="00126FB0"/>
    <w:rsid w:val="001331F6"/>
    <w:rsid w:val="00143D53"/>
    <w:rsid w:val="0014620E"/>
    <w:rsid w:val="00153B0F"/>
    <w:rsid w:val="0016774F"/>
    <w:rsid w:val="0017044E"/>
    <w:rsid w:val="001807C7"/>
    <w:rsid w:val="001928B2"/>
    <w:rsid w:val="001953A2"/>
    <w:rsid w:val="001A7C8D"/>
    <w:rsid w:val="001B2871"/>
    <w:rsid w:val="001B437D"/>
    <w:rsid w:val="001C682D"/>
    <w:rsid w:val="001C6BC2"/>
    <w:rsid w:val="001D2390"/>
    <w:rsid w:val="001E4F46"/>
    <w:rsid w:val="001E723D"/>
    <w:rsid w:val="001F4947"/>
    <w:rsid w:val="002009D8"/>
    <w:rsid w:val="002079EA"/>
    <w:rsid w:val="00207DC9"/>
    <w:rsid w:val="00213A66"/>
    <w:rsid w:val="00235439"/>
    <w:rsid w:val="002362BB"/>
    <w:rsid w:val="00242691"/>
    <w:rsid w:val="00246D79"/>
    <w:rsid w:val="00256C55"/>
    <w:rsid w:val="002571CF"/>
    <w:rsid w:val="0027103E"/>
    <w:rsid w:val="00271321"/>
    <w:rsid w:val="002734CF"/>
    <w:rsid w:val="00274E65"/>
    <w:rsid w:val="002805C8"/>
    <w:rsid w:val="00280B4A"/>
    <w:rsid w:val="00284F48"/>
    <w:rsid w:val="002873B0"/>
    <w:rsid w:val="00296DE3"/>
    <w:rsid w:val="002A3B72"/>
    <w:rsid w:val="002A4773"/>
    <w:rsid w:val="002A69B8"/>
    <w:rsid w:val="002A6E8F"/>
    <w:rsid w:val="002B6069"/>
    <w:rsid w:val="002B6B4A"/>
    <w:rsid w:val="002C39E6"/>
    <w:rsid w:val="002C4C95"/>
    <w:rsid w:val="002D23C6"/>
    <w:rsid w:val="002F35BC"/>
    <w:rsid w:val="00300579"/>
    <w:rsid w:val="00313557"/>
    <w:rsid w:val="00315031"/>
    <w:rsid w:val="00337F34"/>
    <w:rsid w:val="003505A2"/>
    <w:rsid w:val="003532D0"/>
    <w:rsid w:val="00362A8B"/>
    <w:rsid w:val="00366649"/>
    <w:rsid w:val="00374D7D"/>
    <w:rsid w:val="003832D5"/>
    <w:rsid w:val="0038437D"/>
    <w:rsid w:val="00390536"/>
    <w:rsid w:val="00392CFE"/>
    <w:rsid w:val="003938B5"/>
    <w:rsid w:val="003949D1"/>
    <w:rsid w:val="003952CB"/>
    <w:rsid w:val="003A5BA6"/>
    <w:rsid w:val="003A62E6"/>
    <w:rsid w:val="003A6CF4"/>
    <w:rsid w:val="003C2945"/>
    <w:rsid w:val="003E01EE"/>
    <w:rsid w:val="003F11E8"/>
    <w:rsid w:val="003F5271"/>
    <w:rsid w:val="00401D0B"/>
    <w:rsid w:val="00426F96"/>
    <w:rsid w:val="0044519E"/>
    <w:rsid w:val="0045700B"/>
    <w:rsid w:val="00471D63"/>
    <w:rsid w:val="00480FB6"/>
    <w:rsid w:val="004911B5"/>
    <w:rsid w:val="004A7B91"/>
    <w:rsid w:val="004D1DDC"/>
    <w:rsid w:val="004E02D8"/>
    <w:rsid w:val="004E1124"/>
    <w:rsid w:val="004F25B3"/>
    <w:rsid w:val="004F3A35"/>
    <w:rsid w:val="00503C14"/>
    <w:rsid w:val="0050551D"/>
    <w:rsid w:val="00512C89"/>
    <w:rsid w:val="0055648D"/>
    <w:rsid w:val="005565D6"/>
    <w:rsid w:val="0057162E"/>
    <w:rsid w:val="005841B1"/>
    <w:rsid w:val="00591F1D"/>
    <w:rsid w:val="00597B17"/>
    <w:rsid w:val="005A66D0"/>
    <w:rsid w:val="005B0128"/>
    <w:rsid w:val="005B5075"/>
    <w:rsid w:val="005C1637"/>
    <w:rsid w:val="005C1C33"/>
    <w:rsid w:val="005C6F7E"/>
    <w:rsid w:val="005D1DDB"/>
    <w:rsid w:val="005D7EDE"/>
    <w:rsid w:val="005E1199"/>
    <w:rsid w:val="005E3BA2"/>
    <w:rsid w:val="005E5B64"/>
    <w:rsid w:val="005F7D25"/>
    <w:rsid w:val="00601278"/>
    <w:rsid w:val="00612EF9"/>
    <w:rsid w:val="00614448"/>
    <w:rsid w:val="00615D9F"/>
    <w:rsid w:val="006232AE"/>
    <w:rsid w:val="006262EA"/>
    <w:rsid w:val="00631A81"/>
    <w:rsid w:val="006336C0"/>
    <w:rsid w:val="00653E2B"/>
    <w:rsid w:val="00665741"/>
    <w:rsid w:val="00674F79"/>
    <w:rsid w:val="00675A61"/>
    <w:rsid w:val="00680C3F"/>
    <w:rsid w:val="00683831"/>
    <w:rsid w:val="006865D8"/>
    <w:rsid w:val="00692297"/>
    <w:rsid w:val="00692EB5"/>
    <w:rsid w:val="006A351C"/>
    <w:rsid w:val="006B16C1"/>
    <w:rsid w:val="006B23E5"/>
    <w:rsid w:val="006B5877"/>
    <w:rsid w:val="006C2525"/>
    <w:rsid w:val="006D4A2C"/>
    <w:rsid w:val="006E40FC"/>
    <w:rsid w:val="006F3E17"/>
    <w:rsid w:val="006F4E97"/>
    <w:rsid w:val="006F76A8"/>
    <w:rsid w:val="00700112"/>
    <w:rsid w:val="00701BBB"/>
    <w:rsid w:val="00705F2B"/>
    <w:rsid w:val="007068F7"/>
    <w:rsid w:val="007101E9"/>
    <w:rsid w:val="00713D6F"/>
    <w:rsid w:val="0072091B"/>
    <w:rsid w:val="00725F5D"/>
    <w:rsid w:val="00732ABD"/>
    <w:rsid w:val="00736B66"/>
    <w:rsid w:val="00737188"/>
    <w:rsid w:val="00742424"/>
    <w:rsid w:val="007438E4"/>
    <w:rsid w:val="00754D9C"/>
    <w:rsid w:val="00756CE7"/>
    <w:rsid w:val="00763453"/>
    <w:rsid w:val="00766D43"/>
    <w:rsid w:val="007741EB"/>
    <w:rsid w:val="00777A24"/>
    <w:rsid w:val="00792DDA"/>
    <w:rsid w:val="007A51AA"/>
    <w:rsid w:val="007A5859"/>
    <w:rsid w:val="007B2D74"/>
    <w:rsid w:val="007B6F04"/>
    <w:rsid w:val="007E0F4F"/>
    <w:rsid w:val="007E24A1"/>
    <w:rsid w:val="007F2E4B"/>
    <w:rsid w:val="007F5BBB"/>
    <w:rsid w:val="007F6755"/>
    <w:rsid w:val="008005AB"/>
    <w:rsid w:val="00814092"/>
    <w:rsid w:val="00815FAA"/>
    <w:rsid w:val="00822EE7"/>
    <w:rsid w:val="00833AE7"/>
    <w:rsid w:val="00850BEE"/>
    <w:rsid w:val="008547E4"/>
    <w:rsid w:val="00864DE1"/>
    <w:rsid w:val="00865C39"/>
    <w:rsid w:val="00866EF9"/>
    <w:rsid w:val="008813F4"/>
    <w:rsid w:val="008B1A38"/>
    <w:rsid w:val="008B4443"/>
    <w:rsid w:val="008F278F"/>
    <w:rsid w:val="008F5743"/>
    <w:rsid w:val="009018E4"/>
    <w:rsid w:val="009104D3"/>
    <w:rsid w:val="00921565"/>
    <w:rsid w:val="00922DBC"/>
    <w:rsid w:val="0092633B"/>
    <w:rsid w:val="00927523"/>
    <w:rsid w:val="0093068C"/>
    <w:rsid w:val="009665F7"/>
    <w:rsid w:val="00982639"/>
    <w:rsid w:val="009862AE"/>
    <w:rsid w:val="009A0B0F"/>
    <w:rsid w:val="009C1A44"/>
    <w:rsid w:val="009C2E6B"/>
    <w:rsid w:val="009D3980"/>
    <w:rsid w:val="009E6042"/>
    <w:rsid w:val="009E6292"/>
    <w:rsid w:val="009F159F"/>
    <w:rsid w:val="009F1BEC"/>
    <w:rsid w:val="009F2249"/>
    <w:rsid w:val="00A05500"/>
    <w:rsid w:val="00A318C1"/>
    <w:rsid w:val="00A35787"/>
    <w:rsid w:val="00A45B64"/>
    <w:rsid w:val="00A5342E"/>
    <w:rsid w:val="00A55E99"/>
    <w:rsid w:val="00A66ADE"/>
    <w:rsid w:val="00A701B2"/>
    <w:rsid w:val="00A90DA4"/>
    <w:rsid w:val="00A951FD"/>
    <w:rsid w:val="00AA59E6"/>
    <w:rsid w:val="00AA7F3F"/>
    <w:rsid w:val="00AB16A5"/>
    <w:rsid w:val="00AB3084"/>
    <w:rsid w:val="00AB36FE"/>
    <w:rsid w:val="00AB7B4E"/>
    <w:rsid w:val="00AE2534"/>
    <w:rsid w:val="00AF76F7"/>
    <w:rsid w:val="00B00F04"/>
    <w:rsid w:val="00B02CEF"/>
    <w:rsid w:val="00B240F9"/>
    <w:rsid w:val="00B24555"/>
    <w:rsid w:val="00B4316B"/>
    <w:rsid w:val="00B43216"/>
    <w:rsid w:val="00B528AD"/>
    <w:rsid w:val="00B54974"/>
    <w:rsid w:val="00B54E03"/>
    <w:rsid w:val="00B577B8"/>
    <w:rsid w:val="00B652D2"/>
    <w:rsid w:val="00B7136D"/>
    <w:rsid w:val="00B76183"/>
    <w:rsid w:val="00B9151A"/>
    <w:rsid w:val="00BA7109"/>
    <w:rsid w:val="00BB256B"/>
    <w:rsid w:val="00BB642D"/>
    <w:rsid w:val="00BC2087"/>
    <w:rsid w:val="00BC381A"/>
    <w:rsid w:val="00BC780C"/>
    <w:rsid w:val="00BD4DD8"/>
    <w:rsid w:val="00BE084D"/>
    <w:rsid w:val="00BE2A6A"/>
    <w:rsid w:val="00C204EF"/>
    <w:rsid w:val="00C33A1A"/>
    <w:rsid w:val="00C37D47"/>
    <w:rsid w:val="00C51AFD"/>
    <w:rsid w:val="00C51BF4"/>
    <w:rsid w:val="00C51D15"/>
    <w:rsid w:val="00C5309F"/>
    <w:rsid w:val="00C53789"/>
    <w:rsid w:val="00C54106"/>
    <w:rsid w:val="00C54CB9"/>
    <w:rsid w:val="00C65944"/>
    <w:rsid w:val="00C736E1"/>
    <w:rsid w:val="00C8781E"/>
    <w:rsid w:val="00C918CD"/>
    <w:rsid w:val="00C91DA2"/>
    <w:rsid w:val="00CA1EAA"/>
    <w:rsid w:val="00CD42E8"/>
    <w:rsid w:val="00CD7571"/>
    <w:rsid w:val="00D00A9D"/>
    <w:rsid w:val="00D06ADA"/>
    <w:rsid w:val="00D113DA"/>
    <w:rsid w:val="00D11B13"/>
    <w:rsid w:val="00D11DB2"/>
    <w:rsid w:val="00D1383E"/>
    <w:rsid w:val="00D13C3E"/>
    <w:rsid w:val="00D15B68"/>
    <w:rsid w:val="00D311BD"/>
    <w:rsid w:val="00D3176D"/>
    <w:rsid w:val="00D356FC"/>
    <w:rsid w:val="00D51DFD"/>
    <w:rsid w:val="00D63876"/>
    <w:rsid w:val="00D715FC"/>
    <w:rsid w:val="00D751AD"/>
    <w:rsid w:val="00D9132F"/>
    <w:rsid w:val="00D92830"/>
    <w:rsid w:val="00D943ED"/>
    <w:rsid w:val="00D9713B"/>
    <w:rsid w:val="00DA0A68"/>
    <w:rsid w:val="00DB7E3A"/>
    <w:rsid w:val="00DF151A"/>
    <w:rsid w:val="00E054E2"/>
    <w:rsid w:val="00E15461"/>
    <w:rsid w:val="00E35DF2"/>
    <w:rsid w:val="00E62767"/>
    <w:rsid w:val="00E81CD9"/>
    <w:rsid w:val="00E83443"/>
    <w:rsid w:val="00E8563C"/>
    <w:rsid w:val="00E92AF2"/>
    <w:rsid w:val="00E9756A"/>
    <w:rsid w:val="00ED0301"/>
    <w:rsid w:val="00EE1ACD"/>
    <w:rsid w:val="00EE4CB6"/>
    <w:rsid w:val="00EF1DAB"/>
    <w:rsid w:val="00EF5E9D"/>
    <w:rsid w:val="00EF6E16"/>
    <w:rsid w:val="00F01A3D"/>
    <w:rsid w:val="00F12A08"/>
    <w:rsid w:val="00F16CF1"/>
    <w:rsid w:val="00F17400"/>
    <w:rsid w:val="00F35741"/>
    <w:rsid w:val="00F423E4"/>
    <w:rsid w:val="00F511D6"/>
    <w:rsid w:val="00F5182F"/>
    <w:rsid w:val="00F70AB6"/>
    <w:rsid w:val="00F8333D"/>
    <w:rsid w:val="00F83FB0"/>
    <w:rsid w:val="00F84B39"/>
    <w:rsid w:val="00FB0819"/>
    <w:rsid w:val="00FC20DC"/>
    <w:rsid w:val="00FC715A"/>
    <w:rsid w:val="00FD3177"/>
    <w:rsid w:val="00FD6098"/>
    <w:rsid w:val="00FE3D10"/>
    <w:rsid w:val="00FF1D69"/>
    <w:rsid w:val="00FF3128"/>
    <w:rsid w:val="00FF4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78A18"/>
  <w15:chartTrackingRefBased/>
  <w15:docId w15:val="{4DD159BC-F121-4096-BB48-0541FB22E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5565D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220336">
      <w:bodyDiv w:val="1"/>
      <w:marLeft w:val="0"/>
      <w:marRight w:val="0"/>
      <w:marTop w:val="0"/>
      <w:marBottom w:val="0"/>
      <w:divBdr>
        <w:top w:val="none" w:sz="0" w:space="0" w:color="auto"/>
        <w:left w:val="none" w:sz="0" w:space="0" w:color="auto"/>
        <w:bottom w:val="none" w:sz="0" w:space="0" w:color="auto"/>
        <w:right w:val="none" w:sz="0" w:space="0" w:color="auto"/>
      </w:divBdr>
    </w:div>
    <w:div w:id="1052846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1068</TotalTime>
  <Pages>14</Pages>
  <Words>1649</Words>
  <Characters>9401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Cassidy</dc:creator>
  <cp:keywords/>
  <dc:description/>
  <cp:lastModifiedBy>Michael Cassidy</cp:lastModifiedBy>
  <cp:revision>322</cp:revision>
  <dcterms:created xsi:type="dcterms:W3CDTF">2022-04-20T15:56:00Z</dcterms:created>
  <dcterms:modified xsi:type="dcterms:W3CDTF">2022-04-28T21:47:00Z</dcterms:modified>
</cp:coreProperties>
</file>