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ADDF8" w14:textId="77777777" w:rsidR="00EA7DC3" w:rsidRDefault="00EA7DC3" w:rsidP="0069213C">
      <w:pPr>
        <w:spacing w:afterLines="20" w:after="62"/>
        <w:jc w:val="center"/>
        <w:rPr>
          <w:rFonts w:eastAsia="楷体_GB2312"/>
          <w:sz w:val="56"/>
        </w:rPr>
      </w:pPr>
    </w:p>
    <w:p w14:paraId="7F4272FE" w14:textId="77777777" w:rsidR="007F4C07" w:rsidRDefault="007F4C07">
      <w:pPr>
        <w:spacing w:afterLines="20" w:after="62"/>
        <w:jc w:val="center"/>
        <w:rPr>
          <w:rFonts w:eastAsia="楷体_GB2312"/>
          <w:b/>
          <w:bCs/>
          <w:color w:val="0000FF"/>
          <w:sz w:val="56"/>
        </w:rPr>
      </w:pPr>
      <w:r>
        <w:rPr>
          <w:rFonts w:eastAsia="楷体_GB2312" w:hint="eastAsia"/>
          <w:sz w:val="56"/>
        </w:rPr>
        <w:t xml:space="preserve">  </w:t>
      </w:r>
      <w:r w:rsidR="00CD7B11">
        <w:rPr>
          <w:rFonts w:eastAsia="楷体_GB2312" w:hint="eastAsia"/>
          <w:sz w:val="56"/>
        </w:rPr>
        <w:t>南京师范大学</w:t>
      </w:r>
    </w:p>
    <w:p w14:paraId="33427CE0" w14:textId="77777777" w:rsidR="007F4C07" w:rsidRPr="00CD7B11" w:rsidRDefault="007F4C07" w:rsidP="00CD65EE">
      <w:pPr>
        <w:pStyle w:val="a3"/>
        <w:ind w:rightChars="-301" w:right="-632"/>
        <w:rPr>
          <w:rFonts w:ascii="黑体" w:eastAsia="黑体"/>
          <w:sz w:val="48"/>
          <w:szCs w:val="48"/>
        </w:rPr>
      </w:pPr>
      <w:r w:rsidRPr="00CD7B11">
        <w:rPr>
          <w:rFonts w:ascii="黑体" w:eastAsia="黑体" w:hint="eastAsia"/>
          <w:sz w:val="48"/>
          <w:szCs w:val="48"/>
        </w:rPr>
        <w:t>毕业</w:t>
      </w:r>
      <w:r w:rsidR="00CD7B11" w:rsidRPr="00CD7B11">
        <w:rPr>
          <w:rFonts w:ascii="黑体" w:eastAsia="黑体" w:hint="eastAsia"/>
          <w:sz w:val="48"/>
          <w:szCs w:val="48"/>
        </w:rPr>
        <w:t>设计（论文）</w:t>
      </w:r>
      <w:r w:rsidRPr="00CD7B11">
        <w:rPr>
          <w:rFonts w:ascii="黑体" w:eastAsia="黑体" w:hint="eastAsia"/>
          <w:sz w:val="48"/>
          <w:szCs w:val="48"/>
        </w:rPr>
        <w:t>开题报告</w:t>
      </w:r>
    </w:p>
    <w:p w14:paraId="18BD67EE" w14:textId="2368BB0F" w:rsidR="007F4C07" w:rsidRDefault="007F4C07" w:rsidP="00A35FC8">
      <w:pPr>
        <w:pStyle w:val="a3"/>
        <w:ind w:rightChars="-301" w:right="-632"/>
        <w:rPr>
          <w:rFonts w:eastAsia="宋体"/>
          <w:b/>
          <w:bCs/>
          <w:sz w:val="72"/>
        </w:rPr>
      </w:pPr>
    </w:p>
    <w:p w14:paraId="3548E509" w14:textId="77777777" w:rsidR="007F4C07" w:rsidRPr="00A35FC8" w:rsidRDefault="007F4C07">
      <w:pPr>
        <w:jc w:val="center"/>
        <w:rPr>
          <w:b/>
          <w:bCs/>
          <w:sz w:val="32"/>
        </w:rPr>
      </w:pPr>
    </w:p>
    <w:p w14:paraId="4887605D" w14:textId="0F885A95" w:rsidR="00CD7B11" w:rsidRPr="00A35FC8" w:rsidRDefault="00CD7B11">
      <w:pPr>
        <w:jc w:val="center"/>
        <w:rPr>
          <w:b/>
          <w:bCs/>
          <w:sz w:val="32"/>
        </w:rPr>
      </w:pPr>
    </w:p>
    <w:tbl>
      <w:tblPr>
        <w:tblW w:w="0" w:type="auto"/>
        <w:jc w:val="center"/>
        <w:tblLook w:val="04A0" w:firstRow="1" w:lastRow="0" w:firstColumn="1" w:lastColumn="0" w:noHBand="0" w:noVBand="1"/>
      </w:tblPr>
      <w:tblGrid>
        <w:gridCol w:w="1745"/>
        <w:gridCol w:w="1998"/>
        <w:gridCol w:w="1546"/>
        <w:gridCol w:w="2126"/>
      </w:tblGrid>
      <w:tr w:rsidR="00435956" w:rsidRPr="00435956" w14:paraId="6CA90877" w14:textId="77777777" w:rsidTr="001F7A05">
        <w:trPr>
          <w:jc w:val="center"/>
        </w:trPr>
        <w:tc>
          <w:tcPr>
            <w:tcW w:w="1745" w:type="dxa"/>
            <w:shd w:val="clear" w:color="auto" w:fill="auto"/>
          </w:tcPr>
          <w:p w14:paraId="5A45A58C" w14:textId="77777777" w:rsidR="00435956" w:rsidRPr="00435956" w:rsidRDefault="00435956" w:rsidP="00435956">
            <w:pPr>
              <w:widowControl w:val="0"/>
              <w:spacing w:line="720" w:lineRule="exact"/>
              <w:jc w:val="distribute"/>
              <w:rPr>
                <w:b/>
                <w:bCs/>
                <w:sz w:val="32"/>
                <w:szCs w:val="32"/>
              </w:rPr>
            </w:pPr>
            <w:r w:rsidRPr="00435956">
              <w:rPr>
                <w:rFonts w:hint="eastAsia"/>
                <w:b/>
                <w:bCs/>
                <w:sz w:val="32"/>
                <w:szCs w:val="32"/>
              </w:rPr>
              <w:t>姓</w:t>
            </w:r>
            <w:r w:rsidRPr="00435956">
              <w:rPr>
                <w:rFonts w:hint="eastAsia"/>
                <w:b/>
                <w:bCs/>
                <w:sz w:val="32"/>
                <w:szCs w:val="32"/>
              </w:rPr>
              <w:t xml:space="preserve"> </w:t>
            </w:r>
            <w:r w:rsidRPr="00435956">
              <w:rPr>
                <w:b/>
                <w:bCs/>
                <w:sz w:val="32"/>
                <w:szCs w:val="32"/>
              </w:rPr>
              <w:t xml:space="preserve">   </w:t>
            </w:r>
            <w:r w:rsidRPr="00435956">
              <w:rPr>
                <w:rFonts w:hint="eastAsia"/>
                <w:b/>
                <w:bCs/>
                <w:sz w:val="32"/>
                <w:szCs w:val="32"/>
              </w:rPr>
              <w:t>名：</w:t>
            </w:r>
          </w:p>
        </w:tc>
        <w:tc>
          <w:tcPr>
            <w:tcW w:w="1998" w:type="dxa"/>
            <w:tcBorders>
              <w:bottom w:val="single" w:sz="4" w:space="0" w:color="auto"/>
            </w:tcBorders>
            <w:shd w:val="clear" w:color="auto" w:fill="auto"/>
          </w:tcPr>
          <w:p w14:paraId="3CECDA87" w14:textId="57A2D63A" w:rsidR="00435956" w:rsidRPr="00D10753" w:rsidRDefault="00A148C3" w:rsidP="00435956">
            <w:pPr>
              <w:widowControl w:val="0"/>
              <w:spacing w:line="720" w:lineRule="exact"/>
              <w:ind w:firstLineChars="200" w:firstLine="640"/>
              <w:jc w:val="both"/>
              <w:rPr>
                <w:bCs/>
                <w:sz w:val="32"/>
                <w:szCs w:val="32"/>
              </w:rPr>
            </w:pPr>
            <w:proofErr w:type="gramStart"/>
            <w:r>
              <w:rPr>
                <w:rFonts w:hint="eastAsia"/>
                <w:bCs/>
                <w:sz w:val="32"/>
                <w:szCs w:val="32"/>
              </w:rPr>
              <w:t>杨智</w:t>
            </w:r>
            <w:proofErr w:type="gramEnd"/>
          </w:p>
        </w:tc>
        <w:tc>
          <w:tcPr>
            <w:tcW w:w="1546" w:type="dxa"/>
            <w:shd w:val="clear" w:color="auto" w:fill="auto"/>
          </w:tcPr>
          <w:p w14:paraId="658851BF" w14:textId="3E88DCBC" w:rsidR="00435956" w:rsidRPr="00D10753" w:rsidRDefault="00A148C3" w:rsidP="00435956">
            <w:pPr>
              <w:widowControl w:val="0"/>
              <w:spacing w:line="720" w:lineRule="exact"/>
              <w:jc w:val="both"/>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p>
        </w:tc>
        <w:tc>
          <w:tcPr>
            <w:tcW w:w="2126" w:type="dxa"/>
            <w:tcBorders>
              <w:bottom w:val="single" w:sz="4" w:space="0" w:color="auto"/>
            </w:tcBorders>
            <w:shd w:val="clear" w:color="auto" w:fill="auto"/>
          </w:tcPr>
          <w:p w14:paraId="39B4EB06" w14:textId="131059FC" w:rsidR="00435956" w:rsidRPr="00D10753" w:rsidRDefault="00A148C3" w:rsidP="003422BD">
            <w:pPr>
              <w:widowControl w:val="0"/>
              <w:spacing w:line="720" w:lineRule="exact"/>
              <w:jc w:val="center"/>
              <w:rPr>
                <w:bCs/>
                <w:sz w:val="32"/>
                <w:szCs w:val="32"/>
              </w:rPr>
            </w:pPr>
            <w:r>
              <w:rPr>
                <w:rFonts w:hint="eastAsia"/>
                <w:bCs/>
                <w:sz w:val="32"/>
                <w:szCs w:val="32"/>
              </w:rPr>
              <w:t>19220119</w:t>
            </w:r>
          </w:p>
        </w:tc>
      </w:tr>
      <w:tr w:rsidR="00435956" w:rsidRPr="00A22242" w14:paraId="021E518A" w14:textId="77777777" w:rsidTr="001F7A05">
        <w:trPr>
          <w:jc w:val="center"/>
        </w:trPr>
        <w:tc>
          <w:tcPr>
            <w:tcW w:w="1745" w:type="dxa"/>
            <w:shd w:val="clear" w:color="auto" w:fill="auto"/>
          </w:tcPr>
          <w:p w14:paraId="2BB69B6B" w14:textId="77777777" w:rsidR="00435956" w:rsidRPr="00435956" w:rsidRDefault="00435956" w:rsidP="00435956">
            <w:pPr>
              <w:widowControl w:val="0"/>
              <w:spacing w:line="720" w:lineRule="exact"/>
              <w:jc w:val="distribute"/>
              <w:rPr>
                <w:b/>
                <w:bCs/>
                <w:sz w:val="32"/>
                <w:szCs w:val="32"/>
              </w:rPr>
            </w:pPr>
            <w:r w:rsidRPr="00435956">
              <w:rPr>
                <w:rFonts w:hint="eastAsia"/>
                <w:b/>
                <w:bCs/>
                <w:sz w:val="32"/>
                <w:szCs w:val="32"/>
              </w:rPr>
              <w:t>学</w:t>
            </w:r>
            <w:r w:rsidRPr="00435956">
              <w:rPr>
                <w:rFonts w:hint="eastAsia"/>
                <w:b/>
                <w:bCs/>
                <w:sz w:val="32"/>
                <w:szCs w:val="32"/>
              </w:rPr>
              <w:t xml:space="preserve"> </w:t>
            </w:r>
            <w:r w:rsidRPr="00435956">
              <w:rPr>
                <w:b/>
                <w:bCs/>
                <w:sz w:val="32"/>
                <w:szCs w:val="32"/>
              </w:rPr>
              <w:t xml:space="preserve">   </w:t>
            </w:r>
            <w:r w:rsidRPr="00435956">
              <w:rPr>
                <w:rFonts w:hint="eastAsia"/>
                <w:b/>
                <w:bCs/>
                <w:sz w:val="32"/>
                <w:szCs w:val="32"/>
              </w:rPr>
              <w:t>院：</w:t>
            </w:r>
          </w:p>
        </w:tc>
        <w:tc>
          <w:tcPr>
            <w:tcW w:w="5670" w:type="dxa"/>
            <w:gridSpan w:val="3"/>
            <w:tcBorders>
              <w:bottom w:val="single" w:sz="4" w:space="0" w:color="auto"/>
            </w:tcBorders>
            <w:shd w:val="clear" w:color="auto" w:fill="auto"/>
          </w:tcPr>
          <w:p w14:paraId="177517CA" w14:textId="7F358DC7" w:rsidR="00435956" w:rsidRPr="00435956" w:rsidRDefault="00D10753" w:rsidP="00435956">
            <w:pPr>
              <w:widowControl w:val="0"/>
              <w:spacing w:line="720" w:lineRule="exact"/>
              <w:jc w:val="center"/>
              <w:rPr>
                <w:bCs/>
                <w:sz w:val="32"/>
                <w:szCs w:val="32"/>
              </w:rPr>
            </w:pPr>
            <w:r>
              <w:rPr>
                <w:rFonts w:hint="eastAsia"/>
                <w:bCs/>
                <w:sz w:val="32"/>
                <w:szCs w:val="32"/>
              </w:rPr>
              <w:t>计算机与电子信息</w:t>
            </w:r>
            <w:r>
              <w:rPr>
                <w:rFonts w:hint="eastAsia"/>
                <w:bCs/>
                <w:sz w:val="32"/>
                <w:szCs w:val="32"/>
              </w:rPr>
              <w:t>/</w:t>
            </w:r>
            <w:r>
              <w:rPr>
                <w:rFonts w:hint="eastAsia"/>
                <w:bCs/>
                <w:sz w:val="32"/>
                <w:szCs w:val="32"/>
              </w:rPr>
              <w:t>人工智能学院</w:t>
            </w:r>
          </w:p>
        </w:tc>
      </w:tr>
      <w:tr w:rsidR="00435956" w:rsidRPr="00435956" w14:paraId="1A5F1F9E" w14:textId="77777777" w:rsidTr="001F7A05">
        <w:trPr>
          <w:jc w:val="center"/>
        </w:trPr>
        <w:tc>
          <w:tcPr>
            <w:tcW w:w="1745" w:type="dxa"/>
            <w:shd w:val="clear" w:color="auto" w:fill="auto"/>
          </w:tcPr>
          <w:p w14:paraId="602AD49A" w14:textId="77777777" w:rsidR="00435956" w:rsidRPr="00435956" w:rsidRDefault="00435956" w:rsidP="00435956">
            <w:pPr>
              <w:widowControl w:val="0"/>
              <w:spacing w:line="720" w:lineRule="exact"/>
              <w:jc w:val="distribute"/>
              <w:rPr>
                <w:b/>
                <w:bCs/>
                <w:sz w:val="32"/>
                <w:szCs w:val="32"/>
              </w:rPr>
            </w:pPr>
            <w:r w:rsidRPr="00435956">
              <w:rPr>
                <w:rFonts w:hint="eastAsia"/>
                <w:b/>
                <w:bCs/>
                <w:sz w:val="32"/>
                <w:szCs w:val="32"/>
              </w:rPr>
              <w:t>专</w:t>
            </w:r>
            <w:r w:rsidRPr="00435956">
              <w:rPr>
                <w:b/>
                <w:bCs/>
                <w:sz w:val="32"/>
                <w:szCs w:val="32"/>
              </w:rPr>
              <w:t xml:space="preserve">    </w:t>
            </w:r>
            <w:r w:rsidRPr="00435956">
              <w:rPr>
                <w:rFonts w:hint="eastAsia"/>
                <w:b/>
                <w:bCs/>
                <w:sz w:val="32"/>
                <w:szCs w:val="32"/>
              </w:rPr>
              <w:t>业：</w:t>
            </w:r>
          </w:p>
        </w:tc>
        <w:tc>
          <w:tcPr>
            <w:tcW w:w="5670" w:type="dxa"/>
            <w:gridSpan w:val="3"/>
            <w:tcBorders>
              <w:top w:val="single" w:sz="4" w:space="0" w:color="auto"/>
              <w:bottom w:val="single" w:sz="4" w:space="0" w:color="auto"/>
            </w:tcBorders>
            <w:shd w:val="clear" w:color="auto" w:fill="auto"/>
          </w:tcPr>
          <w:p w14:paraId="662AFDFF" w14:textId="75E9F838" w:rsidR="00435956" w:rsidRPr="00435956" w:rsidRDefault="00D10753" w:rsidP="00435956">
            <w:pPr>
              <w:widowControl w:val="0"/>
              <w:spacing w:line="720" w:lineRule="exact"/>
              <w:jc w:val="center"/>
              <w:rPr>
                <w:bCs/>
                <w:sz w:val="32"/>
                <w:szCs w:val="32"/>
              </w:rPr>
            </w:pPr>
            <w:r>
              <w:rPr>
                <w:rFonts w:hint="eastAsia"/>
                <w:bCs/>
                <w:sz w:val="32"/>
                <w:szCs w:val="32"/>
              </w:rPr>
              <w:t>计算机科学与技术</w:t>
            </w:r>
          </w:p>
        </w:tc>
      </w:tr>
      <w:tr w:rsidR="00435956" w:rsidRPr="00435956" w14:paraId="7338E230" w14:textId="77777777" w:rsidTr="001F7A05">
        <w:trPr>
          <w:jc w:val="center"/>
        </w:trPr>
        <w:tc>
          <w:tcPr>
            <w:tcW w:w="1745" w:type="dxa"/>
            <w:shd w:val="clear" w:color="auto" w:fill="auto"/>
          </w:tcPr>
          <w:p w14:paraId="4E4CAD2A" w14:textId="2AB25A86" w:rsidR="00F832DA" w:rsidRPr="00435956" w:rsidRDefault="00435956" w:rsidP="00F832DA">
            <w:pPr>
              <w:widowControl w:val="0"/>
              <w:spacing w:line="720" w:lineRule="exact"/>
              <w:jc w:val="distribute"/>
              <w:rPr>
                <w:b/>
                <w:bCs/>
                <w:sz w:val="32"/>
                <w:szCs w:val="32"/>
              </w:rPr>
            </w:pPr>
            <w:r w:rsidRPr="00435956">
              <w:rPr>
                <w:rFonts w:hint="eastAsia"/>
                <w:b/>
                <w:bCs/>
                <w:sz w:val="32"/>
                <w:szCs w:val="32"/>
              </w:rPr>
              <w:t>题</w:t>
            </w:r>
            <w:r w:rsidRPr="00435956">
              <w:rPr>
                <w:rFonts w:hint="eastAsia"/>
                <w:b/>
                <w:bCs/>
                <w:sz w:val="32"/>
                <w:szCs w:val="32"/>
              </w:rPr>
              <w:t xml:space="preserve"> </w:t>
            </w:r>
            <w:r w:rsidRPr="00435956">
              <w:rPr>
                <w:b/>
                <w:bCs/>
                <w:sz w:val="32"/>
                <w:szCs w:val="32"/>
              </w:rPr>
              <w:t xml:space="preserve">   </w:t>
            </w:r>
            <w:r w:rsidRPr="00435956">
              <w:rPr>
                <w:rFonts w:hint="eastAsia"/>
                <w:b/>
                <w:bCs/>
                <w:sz w:val="32"/>
                <w:szCs w:val="32"/>
              </w:rPr>
              <w:t>目：</w:t>
            </w:r>
          </w:p>
        </w:tc>
        <w:tc>
          <w:tcPr>
            <w:tcW w:w="5670" w:type="dxa"/>
            <w:gridSpan w:val="3"/>
            <w:tcBorders>
              <w:top w:val="single" w:sz="4" w:space="0" w:color="auto"/>
              <w:bottom w:val="single" w:sz="4" w:space="0" w:color="auto"/>
            </w:tcBorders>
            <w:shd w:val="clear" w:color="auto" w:fill="auto"/>
          </w:tcPr>
          <w:p w14:paraId="6E9C0A02" w14:textId="7D284E45" w:rsidR="00435956" w:rsidRPr="00435956" w:rsidRDefault="00D10753" w:rsidP="00435956">
            <w:pPr>
              <w:widowControl w:val="0"/>
              <w:spacing w:line="720" w:lineRule="exact"/>
              <w:jc w:val="center"/>
              <w:rPr>
                <w:bCs/>
                <w:sz w:val="32"/>
                <w:szCs w:val="32"/>
              </w:rPr>
            </w:pPr>
            <w:r>
              <w:rPr>
                <w:rFonts w:hint="eastAsia"/>
                <w:bCs/>
                <w:sz w:val="32"/>
                <w:szCs w:val="32"/>
              </w:rPr>
              <w:t>融合多源视频数据的异常行为检测方法</w:t>
            </w:r>
          </w:p>
        </w:tc>
      </w:tr>
      <w:tr w:rsidR="00F832DA" w:rsidRPr="00435956" w14:paraId="2A912B6E" w14:textId="77777777" w:rsidTr="001F7A05">
        <w:trPr>
          <w:jc w:val="center"/>
        </w:trPr>
        <w:tc>
          <w:tcPr>
            <w:tcW w:w="1745" w:type="dxa"/>
            <w:shd w:val="clear" w:color="auto" w:fill="auto"/>
          </w:tcPr>
          <w:p w14:paraId="17A0F23F" w14:textId="77777777" w:rsidR="00F832DA" w:rsidRPr="00435956" w:rsidRDefault="00F832DA" w:rsidP="00F832DA">
            <w:pPr>
              <w:widowControl w:val="0"/>
              <w:spacing w:line="720" w:lineRule="exact"/>
              <w:jc w:val="distribute"/>
              <w:rPr>
                <w:b/>
                <w:bCs/>
                <w:sz w:val="32"/>
                <w:szCs w:val="32"/>
              </w:rPr>
            </w:pPr>
          </w:p>
        </w:tc>
        <w:tc>
          <w:tcPr>
            <w:tcW w:w="5670" w:type="dxa"/>
            <w:gridSpan w:val="3"/>
            <w:tcBorders>
              <w:top w:val="single" w:sz="4" w:space="0" w:color="auto"/>
              <w:bottom w:val="single" w:sz="4" w:space="0" w:color="auto"/>
            </w:tcBorders>
            <w:shd w:val="clear" w:color="auto" w:fill="auto"/>
          </w:tcPr>
          <w:p w14:paraId="147A1555" w14:textId="0E4FB0F2" w:rsidR="00F832DA" w:rsidRDefault="00F832DA" w:rsidP="00435956">
            <w:pPr>
              <w:widowControl w:val="0"/>
              <w:spacing w:line="720" w:lineRule="exact"/>
              <w:jc w:val="center"/>
              <w:rPr>
                <w:bCs/>
                <w:sz w:val="32"/>
                <w:szCs w:val="32"/>
              </w:rPr>
            </w:pPr>
            <w:r>
              <w:rPr>
                <w:rFonts w:hint="eastAsia"/>
                <w:bCs/>
                <w:sz w:val="32"/>
                <w:szCs w:val="32"/>
              </w:rPr>
              <w:t>研究与实现</w:t>
            </w:r>
          </w:p>
        </w:tc>
      </w:tr>
      <w:tr w:rsidR="00435956" w:rsidRPr="00435956" w14:paraId="64B9DD8A" w14:textId="77777777" w:rsidTr="001F7A05">
        <w:trPr>
          <w:jc w:val="center"/>
        </w:trPr>
        <w:tc>
          <w:tcPr>
            <w:tcW w:w="1745" w:type="dxa"/>
            <w:shd w:val="clear" w:color="auto" w:fill="auto"/>
          </w:tcPr>
          <w:p w14:paraId="684A4831" w14:textId="77777777" w:rsidR="00435956" w:rsidRPr="00435956" w:rsidRDefault="00435956" w:rsidP="00435956">
            <w:pPr>
              <w:widowControl w:val="0"/>
              <w:spacing w:line="720" w:lineRule="exact"/>
              <w:jc w:val="distribute"/>
              <w:rPr>
                <w:b/>
                <w:bCs/>
                <w:sz w:val="32"/>
                <w:szCs w:val="32"/>
              </w:rPr>
            </w:pPr>
            <w:r w:rsidRPr="00435956">
              <w:rPr>
                <w:rFonts w:hint="eastAsia"/>
                <w:b/>
                <w:bCs/>
                <w:sz w:val="32"/>
                <w:szCs w:val="32"/>
              </w:rPr>
              <w:t>指导教师：</w:t>
            </w:r>
          </w:p>
        </w:tc>
        <w:tc>
          <w:tcPr>
            <w:tcW w:w="5670" w:type="dxa"/>
            <w:gridSpan w:val="3"/>
            <w:tcBorders>
              <w:top w:val="single" w:sz="4" w:space="0" w:color="auto"/>
              <w:bottom w:val="single" w:sz="4" w:space="0" w:color="auto"/>
            </w:tcBorders>
            <w:shd w:val="clear" w:color="auto" w:fill="auto"/>
          </w:tcPr>
          <w:p w14:paraId="04C06A47" w14:textId="0689A830" w:rsidR="00435956" w:rsidRPr="00F85722" w:rsidRDefault="00D10753" w:rsidP="00435956">
            <w:pPr>
              <w:widowControl w:val="0"/>
              <w:spacing w:line="720" w:lineRule="exact"/>
              <w:jc w:val="center"/>
              <w:rPr>
                <w:bCs/>
                <w:sz w:val="32"/>
                <w:szCs w:val="32"/>
              </w:rPr>
            </w:pPr>
            <w:r>
              <w:rPr>
                <w:rFonts w:hint="eastAsia"/>
                <w:bCs/>
                <w:sz w:val="32"/>
                <w:szCs w:val="32"/>
              </w:rPr>
              <w:t>胡勇</w:t>
            </w:r>
          </w:p>
        </w:tc>
      </w:tr>
    </w:tbl>
    <w:p w14:paraId="0F6106A2" w14:textId="7AB789F2" w:rsidR="0055386B" w:rsidRDefault="0055386B" w:rsidP="00926CC8">
      <w:pPr>
        <w:spacing w:line="720" w:lineRule="exact"/>
        <w:ind w:firstLineChars="395" w:firstLine="1269"/>
        <w:rPr>
          <w:b/>
          <w:bCs/>
          <w:sz w:val="32"/>
        </w:rPr>
      </w:pPr>
    </w:p>
    <w:p w14:paraId="1848275B" w14:textId="77777777" w:rsidR="007F4C07" w:rsidRDefault="007F4C07" w:rsidP="00A35FC8">
      <w:pPr>
        <w:spacing w:line="720" w:lineRule="exact"/>
        <w:jc w:val="center"/>
        <w:rPr>
          <w:sz w:val="32"/>
          <w:u w:val="single"/>
        </w:rPr>
      </w:pPr>
    </w:p>
    <w:p w14:paraId="231A91DF" w14:textId="77777777" w:rsidR="007F4C07" w:rsidRDefault="007F4C07" w:rsidP="00A35FC8">
      <w:pPr>
        <w:spacing w:line="400" w:lineRule="exact"/>
        <w:jc w:val="center"/>
        <w:rPr>
          <w:sz w:val="32"/>
        </w:rPr>
      </w:pPr>
    </w:p>
    <w:p w14:paraId="4D5ADA3F" w14:textId="77777777" w:rsidR="007F4C07" w:rsidRDefault="007F4C07">
      <w:pPr>
        <w:spacing w:line="360" w:lineRule="exact"/>
        <w:jc w:val="center"/>
        <w:rPr>
          <w:sz w:val="32"/>
        </w:rPr>
      </w:pPr>
    </w:p>
    <w:p w14:paraId="3173929B" w14:textId="77777777" w:rsidR="007F4C07" w:rsidRDefault="007F4C07">
      <w:pPr>
        <w:spacing w:line="360" w:lineRule="exact"/>
        <w:jc w:val="center"/>
        <w:rPr>
          <w:sz w:val="32"/>
        </w:rPr>
      </w:pPr>
    </w:p>
    <w:p w14:paraId="39CC177B" w14:textId="77777777" w:rsidR="007F4C07" w:rsidRDefault="007F4C07">
      <w:pPr>
        <w:spacing w:line="360" w:lineRule="exact"/>
        <w:jc w:val="center"/>
        <w:rPr>
          <w:sz w:val="32"/>
        </w:rPr>
      </w:pPr>
    </w:p>
    <w:p w14:paraId="65AD94FC" w14:textId="77777777" w:rsidR="007F4C07" w:rsidRDefault="007F4C07" w:rsidP="00A35FC8">
      <w:pPr>
        <w:spacing w:line="360" w:lineRule="exact"/>
        <w:jc w:val="center"/>
        <w:rPr>
          <w:sz w:val="32"/>
        </w:rPr>
      </w:pPr>
    </w:p>
    <w:p w14:paraId="09EF55E2" w14:textId="77777777" w:rsidR="0069213C" w:rsidRDefault="0069213C" w:rsidP="00804B9D">
      <w:pPr>
        <w:spacing w:line="360" w:lineRule="exact"/>
        <w:rPr>
          <w:sz w:val="32"/>
        </w:rPr>
      </w:pPr>
    </w:p>
    <w:p w14:paraId="3DBE8383" w14:textId="438A1C56" w:rsidR="007F4C07" w:rsidRPr="00DA6D57" w:rsidRDefault="0072444C" w:rsidP="00A35FC8">
      <w:pPr>
        <w:jc w:val="center"/>
        <w:rPr>
          <w:rFonts w:eastAsia="黑体"/>
          <w:sz w:val="32"/>
        </w:rPr>
      </w:pPr>
      <w:r>
        <w:rPr>
          <w:rFonts w:eastAsia="黑体" w:hint="eastAsia"/>
          <w:sz w:val="32"/>
        </w:rPr>
        <w:t>2026</w:t>
      </w:r>
      <w:r w:rsidR="007F4C07" w:rsidRPr="00DA6D57">
        <w:rPr>
          <w:rFonts w:eastAsia="黑体"/>
          <w:sz w:val="32"/>
        </w:rPr>
        <w:t>年</w:t>
      </w:r>
      <w:r>
        <w:rPr>
          <w:rFonts w:eastAsia="黑体" w:hint="eastAsia"/>
          <w:sz w:val="32"/>
        </w:rPr>
        <w:t>1</w:t>
      </w:r>
      <w:r w:rsidR="007F4C07" w:rsidRPr="00DA6D57">
        <w:rPr>
          <w:rFonts w:eastAsia="黑体"/>
          <w:sz w:val="32"/>
        </w:rPr>
        <w:t>月</w:t>
      </w:r>
      <w:r>
        <w:rPr>
          <w:rFonts w:eastAsia="黑体" w:hint="eastAsia"/>
          <w:sz w:val="32"/>
        </w:rPr>
        <w:t>12</w:t>
      </w:r>
      <w:r w:rsidR="007F4C07" w:rsidRPr="00DA6D57">
        <w:rPr>
          <w:rFonts w:eastAsia="黑体"/>
          <w:sz w:val="32"/>
        </w:rPr>
        <w:t>日</w:t>
      </w:r>
    </w:p>
    <w:p w14:paraId="50C80C36" w14:textId="77777777" w:rsidR="0069213C" w:rsidRDefault="0069213C" w:rsidP="00565A27">
      <w:pPr>
        <w:pStyle w:val="a4"/>
        <w:spacing w:line="240" w:lineRule="auto"/>
        <w:ind w:left="0" w:rightChars="218" w:right="458" w:firstLineChars="0" w:firstLine="0"/>
        <w:rPr>
          <w:rFonts w:ascii="仿宋_GB2312"/>
          <w:b/>
          <w:bCs/>
          <w:sz w:val="30"/>
        </w:rPr>
      </w:pPr>
    </w:p>
    <w:p w14:paraId="2589425E" w14:textId="77777777" w:rsidR="0069213C" w:rsidRDefault="0069213C">
      <w:pPr>
        <w:pStyle w:val="a4"/>
        <w:spacing w:line="240" w:lineRule="auto"/>
        <w:ind w:left="256" w:rightChars="218" w:right="458" w:firstLineChars="0" w:firstLine="0"/>
        <w:jc w:val="center"/>
        <w:rPr>
          <w:rFonts w:ascii="仿宋_GB2312" w:eastAsia="黑体"/>
          <w:sz w:val="36"/>
        </w:rPr>
      </w:pPr>
    </w:p>
    <w:p w14:paraId="1DC3E652" w14:textId="77777777" w:rsidR="0069213C" w:rsidRDefault="0069213C">
      <w:pPr>
        <w:pStyle w:val="a4"/>
        <w:spacing w:line="240" w:lineRule="auto"/>
        <w:ind w:left="256" w:rightChars="218" w:right="458" w:firstLineChars="0" w:firstLine="0"/>
        <w:jc w:val="center"/>
        <w:rPr>
          <w:rFonts w:ascii="仿宋_GB2312" w:eastAsia="黑体"/>
          <w:sz w:val="36"/>
        </w:rPr>
      </w:pPr>
    </w:p>
    <w:p w14:paraId="7F6786EA" w14:textId="77777777" w:rsidR="007F4C07" w:rsidRDefault="007F4C07">
      <w:pPr>
        <w:pStyle w:val="a4"/>
        <w:spacing w:line="240" w:lineRule="auto"/>
        <w:ind w:left="256" w:rightChars="218" w:right="458" w:firstLineChars="0" w:firstLine="0"/>
        <w:jc w:val="center"/>
        <w:rPr>
          <w:rFonts w:ascii="仿宋_GB2312" w:eastAsia="黑体"/>
          <w:sz w:val="36"/>
        </w:rPr>
      </w:pPr>
      <w:r>
        <w:rPr>
          <w:rFonts w:ascii="仿宋_GB2312" w:eastAsia="黑体" w:hint="eastAsia"/>
          <w:sz w:val="36"/>
        </w:rPr>
        <w:t>开题报告填写要求</w:t>
      </w:r>
    </w:p>
    <w:p w14:paraId="41AFC8E0" w14:textId="77777777" w:rsidR="007F4C07" w:rsidRDefault="007F4C07">
      <w:pPr>
        <w:pStyle w:val="a4"/>
        <w:spacing w:line="240" w:lineRule="auto"/>
        <w:ind w:leftChars="256" w:rightChars="-124" w:right="-260" w:firstLineChars="65" w:firstLine="183"/>
        <w:rPr>
          <w:b/>
          <w:bCs/>
        </w:rPr>
      </w:pPr>
    </w:p>
    <w:p w14:paraId="0FBA1B9C" w14:textId="77777777" w:rsidR="007F4C07" w:rsidRPr="00DA6D57" w:rsidRDefault="007F4C07">
      <w:pPr>
        <w:pStyle w:val="a4"/>
        <w:spacing w:line="440" w:lineRule="exact"/>
        <w:ind w:leftChars="342" w:left="718" w:rightChars="218" w:right="458" w:firstLineChars="212" w:firstLine="594"/>
      </w:pPr>
      <w:r w:rsidRPr="00DA6D57">
        <w:t>1</w:t>
      </w:r>
      <w:r w:rsidRPr="00DA6D57">
        <w:t>．开题报告作为毕业设计（论文）答辩委员会对学生答辩资格审查的依据材料之一。此报告应在指导教师指导下，由学生在毕业设计（论文）工作</w:t>
      </w:r>
      <w:proofErr w:type="gramStart"/>
      <w:r w:rsidRPr="00DA6D57">
        <w:t>前期内</w:t>
      </w:r>
      <w:proofErr w:type="gramEnd"/>
      <w:r w:rsidRPr="00DA6D57">
        <w:t>完成，经指导教师签署意见及</w:t>
      </w:r>
      <w:r w:rsidR="00926CC8" w:rsidRPr="00DA6D57">
        <w:t>院、系</w:t>
      </w:r>
      <w:r w:rsidRPr="00DA6D57">
        <w:t>审查后生效；</w:t>
      </w:r>
    </w:p>
    <w:p w14:paraId="71C1E82A" w14:textId="77777777" w:rsidR="007F4C07" w:rsidRPr="00DA6D57" w:rsidRDefault="007F4C07">
      <w:pPr>
        <w:pStyle w:val="a4"/>
        <w:spacing w:line="440" w:lineRule="exact"/>
        <w:ind w:leftChars="342" w:left="718" w:rightChars="218" w:right="458" w:firstLineChars="212" w:firstLine="594"/>
      </w:pPr>
      <w:r w:rsidRPr="00DA6D57">
        <w:t>2</w:t>
      </w:r>
      <w:r w:rsidRPr="00DA6D57">
        <w:t>．开题报告内容必须用黑墨水笔工整书写或按教务处统一设计的电子文档标准格式（可从教务处网址上下载）打印，禁止打印在其它纸上后剪贴，完成后应及时交给指导教师签署意见；</w:t>
      </w:r>
    </w:p>
    <w:p w14:paraId="36F491D0" w14:textId="4EEDD17B" w:rsidR="007F4C07" w:rsidRPr="00DA6D57" w:rsidRDefault="000114BE">
      <w:pPr>
        <w:pStyle w:val="a4"/>
        <w:spacing w:line="440" w:lineRule="exact"/>
        <w:ind w:leftChars="342" w:left="718" w:rightChars="218" w:right="458" w:firstLineChars="212" w:firstLine="594"/>
      </w:pPr>
      <w:r w:rsidRPr="00DA6D57">
        <w:t>3</w:t>
      </w:r>
      <w:r w:rsidR="007F4C07" w:rsidRPr="00DA6D57">
        <w:t>．有关年月日等日期的填写，应当按照国标</w:t>
      </w:r>
      <w:r w:rsidR="007F4C07" w:rsidRPr="00DA6D57">
        <w:t>GB/T 7408—94</w:t>
      </w:r>
      <w:r w:rsidR="007F4C07" w:rsidRPr="00DA6D57">
        <w:t>《数据元和交换格式、信息交换、日期和时间表示法》规定的要求，一律用阿拉伯数字书写。如</w:t>
      </w:r>
      <w:r w:rsidR="00566EFB">
        <w:rPr>
          <w:rFonts w:hint="eastAsia"/>
        </w:rPr>
        <w:t>“</w:t>
      </w:r>
      <w:r w:rsidR="007F4C07" w:rsidRPr="00DA6D57">
        <w:t>20</w:t>
      </w:r>
      <w:r w:rsidR="00815F6B">
        <w:t>2</w:t>
      </w:r>
      <w:r w:rsidR="00566EFB">
        <w:t>4</w:t>
      </w:r>
      <w:r w:rsidR="007F4C07" w:rsidRPr="00DA6D57">
        <w:t>年</w:t>
      </w:r>
      <w:r w:rsidR="00566EFB">
        <w:t>1</w:t>
      </w:r>
      <w:r w:rsidR="007F4C07" w:rsidRPr="00DA6D57">
        <w:t>月</w:t>
      </w:r>
      <w:r w:rsidR="00566EFB">
        <w:t>10</w:t>
      </w:r>
      <w:r w:rsidR="007F4C07" w:rsidRPr="00DA6D57">
        <w:t>日</w:t>
      </w:r>
      <w:r w:rsidR="00566EFB">
        <w:rPr>
          <w:rFonts w:hint="eastAsia"/>
        </w:rPr>
        <w:t>”</w:t>
      </w:r>
      <w:r w:rsidR="007F4C07" w:rsidRPr="00DA6D57">
        <w:t>或</w:t>
      </w:r>
      <w:r w:rsidR="00566EFB">
        <w:rPr>
          <w:rFonts w:hint="eastAsia"/>
        </w:rPr>
        <w:t>“</w:t>
      </w:r>
      <w:r w:rsidR="007F4C07" w:rsidRPr="00DA6D57">
        <w:t>20</w:t>
      </w:r>
      <w:r w:rsidR="00815F6B">
        <w:t>2</w:t>
      </w:r>
      <w:r w:rsidR="00566EFB">
        <w:t>4</w:t>
      </w:r>
      <w:r w:rsidR="007F4C07" w:rsidRPr="00DA6D57">
        <w:t>-0</w:t>
      </w:r>
      <w:r w:rsidR="00566EFB">
        <w:t>1</w:t>
      </w:r>
      <w:r w:rsidR="007F4C07" w:rsidRPr="00DA6D57">
        <w:t>-</w:t>
      </w:r>
      <w:r w:rsidR="00566EFB">
        <w:t>10</w:t>
      </w:r>
      <w:r w:rsidR="00566EFB">
        <w:rPr>
          <w:rFonts w:hint="eastAsia"/>
        </w:rPr>
        <w:t>”</w:t>
      </w:r>
      <w:r w:rsidR="007F4C07" w:rsidRPr="00DA6D57">
        <w:t>。</w:t>
      </w:r>
    </w:p>
    <w:p w14:paraId="5F8AAA75" w14:textId="77777777" w:rsidR="007F4C07" w:rsidRDefault="007F4C07">
      <w:pPr>
        <w:pStyle w:val="a4"/>
        <w:spacing w:line="440" w:lineRule="exact"/>
        <w:ind w:leftChars="342" w:left="718" w:rightChars="218" w:right="458" w:firstLineChars="212" w:firstLine="594"/>
      </w:pPr>
    </w:p>
    <w:p w14:paraId="65BA38CC" w14:textId="77777777" w:rsidR="007F4C07" w:rsidRDefault="007F4C07">
      <w:pPr>
        <w:pStyle w:val="a4"/>
        <w:spacing w:line="440" w:lineRule="exact"/>
        <w:ind w:leftChars="342" w:left="718" w:rightChars="218" w:right="458" w:firstLineChars="212" w:firstLine="594"/>
      </w:pPr>
    </w:p>
    <w:p w14:paraId="3421D256" w14:textId="77777777" w:rsidR="007F4C07" w:rsidRDefault="007F4C07">
      <w:pPr>
        <w:pStyle w:val="a4"/>
        <w:spacing w:line="440" w:lineRule="exact"/>
        <w:ind w:leftChars="342" w:left="718" w:rightChars="218" w:right="458" w:firstLineChars="212" w:firstLine="594"/>
      </w:pPr>
    </w:p>
    <w:p w14:paraId="108EFA1F" w14:textId="77777777" w:rsidR="007F4C07" w:rsidRDefault="007F4C07">
      <w:pPr>
        <w:jc w:val="center"/>
        <w:rPr>
          <w:b/>
          <w:bCs/>
          <w:sz w:val="44"/>
        </w:rPr>
      </w:pPr>
      <w:r>
        <w:rPr>
          <w:b/>
          <w:bCs/>
          <w:sz w:val="44"/>
        </w:rPr>
        <w:br w:type="page"/>
      </w:r>
      <w:r>
        <w:rPr>
          <w:rFonts w:hint="eastAsia"/>
          <w:b/>
          <w:bCs/>
          <w:sz w:val="44"/>
        </w:rPr>
        <w:lastRenderedPageBreak/>
        <w:t>毕</w:t>
      </w:r>
      <w:r>
        <w:rPr>
          <w:rFonts w:hint="eastAsia"/>
          <w:b/>
          <w:bCs/>
          <w:sz w:val="44"/>
        </w:rPr>
        <w:t xml:space="preserve"> </w:t>
      </w:r>
      <w:r>
        <w:rPr>
          <w:rFonts w:hint="eastAsia"/>
          <w:b/>
          <w:bCs/>
          <w:sz w:val="44"/>
        </w:rPr>
        <w:t>业</w:t>
      </w:r>
      <w:r>
        <w:rPr>
          <w:rFonts w:hint="eastAsia"/>
          <w:b/>
          <w:bCs/>
          <w:sz w:val="44"/>
        </w:rPr>
        <w:t xml:space="preserve"> </w:t>
      </w:r>
      <w:r w:rsidR="00EA7DC3">
        <w:rPr>
          <w:rFonts w:hint="eastAsia"/>
          <w:b/>
          <w:bCs/>
          <w:sz w:val="44"/>
        </w:rPr>
        <w:t>设</w:t>
      </w:r>
      <w:r w:rsidR="00EA7DC3">
        <w:rPr>
          <w:rFonts w:hint="eastAsia"/>
          <w:b/>
          <w:bCs/>
          <w:sz w:val="44"/>
        </w:rPr>
        <w:t xml:space="preserve"> </w:t>
      </w:r>
      <w:r w:rsidR="00EA7DC3">
        <w:rPr>
          <w:rFonts w:hint="eastAsia"/>
          <w:b/>
          <w:bCs/>
          <w:sz w:val="44"/>
        </w:rPr>
        <w:t>计（论</w:t>
      </w:r>
      <w:r w:rsidR="00EA7DC3">
        <w:rPr>
          <w:rFonts w:hint="eastAsia"/>
          <w:b/>
          <w:bCs/>
          <w:sz w:val="44"/>
        </w:rPr>
        <w:t xml:space="preserve"> </w:t>
      </w:r>
      <w:r w:rsidR="00EA7DC3">
        <w:rPr>
          <w:rFonts w:hint="eastAsia"/>
          <w:b/>
          <w:bCs/>
          <w:sz w:val="44"/>
        </w:rPr>
        <w:t>文）</w:t>
      </w:r>
      <w:r>
        <w:rPr>
          <w:rFonts w:hint="eastAsia"/>
          <w:b/>
          <w:bCs/>
          <w:sz w:val="44"/>
        </w:rPr>
        <w:t>开</w:t>
      </w:r>
      <w:r>
        <w:rPr>
          <w:rFonts w:hint="eastAsia"/>
          <w:b/>
          <w:bCs/>
          <w:sz w:val="44"/>
        </w:rPr>
        <w:t xml:space="preserve"> </w:t>
      </w:r>
      <w:r>
        <w:rPr>
          <w:rFonts w:hint="eastAsia"/>
          <w:b/>
          <w:bCs/>
          <w:sz w:val="44"/>
        </w:rPr>
        <w:t>题</w:t>
      </w:r>
      <w:r>
        <w:rPr>
          <w:rFonts w:hint="eastAsia"/>
          <w:b/>
          <w:bCs/>
          <w:sz w:val="44"/>
        </w:rPr>
        <w:t xml:space="preserve"> </w:t>
      </w:r>
      <w:r>
        <w:rPr>
          <w:rFonts w:hint="eastAsia"/>
          <w:b/>
          <w:bCs/>
          <w:sz w:val="44"/>
        </w:rPr>
        <w:t>报</w:t>
      </w:r>
      <w:r>
        <w:rPr>
          <w:rFonts w:hint="eastAsia"/>
          <w:b/>
          <w:bCs/>
          <w:sz w:val="44"/>
        </w:rPr>
        <w:t xml:space="preserve"> </w:t>
      </w:r>
      <w:r>
        <w:rPr>
          <w:rFonts w:hint="eastAsia"/>
          <w:b/>
          <w:bCs/>
          <w:sz w:val="44"/>
        </w:rPr>
        <w:t>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57"/>
      </w:tblGrid>
      <w:tr w:rsidR="007F4C07" w14:paraId="1A710E48" w14:textId="77777777" w:rsidTr="00566EFB">
        <w:trPr>
          <w:jc w:val="center"/>
        </w:trPr>
        <w:tc>
          <w:tcPr>
            <w:tcW w:w="9180" w:type="dxa"/>
            <w:tcBorders>
              <w:top w:val="double" w:sz="4" w:space="0" w:color="auto"/>
              <w:left w:val="double" w:sz="4" w:space="0" w:color="auto"/>
              <w:bottom w:val="dashSmallGap" w:sz="4" w:space="0" w:color="auto"/>
              <w:right w:val="double" w:sz="4" w:space="0" w:color="auto"/>
            </w:tcBorders>
          </w:tcPr>
          <w:p w14:paraId="581E38AC" w14:textId="77777777" w:rsidR="007F4C07" w:rsidRDefault="007F4C07" w:rsidP="009F4981">
            <w:pPr>
              <w:spacing w:line="300" w:lineRule="auto"/>
              <w:rPr>
                <w:sz w:val="28"/>
              </w:rPr>
            </w:pPr>
            <w:r>
              <w:rPr>
                <w:rFonts w:hint="eastAsia"/>
                <w:sz w:val="28"/>
              </w:rPr>
              <w:t>1</w:t>
            </w:r>
            <w:r w:rsidR="00B326F3">
              <w:rPr>
                <w:rFonts w:hint="eastAsia"/>
                <w:sz w:val="28"/>
              </w:rPr>
              <w:t>.</w:t>
            </w:r>
            <w:r w:rsidR="00B326F3">
              <w:rPr>
                <w:sz w:val="28"/>
              </w:rPr>
              <w:t xml:space="preserve"> </w:t>
            </w:r>
            <w:r>
              <w:rPr>
                <w:rFonts w:hint="eastAsia"/>
                <w:sz w:val="28"/>
              </w:rPr>
              <w:t>本课题的</w:t>
            </w:r>
            <w:r w:rsidR="00CD7B11">
              <w:rPr>
                <w:rFonts w:hint="eastAsia"/>
                <w:sz w:val="28"/>
              </w:rPr>
              <w:t>目的及</w:t>
            </w:r>
            <w:r>
              <w:rPr>
                <w:rFonts w:hint="eastAsia"/>
                <w:sz w:val="28"/>
              </w:rPr>
              <w:t>研究意义</w:t>
            </w:r>
          </w:p>
        </w:tc>
      </w:tr>
      <w:tr w:rsidR="007F4C07" w14:paraId="1D86138C" w14:textId="77777777" w:rsidTr="00566EFB">
        <w:trPr>
          <w:jc w:val="center"/>
        </w:trPr>
        <w:tc>
          <w:tcPr>
            <w:tcW w:w="9180" w:type="dxa"/>
            <w:tcBorders>
              <w:top w:val="dashSmallGap" w:sz="4" w:space="0" w:color="auto"/>
              <w:left w:val="double" w:sz="4" w:space="0" w:color="auto"/>
              <w:bottom w:val="single" w:sz="12" w:space="0" w:color="auto"/>
              <w:right w:val="double" w:sz="4" w:space="0" w:color="auto"/>
            </w:tcBorders>
          </w:tcPr>
          <w:p w14:paraId="7E3D93EE" w14:textId="77777777" w:rsidR="00EE74A8" w:rsidRDefault="00EE74A8" w:rsidP="00A96CF6">
            <w:pPr>
              <w:spacing w:afterLines="50" w:after="156" w:line="300" w:lineRule="auto"/>
              <w:rPr>
                <w:rFonts w:hAnsi="宋体" w:hint="eastAsia"/>
                <w:sz w:val="24"/>
              </w:rPr>
            </w:pPr>
            <w:r w:rsidRPr="00F464BB">
              <w:rPr>
                <w:rFonts w:hAnsi="宋体"/>
                <w:b/>
                <w:sz w:val="24"/>
              </w:rPr>
              <w:t>研究目的</w:t>
            </w:r>
            <w:r w:rsidRPr="00F464BB">
              <w:rPr>
                <w:rFonts w:hAnsi="宋体"/>
                <w:sz w:val="24"/>
              </w:rPr>
              <w:t>：</w:t>
            </w:r>
          </w:p>
          <w:p w14:paraId="47D5C730" w14:textId="61BE0EFE" w:rsidR="009F4981" w:rsidRPr="009F4981" w:rsidRDefault="009F4981" w:rsidP="00A96CF6">
            <w:pPr>
              <w:spacing w:afterLines="50" w:after="156" w:line="300" w:lineRule="auto"/>
              <w:ind w:firstLineChars="200" w:firstLine="480"/>
              <w:rPr>
                <w:sz w:val="24"/>
              </w:rPr>
            </w:pPr>
            <w:r w:rsidRPr="009F4981">
              <w:rPr>
                <w:sz w:val="24"/>
              </w:rPr>
              <w:t>随着智慧城市建设的深入推进和公共安全需求的日益增长</w:t>
            </w:r>
            <w:r w:rsidR="006B7E45">
              <w:rPr>
                <w:rFonts w:hint="eastAsia"/>
                <w:sz w:val="24"/>
              </w:rPr>
              <w:t>，</w:t>
            </w:r>
            <w:r w:rsidRPr="009F4981">
              <w:rPr>
                <w:sz w:val="24"/>
              </w:rPr>
              <w:t>视频监控系统已成为城市安全管理的重要基础设施。然而</w:t>
            </w:r>
            <w:r w:rsidR="006B7E45">
              <w:rPr>
                <w:rFonts w:hint="eastAsia"/>
                <w:sz w:val="24"/>
              </w:rPr>
              <w:t>，</w:t>
            </w:r>
            <w:r w:rsidRPr="009F4981">
              <w:rPr>
                <w:sz w:val="24"/>
              </w:rPr>
              <w:t>传统的单视角视频监控系统在异常行为检测方面存在诸多局限性。单一摄像头的视角受限、容易产生遮挡、难以全面捕捉复杂场景中的异常行为</w:t>
            </w:r>
            <w:r w:rsidR="006B7E45">
              <w:rPr>
                <w:rFonts w:hint="eastAsia"/>
                <w:sz w:val="24"/>
              </w:rPr>
              <w:t>，</w:t>
            </w:r>
            <w:r w:rsidRPr="009F4981">
              <w:rPr>
                <w:sz w:val="24"/>
              </w:rPr>
              <w:t>这些问题严重制约了智能监控系统的有效性。特别是在人流密集的公共场所</w:t>
            </w:r>
            <w:r w:rsidR="006B7E45">
              <w:rPr>
                <w:rFonts w:hint="eastAsia"/>
                <w:sz w:val="24"/>
              </w:rPr>
              <w:t>，</w:t>
            </w:r>
            <w:r w:rsidRPr="009F4981">
              <w:rPr>
                <w:sz w:val="24"/>
              </w:rPr>
              <w:t>如地铁站、机场、广场等区域</w:t>
            </w:r>
            <w:r w:rsidR="006B7E45">
              <w:rPr>
                <w:rFonts w:hint="eastAsia"/>
                <w:sz w:val="24"/>
              </w:rPr>
              <w:t>，</w:t>
            </w:r>
            <w:r w:rsidRPr="009F4981">
              <w:rPr>
                <w:sz w:val="24"/>
              </w:rPr>
              <w:t>异常行为的及时发现和准确识别对公共安全至关重要。</w:t>
            </w:r>
          </w:p>
          <w:p w14:paraId="6F4768C8" w14:textId="77946FC6" w:rsidR="009F4981" w:rsidRPr="009F4981" w:rsidRDefault="009F4981" w:rsidP="00A96CF6">
            <w:pPr>
              <w:spacing w:afterLines="50" w:after="156" w:line="300" w:lineRule="auto"/>
              <w:ind w:firstLineChars="200" w:firstLine="480"/>
              <w:rPr>
                <w:sz w:val="24"/>
              </w:rPr>
            </w:pPr>
            <w:r w:rsidRPr="009F4981">
              <w:rPr>
                <w:sz w:val="24"/>
              </w:rPr>
              <w:t>多源视频数据融合技术为解决上述问题提供了新的思路。通过整合来自不同视角、不同位置摄像头的视频信息</w:t>
            </w:r>
            <w:r w:rsidR="007A5805">
              <w:rPr>
                <w:rFonts w:hint="eastAsia"/>
                <w:sz w:val="24"/>
              </w:rPr>
              <w:t>，</w:t>
            </w:r>
            <w:r w:rsidRPr="009F4981">
              <w:rPr>
                <w:sz w:val="24"/>
              </w:rPr>
              <w:t>可以构建更加全面、立体的监控视野</w:t>
            </w:r>
            <w:r w:rsidR="007A5805">
              <w:rPr>
                <w:rFonts w:hint="eastAsia"/>
                <w:sz w:val="24"/>
              </w:rPr>
              <w:t>，</w:t>
            </w:r>
            <w:r w:rsidRPr="009F4981">
              <w:rPr>
                <w:sz w:val="24"/>
              </w:rPr>
              <w:t>有效减少监控盲区</w:t>
            </w:r>
            <w:r w:rsidR="007A5805">
              <w:rPr>
                <w:rFonts w:hint="eastAsia"/>
                <w:sz w:val="24"/>
              </w:rPr>
              <w:t>，</w:t>
            </w:r>
            <w:r w:rsidRPr="009F4981">
              <w:rPr>
                <w:sz w:val="24"/>
              </w:rPr>
              <w:t>提高异常行为检测的准确性和鲁棒性。然而</w:t>
            </w:r>
            <w:r w:rsidR="007A5805">
              <w:rPr>
                <w:rFonts w:hint="eastAsia"/>
                <w:sz w:val="24"/>
              </w:rPr>
              <w:t>，</w:t>
            </w:r>
            <w:r w:rsidRPr="009F4981">
              <w:rPr>
                <w:sz w:val="24"/>
              </w:rPr>
              <w:t>多源视频数据的融合面临着视角差异、时空同步、特征表达等多方面的技术挑战。</w:t>
            </w:r>
          </w:p>
          <w:p w14:paraId="5C3C2037" w14:textId="7461BA25" w:rsidR="009F4981" w:rsidRPr="00204C0D" w:rsidRDefault="009F4981" w:rsidP="00A96CF6">
            <w:pPr>
              <w:spacing w:afterLines="50" w:after="156" w:line="300" w:lineRule="auto"/>
              <w:ind w:firstLineChars="200" w:firstLine="480"/>
              <w:rPr>
                <w:sz w:val="24"/>
              </w:rPr>
            </w:pPr>
            <w:r w:rsidRPr="009F4981">
              <w:rPr>
                <w:sz w:val="24"/>
              </w:rPr>
              <w:t>本研究的主要目的是探索并开发融合多源视频数据的异常行为检测方法</w:t>
            </w:r>
            <w:r w:rsidR="00D7704F">
              <w:rPr>
                <w:rFonts w:hint="eastAsia"/>
                <w:sz w:val="24"/>
              </w:rPr>
              <w:t>，</w:t>
            </w:r>
            <w:r w:rsidRPr="009F4981">
              <w:rPr>
                <w:sz w:val="24"/>
              </w:rPr>
              <w:t>突破单视角监控的局限性</w:t>
            </w:r>
            <w:r w:rsidR="00D7704F">
              <w:rPr>
                <w:rFonts w:hint="eastAsia"/>
                <w:sz w:val="24"/>
              </w:rPr>
              <w:t>，</w:t>
            </w:r>
            <w:r w:rsidRPr="009F4981">
              <w:rPr>
                <w:sz w:val="24"/>
              </w:rPr>
              <w:t>为智能监控系统提供更加可靠和高效的技术支撑。具体而言</w:t>
            </w:r>
            <w:r w:rsidR="005D1451">
              <w:rPr>
                <w:rFonts w:hint="eastAsia"/>
                <w:sz w:val="24"/>
              </w:rPr>
              <w:t>，</w:t>
            </w:r>
            <w:r w:rsidRPr="009F4981">
              <w:rPr>
                <w:sz w:val="24"/>
              </w:rPr>
              <w:t>本研究将着重解决以下几个目标</w:t>
            </w:r>
            <w:r w:rsidR="00E104C6">
              <w:rPr>
                <w:sz w:val="24"/>
              </w:rPr>
              <w:t>：</w:t>
            </w:r>
          </w:p>
          <w:p w14:paraId="5AE44BB2" w14:textId="42906F58" w:rsidR="00C402A6" w:rsidRPr="00EB0ABB" w:rsidRDefault="00214155" w:rsidP="00A96CF6">
            <w:pPr>
              <w:pStyle w:val="af2"/>
              <w:numPr>
                <w:ilvl w:val="0"/>
                <w:numId w:val="25"/>
              </w:numPr>
              <w:spacing w:afterLines="50" w:after="156" w:line="300" w:lineRule="auto"/>
              <w:ind w:left="0" w:firstLine="480"/>
              <w:rPr>
                <w:sz w:val="24"/>
              </w:rPr>
            </w:pPr>
            <w:r w:rsidRPr="00214155">
              <w:rPr>
                <w:rFonts w:hint="eastAsia"/>
                <w:sz w:val="24"/>
              </w:rPr>
              <w:t>构建面向异常行为检测的多</w:t>
            </w:r>
            <w:proofErr w:type="gramStart"/>
            <w:r w:rsidRPr="00214155">
              <w:rPr>
                <w:rFonts w:hint="eastAsia"/>
                <w:sz w:val="24"/>
              </w:rPr>
              <w:t>源特征</w:t>
            </w:r>
            <w:proofErr w:type="gramEnd"/>
            <w:r w:rsidRPr="00214155">
              <w:rPr>
                <w:rFonts w:hint="eastAsia"/>
                <w:sz w:val="24"/>
              </w:rPr>
              <w:t>融合模型</w:t>
            </w:r>
          </w:p>
          <w:p w14:paraId="77F4CC05" w14:textId="444DC955" w:rsidR="008547E0" w:rsidRPr="00204C0D" w:rsidRDefault="00214155" w:rsidP="00A96CF6">
            <w:pPr>
              <w:spacing w:afterLines="50" w:after="156" w:line="300" w:lineRule="auto"/>
              <w:ind w:firstLineChars="200" w:firstLine="480"/>
              <w:rPr>
                <w:sz w:val="24"/>
              </w:rPr>
            </w:pPr>
            <w:r w:rsidRPr="00214155">
              <w:rPr>
                <w:rFonts w:hint="eastAsia"/>
                <w:sz w:val="24"/>
              </w:rPr>
              <w:t>异常行为的表现形式多样，在不同摄像头采集的视频中呈现出不同的特征。本研究将探索如何从多个摄像头视频中提取互补性特征，通过特征融合构建统一的特征表达空间，使得异常行为在多</w:t>
            </w:r>
            <w:proofErr w:type="gramStart"/>
            <w:r w:rsidRPr="00214155">
              <w:rPr>
                <w:rFonts w:hint="eastAsia"/>
                <w:sz w:val="24"/>
              </w:rPr>
              <w:t>源数据</w:t>
            </w:r>
            <w:proofErr w:type="gramEnd"/>
            <w:r w:rsidRPr="00214155">
              <w:rPr>
                <w:rFonts w:hint="eastAsia"/>
                <w:sz w:val="24"/>
              </w:rPr>
              <w:t>融合后能够被更加准确地识别和定位。</w:t>
            </w:r>
          </w:p>
          <w:p w14:paraId="392C903D" w14:textId="3306B8D6" w:rsidR="004F604E" w:rsidRPr="00EB0ABB" w:rsidRDefault="008B0623" w:rsidP="00A96CF6">
            <w:pPr>
              <w:pStyle w:val="af2"/>
              <w:numPr>
                <w:ilvl w:val="0"/>
                <w:numId w:val="25"/>
              </w:numPr>
              <w:spacing w:afterLines="50" w:after="156" w:line="300" w:lineRule="auto"/>
              <w:ind w:left="0" w:firstLine="480"/>
              <w:rPr>
                <w:sz w:val="24"/>
              </w:rPr>
            </w:pPr>
            <w:r w:rsidRPr="008B0623">
              <w:rPr>
                <w:rFonts w:hint="eastAsia"/>
                <w:sz w:val="24"/>
              </w:rPr>
              <w:t>设计时空融合的异常检测算法</w:t>
            </w:r>
          </w:p>
          <w:p w14:paraId="7C27EF85" w14:textId="19629D83" w:rsidR="004F604E" w:rsidRPr="00204C0D" w:rsidRDefault="008B0623" w:rsidP="00A96CF6">
            <w:pPr>
              <w:spacing w:afterLines="50" w:after="156" w:line="300" w:lineRule="auto"/>
              <w:ind w:firstLineChars="200" w:firstLine="480"/>
              <w:rPr>
                <w:sz w:val="24"/>
              </w:rPr>
            </w:pPr>
            <w:r w:rsidRPr="008B0623">
              <w:rPr>
                <w:rFonts w:hint="eastAsia"/>
                <w:sz w:val="24"/>
              </w:rPr>
              <w:t>在多源视频数据中，异常行为往往具有时空连续性特征。如何有效利用时间序列信息和空间关联信息，设计准确的检测算法，是本研究的核心技术难点之一。研究将探索基于深度学习的端到端检测方法</w:t>
            </w:r>
            <w:r w:rsidR="004F604E" w:rsidRPr="004F604E">
              <w:rPr>
                <w:rFonts w:hint="eastAsia"/>
                <w:sz w:val="24"/>
              </w:rPr>
              <w:t>。</w:t>
            </w:r>
          </w:p>
          <w:p w14:paraId="51A2FCE8" w14:textId="79ABFD16" w:rsidR="00D862B0" w:rsidRPr="00EB0ABB" w:rsidRDefault="00D862B0" w:rsidP="00A96CF6">
            <w:pPr>
              <w:pStyle w:val="af2"/>
              <w:numPr>
                <w:ilvl w:val="0"/>
                <w:numId w:val="25"/>
              </w:numPr>
              <w:spacing w:afterLines="50" w:after="156" w:line="300" w:lineRule="auto"/>
              <w:ind w:left="0" w:firstLine="480"/>
              <w:rPr>
                <w:sz w:val="24"/>
              </w:rPr>
            </w:pPr>
            <w:r w:rsidRPr="00EB0ABB">
              <w:rPr>
                <w:rFonts w:hint="eastAsia"/>
                <w:sz w:val="24"/>
              </w:rPr>
              <w:t>实现异常行为检测</w:t>
            </w:r>
            <w:r w:rsidR="00664BE8">
              <w:rPr>
                <w:rFonts w:hint="eastAsia"/>
                <w:sz w:val="24"/>
              </w:rPr>
              <w:t>后端系统</w:t>
            </w:r>
          </w:p>
          <w:p w14:paraId="27ECA715" w14:textId="032C4DA3" w:rsidR="00011EDB" w:rsidRPr="00EF64A9" w:rsidRDefault="00CE1F9B" w:rsidP="00A96CF6">
            <w:pPr>
              <w:spacing w:afterLines="50" w:after="156" w:line="300" w:lineRule="auto"/>
              <w:ind w:firstLineChars="200" w:firstLine="480"/>
              <w:rPr>
                <w:sz w:val="24"/>
              </w:rPr>
            </w:pPr>
            <w:r w:rsidRPr="00CE1F9B">
              <w:rPr>
                <w:rFonts w:hint="eastAsia"/>
                <w:sz w:val="24"/>
              </w:rPr>
              <w:t>基于理论研究和算法设计，开发一个集成多源视频数据融合、异常检测和结果输出的</w:t>
            </w:r>
            <w:r w:rsidR="00677AA3">
              <w:rPr>
                <w:rFonts w:hint="eastAsia"/>
                <w:sz w:val="24"/>
              </w:rPr>
              <w:t>后端</w:t>
            </w:r>
            <w:r w:rsidRPr="00CE1F9B">
              <w:rPr>
                <w:rFonts w:hint="eastAsia"/>
                <w:sz w:val="24"/>
              </w:rPr>
              <w:t>系统。系统应具备一定的实用性，能够在实验环境中验证算法的有效性</w:t>
            </w:r>
            <w:r w:rsidR="00D862B0" w:rsidRPr="00D862B0">
              <w:rPr>
                <w:rFonts w:hint="eastAsia"/>
                <w:sz w:val="24"/>
              </w:rPr>
              <w:t>。</w:t>
            </w:r>
          </w:p>
          <w:p w14:paraId="6350355C" w14:textId="77777777" w:rsidR="00EE74A8" w:rsidRDefault="00EE74A8" w:rsidP="00A96CF6">
            <w:pPr>
              <w:spacing w:afterLines="50" w:after="156" w:line="300" w:lineRule="auto"/>
              <w:rPr>
                <w:rFonts w:hAnsi="宋体" w:hint="eastAsia"/>
                <w:b/>
                <w:sz w:val="24"/>
              </w:rPr>
            </w:pPr>
            <w:r w:rsidRPr="00F464BB">
              <w:rPr>
                <w:rFonts w:hAnsi="宋体"/>
                <w:b/>
                <w:sz w:val="24"/>
              </w:rPr>
              <w:t>研究意义：</w:t>
            </w:r>
          </w:p>
          <w:p w14:paraId="2C6A0E70" w14:textId="2B5517A6" w:rsidR="000521F4" w:rsidRPr="000521F4" w:rsidRDefault="000521F4" w:rsidP="00A96CF6">
            <w:pPr>
              <w:spacing w:afterLines="50" w:after="156" w:line="300" w:lineRule="auto"/>
              <w:ind w:firstLineChars="200" w:firstLine="480"/>
              <w:rPr>
                <w:sz w:val="24"/>
              </w:rPr>
            </w:pPr>
            <w:r w:rsidRPr="000521F4">
              <w:rPr>
                <w:sz w:val="24"/>
              </w:rPr>
              <w:lastRenderedPageBreak/>
              <w:t>本研究具有重要的理论意义和实践价值。从理论层面来看</w:t>
            </w:r>
            <w:r w:rsidR="00B03894">
              <w:rPr>
                <w:rFonts w:hint="eastAsia"/>
                <w:sz w:val="24"/>
              </w:rPr>
              <w:t>，</w:t>
            </w:r>
            <w:r w:rsidRPr="000521F4">
              <w:rPr>
                <w:sz w:val="24"/>
              </w:rPr>
              <w:t>多源视频数据融合与异常行为检测的结合</w:t>
            </w:r>
            <w:r w:rsidR="00B03894">
              <w:rPr>
                <w:rFonts w:hint="eastAsia"/>
                <w:sz w:val="24"/>
              </w:rPr>
              <w:t>，</w:t>
            </w:r>
            <w:r w:rsidRPr="000521F4">
              <w:rPr>
                <w:sz w:val="24"/>
              </w:rPr>
              <w:t>涉及计算机视觉、模式识别、深度学习等多个研究领域</w:t>
            </w:r>
            <w:r w:rsidR="002124B1">
              <w:rPr>
                <w:sz w:val="24"/>
              </w:rPr>
              <w:t>，</w:t>
            </w:r>
            <w:r w:rsidRPr="000521F4">
              <w:rPr>
                <w:sz w:val="24"/>
              </w:rPr>
              <w:t>需要在数据融合理论、特征学习方法、时空建模技术等方面进行深入探索</w:t>
            </w:r>
            <w:r w:rsidR="002124B1">
              <w:rPr>
                <w:sz w:val="24"/>
              </w:rPr>
              <w:t>，</w:t>
            </w:r>
            <w:r w:rsidRPr="000521F4">
              <w:rPr>
                <w:sz w:val="24"/>
              </w:rPr>
              <w:t>这将为相关领域的研究提供新的思路和方法。</w:t>
            </w:r>
          </w:p>
          <w:p w14:paraId="7BB8A50B" w14:textId="0F2D80A6" w:rsidR="000521F4" w:rsidRPr="000521F4" w:rsidRDefault="000521F4" w:rsidP="00A96CF6">
            <w:pPr>
              <w:spacing w:afterLines="50" w:after="156" w:line="300" w:lineRule="auto"/>
              <w:ind w:firstLineChars="200" w:firstLine="480"/>
              <w:rPr>
                <w:sz w:val="24"/>
              </w:rPr>
            </w:pPr>
            <w:r w:rsidRPr="000521F4">
              <w:rPr>
                <w:sz w:val="24"/>
              </w:rPr>
              <w:t>从实践应用角度</w:t>
            </w:r>
            <w:r w:rsidR="002124B1">
              <w:rPr>
                <w:sz w:val="24"/>
              </w:rPr>
              <w:t>，</w:t>
            </w:r>
            <w:r w:rsidRPr="000521F4">
              <w:rPr>
                <w:sz w:val="24"/>
              </w:rPr>
              <w:t>本研究能够显著提升智能监控系统的异常检测能力。在公共安全领域</w:t>
            </w:r>
            <w:r w:rsidR="002124B1">
              <w:rPr>
                <w:sz w:val="24"/>
              </w:rPr>
              <w:t>，</w:t>
            </w:r>
            <w:r w:rsidRPr="000521F4">
              <w:rPr>
                <w:sz w:val="24"/>
              </w:rPr>
              <w:t>该技术可以实时识别暴力冲突、非法入侵、异常聚集等危险行为</w:t>
            </w:r>
            <w:r w:rsidR="002124B1">
              <w:rPr>
                <w:sz w:val="24"/>
              </w:rPr>
              <w:t>，</w:t>
            </w:r>
            <w:r w:rsidRPr="000521F4">
              <w:rPr>
                <w:sz w:val="24"/>
              </w:rPr>
              <w:t>为安保人员提供及时预警</w:t>
            </w:r>
            <w:r w:rsidR="002124B1">
              <w:rPr>
                <w:sz w:val="24"/>
              </w:rPr>
              <w:t>，</w:t>
            </w:r>
            <w:r w:rsidRPr="000521F4">
              <w:rPr>
                <w:sz w:val="24"/>
              </w:rPr>
              <w:t>有效降低安全风险。在智慧交通领域</w:t>
            </w:r>
            <w:r w:rsidR="002124B1">
              <w:rPr>
                <w:sz w:val="24"/>
              </w:rPr>
              <w:t>，</w:t>
            </w:r>
            <w:r w:rsidRPr="000521F4">
              <w:rPr>
                <w:sz w:val="24"/>
              </w:rPr>
              <w:t>可以检测交通事故、违章停车、行人闯入等异常事件</w:t>
            </w:r>
            <w:r w:rsidR="002124B1">
              <w:rPr>
                <w:sz w:val="24"/>
              </w:rPr>
              <w:t>，</w:t>
            </w:r>
            <w:r w:rsidRPr="000521F4">
              <w:rPr>
                <w:sz w:val="24"/>
              </w:rPr>
              <w:t>提高交通管理效率。在智能楼宇管理中</w:t>
            </w:r>
            <w:r w:rsidR="002124B1">
              <w:rPr>
                <w:sz w:val="24"/>
              </w:rPr>
              <w:t>，</w:t>
            </w:r>
            <w:r w:rsidRPr="000521F4">
              <w:rPr>
                <w:sz w:val="24"/>
              </w:rPr>
              <w:t>可以监测异常闯入、火灾烟雾等突发情况</w:t>
            </w:r>
            <w:r w:rsidR="002124B1">
              <w:rPr>
                <w:sz w:val="24"/>
              </w:rPr>
              <w:t>，</w:t>
            </w:r>
            <w:r w:rsidRPr="000521F4">
              <w:rPr>
                <w:sz w:val="24"/>
              </w:rPr>
              <w:t>保障建筑安全。</w:t>
            </w:r>
          </w:p>
          <w:p w14:paraId="75A08656" w14:textId="5E93EB8B" w:rsidR="000521F4" w:rsidRPr="000521F4" w:rsidRDefault="000521F4" w:rsidP="00A96CF6">
            <w:pPr>
              <w:spacing w:afterLines="50" w:after="156" w:line="300" w:lineRule="auto"/>
              <w:ind w:firstLineChars="200" w:firstLine="480"/>
              <w:rPr>
                <w:sz w:val="24"/>
              </w:rPr>
            </w:pPr>
            <w:r w:rsidRPr="000521F4">
              <w:rPr>
                <w:sz w:val="24"/>
              </w:rPr>
              <w:t>此外</w:t>
            </w:r>
            <w:r w:rsidR="002124B1">
              <w:rPr>
                <w:sz w:val="24"/>
              </w:rPr>
              <w:t>，</w:t>
            </w:r>
            <w:r w:rsidRPr="000521F4">
              <w:rPr>
                <w:sz w:val="24"/>
              </w:rPr>
              <w:t>多源视频融合技术能够有效解决单视角监控的遮挡问题和视野盲区问题。通过整合多个视角的信息</w:t>
            </w:r>
            <w:r w:rsidR="002124B1">
              <w:rPr>
                <w:sz w:val="24"/>
              </w:rPr>
              <w:t>，</w:t>
            </w:r>
            <w:r w:rsidRPr="000521F4">
              <w:rPr>
                <w:sz w:val="24"/>
              </w:rPr>
              <w:t>即使某个摄像头视野受限或出现遮挡</w:t>
            </w:r>
            <w:r w:rsidR="002124B1">
              <w:rPr>
                <w:sz w:val="24"/>
              </w:rPr>
              <w:t>，</w:t>
            </w:r>
            <w:r w:rsidRPr="000521F4">
              <w:rPr>
                <w:sz w:val="24"/>
              </w:rPr>
              <w:t>系统仍然可以从其他视角获取必要的信息</w:t>
            </w:r>
            <w:r w:rsidR="002124B1">
              <w:rPr>
                <w:sz w:val="24"/>
              </w:rPr>
              <w:t>，</w:t>
            </w:r>
            <w:r w:rsidRPr="000521F4">
              <w:rPr>
                <w:sz w:val="24"/>
              </w:rPr>
              <w:t>保证异常行为检测的连续性和可靠性。这种互补性和冗余性大大提高了监控系统的鲁棒性。</w:t>
            </w:r>
          </w:p>
          <w:p w14:paraId="2A4E8E73" w14:textId="77741E1D" w:rsidR="000521F4" w:rsidRPr="000521F4" w:rsidRDefault="000521F4" w:rsidP="00A96CF6">
            <w:pPr>
              <w:spacing w:afterLines="50" w:after="156" w:line="300" w:lineRule="auto"/>
              <w:ind w:firstLineChars="200" w:firstLine="480"/>
              <w:rPr>
                <w:sz w:val="24"/>
              </w:rPr>
            </w:pPr>
            <w:r w:rsidRPr="000521F4">
              <w:rPr>
                <w:sz w:val="24"/>
              </w:rPr>
              <w:t>更重要的是</w:t>
            </w:r>
            <w:r w:rsidR="002124B1">
              <w:rPr>
                <w:sz w:val="24"/>
              </w:rPr>
              <w:t>，</w:t>
            </w:r>
            <w:r w:rsidRPr="000521F4">
              <w:rPr>
                <w:sz w:val="24"/>
              </w:rPr>
              <w:t>本研究推动了视频监控技术向智能化、自动化方向发展。传统监控系统主要依赖人工监看</w:t>
            </w:r>
            <w:r w:rsidR="002124B1">
              <w:rPr>
                <w:sz w:val="24"/>
              </w:rPr>
              <w:t>，</w:t>
            </w:r>
            <w:r w:rsidRPr="000521F4">
              <w:rPr>
                <w:sz w:val="24"/>
              </w:rPr>
              <w:t>效率低且容易遗漏重要信息。基于多</w:t>
            </w:r>
            <w:proofErr w:type="gramStart"/>
            <w:r w:rsidRPr="000521F4">
              <w:rPr>
                <w:sz w:val="24"/>
              </w:rPr>
              <w:t>源数据</w:t>
            </w:r>
            <w:proofErr w:type="gramEnd"/>
            <w:r w:rsidRPr="000521F4">
              <w:rPr>
                <w:sz w:val="24"/>
              </w:rPr>
              <w:t>融合的智能异常检测系统可以</w:t>
            </w:r>
            <w:r w:rsidRPr="000521F4">
              <w:rPr>
                <w:sz w:val="24"/>
              </w:rPr>
              <w:t>7×24</w:t>
            </w:r>
            <w:r w:rsidRPr="000521F4">
              <w:rPr>
                <w:sz w:val="24"/>
              </w:rPr>
              <w:t>小时不间断工作</w:t>
            </w:r>
            <w:r w:rsidR="002124B1">
              <w:rPr>
                <w:sz w:val="24"/>
              </w:rPr>
              <w:t>，</w:t>
            </w:r>
            <w:r w:rsidRPr="000521F4">
              <w:rPr>
                <w:sz w:val="24"/>
              </w:rPr>
              <w:t>自动识别和报警异常事件</w:t>
            </w:r>
            <w:r w:rsidR="002124B1">
              <w:rPr>
                <w:sz w:val="24"/>
              </w:rPr>
              <w:t>，</w:t>
            </w:r>
            <w:r w:rsidRPr="000521F4">
              <w:rPr>
                <w:sz w:val="24"/>
              </w:rPr>
              <w:t>极大地减轻了人工监控的负担</w:t>
            </w:r>
            <w:r w:rsidR="002124B1">
              <w:rPr>
                <w:sz w:val="24"/>
              </w:rPr>
              <w:t>，</w:t>
            </w:r>
            <w:r w:rsidRPr="000521F4">
              <w:rPr>
                <w:sz w:val="24"/>
              </w:rPr>
              <w:t>提高了监控效率和响应速度。</w:t>
            </w:r>
          </w:p>
          <w:p w14:paraId="3C30219B" w14:textId="575DD665" w:rsidR="00A96CF6" w:rsidRPr="000521F4" w:rsidRDefault="000521F4" w:rsidP="00A96CF6">
            <w:pPr>
              <w:spacing w:afterLines="50" w:after="156" w:line="300" w:lineRule="auto"/>
              <w:ind w:firstLineChars="200" w:firstLine="480"/>
              <w:rPr>
                <w:sz w:val="24"/>
              </w:rPr>
            </w:pPr>
            <w:r w:rsidRPr="000521F4">
              <w:rPr>
                <w:sz w:val="24"/>
              </w:rPr>
              <w:t>总之</w:t>
            </w:r>
            <w:r w:rsidR="002124B1">
              <w:rPr>
                <w:sz w:val="24"/>
              </w:rPr>
              <w:t>，</w:t>
            </w:r>
            <w:r w:rsidRPr="000521F4">
              <w:rPr>
                <w:sz w:val="24"/>
              </w:rPr>
              <w:t>融合多源视频数据的异常行为检测技术不仅能够克服单视角监控的固有缺陷</w:t>
            </w:r>
            <w:r w:rsidR="002124B1">
              <w:rPr>
                <w:sz w:val="24"/>
              </w:rPr>
              <w:t>，</w:t>
            </w:r>
            <w:r w:rsidRPr="000521F4">
              <w:rPr>
                <w:sz w:val="24"/>
              </w:rPr>
              <w:t>还能推动智能监控系统向更加智能、高效、可靠的方向发展。随着技术的不断成熟和应用场景的拓展</w:t>
            </w:r>
            <w:r w:rsidR="002124B1">
              <w:rPr>
                <w:sz w:val="24"/>
              </w:rPr>
              <w:t>，</w:t>
            </w:r>
            <w:r w:rsidRPr="000521F4">
              <w:rPr>
                <w:sz w:val="24"/>
              </w:rPr>
              <w:t>该技术将在公共安全、智慧城市建设</w:t>
            </w:r>
            <w:r w:rsidR="001569AB" w:rsidRPr="001569AB">
              <w:rPr>
                <w:sz w:val="24"/>
                <w:vertAlign w:val="superscript"/>
              </w:rPr>
              <w:fldChar w:fldCharType="begin"/>
            </w:r>
            <w:r w:rsidR="001569AB" w:rsidRPr="001569AB">
              <w:rPr>
                <w:sz w:val="24"/>
                <w:vertAlign w:val="superscript"/>
              </w:rPr>
              <w:instrText xml:space="preserve"> REF _Ref219366370 \r \h </w:instrText>
            </w:r>
            <w:r w:rsidR="001569AB">
              <w:rPr>
                <w:sz w:val="24"/>
                <w:vertAlign w:val="superscript"/>
              </w:rPr>
              <w:instrText xml:space="preserve"> \* MERGEFORMAT </w:instrText>
            </w:r>
            <w:r w:rsidR="001569AB" w:rsidRPr="001569AB">
              <w:rPr>
                <w:sz w:val="24"/>
                <w:vertAlign w:val="superscript"/>
              </w:rPr>
            </w:r>
            <w:r w:rsidR="001569AB" w:rsidRPr="001569AB">
              <w:rPr>
                <w:sz w:val="24"/>
                <w:vertAlign w:val="superscript"/>
              </w:rPr>
              <w:fldChar w:fldCharType="separate"/>
            </w:r>
            <w:r w:rsidR="001569AB" w:rsidRPr="001569AB">
              <w:rPr>
                <w:sz w:val="24"/>
                <w:vertAlign w:val="superscript"/>
              </w:rPr>
              <w:t>[1]</w:t>
            </w:r>
            <w:r w:rsidR="001569AB" w:rsidRPr="001569AB">
              <w:rPr>
                <w:sz w:val="24"/>
                <w:vertAlign w:val="superscript"/>
              </w:rPr>
              <w:fldChar w:fldCharType="end"/>
            </w:r>
            <w:r w:rsidRPr="000521F4">
              <w:rPr>
                <w:sz w:val="24"/>
              </w:rPr>
              <w:t>等领域发挥越来越重要的作用。</w:t>
            </w:r>
          </w:p>
        </w:tc>
      </w:tr>
      <w:tr w:rsidR="007F4C07" w14:paraId="50E84E36" w14:textId="77777777" w:rsidTr="00566EFB">
        <w:trPr>
          <w:trHeight w:val="640"/>
          <w:jc w:val="center"/>
        </w:trPr>
        <w:tc>
          <w:tcPr>
            <w:tcW w:w="9180" w:type="dxa"/>
            <w:tcBorders>
              <w:top w:val="single" w:sz="12" w:space="0" w:color="auto"/>
              <w:left w:val="double" w:sz="4" w:space="0" w:color="auto"/>
              <w:bottom w:val="dashSmallGap" w:sz="4" w:space="0" w:color="auto"/>
              <w:right w:val="double" w:sz="4" w:space="0" w:color="auto"/>
            </w:tcBorders>
          </w:tcPr>
          <w:p w14:paraId="3BA8AC57" w14:textId="77777777" w:rsidR="007F4C07" w:rsidRDefault="007F4C07" w:rsidP="009F4981">
            <w:pPr>
              <w:spacing w:line="300" w:lineRule="auto"/>
              <w:rPr>
                <w:rFonts w:ascii="宋体" w:hAnsi="宋体" w:hint="eastAsia"/>
                <w:color w:val="0000FF"/>
                <w:sz w:val="24"/>
              </w:rPr>
            </w:pPr>
            <w:r>
              <w:rPr>
                <w:rFonts w:hint="eastAsia"/>
                <w:sz w:val="28"/>
              </w:rPr>
              <w:lastRenderedPageBreak/>
              <w:t>2</w:t>
            </w:r>
            <w:r>
              <w:rPr>
                <w:rFonts w:hint="eastAsia"/>
                <w:sz w:val="28"/>
              </w:rPr>
              <w:t>．本课题的</w:t>
            </w:r>
            <w:r w:rsidR="00CD7B11">
              <w:rPr>
                <w:rFonts w:hint="eastAsia"/>
                <w:sz w:val="28"/>
              </w:rPr>
              <w:t>国内外的研究现状</w:t>
            </w:r>
          </w:p>
        </w:tc>
      </w:tr>
      <w:tr w:rsidR="007F4C07" w14:paraId="629A9B67" w14:textId="77777777" w:rsidTr="00566EFB">
        <w:trPr>
          <w:jc w:val="center"/>
        </w:trPr>
        <w:tc>
          <w:tcPr>
            <w:tcW w:w="9180" w:type="dxa"/>
            <w:tcBorders>
              <w:top w:val="dashSmallGap" w:sz="4" w:space="0" w:color="auto"/>
              <w:left w:val="double" w:sz="4" w:space="0" w:color="auto"/>
              <w:bottom w:val="double" w:sz="4" w:space="0" w:color="auto"/>
              <w:right w:val="double" w:sz="4" w:space="0" w:color="auto"/>
            </w:tcBorders>
          </w:tcPr>
          <w:p w14:paraId="3F9BC44F" w14:textId="17E1BE58" w:rsidR="00EE361F" w:rsidRPr="00881805" w:rsidRDefault="00881805" w:rsidP="00A96CF6">
            <w:pPr>
              <w:spacing w:afterLines="50" w:after="156" w:line="300" w:lineRule="auto"/>
              <w:ind w:firstLineChars="200" w:firstLine="480"/>
              <w:rPr>
                <w:sz w:val="24"/>
              </w:rPr>
            </w:pPr>
            <w:r w:rsidRPr="00881805">
              <w:rPr>
                <w:rFonts w:hint="eastAsia"/>
                <w:sz w:val="24"/>
              </w:rPr>
              <w:t>异常行为检测是计算机视觉和智能监控领域的重要研究方向。本课题的研究现状主要包括异常行为检测方法、多源视频数据融合技术以及两者结合应用三个方面。</w:t>
            </w:r>
          </w:p>
          <w:p w14:paraId="1E7656F5" w14:textId="48E7861A" w:rsidR="00EE74A8" w:rsidRPr="007438A5" w:rsidRDefault="001A70B5" w:rsidP="00A96CF6">
            <w:pPr>
              <w:pStyle w:val="af2"/>
              <w:numPr>
                <w:ilvl w:val="0"/>
                <w:numId w:val="3"/>
              </w:numPr>
              <w:spacing w:afterLines="50" w:after="156" w:line="300" w:lineRule="auto"/>
              <w:ind w:firstLineChars="0"/>
              <w:rPr>
                <w:b/>
                <w:bCs/>
                <w:sz w:val="24"/>
              </w:rPr>
            </w:pPr>
            <w:r>
              <w:rPr>
                <w:rFonts w:hint="eastAsia"/>
                <w:b/>
                <w:bCs/>
                <w:sz w:val="24"/>
              </w:rPr>
              <w:t>异常行为检测研究现状</w:t>
            </w:r>
          </w:p>
          <w:p w14:paraId="02263894" w14:textId="791E6F8C" w:rsidR="001569AB" w:rsidRPr="001A70B5" w:rsidRDefault="001569AB" w:rsidP="00A96CF6">
            <w:pPr>
              <w:spacing w:afterLines="50" w:after="156" w:line="300" w:lineRule="auto"/>
              <w:ind w:firstLine="480"/>
              <w:rPr>
                <w:sz w:val="24"/>
              </w:rPr>
            </w:pPr>
            <w:r w:rsidRPr="001569AB">
              <w:rPr>
                <w:rFonts w:hint="eastAsia"/>
                <w:sz w:val="24"/>
              </w:rPr>
              <w:t>异常行为检测是指在视频序列中自动识别偏离正常模式的行为或事件</w:t>
            </w:r>
            <w:r w:rsidR="007A005C" w:rsidRPr="007A005C">
              <w:rPr>
                <w:sz w:val="24"/>
                <w:vertAlign w:val="superscript"/>
              </w:rPr>
              <w:fldChar w:fldCharType="begin"/>
            </w:r>
            <w:r w:rsidR="007A005C" w:rsidRPr="007A005C">
              <w:rPr>
                <w:sz w:val="24"/>
                <w:vertAlign w:val="superscript"/>
              </w:rPr>
              <w:instrText xml:space="preserve"> </w:instrText>
            </w:r>
            <w:r w:rsidR="007A005C" w:rsidRPr="007A005C">
              <w:rPr>
                <w:rFonts w:hint="eastAsia"/>
                <w:sz w:val="24"/>
                <w:vertAlign w:val="superscript"/>
              </w:rPr>
              <w:instrText>REF _Ref219366402 \r \h</w:instrText>
            </w:r>
            <w:r w:rsidR="007A005C" w:rsidRPr="007A005C">
              <w:rPr>
                <w:sz w:val="24"/>
                <w:vertAlign w:val="superscript"/>
              </w:rPr>
              <w:instrText xml:space="preserve"> </w:instrText>
            </w:r>
            <w:r w:rsidR="007A005C">
              <w:rPr>
                <w:sz w:val="24"/>
                <w:vertAlign w:val="superscript"/>
              </w:rPr>
              <w:instrText xml:space="preserve"> \* MERGEFORMAT </w:instrText>
            </w:r>
            <w:r w:rsidR="007A005C" w:rsidRPr="007A005C">
              <w:rPr>
                <w:sz w:val="24"/>
                <w:vertAlign w:val="superscript"/>
              </w:rPr>
            </w:r>
            <w:r w:rsidR="007A005C" w:rsidRPr="007A005C">
              <w:rPr>
                <w:sz w:val="24"/>
                <w:vertAlign w:val="superscript"/>
              </w:rPr>
              <w:fldChar w:fldCharType="separate"/>
            </w:r>
            <w:r w:rsidR="007A005C" w:rsidRPr="007A005C">
              <w:rPr>
                <w:sz w:val="24"/>
                <w:vertAlign w:val="superscript"/>
              </w:rPr>
              <w:t>[2]</w:t>
            </w:r>
            <w:r w:rsidR="007A005C" w:rsidRPr="007A005C">
              <w:rPr>
                <w:sz w:val="24"/>
                <w:vertAlign w:val="superscript"/>
              </w:rPr>
              <w:fldChar w:fldCharType="end"/>
            </w:r>
            <w:r w:rsidRPr="001569AB">
              <w:rPr>
                <w:rFonts w:hint="eastAsia"/>
                <w:sz w:val="24"/>
              </w:rPr>
              <w:t>。根据检测方法的不同</w:t>
            </w:r>
            <w:r w:rsidRPr="001569AB">
              <w:rPr>
                <w:rFonts w:hint="eastAsia"/>
                <w:sz w:val="24"/>
              </w:rPr>
              <w:t>,</w:t>
            </w:r>
            <w:r w:rsidRPr="001569AB">
              <w:rPr>
                <w:rFonts w:hint="eastAsia"/>
                <w:sz w:val="24"/>
              </w:rPr>
              <w:t>可以分为基于传统机器学习的方法和基于深度学习的方法。</w:t>
            </w:r>
          </w:p>
          <w:p w14:paraId="795D8B74" w14:textId="2B6AA3EB" w:rsidR="001B2A7B" w:rsidRPr="00504C24" w:rsidRDefault="004413F1" w:rsidP="00E0564A">
            <w:pPr>
              <w:pStyle w:val="af2"/>
              <w:numPr>
                <w:ilvl w:val="0"/>
                <w:numId w:val="2"/>
              </w:numPr>
              <w:spacing w:afterLines="50" w:after="156" w:line="300" w:lineRule="auto"/>
              <w:ind w:left="0" w:firstLine="480"/>
              <w:rPr>
                <w:rFonts w:ascii="宋体" w:hAnsi="宋体" w:hint="eastAsia"/>
                <w:sz w:val="24"/>
              </w:rPr>
            </w:pPr>
            <w:r>
              <w:rPr>
                <w:rFonts w:ascii="宋体" w:hAnsi="宋体" w:hint="eastAsia"/>
                <w:sz w:val="24"/>
              </w:rPr>
              <w:t>基于传统机器学习的异常检测方法</w:t>
            </w:r>
          </w:p>
          <w:p w14:paraId="000B9EC7" w14:textId="77777777" w:rsidR="00D659DD" w:rsidRPr="00D659DD" w:rsidRDefault="00D659DD" w:rsidP="00A96CF6">
            <w:pPr>
              <w:spacing w:afterLines="50" w:after="156" w:line="300" w:lineRule="auto"/>
              <w:ind w:firstLineChars="200" w:firstLine="480"/>
              <w:rPr>
                <w:rFonts w:ascii="宋体" w:hAnsi="宋体" w:hint="eastAsia"/>
                <w:sz w:val="24"/>
              </w:rPr>
            </w:pPr>
            <w:r w:rsidRPr="00D659DD">
              <w:rPr>
                <w:rFonts w:ascii="宋体" w:hAnsi="宋体" w:hint="eastAsia"/>
                <w:sz w:val="24"/>
              </w:rPr>
              <w:t>早期的异常行为检测主要依赖手工设计的特征和传统机器学习算法。这些方法通常包括特征提取、模型训练和异常判定三个步骤。</w:t>
            </w:r>
          </w:p>
          <w:p w14:paraId="58D6EE17" w14:textId="039C0689" w:rsidR="00D659DD" w:rsidRPr="00D659DD" w:rsidRDefault="00D659DD" w:rsidP="00A96CF6">
            <w:pPr>
              <w:spacing w:afterLines="50" w:after="156" w:line="300" w:lineRule="auto"/>
              <w:ind w:firstLineChars="200" w:firstLine="480"/>
              <w:rPr>
                <w:rFonts w:ascii="宋体" w:hAnsi="宋体" w:hint="eastAsia"/>
                <w:sz w:val="24"/>
              </w:rPr>
            </w:pPr>
            <w:r w:rsidRPr="00D659DD">
              <w:rPr>
                <w:rFonts w:ascii="宋体" w:hAnsi="宋体" w:hint="eastAsia"/>
                <w:sz w:val="24"/>
              </w:rPr>
              <w:lastRenderedPageBreak/>
              <w:t>基于轨迹的异常检测方法是最早应用的技术之一。</w:t>
            </w:r>
            <w:proofErr w:type="spellStart"/>
            <w:r w:rsidRPr="00D659DD">
              <w:rPr>
                <w:rFonts w:ascii="宋体" w:hAnsi="宋体" w:hint="eastAsia"/>
                <w:sz w:val="24"/>
              </w:rPr>
              <w:t>Piciarelli</w:t>
            </w:r>
            <w:proofErr w:type="spellEnd"/>
            <w:r w:rsidRPr="00D659DD">
              <w:rPr>
                <w:rFonts w:ascii="宋体" w:hAnsi="宋体" w:hint="eastAsia"/>
                <w:sz w:val="24"/>
              </w:rPr>
              <w:t>和Foresti在2006年提出了基于轨迹聚类的异常检测方法</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_Ref219366585 \r \h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[3]</w:t>
            </w:r>
            <w:r w:rsidR="007A005C" w:rsidRPr="007A005C">
              <w:rPr>
                <w:rFonts w:ascii="宋体" w:hAnsi="宋体" w:hint="eastAsia"/>
                <w:sz w:val="24"/>
                <w:vertAlign w:val="superscript"/>
              </w:rPr>
              <w:fldChar w:fldCharType="end"/>
            </w:r>
            <w:r w:rsidR="002124B1">
              <w:rPr>
                <w:rFonts w:ascii="宋体" w:hAnsi="宋体" w:hint="eastAsia"/>
                <w:sz w:val="24"/>
              </w:rPr>
              <w:t>，</w:t>
            </w:r>
            <w:r w:rsidRPr="00D659DD">
              <w:rPr>
                <w:rFonts w:ascii="宋体" w:hAnsi="宋体" w:hint="eastAsia"/>
                <w:sz w:val="24"/>
              </w:rPr>
              <w:t>通过分析目标的运动轨迹模式来识别异常行为。该方法假设正常行为遵循某些常见的轨迹模式</w:t>
            </w:r>
            <w:r w:rsidR="002124B1">
              <w:rPr>
                <w:rFonts w:ascii="宋体" w:hAnsi="宋体" w:hint="eastAsia"/>
                <w:sz w:val="24"/>
              </w:rPr>
              <w:t>，</w:t>
            </w:r>
            <w:r w:rsidRPr="00D659DD">
              <w:rPr>
                <w:rFonts w:ascii="宋体" w:hAnsi="宋体" w:hint="eastAsia"/>
                <w:sz w:val="24"/>
              </w:rPr>
              <w:t>偏离这些模式的行为被视为异常。然而</w:t>
            </w:r>
            <w:r w:rsidR="002124B1">
              <w:rPr>
                <w:rFonts w:ascii="宋体" w:hAnsi="宋体" w:hint="eastAsia"/>
                <w:sz w:val="24"/>
              </w:rPr>
              <w:t>，</w:t>
            </w:r>
            <w:r w:rsidRPr="00D659DD">
              <w:rPr>
                <w:rFonts w:ascii="宋体" w:hAnsi="宋体" w:hint="eastAsia"/>
                <w:sz w:val="24"/>
              </w:rPr>
              <w:t>这类方法依赖于准确的目标跟踪</w:t>
            </w:r>
            <w:r w:rsidR="002124B1">
              <w:rPr>
                <w:rFonts w:ascii="宋体" w:hAnsi="宋体" w:hint="eastAsia"/>
                <w:sz w:val="24"/>
              </w:rPr>
              <w:t>，</w:t>
            </w:r>
            <w:r w:rsidRPr="00D659DD">
              <w:rPr>
                <w:rFonts w:ascii="宋体" w:hAnsi="宋体" w:hint="eastAsia"/>
                <w:sz w:val="24"/>
              </w:rPr>
              <w:t>在复杂场景和遮挡情况下性能受限。</w:t>
            </w:r>
          </w:p>
          <w:p w14:paraId="4878D23B" w14:textId="2A252192" w:rsidR="00D659DD" w:rsidRPr="00D659DD" w:rsidRDefault="00D659DD" w:rsidP="00A96CF6">
            <w:pPr>
              <w:spacing w:afterLines="50" w:after="156" w:line="300" w:lineRule="auto"/>
              <w:ind w:firstLineChars="200" w:firstLine="480"/>
              <w:rPr>
                <w:rFonts w:ascii="宋体" w:hAnsi="宋体" w:hint="eastAsia"/>
                <w:sz w:val="24"/>
              </w:rPr>
            </w:pPr>
            <w:r w:rsidRPr="00D659DD">
              <w:rPr>
                <w:rFonts w:ascii="宋体" w:hAnsi="宋体" w:hint="eastAsia"/>
                <w:sz w:val="24"/>
              </w:rPr>
              <w:t>基于统计模型的方法通过建立正常行为的统计分布来检测异常。Adam等人在2008年提出了基于光流直方图的异常检测方法</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_Ref219366619 \r \h </w:instrText>
            </w:r>
            <w:r w:rsidR="007A005C">
              <w:rPr>
                <w:rFonts w:ascii="宋体" w:hAnsi="宋体" w:hint="eastAsia"/>
                <w:sz w:val="24"/>
                <w:vertAlign w:val="superscript"/>
              </w:rPr>
              <w:instrText xml:space="preserve">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[4]</w:t>
            </w:r>
            <w:r w:rsidR="007A005C" w:rsidRPr="007A005C">
              <w:rPr>
                <w:rFonts w:ascii="宋体" w:hAnsi="宋体" w:hint="eastAsia"/>
                <w:sz w:val="24"/>
                <w:vertAlign w:val="superscript"/>
              </w:rPr>
              <w:fldChar w:fldCharType="end"/>
            </w:r>
            <w:r w:rsidR="002124B1">
              <w:rPr>
                <w:rFonts w:ascii="宋体" w:hAnsi="宋体" w:hint="eastAsia"/>
                <w:sz w:val="24"/>
              </w:rPr>
              <w:t>，</w:t>
            </w:r>
            <w:r w:rsidRPr="00D659DD">
              <w:rPr>
                <w:rFonts w:ascii="宋体" w:hAnsi="宋体" w:hint="eastAsia"/>
                <w:sz w:val="24"/>
              </w:rPr>
              <w:t>利用局部光流特征的统计分布来建模正常行为模式。Mahadevan等人在2010年提出了基于混合动态纹理</w:t>
            </w:r>
            <w:r w:rsidR="002124B1">
              <w:rPr>
                <w:rFonts w:ascii="宋体" w:hAnsi="宋体" w:hint="eastAsia"/>
                <w:sz w:val="24"/>
              </w:rPr>
              <w:t>（</w:t>
            </w:r>
            <w:r w:rsidRPr="00D659DD">
              <w:rPr>
                <w:rFonts w:ascii="宋体" w:hAnsi="宋体" w:hint="eastAsia"/>
                <w:sz w:val="24"/>
              </w:rPr>
              <w:t>Mixtures of Dynamic Textures</w:t>
            </w:r>
            <w:r w:rsidR="002124B1">
              <w:rPr>
                <w:rFonts w:ascii="宋体" w:hAnsi="宋体" w:hint="eastAsia"/>
                <w:sz w:val="24"/>
              </w:rPr>
              <w:t>，</w:t>
            </w:r>
            <w:r w:rsidRPr="00D659DD">
              <w:rPr>
                <w:rFonts w:ascii="宋体" w:hAnsi="宋体" w:hint="eastAsia"/>
                <w:sz w:val="24"/>
              </w:rPr>
              <w:t xml:space="preserve"> MDT</w:t>
            </w:r>
            <w:r w:rsidR="002124B1">
              <w:rPr>
                <w:rFonts w:ascii="宋体" w:hAnsi="宋体" w:hint="eastAsia"/>
                <w:sz w:val="24"/>
              </w:rPr>
              <w:t>）</w:t>
            </w:r>
            <w:r w:rsidRPr="00D659DD">
              <w:rPr>
                <w:rFonts w:ascii="宋体" w:hAnsi="宋体" w:hint="eastAsia"/>
                <w:sz w:val="24"/>
              </w:rPr>
              <w:t>的异常检测框架</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_Ref219366650 \r \h </w:instrText>
            </w:r>
            <w:r w:rsidR="007A005C">
              <w:rPr>
                <w:rFonts w:ascii="宋体" w:hAnsi="宋体" w:hint="eastAsia"/>
                <w:sz w:val="24"/>
                <w:vertAlign w:val="superscript"/>
              </w:rPr>
              <w:instrText xml:space="preserve">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[5]</w:t>
            </w:r>
            <w:r w:rsidR="007A005C" w:rsidRPr="007A005C">
              <w:rPr>
                <w:rFonts w:ascii="宋体" w:hAnsi="宋体" w:hint="eastAsia"/>
                <w:sz w:val="24"/>
                <w:vertAlign w:val="superscript"/>
              </w:rPr>
              <w:fldChar w:fldCharType="end"/>
            </w:r>
            <w:r w:rsidR="002124B1">
              <w:rPr>
                <w:rFonts w:ascii="宋体" w:hAnsi="宋体" w:hint="eastAsia"/>
                <w:sz w:val="24"/>
              </w:rPr>
              <w:t>，</w:t>
            </w:r>
            <w:r w:rsidRPr="00D659DD">
              <w:rPr>
                <w:rFonts w:ascii="宋体" w:hAnsi="宋体" w:hint="eastAsia"/>
                <w:sz w:val="24"/>
              </w:rPr>
              <w:t>该方法能够捕捉视频中的时空模式变化。这些统计方法的优势在于不需要大量标注数据</w:t>
            </w:r>
            <w:r w:rsidR="002124B1">
              <w:rPr>
                <w:rFonts w:ascii="宋体" w:hAnsi="宋体" w:hint="eastAsia"/>
                <w:sz w:val="24"/>
              </w:rPr>
              <w:t>，</w:t>
            </w:r>
            <w:r w:rsidRPr="00D659DD">
              <w:rPr>
                <w:rFonts w:ascii="宋体" w:hAnsi="宋体" w:hint="eastAsia"/>
                <w:sz w:val="24"/>
              </w:rPr>
              <w:t>但难以处理复杂多变的异常模式。</w:t>
            </w:r>
          </w:p>
          <w:p w14:paraId="7549E87D" w14:textId="39CEBC6A" w:rsidR="00EE361F" w:rsidRDefault="00D659DD" w:rsidP="00A96CF6">
            <w:pPr>
              <w:spacing w:afterLines="50" w:after="156" w:line="300" w:lineRule="auto"/>
              <w:ind w:firstLineChars="200" w:firstLine="480"/>
              <w:rPr>
                <w:rFonts w:ascii="宋体" w:hAnsi="宋体" w:hint="eastAsia"/>
                <w:sz w:val="24"/>
              </w:rPr>
            </w:pPr>
            <w:r w:rsidRPr="00D659DD">
              <w:rPr>
                <w:rFonts w:ascii="宋体" w:hAnsi="宋体" w:hint="eastAsia"/>
                <w:sz w:val="24"/>
              </w:rPr>
              <w:t>基于稀疏表示的方法在2011年前后得到了广泛研究。Cong等人提出利用稀疏重构误差来检测异常</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_Ref219366668 \r \h </w:instrText>
            </w:r>
            <w:r w:rsidR="007A005C">
              <w:rPr>
                <w:rFonts w:ascii="宋体" w:hAnsi="宋体" w:hint="eastAsia"/>
                <w:sz w:val="24"/>
                <w:vertAlign w:val="superscript"/>
              </w:rPr>
              <w:instrText xml:space="preserve">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[6]</w:t>
            </w:r>
            <w:r w:rsidR="007A005C" w:rsidRPr="007A005C">
              <w:rPr>
                <w:rFonts w:ascii="宋体" w:hAnsi="宋体" w:hint="eastAsia"/>
                <w:sz w:val="24"/>
                <w:vertAlign w:val="superscript"/>
              </w:rPr>
              <w:fldChar w:fldCharType="end"/>
            </w:r>
            <w:r w:rsidR="002124B1">
              <w:rPr>
                <w:rFonts w:ascii="宋体" w:hAnsi="宋体" w:hint="eastAsia"/>
                <w:sz w:val="24"/>
              </w:rPr>
              <w:t>，</w:t>
            </w:r>
            <w:r w:rsidRPr="00D659DD">
              <w:rPr>
                <w:rFonts w:ascii="宋体" w:hAnsi="宋体" w:hint="eastAsia"/>
                <w:sz w:val="24"/>
              </w:rPr>
              <w:t>正常模式可以用训练样本的线性组合很好地表示</w:t>
            </w:r>
            <w:r w:rsidR="002124B1">
              <w:rPr>
                <w:rFonts w:ascii="宋体" w:hAnsi="宋体" w:hint="eastAsia"/>
                <w:sz w:val="24"/>
              </w:rPr>
              <w:t>，</w:t>
            </w:r>
            <w:r w:rsidRPr="00D659DD">
              <w:rPr>
                <w:rFonts w:ascii="宋体" w:hAnsi="宋体" w:hint="eastAsia"/>
                <w:sz w:val="24"/>
              </w:rPr>
              <w:t>而异常模式则难以表示</w:t>
            </w:r>
            <w:r w:rsidR="002124B1">
              <w:rPr>
                <w:rFonts w:ascii="宋体" w:hAnsi="宋体" w:hint="eastAsia"/>
                <w:sz w:val="24"/>
              </w:rPr>
              <w:t>，</w:t>
            </w:r>
            <w:r w:rsidRPr="00D659DD">
              <w:rPr>
                <w:rFonts w:ascii="宋体" w:hAnsi="宋体" w:hint="eastAsia"/>
                <w:sz w:val="24"/>
              </w:rPr>
              <w:t>重构误差较大。Lu等人进一步提出了稀疏组合学习框架</w:t>
            </w:r>
            <w:r w:rsidR="002124B1">
              <w:rPr>
                <w:rFonts w:ascii="宋体" w:hAnsi="宋体" w:hint="eastAsia"/>
                <w:sz w:val="24"/>
              </w:rPr>
              <w:t>，</w:t>
            </w:r>
            <w:r w:rsidRPr="00D659DD">
              <w:rPr>
                <w:rFonts w:ascii="宋体" w:hAnsi="宋体" w:hint="eastAsia"/>
                <w:sz w:val="24"/>
              </w:rPr>
              <w:t>提高了检测的鲁棒性。这类方法在理论上较为优雅</w:t>
            </w:r>
            <w:r w:rsidR="002124B1">
              <w:rPr>
                <w:rFonts w:ascii="宋体" w:hAnsi="宋体" w:hint="eastAsia"/>
                <w:sz w:val="24"/>
              </w:rPr>
              <w:t>，</w:t>
            </w:r>
            <w:r w:rsidRPr="00D659DD">
              <w:rPr>
                <w:rFonts w:ascii="宋体" w:hAnsi="宋体" w:hint="eastAsia"/>
                <w:sz w:val="24"/>
              </w:rPr>
              <w:t>但计算复杂度较高。</w:t>
            </w:r>
          </w:p>
          <w:p w14:paraId="672FE48B" w14:textId="15C7631B" w:rsidR="00002728" w:rsidRDefault="00284032" w:rsidP="00E0564A">
            <w:pPr>
              <w:pStyle w:val="af2"/>
              <w:numPr>
                <w:ilvl w:val="0"/>
                <w:numId w:val="2"/>
              </w:numPr>
              <w:spacing w:afterLines="50" w:after="156" w:line="300" w:lineRule="auto"/>
              <w:ind w:left="0" w:firstLine="480"/>
              <w:rPr>
                <w:rFonts w:ascii="宋体" w:hAnsi="宋体" w:hint="eastAsia"/>
                <w:sz w:val="24"/>
              </w:rPr>
            </w:pPr>
            <w:r>
              <w:rPr>
                <w:rFonts w:ascii="宋体" w:hAnsi="宋体" w:hint="eastAsia"/>
                <w:sz w:val="24"/>
              </w:rPr>
              <w:t>基于深度学习的异常检测方法</w:t>
            </w:r>
          </w:p>
          <w:p w14:paraId="164FE164" w14:textId="4BDF58A3" w:rsidR="00010586" w:rsidRPr="00010586" w:rsidRDefault="00010586" w:rsidP="00A96CF6">
            <w:pPr>
              <w:spacing w:afterLines="50" w:after="156" w:line="300" w:lineRule="auto"/>
              <w:ind w:firstLineChars="200" w:firstLine="480"/>
              <w:rPr>
                <w:rFonts w:ascii="宋体" w:hAnsi="宋体" w:hint="eastAsia"/>
                <w:sz w:val="24"/>
              </w:rPr>
            </w:pPr>
            <w:r w:rsidRPr="00010586">
              <w:rPr>
                <w:rFonts w:ascii="宋体" w:hAnsi="宋体" w:hint="eastAsia"/>
                <w:sz w:val="24"/>
              </w:rPr>
              <w:t>随着深度学习技术的快速发展</w:t>
            </w:r>
            <w:r w:rsidR="002124B1">
              <w:rPr>
                <w:rFonts w:ascii="宋体" w:hAnsi="宋体" w:hint="eastAsia"/>
                <w:sz w:val="24"/>
              </w:rPr>
              <w:t>，</w:t>
            </w:r>
            <w:r w:rsidRPr="00010586">
              <w:rPr>
                <w:rFonts w:ascii="宋体" w:hAnsi="宋体" w:hint="eastAsia"/>
                <w:sz w:val="24"/>
              </w:rPr>
              <w:t>基于神经网络的异常检测方法逐渐成为研究主流</w:t>
            </w:r>
            <w:r w:rsidR="002124B1">
              <w:rPr>
                <w:rFonts w:ascii="宋体" w:hAnsi="宋体" w:hint="eastAsia"/>
                <w:sz w:val="24"/>
              </w:rPr>
              <w:t>，</w:t>
            </w:r>
            <w:r w:rsidRPr="00010586">
              <w:rPr>
                <w:rFonts w:ascii="宋体" w:hAnsi="宋体" w:hint="eastAsia"/>
                <w:sz w:val="24"/>
              </w:rPr>
              <w:t>展现出更强的特征学习能力和检测性能。</w:t>
            </w:r>
          </w:p>
          <w:p w14:paraId="11867280" w14:textId="4EE65ADD" w:rsidR="00010586" w:rsidRPr="00010586" w:rsidRDefault="00010586" w:rsidP="00A96CF6">
            <w:pPr>
              <w:spacing w:afterLines="50" w:after="156" w:line="300" w:lineRule="auto"/>
              <w:ind w:firstLineChars="200" w:firstLine="480"/>
              <w:rPr>
                <w:rFonts w:ascii="宋体" w:hAnsi="宋体" w:hint="eastAsia"/>
                <w:sz w:val="24"/>
              </w:rPr>
            </w:pPr>
            <w:r w:rsidRPr="00010586">
              <w:rPr>
                <w:rFonts w:ascii="宋体" w:hAnsi="宋体" w:hint="eastAsia"/>
                <w:sz w:val="24"/>
              </w:rPr>
              <w:t>基于自编码器的方法是深度学习在异常检测中的早期应用。Hasan等人在2016年提出了基于卷积自编码器</w:t>
            </w:r>
            <w:r w:rsidR="002124B1">
              <w:rPr>
                <w:rFonts w:ascii="宋体" w:hAnsi="宋体" w:hint="eastAsia"/>
                <w:sz w:val="24"/>
              </w:rPr>
              <w:t>（</w:t>
            </w:r>
            <w:r w:rsidRPr="00010586">
              <w:rPr>
                <w:rFonts w:ascii="宋体" w:hAnsi="宋体" w:hint="eastAsia"/>
                <w:sz w:val="24"/>
              </w:rPr>
              <w:t>Convolutional Autoencoder</w:t>
            </w:r>
            <w:r w:rsidR="002124B1">
              <w:rPr>
                <w:rFonts w:ascii="宋体" w:hAnsi="宋体" w:hint="eastAsia"/>
                <w:sz w:val="24"/>
              </w:rPr>
              <w:t>）</w:t>
            </w:r>
            <w:r w:rsidRPr="00010586">
              <w:rPr>
                <w:rFonts w:ascii="宋体" w:hAnsi="宋体" w:hint="eastAsia"/>
                <w:sz w:val="24"/>
              </w:rPr>
              <w:t>的异常检测框架</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_Ref219366692 \r \h </w:instrText>
            </w:r>
            <w:r w:rsidR="007A005C">
              <w:rPr>
                <w:rFonts w:ascii="宋体" w:hAnsi="宋体" w:hint="eastAsia"/>
                <w:sz w:val="24"/>
                <w:vertAlign w:val="superscript"/>
              </w:rPr>
              <w:instrText xml:space="preserve">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[7]</w:t>
            </w:r>
            <w:r w:rsidR="007A005C" w:rsidRPr="007A005C">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通过重构误差来识别异常。该方法</w:t>
            </w:r>
            <w:proofErr w:type="gramStart"/>
            <w:r w:rsidRPr="00010586">
              <w:rPr>
                <w:rFonts w:ascii="宋体" w:hAnsi="宋体" w:hint="eastAsia"/>
                <w:sz w:val="24"/>
              </w:rPr>
              <w:t>假设自</w:t>
            </w:r>
            <w:proofErr w:type="gramEnd"/>
            <w:r w:rsidRPr="00010586">
              <w:rPr>
                <w:rFonts w:ascii="宋体" w:hAnsi="宋体" w:hint="eastAsia"/>
                <w:sz w:val="24"/>
              </w:rPr>
              <w:t>编码器在正常样本上训练后</w:t>
            </w:r>
            <w:r w:rsidR="002124B1">
              <w:rPr>
                <w:rFonts w:ascii="宋体" w:hAnsi="宋体" w:hint="eastAsia"/>
                <w:sz w:val="24"/>
              </w:rPr>
              <w:t>，</w:t>
            </w:r>
            <w:r w:rsidRPr="00010586">
              <w:rPr>
                <w:rFonts w:ascii="宋体" w:hAnsi="宋体" w:hint="eastAsia"/>
                <w:sz w:val="24"/>
              </w:rPr>
              <w:t>对异常样本的重构误差会明显增大。</w:t>
            </w:r>
            <w:proofErr w:type="spellStart"/>
            <w:r w:rsidRPr="00010586">
              <w:rPr>
                <w:rFonts w:ascii="宋体" w:hAnsi="宋体" w:hint="eastAsia"/>
                <w:sz w:val="24"/>
              </w:rPr>
              <w:t>Sabokrou</w:t>
            </w:r>
            <w:proofErr w:type="spellEnd"/>
            <w:r w:rsidRPr="00010586">
              <w:rPr>
                <w:rFonts w:ascii="宋体" w:hAnsi="宋体" w:hint="eastAsia"/>
                <w:sz w:val="24"/>
              </w:rPr>
              <w:t>等人在2018年提出了</w:t>
            </w:r>
            <w:proofErr w:type="gramStart"/>
            <w:r w:rsidRPr="00010586">
              <w:rPr>
                <w:rFonts w:ascii="宋体" w:hAnsi="宋体" w:hint="eastAsia"/>
                <w:sz w:val="24"/>
              </w:rPr>
              <w:t>对抗自</w:t>
            </w:r>
            <w:proofErr w:type="gramEnd"/>
            <w:r w:rsidRPr="00010586">
              <w:rPr>
                <w:rFonts w:ascii="宋体" w:hAnsi="宋体" w:hint="eastAsia"/>
                <w:sz w:val="24"/>
              </w:rPr>
              <w:t>编码器</w:t>
            </w:r>
            <w:r w:rsidR="002124B1">
              <w:rPr>
                <w:rFonts w:ascii="宋体" w:hAnsi="宋体" w:hint="eastAsia"/>
                <w:sz w:val="24"/>
              </w:rPr>
              <w:t>（</w:t>
            </w:r>
            <w:r w:rsidRPr="00010586">
              <w:rPr>
                <w:rFonts w:ascii="宋体" w:hAnsi="宋体" w:hint="eastAsia"/>
                <w:sz w:val="24"/>
              </w:rPr>
              <w:t>Adversarial Autoencoder</w:t>
            </w:r>
            <w:r w:rsidR="002124B1">
              <w:rPr>
                <w:rFonts w:ascii="宋体" w:hAnsi="宋体" w:hint="eastAsia"/>
                <w:sz w:val="24"/>
              </w:rPr>
              <w:t>）</w:t>
            </w:r>
            <w:r w:rsidRPr="00010586">
              <w:rPr>
                <w:rFonts w:ascii="宋体" w:hAnsi="宋体" w:hint="eastAsia"/>
                <w:sz w:val="24"/>
              </w:rPr>
              <w:t>框架</w:t>
            </w:r>
            <w:r w:rsidR="007A005C" w:rsidRPr="007A005C">
              <w:rPr>
                <w:rFonts w:ascii="宋体" w:hAnsi="宋体" w:hint="eastAsia"/>
                <w:sz w:val="24"/>
                <w:vertAlign w:val="superscript"/>
              </w:rPr>
              <w:fldChar w:fldCharType="begin"/>
            </w:r>
            <w:r w:rsidR="007A005C" w:rsidRPr="007A005C">
              <w:rPr>
                <w:rFonts w:ascii="宋体" w:hAnsi="宋体" w:hint="eastAsia"/>
                <w:sz w:val="24"/>
                <w:vertAlign w:val="superscript"/>
              </w:rPr>
              <w:instrText xml:space="preserve"> REF _Ref219366709 \r \h </w:instrText>
            </w:r>
            <w:r w:rsidR="007A005C">
              <w:rPr>
                <w:rFonts w:ascii="宋体" w:hAnsi="宋体" w:hint="eastAsia"/>
                <w:sz w:val="24"/>
                <w:vertAlign w:val="superscript"/>
              </w:rPr>
              <w:instrText xml:space="preserve"> \* MERGEFORMAT </w:instrText>
            </w:r>
            <w:r w:rsidR="007A005C" w:rsidRPr="007A005C">
              <w:rPr>
                <w:rFonts w:ascii="宋体" w:hAnsi="宋体" w:hint="eastAsia"/>
                <w:sz w:val="24"/>
                <w:vertAlign w:val="superscript"/>
              </w:rPr>
            </w:r>
            <w:r w:rsidR="007A005C" w:rsidRPr="007A005C">
              <w:rPr>
                <w:rFonts w:ascii="宋体" w:hAnsi="宋体" w:hint="eastAsia"/>
                <w:sz w:val="24"/>
                <w:vertAlign w:val="superscript"/>
              </w:rPr>
              <w:fldChar w:fldCharType="separate"/>
            </w:r>
            <w:r w:rsidR="007A005C" w:rsidRPr="007A005C">
              <w:rPr>
                <w:rFonts w:ascii="宋体" w:hAnsi="宋体" w:hint="eastAsia"/>
                <w:sz w:val="24"/>
                <w:vertAlign w:val="superscript"/>
              </w:rPr>
              <w:t>[8]</w:t>
            </w:r>
            <w:r w:rsidR="007A005C" w:rsidRPr="007A005C">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结合生成对抗网络的思想提高检测精度。</w:t>
            </w:r>
          </w:p>
          <w:p w14:paraId="6DE362AD" w14:textId="68936B4E" w:rsidR="00010586" w:rsidRPr="00010586" w:rsidRDefault="00010586" w:rsidP="00A96CF6">
            <w:pPr>
              <w:spacing w:afterLines="50" w:after="156" w:line="300" w:lineRule="auto"/>
              <w:ind w:firstLineChars="200" w:firstLine="480"/>
              <w:rPr>
                <w:rFonts w:ascii="宋体" w:hAnsi="宋体" w:hint="eastAsia"/>
                <w:sz w:val="24"/>
              </w:rPr>
            </w:pPr>
            <w:r w:rsidRPr="00010586">
              <w:rPr>
                <w:rFonts w:ascii="宋体" w:hAnsi="宋体" w:hint="eastAsia"/>
                <w:sz w:val="24"/>
              </w:rPr>
              <w:t>基于预测模型的方法利用时间序列的可预测性来检测异常。Luo等人在2017年提出了基于时空自编码器的未来</w:t>
            </w:r>
            <w:proofErr w:type="gramStart"/>
            <w:r w:rsidRPr="00010586">
              <w:rPr>
                <w:rFonts w:ascii="宋体" w:hAnsi="宋体" w:hint="eastAsia"/>
                <w:sz w:val="24"/>
              </w:rPr>
              <w:t>帧</w:t>
            </w:r>
            <w:proofErr w:type="gramEnd"/>
            <w:r w:rsidRPr="00010586">
              <w:rPr>
                <w:rFonts w:ascii="宋体" w:hAnsi="宋体" w:hint="eastAsia"/>
                <w:sz w:val="24"/>
              </w:rPr>
              <w:t>预测方法</w:t>
            </w:r>
            <w:r w:rsidR="006C44F2" w:rsidRPr="006C44F2">
              <w:rPr>
                <w:rFonts w:ascii="宋体" w:hAnsi="宋体" w:hint="eastAsia"/>
                <w:sz w:val="24"/>
                <w:vertAlign w:val="superscript"/>
              </w:rPr>
              <w:fldChar w:fldCharType="begin"/>
            </w:r>
            <w:r w:rsidR="006C44F2" w:rsidRPr="006C44F2">
              <w:rPr>
                <w:rFonts w:ascii="宋体" w:hAnsi="宋体" w:hint="eastAsia"/>
                <w:sz w:val="24"/>
                <w:vertAlign w:val="superscript"/>
              </w:rPr>
              <w:instrText xml:space="preserve"> REF _Ref219366731 \r \h </w:instrText>
            </w:r>
            <w:r w:rsidR="006C44F2">
              <w:rPr>
                <w:rFonts w:ascii="宋体" w:hAnsi="宋体" w:hint="eastAsia"/>
                <w:sz w:val="24"/>
                <w:vertAlign w:val="superscript"/>
              </w:rPr>
              <w:instrText xml:space="preserve"> \* MERGEFORMAT </w:instrText>
            </w:r>
            <w:r w:rsidR="006C44F2" w:rsidRPr="006C44F2">
              <w:rPr>
                <w:rFonts w:ascii="宋体" w:hAnsi="宋体" w:hint="eastAsia"/>
                <w:sz w:val="24"/>
                <w:vertAlign w:val="superscript"/>
              </w:rPr>
            </w:r>
            <w:r w:rsidR="006C44F2" w:rsidRPr="006C44F2">
              <w:rPr>
                <w:rFonts w:ascii="宋体" w:hAnsi="宋体" w:hint="eastAsia"/>
                <w:sz w:val="24"/>
                <w:vertAlign w:val="superscript"/>
              </w:rPr>
              <w:fldChar w:fldCharType="separate"/>
            </w:r>
            <w:r w:rsidR="006C44F2" w:rsidRPr="006C44F2">
              <w:rPr>
                <w:rFonts w:ascii="宋体" w:hAnsi="宋体" w:hint="eastAsia"/>
                <w:sz w:val="24"/>
                <w:vertAlign w:val="superscript"/>
              </w:rPr>
              <w:t>[9]</w:t>
            </w:r>
            <w:r w:rsidR="006C44F2" w:rsidRPr="006C44F2">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通过预测误差来判断异常。Liu等人在2018年提出了基于光流的未来</w:t>
            </w:r>
            <w:proofErr w:type="gramStart"/>
            <w:r w:rsidRPr="00010586">
              <w:rPr>
                <w:rFonts w:ascii="宋体" w:hAnsi="宋体" w:hint="eastAsia"/>
                <w:sz w:val="24"/>
              </w:rPr>
              <w:t>帧</w:t>
            </w:r>
            <w:proofErr w:type="gramEnd"/>
            <w:r w:rsidRPr="00010586">
              <w:rPr>
                <w:rFonts w:ascii="宋体" w:hAnsi="宋体" w:hint="eastAsia"/>
                <w:sz w:val="24"/>
              </w:rPr>
              <w:t>预测网络</w:t>
            </w:r>
            <w:r w:rsidR="002124B1">
              <w:rPr>
                <w:rFonts w:ascii="宋体" w:hAnsi="宋体" w:hint="eastAsia"/>
                <w:sz w:val="24"/>
              </w:rPr>
              <w:t>（</w:t>
            </w:r>
            <w:r w:rsidRPr="00010586">
              <w:rPr>
                <w:rFonts w:ascii="宋体" w:hAnsi="宋体" w:hint="eastAsia"/>
                <w:sz w:val="24"/>
              </w:rPr>
              <w:t>Future Frame Prediction Network</w:t>
            </w:r>
            <w:r w:rsidR="002124B1">
              <w:rPr>
                <w:rFonts w:ascii="宋体" w:hAnsi="宋体" w:hint="eastAsia"/>
                <w:sz w:val="24"/>
              </w:rPr>
              <w:t>）</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_Ref219366824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[10]</w:t>
            </w:r>
            <w:r w:rsidR="00D67B51" w:rsidRPr="00D67B51">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该方法能够捕捉视频中的运动信息</w:t>
            </w:r>
            <w:r w:rsidR="002124B1">
              <w:rPr>
                <w:rFonts w:ascii="宋体" w:hAnsi="宋体" w:hint="eastAsia"/>
                <w:sz w:val="24"/>
              </w:rPr>
              <w:t>，</w:t>
            </w:r>
            <w:r w:rsidRPr="00010586">
              <w:rPr>
                <w:rFonts w:ascii="宋体" w:hAnsi="宋体" w:hint="eastAsia"/>
                <w:sz w:val="24"/>
              </w:rPr>
              <w:t>提高了对动态异常的检测能力。Ionescu等人在2019年提出了基于对象中心的自动编码器</w:t>
            </w:r>
            <w:r w:rsidR="002124B1">
              <w:rPr>
                <w:rFonts w:ascii="宋体" w:hAnsi="宋体" w:hint="eastAsia"/>
                <w:sz w:val="24"/>
              </w:rPr>
              <w:t>（</w:t>
            </w:r>
            <w:r w:rsidRPr="00010586">
              <w:rPr>
                <w:rFonts w:ascii="宋体" w:hAnsi="宋体" w:hint="eastAsia"/>
                <w:sz w:val="24"/>
              </w:rPr>
              <w:t>Object-Centric Auto-Encoder</w:t>
            </w:r>
            <w:r w:rsidR="002124B1">
              <w:rPr>
                <w:rFonts w:ascii="宋体" w:hAnsi="宋体" w:hint="eastAsia"/>
                <w:sz w:val="24"/>
              </w:rPr>
              <w:t>）</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_Ref219366843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[11]</w:t>
            </w:r>
            <w:r w:rsidR="00D67B51" w:rsidRPr="00D67B51">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通过学习对象级别的预测模型</w:t>
            </w:r>
            <w:r w:rsidR="002124B1">
              <w:rPr>
                <w:rFonts w:ascii="宋体" w:hAnsi="宋体" w:hint="eastAsia"/>
                <w:sz w:val="24"/>
              </w:rPr>
              <w:t>，</w:t>
            </w:r>
            <w:r w:rsidRPr="00010586">
              <w:rPr>
                <w:rFonts w:ascii="宋体" w:hAnsi="宋体" w:hint="eastAsia"/>
                <w:sz w:val="24"/>
              </w:rPr>
              <w:t>进一步提升了检测性能。</w:t>
            </w:r>
          </w:p>
          <w:p w14:paraId="474D804E" w14:textId="18E8B7A1" w:rsidR="00010586" w:rsidRPr="00010586" w:rsidRDefault="00010586" w:rsidP="00A96CF6">
            <w:pPr>
              <w:spacing w:afterLines="50" w:after="156" w:line="300" w:lineRule="auto"/>
              <w:ind w:firstLineChars="200" w:firstLine="480"/>
              <w:rPr>
                <w:rFonts w:ascii="宋体" w:hAnsi="宋体" w:hint="eastAsia"/>
                <w:sz w:val="24"/>
              </w:rPr>
            </w:pPr>
            <w:r w:rsidRPr="00010586">
              <w:rPr>
                <w:rFonts w:ascii="宋体" w:hAnsi="宋体" w:hint="eastAsia"/>
                <w:sz w:val="24"/>
              </w:rPr>
              <w:t>基于注意力机制的方法在2019年后逐渐兴起。Park等人提出了基于记忆增强的深度自编码器</w:t>
            </w:r>
            <w:r w:rsidR="002124B1">
              <w:rPr>
                <w:rFonts w:ascii="宋体" w:hAnsi="宋体" w:hint="eastAsia"/>
                <w:sz w:val="24"/>
              </w:rPr>
              <w:t>（</w:t>
            </w:r>
            <w:r w:rsidRPr="00010586">
              <w:rPr>
                <w:rFonts w:ascii="宋体" w:hAnsi="宋体" w:hint="eastAsia"/>
                <w:sz w:val="24"/>
              </w:rPr>
              <w:t>Memory-Augmented Deep Autoencoder</w:t>
            </w:r>
            <w:r w:rsidR="002124B1">
              <w:rPr>
                <w:rFonts w:ascii="宋体" w:hAnsi="宋体" w:hint="eastAsia"/>
                <w:sz w:val="24"/>
              </w:rPr>
              <w:t>）</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_Ref219366863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[12]</w:t>
            </w:r>
            <w:r w:rsidR="00D67B51" w:rsidRPr="00D67B51">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通过记忆模块存储正常模式的原型特征</w:t>
            </w:r>
            <w:r w:rsidR="002124B1">
              <w:rPr>
                <w:rFonts w:ascii="宋体" w:hAnsi="宋体" w:hint="eastAsia"/>
                <w:sz w:val="24"/>
              </w:rPr>
              <w:t>，</w:t>
            </w:r>
            <w:r w:rsidRPr="00010586">
              <w:rPr>
                <w:rFonts w:ascii="宋体" w:hAnsi="宋体" w:hint="eastAsia"/>
                <w:sz w:val="24"/>
              </w:rPr>
              <w:t>增强了模型的判别能力。Georgescu等人在2021年提出</w:t>
            </w:r>
            <w:r w:rsidRPr="00010586">
              <w:rPr>
                <w:rFonts w:ascii="宋体" w:hAnsi="宋体" w:hint="eastAsia"/>
                <w:sz w:val="24"/>
              </w:rPr>
              <w:lastRenderedPageBreak/>
              <w:t>了基于自注意力机制的异常检测框架</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_Ref219366877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[13]</w:t>
            </w:r>
            <w:r w:rsidR="00D67B51" w:rsidRPr="00D67B51">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能够自动关注视频中的关键区域和时间段。</w:t>
            </w:r>
          </w:p>
          <w:p w14:paraId="3A605415" w14:textId="2ED5F729" w:rsidR="007438A5" w:rsidRDefault="00010586" w:rsidP="00A96CF6">
            <w:pPr>
              <w:spacing w:afterLines="50" w:after="156" w:line="300" w:lineRule="auto"/>
              <w:ind w:firstLineChars="200" w:firstLine="480"/>
              <w:rPr>
                <w:rFonts w:ascii="宋体" w:hAnsi="宋体" w:hint="eastAsia"/>
                <w:sz w:val="24"/>
              </w:rPr>
            </w:pPr>
            <w:r w:rsidRPr="00010586">
              <w:rPr>
                <w:rFonts w:ascii="宋体" w:hAnsi="宋体" w:hint="eastAsia"/>
                <w:sz w:val="24"/>
              </w:rPr>
              <w:t>基于Transformer的方法代表了最新的研究趋势。Tian等人在2021年提出了基于时空Transformer的异常检测模型</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_Ref219366893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[14]</w:t>
            </w:r>
            <w:r w:rsidR="00D67B51" w:rsidRPr="00D67B51">
              <w:rPr>
                <w:rFonts w:ascii="宋体" w:hAnsi="宋体" w:hint="eastAsia"/>
                <w:sz w:val="24"/>
                <w:vertAlign w:val="superscript"/>
              </w:rPr>
              <w:fldChar w:fldCharType="end"/>
            </w:r>
            <w:r w:rsidR="002124B1">
              <w:rPr>
                <w:rFonts w:ascii="宋体" w:hAnsi="宋体" w:hint="eastAsia"/>
                <w:sz w:val="24"/>
              </w:rPr>
              <w:t>，</w:t>
            </w:r>
            <w:r w:rsidRPr="00010586">
              <w:rPr>
                <w:rFonts w:ascii="宋体" w:hAnsi="宋体" w:hint="eastAsia"/>
                <w:sz w:val="24"/>
              </w:rPr>
              <w:t>利用自注意力机制有效捕捉长距离的时空依赖关系。这类方法在处理复杂场景和长时序列方面表现出色</w:t>
            </w:r>
            <w:r w:rsidR="002124B1">
              <w:rPr>
                <w:rFonts w:ascii="宋体" w:hAnsi="宋体" w:hint="eastAsia"/>
                <w:sz w:val="24"/>
              </w:rPr>
              <w:t>，</w:t>
            </w:r>
            <w:r w:rsidRPr="00010586">
              <w:rPr>
                <w:rFonts w:ascii="宋体" w:hAnsi="宋体" w:hint="eastAsia"/>
                <w:sz w:val="24"/>
              </w:rPr>
              <w:t>但计算成本较高。</w:t>
            </w:r>
          </w:p>
          <w:p w14:paraId="61AA7311" w14:textId="28B4B540" w:rsidR="0024516B" w:rsidRDefault="0024516B" w:rsidP="003430BA">
            <w:pPr>
              <w:pStyle w:val="af2"/>
              <w:numPr>
                <w:ilvl w:val="0"/>
                <w:numId w:val="2"/>
              </w:numPr>
              <w:spacing w:afterLines="50" w:after="156" w:line="300" w:lineRule="auto"/>
              <w:ind w:left="0" w:firstLine="480"/>
              <w:rPr>
                <w:rFonts w:ascii="宋体" w:hAnsi="宋体" w:hint="eastAsia"/>
                <w:sz w:val="24"/>
              </w:rPr>
            </w:pPr>
            <w:proofErr w:type="gramStart"/>
            <w:r>
              <w:rPr>
                <w:rFonts w:ascii="宋体" w:hAnsi="宋体" w:hint="eastAsia"/>
                <w:sz w:val="24"/>
              </w:rPr>
              <w:t>弱监督</w:t>
            </w:r>
            <w:proofErr w:type="gramEnd"/>
            <w:r>
              <w:rPr>
                <w:rFonts w:ascii="宋体" w:hAnsi="宋体" w:hint="eastAsia"/>
                <w:sz w:val="24"/>
              </w:rPr>
              <w:t>和无监督异常检测</w:t>
            </w:r>
          </w:p>
          <w:p w14:paraId="6F7920B4" w14:textId="5CB4E278" w:rsidR="0024516B" w:rsidRPr="0024516B" w:rsidRDefault="0024516B" w:rsidP="00A96CF6">
            <w:pPr>
              <w:spacing w:afterLines="50" w:after="156" w:line="300" w:lineRule="auto"/>
              <w:ind w:firstLineChars="200" w:firstLine="480"/>
              <w:rPr>
                <w:rFonts w:ascii="宋体" w:hAnsi="宋体" w:hint="eastAsia"/>
                <w:sz w:val="24"/>
              </w:rPr>
            </w:pPr>
            <w:r w:rsidRPr="0024516B">
              <w:rPr>
                <w:rFonts w:ascii="宋体" w:hAnsi="宋体" w:hint="eastAsia"/>
                <w:sz w:val="24"/>
              </w:rPr>
              <w:t>考虑到异常样本标注困难的实际问题</w:t>
            </w:r>
            <w:r w:rsidR="002124B1">
              <w:rPr>
                <w:rFonts w:ascii="宋体" w:hAnsi="宋体" w:hint="eastAsia"/>
                <w:sz w:val="24"/>
              </w:rPr>
              <w:t>，</w:t>
            </w:r>
            <w:proofErr w:type="gramStart"/>
            <w:r w:rsidRPr="0024516B">
              <w:rPr>
                <w:rFonts w:ascii="宋体" w:hAnsi="宋体" w:hint="eastAsia"/>
                <w:sz w:val="24"/>
              </w:rPr>
              <w:t>弱监督</w:t>
            </w:r>
            <w:proofErr w:type="gramEnd"/>
            <w:r w:rsidRPr="0024516B">
              <w:rPr>
                <w:rFonts w:ascii="宋体" w:hAnsi="宋体" w:hint="eastAsia"/>
                <w:sz w:val="24"/>
              </w:rPr>
              <w:t>和无监督学习方法受到了广泛关注。</w:t>
            </w:r>
          </w:p>
          <w:p w14:paraId="14E87DA6" w14:textId="0289D9ED" w:rsidR="0024516B" w:rsidRPr="0024516B" w:rsidRDefault="0024516B" w:rsidP="00A96CF6">
            <w:pPr>
              <w:spacing w:afterLines="50" w:after="156" w:line="300" w:lineRule="auto"/>
              <w:ind w:firstLineChars="200" w:firstLine="480"/>
              <w:rPr>
                <w:rFonts w:ascii="宋体" w:hAnsi="宋体" w:hint="eastAsia"/>
                <w:sz w:val="24"/>
              </w:rPr>
            </w:pPr>
            <w:proofErr w:type="spellStart"/>
            <w:r w:rsidRPr="0024516B">
              <w:rPr>
                <w:rFonts w:ascii="宋体" w:hAnsi="宋体" w:hint="eastAsia"/>
                <w:sz w:val="24"/>
              </w:rPr>
              <w:t>Sultani</w:t>
            </w:r>
            <w:proofErr w:type="spellEnd"/>
            <w:r w:rsidRPr="0024516B">
              <w:rPr>
                <w:rFonts w:ascii="宋体" w:hAnsi="宋体" w:hint="eastAsia"/>
                <w:sz w:val="24"/>
              </w:rPr>
              <w:t>等人在2018年提出了基于多示例学习</w:t>
            </w:r>
            <w:r w:rsidR="002124B1">
              <w:rPr>
                <w:rFonts w:ascii="宋体" w:hAnsi="宋体" w:hint="eastAsia"/>
                <w:sz w:val="24"/>
              </w:rPr>
              <w:t>（</w:t>
            </w:r>
            <w:r w:rsidRPr="0024516B">
              <w:rPr>
                <w:rFonts w:ascii="宋体" w:hAnsi="宋体" w:hint="eastAsia"/>
                <w:sz w:val="24"/>
              </w:rPr>
              <w:t>Multiple Instance Learning</w:t>
            </w:r>
            <w:r w:rsidR="002124B1">
              <w:rPr>
                <w:rFonts w:ascii="宋体" w:hAnsi="宋体" w:hint="eastAsia"/>
                <w:sz w:val="24"/>
              </w:rPr>
              <w:t>，</w:t>
            </w:r>
            <w:r w:rsidRPr="0024516B">
              <w:rPr>
                <w:rFonts w:ascii="宋体" w:hAnsi="宋体" w:hint="eastAsia"/>
                <w:sz w:val="24"/>
              </w:rPr>
              <w:t xml:space="preserve"> MIL</w:t>
            </w:r>
            <w:r w:rsidR="002124B1">
              <w:rPr>
                <w:rFonts w:ascii="宋体" w:hAnsi="宋体" w:hint="eastAsia"/>
                <w:sz w:val="24"/>
              </w:rPr>
              <w:t>）</w:t>
            </w:r>
            <w:r w:rsidRPr="0024516B">
              <w:rPr>
                <w:rFonts w:ascii="宋体" w:hAnsi="宋体" w:hint="eastAsia"/>
                <w:sz w:val="24"/>
              </w:rPr>
              <w:t>的</w:t>
            </w:r>
            <w:proofErr w:type="gramStart"/>
            <w:r w:rsidRPr="0024516B">
              <w:rPr>
                <w:rFonts w:ascii="宋体" w:hAnsi="宋体" w:hint="eastAsia"/>
                <w:sz w:val="24"/>
              </w:rPr>
              <w:t>弱监督</w:t>
            </w:r>
            <w:proofErr w:type="gramEnd"/>
            <w:r w:rsidRPr="0024516B">
              <w:rPr>
                <w:rFonts w:ascii="宋体" w:hAnsi="宋体" w:hint="eastAsia"/>
                <w:sz w:val="24"/>
              </w:rPr>
              <w:t>异常检测方法</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_Ref219366911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[15]</w:t>
            </w:r>
            <w:r w:rsidR="00D67B51" w:rsidRPr="00D67B51">
              <w:rPr>
                <w:rFonts w:ascii="宋体" w:hAnsi="宋体" w:hint="eastAsia"/>
                <w:sz w:val="24"/>
                <w:vertAlign w:val="superscript"/>
              </w:rPr>
              <w:fldChar w:fldCharType="end"/>
            </w:r>
            <w:r w:rsidR="002124B1">
              <w:rPr>
                <w:rFonts w:ascii="宋体" w:hAnsi="宋体" w:hint="eastAsia"/>
                <w:sz w:val="24"/>
              </w:rPr>
              <w:t>，</w:t>
            </w:r>
            <w:r w:rsidRPr="0024516B">
              <w:rPr>
                <w:rFonts w:ascii="宋体" w:hAnsi="宋体" w:hint="eastAsia"/>
                <w:sz w:val="24"/>
              </w:rPr>
              <w:t>只需要视频级别的标注而不需要</w:t>
            </w:r>
            <w:proofErr w:type="gramStart"/>
            <w:r w:rsidRPr="0024516B">
              <w:rPr>
                <w:rFonts w:ascii="宋体" w:hAnsi="宋体" w:hint="eastAsia"/>
                <w:sz w:val="24"/>
              </w:rPr>
              <w:t>帧</w:t>
            </w:r>
            <w:proofErr w:type="gramEnd"/>
            <w:r w:rsidRPr="0024516B">
              <w:rPr>
                <w:rFonts w:ascii="宋体" w:hAnsi="宋体" w:hint="eastAsia"/>
                <w:sz w:val="24"/>
              </w:rPr>
              <w:t>级别的精确标注。该方法将视频分为多个片段</w:t>
            </w:r>
            <w:r w:rsidR="002124B1">
              <w:rPr>
                <w:rFonts w:ascii="宋体" w:hAnsi="宋体" w:hint="eastAsia"/>
                <w:sz w:val="24"/>
              </w:rPr>
              <w:t>，</w:t>
            </w:r>
            <w:r w:rsidRPr="0024516B">
              <w:rPr>
                <w:rFonts w:ascii="宋体" w:hAnsi="宋体" w:hint="eastAsia"/>
                <w:sz w:val="24"/>
              </w:rPr>
              <w:t>通过排序损失函数学习异常得分。Zhong等人在2019年提出了图卷积网络</w:t>
            </w:r>
            <w:r w:rsidR="002124B1">
              <w:rPr>
                <w:rFonts w:ascii="宋体" w:hAnsi="宋体" w:hint="eastAsia"/>
                <w:sz w:val="24"/>
              </w:rPr>
              <w:t>（</w:t>
            </w:r>
            <w:r w:rsidRPr="0024516B">
              <w:rPr>
                <w:rFonts w:ascii="宋体" w:hAnsi="宋体" w:hint="eastAsia"/>
                <w:sz w:val="24"/>
              </w:rPr>
              <w:t>Graph Convolutional Network</w:t>
            </w:r>
            <w:r w:rsidR="002124B1">
              <w:rPr>
                <w:rFonts w:ascii="宋体" w:hAnsi="宋体" w:hint="eastAsia"/>
                <w:sz w:val="24"/>
              </w:rPr>
              <w:t>，</w:t>
            </w:r>
            <w:r w:rsidRPr="0024516B">
              <w:rPr>
                <w:rFonts w:ascii="宋体" w:hAnsi="宋体" w:hint="eastAsia"/>
                <w:sz w:val="24"/>
              </w:rPr>
              <w:t xml:space="preserve"> GCN</w:t>
            </w:r>
            <w:r w:rsidR="002124B1">
              <w:rPr>
                <w:rFonts w:ascii="宋体" w:hAnsi="宋体" w:hint="eastAsia"/>
                <w:sz w:val="24"/>
              </w:rPr>
              <w:t>）</w:t>
            </w:r>
            <w:r w:rsidRPr="0024516B">
              <w:rPr>
                <w:rFonts w:ascii="宋体" w:hAnsi="宋体" w:hint="eastAsia"/>
                <w:sz w:val="24"/>
              </w:rPr>
              <w:t>用于</w:t>
            </w:r>
            <w:proofErr w:type="gramStart"/>
            <w:r w:rsidRPr="0024516B">
              <w:rPr>
                <w:rFonts w:ascii="宋体" w:hAnsi="宋体" w:hint="eastAsia"/>
                <w:sz w:val="24"/>
              </w:rPr>
              <w:t>弱监督</w:t>
            </w:r>
            <w:proofErr w:type="gramEnd"/>
            <w:r w:rsidRPr="0024516B">
              <w:rPr>
                <w:rFonts w:ascii="宋体" w:hAnsi="宋体" w:hint="eastAsia"/>
                <w:sz w:val="24"/>
              </w:rPr>
              <w:t>异常检测</w:t>
            </w:r>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_Ref219366925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[16]</w:t>
            </w:r>
            <w:r w:rsidR="00D67B51" w:rsidRPr="00D67B51">
              <w:rPr>
                <w:rFonts w:ascii="宋体" w:hAnsi="宋体" w:hint="eastAsia"/>
                <w:sz w:val="24"/>
                <w:vertAlign w:val="superscript"/>
              </w:rPr>
              <w:fldChar w:fldCharType="end"/>
            </w:r>
            <w:r w:rsidR="002124B1">
              <w:rPr>
                <w:rFonts w:ascii="宋体" w:hAnsi="宋体" w:hint="eastAsia"/>
                <w:sz w:val="24"/>
              </w:rPr>
              <w:t>，</w:t>
            </w:r>
            <w:r w:rsidRPr="0024516B">
              <w:rPr>
                <w:rFonts w:ascii="宋体" w:hAnsi="宋体" w:hint="eastAsia"/>
                <w:sz w:val="24"/>
              </w:rPr>
              <w:t>通过构建时序图来建模视频片段之间的关系。</w:t>
            </w:r>
          </w:p>
          <w:p w14:paraId="2FCB81B0" w14:textId="34749642" w:rsidR="0024516B" w:rsidRPr="0024516B" w:rsidRDefault="0024516B" w:rsidP="00A96CF6">
            <w:pPr>
              <w:spacing w:afterLines="50" w:after="156" w:line="300" w:lineRule="auto"/>
              <w:ind w:firstLineChars="200" w:firstLine="480"/>
              <w:rPr>
                <w:rFonts w:ascii="宋体" w:hAnsi="宋体" w:hint="eastAsia"/>
                <w:sz w:val="24"/>
              </w:rPr>
            </w:pPr>
            <w:r w:rsidRPr="0024516B">
              <w:rPr>
                <w:rFonts w:ascii="宋体" w:hAnsi="宋体" w:hint="eastAsia"/>
                <w:sz w:val="24"/>
              </w:rPr>
              <w:t>在无监督学习方面</w:t>
            </w:r>
            <w:r w:rsidR="002124B1">
              <w:rPr>
                <w:rFonts w:ascii="宋体" w:hAnsi="宋体" w:hint="eastAsia"/>
                <w:sz w:val="24"/>
              </w:rPr>
              <w:t>，</w:t>
            </w:r>
            <w:r w:rsidRPr="0024516B">
              <w:rPr>
                <w:rFonts w:ascii="宋体" w:hAnsi="宋体" w:hint="eastAsia"/>
                <w:sz w:val="24"/>
              </w:rPr>
              <w:t>Gong等人在2019年提出了基于记忆模块的无监督异常检测框架</w:t>
            </w:r>
            <w:proofErr w:type="spellStart"/>
            <w:r w:rsidRPr="0024516B">
              <w:rPr>
                <w:rFonts w:ascii="宋体" w:hAnsi="宋体" w:hint="eastAsia"/>
                <w:sz w:val="24"/>
              </w:rPr>
              <w:t>MemAE</w:t>
            </w:r>
            <w:proofErr w:type="spellEnd"/>
            <w:r w:rsidR="00D67B51" w:rsidRPr="00D67B51">
              <w:rPr>
                <w:rFonts w:ascii="宋体" w:hAnsi="宋体" w:hint="eastAsia"/>
                <w:sz w:val="24"/>
                <w:vertAlign w:val="superscript"/>
              </w:rPr>
              <w:fldChar w:fldCharType="begin"/>
            </w:r>
            <w:r w:rsidR="00D67B51" w:rsidRPr="00D67B51">
              <w:rPr>
                <w:rFonts w:ascii="宋体" w:hAnsi="宋体" w:hint="eastAsia"/>
                <w:sz w:val="24"/>
                <w:vertAlign w:val="superscript"/>
              </w:rPr>
              <w:instrText xml:space="preserve"> REF _Ref219366950 \r \h </w:instrText>
            </w:r>
            <w:r w:rsidR="00D67B51">
              <w:rPr>
                <w:rFonts w:ascii="宋体" w:hAnsi="宋体" w:hint="eastAsia"/>
                <w:sz w:val="24"/>
                <w:vertAlign w:val="superscript"/>
              </w:rPr>
              <w:instrText xml:space="preserve"> \* MERGEFORMAT </w:instrText>
            </w:r>
            <w:r w:rsidR="00D67B51" w:rsidRPr="00D67B51">
              <w:rPr>
                <w:rFonts w:ascii="宋体" w:hAnsi="宋体" w:hint="eastAsia"/>
                <w:sz w:val="24"/>
                <w:vertAlign w:val="superscript"/>
              </w:rPr>
            </w:r>
            <w:r w:rsidR="00D67B51" w:rsidRPr="00D67B51">
              <w:rPr>
                <w:rFonts w:ascii="宋体" w:hAnsi="宋体" w:hint="eastAsia"/>
                <w:sz w:val="24"/>
                <w:vertAlign w:val="superscript"/>
              </w:rPr>
              <w:fldChar w:fldCharType="separate"/>
            </w:r>
            <w:r w:rsidR="00D67B51" w:rsidRPr="00D67B51">
              <w:rPr>
                <w:rFonts w:ascii="宋体" w:hAnsi="宋体" w:hint="eastAsia"/>
                <w:sz w:val="24"/>
                <w:vertAlign w:val="superscript"/>
              </w:rPr>
              <w:t>[17]</w:t>
            </w:r>
            <w:r w:rsidR="00D67B51" w:rsidRPr="00D67B51">
              <w:rPr>
                <w:rFonts w:ascii="宋体" w:hAnsi="宋体" w:hint="eastAsia"/>
                <w:sz w:val="24"/>
                <w:vertAlign w:val="superscript"/>
              </w:rPr>
              <w:fldChar w:fldCharType="end"/>
            </w:r>
            <w:r w:rsidR="002124B1">
              <w:rPr>
                <w:rFonts w:ascii="宋体" w:hAnsi="宋体" w:hint="eastAsia"/>
                <w:sz w:val="24"/>
              </w:rPr>
              <w:t>，</w:t>
            </w:r>
            <w:r w:rsidRPr="0024516B">
              <w:rPr>
                <w:rFonts w:ascii="宋体" w:hAnsi="宋体" w:hint="eastAsia"/>
                <w:sz w:val="24"/>
              </w:rPr>
              <w:t>通过稀疏记忆寻址机制来增强正常模式的表达能力。Park等人在2020年提出了学习记忆指导的正常性</w:t>
            </w:r>
            <w:r w:rsidR="002124B1">
              <w:rPr>
                <w:rFonts w:ascii="宋体" w:hAnsi="宋体" w:hint="eastAsia"/>
                <w:sz w:val="24"/>
              </w:rPr>
              <w:t>（</w:t>
            </w:r>
            <w:r w:rsidRPr="0024516B">
              <w:rPr>
                <w:rFonts w:ascii="宋体" w:hAnsi="宋体" w:hint="eastAsia"/>
                <w:sz w:val="24"/>
              </w:rPr>
              <w:t>Learning Memory-guided Normality</w:t>
            </w:r>
            <w:r w:rsidR="002124B1">
              <w:rPr>
                <w:rFonts w:ascii="宋体" w:hAnsi="宋体" w:hint="eastAsia"/>
                <w:sz w:val="24"/>
              </w:rPr>
              <w:t>，</w:t>
            </w:r>
            <w:r w:rsidRPr="0024516B">
              <w:rPr>
                <w:rFonts w:ascii="宋体" w:hAnsi="宋体" w:hint="eastAsia"/>
                <w:sz w:val="24"/>
              </w:rPr>
              <w:t xml:space="preserve"> LMGN</w:t>
            </w:r>
            <w:r w:rsidR="002124B1">
              <w:rPr>
                <w:rFonts w:ascii="宋体" w:hAnsi="宋体" w:hint="eastAsia"/>
                <w:sz w:val="24"/>
              </w:rPr>
              <w:t>）</w:t>
            </w:r>
            <w:r w:rsidRPr="0024516B">
              <w:rPr>
                <w:rFonts w:ascii="宋体" w:hAnsi="宋体" w:hint="eastAsia"/>
                <w:sz w:val="24"/>
              </w:rPr>
              <w:t>方法</w:t>
            </w:r>
            <w:r w:rsidR="002124B1">
              <w:rPr>
                <w:rFonts w:ascii="宋体" w:hAnsi="宋体" w:hint="eastAsia"/>
                <w:sz w:val="24"/>
              </w:rPr>
              <w:t>，</w:t>
            </w:r>
            <w:r w:rsidRPr="0024516B">
              <w:rPr>
                <w:rFonts w:ascii="宋体" w:hAnsi="宋体" w:hint="eastAsia"/>
                <w:sz w:val="24"/>
              </w:rPr>
              <w:t>进一步提升了无监督检测的性能。</w:t>
            </w:r>
          </w:p>
          <w:p w14:paraId="0F09BA4E" w14:textId="6098EC9A" w:rsidR="00002728" w:rsidRPr="007438A5" w:rsidRDefault="00FD20DD" w:rsidP="00A96CF6">
            <w:pPr>
              <w:pStyle w:val="af2"/>
              <w:numPr>
                <w:ilvl w:val="0"/>
                <w:numId w:val="3"/>
              </w:numPr>
              <w:spacing w:afterLines="50" w:after="156" w:line="300" w:lineRule="auto"/>
              <w:ind w:firstLineChars="0"/>
              <w:rPr>
                <w:rFonts w:ascii="宋体" w:hAnsi="宋体" w:hint="eastAsia"/>
                <w:b/>
                <w:sz w:val="24"/>
              </w:rPr>
            </w:pPr>
            <w:r>
              <w:rPr>
                <w:rFonts w:ascii="宋体" w:hAnsi="宋体" w:hint="eastAsia"/>
                <w:b/>
                <w:sz w:val="24"/>
              </w:rPr>
              <w:t>多源视频数据融合研究现状</w:t>
            </w:r>
          </w:p>
          <w:p w14:paraId="1A494086" w14:textId="1B88ABE7" w:rsidR="0045053F" w:rsidRDefault="00FD20DD" w:rsidP="00A96CF6">
            <w:pPr>
              <w:spacing w:afterLines="50" w:after="156" w:line="300" w:lineRule="auto"/>
              <w:ind w:firstLineChars="200" w:firstLine="480"/>
              <w:rPr>
                <w:sz w:val="24"/>
              </w:rPr>
            </w:pPr>
            <w:r w:rsidRPr="00FD20DD">
              <w:rPr>
                <w:rFonts w:hint="eastAsia"/>
                <w:sz w:val="24"/>
              </w:rPr>
              <w:t>多源视频数据融合旨在整合来自不同摄像头或传感器的视频信息</w:t>
            </w:r>
            <w:r w:rsidR="002124B1">
              <w:rPr>
                <w:rFonts w:hint="eastAsia"/>
                <w:sz w:val="24"/>
              </w:rPr>
              <w:t>，</w:t>
            </w:r>
            <w:r w:rsidRPr="00FD20DD">
              <w:rPr>
                <w:rFonts w:hint="eastAsia"/>
                <w:sz w:val="24"/>
              </w:rPr>
              <w:t>构建更加全面和准确的场景理解。根据融合层次的不同</w:t>
            </w:r>
            <w:r w:rsidR="002124B1">
              <w:rPr>
                <w:rFonts w:hint="eastAsia"/>
                <w:sz w:val="24"/>
              </w:rPr>
              <w:t>，</w:t>
            </w:r>
            <w:r w:rsidRPr="00FD20DD">
              <w:rPr>
                <w:rFonts w:hint="eastAsia"/>
                <w:sz w:val="24"/>
              </w:rPr>
              <w:t>可以分为</w:t>
            </w:r>
            <w:proofErr w:type="gramStart"/>
            <w:r w:rsidRPr="00FD20DD">
              <w:rPr>
                <w:rFonts w:hint="eastAsia"/>
                <w:sz w:val="24"/>
              </w:rPr>
              <w:t>像素级</w:t>
            </w:r>
            <w:proofErr w:type="gramEnd"/>
            <w:r w:rsidRPr="00FD20DD">
              <w:rPr>
                <w:rFonts w:hint="eastAsia"/>
                <w:sz w:val="24"/>
              </w:rPr>
              <w:t>融合、</w:t>
            </w:r>
            <w:proofErr w:type="gramStart"/>
            <w:r w:rsidRPr="00FD20DD">
              <w:rPr>
                <w:rFonts w:hint="eastAsia"/>
                <w:sz w:val="24"/>
              </w:rPr>
              <w:t>特征级</w:t>
            </w:r>
            <w:proofErr w:type="gramEnd"/>
            <w:r w:rsidRPr="00FD20DD">
              <w:rPr>
                <w:rFonts w:hint="eastAsia"/>
                <w:sz w:val="24"/>
              </w:rPr>
              <w:t>融合和决策级融合。</w:t>
            </w:r>
          </w:p>
          <w:p w14:paraId="28CF856F" w14:textId="77777777" w:rsidR="0045053F" w:rsidRDefault="00021B35" w:rsidP="00696786">
            <w:pPr>
              <w:pStyle w:val="af2"/>
              <w:numPr>
                <w:ilvl w:val="0"/>
                <w:numId w:val="20"/>
              </w:numPr>
              <w:spacing w:afterLines="50" w:after="156" w:line="300" w:lineRule="auto"/>
              <w:ind w:left="0" w:firstLine="480"/>
              <w:rPr>
                <w:sz w:val="24"/>
              </w:rPr>
            </w:pPr>
            <w:r>
              <w:rPr>
                <w:rFonts w:hint="eastAsia"/>
                <w:sz w:val="24"/>
              </w:rPr>
              <w:t>多视角视频处理技术</w:t>
            </w:r>
          </w:p>
          <w:p w14:paraId="3B2D5D99" w14:textId="606C31AE" w:rsidR="00021B35" w:rsidRPr="00021B35" w:rsidRDefault="00021B35" w:rsidP="00A96CF6">
            <w:pPr>
              <w:spacing w:afterLines="50" w:after="156" w:line="300" w:lineRule="auto"/>
              <w:ind w:firstLineChars="200" w:firstLine="480"/>
              <w:rPr>
                <w:sz w:val="24"/>
              </w:rPr>
            </w:pPr>
            <w:r w:rsidRPr="00021B35">
              <w:rPr>
                <w:rFonts w:hint="eastAsia"/>
                <w:sz w:val="24"/>
              </w:rPr>
              <w:t>多视角视频处理是多</w:t>
            </w:r>
            <w:proofErr w:type="gramStart"/>
            <w:r w:rsidRPr="00021B35">
              <w:rPr>
                <w:rFonts w:hint="eastAsia"/>
                <w:sz w:val="24"/>
              </w:rPr>
              <w:t>源数据</w:t>
            </w:r>
            <w:proofErr w:type="gramEnd"/>
            <w:r w:rsidRPr="00021B35">
              <w:rPr>
                <w:rFonts w:hint="eastAsia"/>
                <w:sz w:val="24"/>
              </w:rPr>
              <w:t>融合的基础。视角标定和几何对齐是首要解决的问题。</w:t>
            </w:r>
            <w:r w:rsidRPr="00021B35">
              <w:rPr>
                <w:rFonts w:hint="eastAsia"/>
                <w:sz w:val="24"/>
              </w:rPr>
              <w:t>Zhang</w:t>
            </w:r>
            <w:r w:rsidRPr="00021B35">
              <w:rPr>
                <w:rFonts w:hint="eastAsia"/>
                <w:sz w:val="24"/>
              </w:rPr>
              <w:t>在</w:t>
            </w:r>
            <w:r w:rsidRPr="00021B35">
              <w:rPr>
                <w:rFonts w:hint="eastAsia"/>
                <w:sz w:val="24"/>
              </w:rPr>
              <w:t>2000</w:t>
            </w:r>
            <w:r w:rsidRPr="00021B35">
              <w:rPr>
                <w:rFonts w:hint="eastAsia"/>
                <w:sz w:val="24"/>
              </w:rPr>
              <w:t>年提出了基于平面棋盘格的相机标定方法</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_Ref219366969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[18]</w:t>
            </w:r>
            <w:r w:rsidR="00D67B51" w:rsidRPr="00D67B51">
              <w:rPr>
                <w:sz w:val="24"/>
                <w:vertAlign w:val="superscript"/>
              </w:rPr>
              <w:fldChar w:fldCharType="end"/>
            </w:r>
            <w:r w:rsidR="002124B1">
              <w:rPr>
                <w:rFonts w:hint="eastAsia"/>
                <w:sz w:val="24"/>
              </w:rPr>
              <w:t>，</w:t>
            </w:r>
            <w:r w:rsidRPr="00021B35">
              <w:rPr>
                <w:rFonts w:hint="eastAsia"/>
                <w:sz w:val="24"/>
              </w:rPr>
              <w:t>成为多视角系统标定的经典算法。</w:t>
            </w:r>
            <w:r w:rsidRPr="00021B35">
              <w:rPr>
                <w:rFonts w:hint="eastAsia"/>
                <w:sz w:val="24"/>
              </w:rPr>
              <w:t>Hartley</w:t>
            </w:r>
            <w:r w:rsidRPr="00021B35">
              <w:rPr>
                <w:rFonts w:hint="eastAsia"/>
                <w:sz w:val="24"/>
              </w:rPr>
              <w:t>和</w:t>
            </w:r>
            <w:r w:rsidRPr="00021B35">
              <w:rPr>
                <w:rFonts w:hint="eastAsia"/>
                <w:sz w:val="24"/>
              </w:rPr>
              <w:t>Zisserman</w:t>
            </w:r>
            <w:r w:rsidRPr="00021B35">
              <w:rPr>
                <w:rFonts w:hint="eastAsia"/>
                <w:sz w:val="24"/>
              </w:rPr>
              <w:t>在其著作《</w:t>
            </w:r>
            <w:r w:rsidRPr="00021B35">
              <w:rPr>
                <w:rFonts w:hint="eastAsia"/>
                <w:sz w:val="24"/>
              </w:rPr>
              <w:t>Multiple View Geometry in Computer Vision</w:t>
            </w:r>
            <w:r w:rsidRPr="00021B35">
              <w:rPr>
                <w:rFonts w:hint="eastAsia"/>
                <w:sz w:val="24"/>
              </w:rPr>
              <w:t>》中系统阐述了多视角几何理论</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_Ref219366990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[19]</w:t>
            </w:r>
            <w:r w:rsidR="00D67B51" w:rsidRPr="00D67B51">
              <w:rPr>
                <w:sz w:val="24"/>
                <w:vertAlign w:val="superscript"/>
              </w:rPr>
              <w:fldChar w:fldCharType="end"/>
            </w:r>
            <w:r w:rsidR="002124B1">
              <w:rPr>
                <w:rFonts w:hint="eastAsia"/>
                <w:sz w:val="24"/>
              </w:rPr>
              <w:t>，</w:t>
            </w:r>
            <w:r w:rsidRPr="00021B35">
              <w:rPr>
                <w:rFonts w:hint="eastAsia"/>
                <w:sz w:val="24"/>
              </w:rPr>
              <w:t>为多源视频融合提供了数学基础。</w:t>
            </w:r>
          </w:p>
          <w:p w14:paraId="065FADCD" w14:textId="617FBF80" w:rsidR="00021B35" w:rsidRDefault="00021B35" w:rsidP="00A96CF6">
            <w:pPr>
              <w:spacing w:afterLines="50" w:after="156" w:line="300" w:lineRule="auto"/>
              <w:ind w:firstLineChars="200" w:firstLine="480"/>
              <w:rPr>
                <w:sz w:val="24"/>
              </w:rPr>
            </w:pPr>
            <w:r w:rsidRPr="00021B35">
              <w:rPr>
                <w:rFonts w:hint="eastAsia"/>
                <w:sz w:val="24"/>
              </w:rPr>
              <w:t>针对多视角目标跟踪</w:t>
            </w:r>
            <w:r w:rsidR="002124B1">
              <w:rPr>
                <w:rFonts w:hint="eastAsia"/>
                <w:sz w:val="24"/>
              </w:rPr>
              <w:t>，</w:t>
            </w:r>
            <w:r w:rsidRPr="00021B35">
              <w:rPr>
                <w:rFonts w:hint="eastAsia"/>
                <w:sz w:val="24"/>
              </w:rPr>
              <w:t>Fleuret</w:t>
            </w:r>
            <w:r w:rsidRPr="00021B35">
              <w:rPr>
                <w:rFonts w:hint="eastAsia"/>
                <w:sz w:val="24"/>
              </w:rPr>
              <w:t>等人在</w:t>
            </w:r>
            <w:r w:rsidRPr="00021B35">
              <w:rPr>
                <w:rFonts w:hint="eastAsia"/>
                <w:sz w:val="24"/>
              </w:rPr>
              <w:t>2008</w:t>
            </w:r>
            <w:r w:rsidRPr="00021B35">
              <w:rPr>
                <w:rFonts w:hint="eastAsia"/>
                <w:sz w:val="24"/>
              </w:rPr>
              <w:t>年提出了基于概率占用图</w:t>
            </w:r>
            <w:r w:rsidR="002124B1">
              <w:rPr>
                <w:rFonts w:hint="eastAsia"/>
                <w:sz w:val="24"/>
              </w:rPr>
              <w:t>（</w:t>
            </w:r>
            <w:r w:rsidRPr="00021B35">
              <w:rPr>
                <w:rFonts w:hint="eastAsia"/>
                <w:sz w:val="24"/>
              </w:rPr>
              <w:t>Probabilistic Occupancy Map</w:t>
            </w:r>
            <w:r w:rsidR="002124B1">
              <w:rPr>
                <w:rFonts w:hint="eastAsia"/>
                <w:sz w:val="24"/>
              </w:rPr>
              <w:t>，</w:t>
            </w:r>
            <w:r w:rsidRPr="00021B35">
              <w:rPr>
                <w:rFonts w:hint="eastAsia"/>
                <w:sz w:val="24"/>
              </w:rPr>
              <w:t xml:space="preserve"> POM</w:t>
            </w:r>
            <w:r w:rsidR="002124B1">
              <w:rPr>
                <w:rFonts w:hint="eastAsia"/>
                <w:sz w:val="24"/>
              </w:rPr>
              <w:t>）</w:t>
            </w:r>
            <w:r w:rsidRPr="00021B35">
              <w:rPr>
                <w:rFonts w:hint="eastAsia"/>
                <w:sz w:val="24"/>
              </w:rPr>
              <w:t>的多视角行人检测方法</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_Ref219367006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[20]</w:t>
            </w:r>
            <w:r w:rsidR="00D67B51" w:rsidRPr="00D67B51">
              <w:rPr>
                <w:sz w:val="24"/>
                <w:vertAlign w:val="superscript"/>
              </w:rPr>
              <w:fldChar w:fldCharType="end"/>
            </w:r>
            <w:r w:rsidR="002124B1">
              <w:rPr>
                <w:rFonts w:hint="eastAsia"/>
                <w:sz w:val="24"/>
              </w:rPr>
              <w:t>，</w:t>
            </w:r>
            <w:r w:rsidRPr="00021B35">
              <w:rPr>
                <w:rFonts w:hint="eastAsia"/>
                <w:sz w:val="24"/>
              </w:rPr>
              <w:t>通过融合多</w:t>
            </w:r>
            <w:r w:rsidRPr="00021B35">
              <w:rPr>
                <w:rFonts w:hint="eastAsia"/>
                <w:sz w:val="24"/>
              </w:rPr>
              <w:lastRenderedPageBreak/>
              <w:t>个视角的信息来解决遮挡问题。</w:t>
            </w:r>
            <w:proofErr w:type="spellStart"/>
            <w:r w:rsidRPr="00021B35">
              <w:rPr>
                <w:rFonts w:hint="eastAsia"/>
                <w:sz w:val="24"/>
              </w:rPr>
              <w:t>Eshel</w:t>
            </w:r>
            <w:proofErr w:type="spellEnd"/>
            <w:r w:rsidRPr="00021B35">
              <w:rPr>
                <w:rFonts w:hint="eastAsia"/>
                <w:sz w:val="24"/>
              </w:rPr>
              <w:t>和</w:t>
            </w:r>
            <w:r w:rsidRPr="00021B35">
              <w:rPr>
                <w:rFonts w:hint="eastAsia"/>
                <w:sz w:val="24"/>
              </w:rPr>
              <w:t>Moses</w:t>
            </w:r>
            <w:r w:rsidRPr="00021B35">
              <w:rPr>
                <w:rFonts w:hint="eastAsia"/>
                <w:sz w:val="24"/>
              </w:rPr>
              <w:t>在</w:t>
            </w:r>
            <w:r w:rsidRPr="00021B35">
              <w:rPr>
                <w:rFonts w:hint="eastAsia"/>
                <w:sz w:val="24"/>
              </w:rPr>
              <w:t>2008</w:t>
            </w:r>
            <w:r w:rsidRPr="00021B35">
              <w:rPr>
                <w:rFonts w:hint="eastAsia"/>
                <w:sz w:val="24"/>
              </w:rPr>
              <w:t>年提出了基于平面单应性的多视角跟踪方法</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_Ref219367022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[21]</w:t>
            </w:r>
            <w:r w:rsidR="00D67B51" w:rsidRPr="00D67B51">
              <w:rPr>
                <w:sz w:val="24"/>
                <w:vertAlign w:val="superscript"/>
              </w:rPr>
              <w:fldChar w:fldCharType="end"/>
            </w:r>
            <w:r w:rsidR="002124B1">
              <w:rPr>
                <w:rFonts w:hint="eastAsia"/>
                <w:sz w:val="24"/>
              </w:rPr>
              <w:t>，</w:t>
            </w:r>
            <w:r w:rsidRPr="00021B35">
              <w:rPr>
                <w:rFonts w:hint="eastAsia"/>
                <w:sz w:val="24"/>
              </w:rPr>
              <w:t>能够在地面平面上统一不同视角的目标。</w:t>
            </w:r>
          </w:p>
          <w:p w14:paraId="4A89A5E9" w14:textId="77777777" w:rsidR="00D10093" w:rsidRDefault="00B16FE5" w:rsidP="00696786">
            <w:pPr>
              <w:pStyle w:val="af2"/>
              <w:numPr>
                <w:ilvl w:val="0"/>
                <w:numId w:val="20"/>
              </w:numPr>
              <w:spacing w:afterLines="50" w:after="156" w:line="300" w:lineRule="auto"/>
              <w:ind w:left="0" w:firstLine="480"/>
              <w:rPr>
                <w:sz w:val="24"/>
              </w:rPr>
            </w:pPr>
            <w:r>
              <w:rPr>
                <w:rFonts w:hint="eastAsia"/>
                <w:sz w:val="24"/>
              </w:rPr>
              <w:t>时空对齐与同步技术</w:t>
            </w:r>
          </w:p>
          <w:p w14:paraId="0AA05E74" w14:textId="38CF432C" w:rsidR="00B16FE5" w:rsidRPr="00B16FE5" w:rsidRDefault="00B16FE5" w:rsidP="00A96CF6">
            <w:pPr>
              <w:spacing w:afterLines="50" w:after="156" w:line="300" w:lineRule="auto"/>
              <w:ind w:firstLineChars="200" w:firstLine="480"/>
              <w:rPr>
                <w:sz w:val="24"/>
              </w:rPr>
            </w:pPr>
            <w:r w:rsidRPr="00B16FE5">
              <w:rPr>
                <w:rFonts w:hint="eastAsia"/>
                <w:sz w:val="24"/>
              </w:rPr>
              <w:t>多源视频数据的时空对齐是融合的关键技术。</w:t>
            </w:r>
            <w:r w:rsidRPr="00B16FE5">
              <w:rPr>
                <w:rFonts w:hint="eastAsia"/>
                <w:sz w:val="24"/>
              </w:rPr>
              <w:t>Bradley</w:t>
            </w:r>
            <w:r w:rsidRPr="00B16FE5">
              <w:rPr>
                <w:rFonts w:hint="eastAsia"/>
                <w:sz w:val="24"/>
              </w:rPr>
              <w:t>等人在</w:t>
            </w:r>
            <w:r w:rsidRPr="00B16FE5">
              <w:rPr>
                <w:rFonts w:hint="eastAsia"/>
                <w:sz w:val="24"/>
              </w:rPr>
              <w:t>2009</w:t>
            </w:r>
            <w:r w:rsidRPr="00B16FE5">
              <w:rPr>
                <w:rFonts w:hint="eastAsia"/>
                <w:sz w:val="24"/>
              </w:rPr>
              <w:t>年提出了基于音频信号的多相机时间同步方法</w:t>
            </w:r>
            <w:r w:rsidR="002124B1">
              <w:rPr>
                <w:rFonts w:hint="eastAsia"/>
                <w:sz w:val="24"/>
              </w:rPr>
              <w:t>，</w:t>
            </w:r>
            <w:r w:rsidRPr="00B16FE5">
              <w:rPr>
                <w:rFonts w:hint="eastAsia"/>
                <w:sz w:val="24"/>
              </w:rPr>
              <w:t>利用音频作为共同参考信号实现精确同步。</w:t>
            </w:r>
            <w:proofErr w:type="spellStart"/>
            <w:r w:rsidRPr="00B16FE5">
              <w:rPr>
                <w:rFonts w:hint="eastAsia"/>
                <w:sz w:val="24"/>
              </w:rPr>
              <w:t>Pundik</w:t>
            </w:r>
            <w:proofErr w:type="spellEnd"/>
            <w:r w:rsidRPr="00B16FE5">
              <w:rPr>
                <w:rFonts w:hint="eastAsia"/>
                <w:sz w:val="24"/>
              </w:rPr>
              <w:t>和</w:t>
            </w:r>
            <w:r w:rsidRPr="00B16FE5">
              <w:rPr>
                <w:rFonts w:hint="eastAsia"/>
                <w:sz w:val="24"/>
              </w:rPr>
              <w:t>Moses</w:t>
            </w:r>
            <w:r w:rsidRPr="00B16FE5">
              <w:rPr>
                <w:rFonts w:hint="eastAsia"/>
                <w:sz w:val="24"/>
              </w:rPr>
              <w:t>在</w:t>
            </w:r>
            <w:r w:rsidRPr="00B16FE5">
              <w:rPr>
                <w:rFonts w:hint="eastAsia"/>
                <w:sz w:val="24"/>
              </w:rPr>
              <w:t>2010</w:t>
            </w:r>
            <w:r w:rsidRPr="00B16FE5">
              <w:rPr>
                <w:rFonts w:hint="eastAsia"/>
                <w:sz w:val="24"/>
              </w:rPr>
              <w:t>年提出了基于视觉特征的视频序列同步方法</w:t>
            </w:r>
            <w:r w:rsidR="002124B1">
              <w:rPr>
                <w:rFonts w:hint="eastAsia"/>
                <w:sz w:val="24"/>
              </w:rPr>
              <w:t>，</w:t>
            </w:r>
            <w:r w:rsidRPr="00B16FE5">
              <w:rPr>
                <w:rFonts w:hint="eastAsia"/>
                <w:sz w:val="24"/>
              </w:rPr>
              <w:t>通过匹配不同视频中的运动模式来估计时间偏移。</w:t>
            </w:r>
          </w:p>
          <w:p w14:paraId="10F530C7" w14:textId="1160A5EF" w:rsidR="00B16FE5" w:rsidRDefault="00B16FE5" w:rsidP="00A96CF6">
            <w:pPr>
              <w:spacing w:afterLines="50" w:after="156" w:line="300" w:lineRule="auto"/>
              <w:ind w:firstLineChars="200" w:firstLine="480"/>
              <w:rPr>
                <w:sz w:val="24"/>
              </w:rPr>
            </w:pPr>
            <w:r w:rsidRPr="00B16FE5">
              <w:rPr>
                <w:rFonts w:hint="eastAsia"/>
                <w:sz w:val="24"/>
              </w:rPr>
              <w:t>在空间对齐方面</w:t>
            </w:r>
            <w:r w:rsidR="002124B1">
              <w:rPr>
                <w:rFonts w:hint="eastAsia"/>
                <w:sz w:val="24"/>
              </w:rPr>
              <w:t>，</w:t>
            </w:r>
            <w:r w:rsidRPr="00B16FE5">
              <w:rPr>
                <w:rFonts w:hint="eastAsia"/>
                <w:sz w:val="24"/>
              </w:rPr>
              <w:t>除了传统的相机标定方法</w:t>
            </w:r>
            <w:r w:rsidR="002124B1">
              <w:rPr>
                <w:rFonts w:hint="eastAsia"/>
                <w:sz w:val="24"/>
              </w:rPr>
              <w:t>，</w:t>
            </w:r>
            <w:r w:rsidRPr="00B16FE5">
              <w:rPr>
                <w:rFonts w:hint="eastAsia"/>
                <w:sz w:val="24"/>
              </w:rPr>
              <w:t>Lowe</w:t>
            </w:r>
            <w:r w:rsidRPr="00B16FE5">
              <w:rPr>
                <w:rFonts w:hint="eastAsia"/>
                <w:sz w:val="24"/>
              </w:rPr>
              <w:t>在</w:t>
            </w:r>
            <w:r w:rsidRPr="00B16FE5">
              <w:rPr>
                <w:rFonts w:hint="eastAsia"/>
                <w:sz w:val="24"/>
              </w:rPr>
              <w:t>2004</w:t>
            </w:r>
            <w:r w:rsidRPr="00B16FE5">
              <w:rPr>
                <w:rFonts w:hint="eastAsia"/>
                <w:sz w:val="24"/>
              </w:rPr>
              <w:t>年提出的</w:t>
            </w:r>
            <w:r w:rsidRPr="00B16FE5">
              <w:rPr>
                <w:rFonts w:hint="eastAsia"/>
                <w:sz w:val="24"/>
              </w:rPr>
              <w:t>SIFT</w:t>
            </w:r>
            <w:r w:rsidRPr="00B16FE5">
              <w:rPr>
                <w:rFonts w:hint="eastAsia"/>
                <w:sz w:val="24"/>
              </w:rPr>
              <w:t>特征匹配算法</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_Ref219367092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[22]</w:t>
            </w:r>
            <w:r w:rsidR="00D67B51" w:rsidRPr="00D67B51">
              <w:rPr>
                <w:sz w:val="24"/>
                <w:vertAlign w:val="superscript"/>
              </w:rPr>
              <w:fldChar w:fldCharType="end"/>
            </w:r>
            <w:r w:rsidRPr="00B16FE5">
              <w:rPr>
                <w:rFonts w:hint="eastAsia"/>
                <w:sz w:val="24"/>
              </w:rPr>
              <w:t>被广泛应用于多视角图像配准。</w:t>
            </w:r>
            <w:r w:rsidRPr="00B16FE5">
              <w:rPr>
                <w:rFonts w:hint="eastAsia"/>
                <w:sz w:val="24"/>
              </w:rPr>
              <w:t>Bay</w:t>
            </w:r>
            <w:r w:rsidRPr="00B16FE5">
              <w:rPr>
                <w:rFonts w:hint="eastAsia"/>
                <w:sz w:val="24"/>
              </w:rPr>
              <w:t>等人在</w:t>
            </w:r>
            <w:r w:rsidRPr="00B16FE5">
              <w:rPr>
                <w:rFonts w:hint="eastAsia"/>
                <w:sz w:val="24"/>
              </w:rPr>
              <w:t>2006</w:t>
            </w:r>
            <w:r w:rsidRPr="00B16FE5">
              <w:rPr>
                <w:rFonts w:hint="eastAsia"/>
                <w:sz w:val="24"/>
              </w:rPr>
              <w:t>年提出的</w:t>
            </w:r>
            <w:r w:rsidRPr="00B16FE5">
              <w:rPr>
                <w:rFonts w:hint="eastAsia"/>
                <w:sz w:val="24"/>
              </w:rPr>
              <w:t>SURF</w:t>
            </w:r>
            <w:r w:rsidRPr="00B16FE5">
              <w:rPr>
                <w:rFonts w:hint="eastAsia"/>
                <w:sz w:val="24"/>
              </w:rPr>
              <w:t>算法</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_Ref219367125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[23]</w:t>
            </w:r>
            <w:r w:rsidR="00D67B51" w:rsidRPr="00D67B51">
              <w:rPr>
                <w:sz w:val="24"/>
                <w:vertAlign w:val="superscript"/>
              </w:rPr>
              <w:fldChar w:fldCharType="end"/>
            </w:r>
            <w:r w:rsidRPr="00B16FE5">
              <w:rPr>
                <w:rFonts w:hint="eastAsia"/>
                <w:sz w:val="24"/>
              </w:rPr>
              <w:t>进一步提高了特征匹配的速度和鲁棒性</w:t>
            </w:r>
            <w:r w:rsidR="002124B1">
              <w:rPr>
                <w:rFonts w:hint="eastAsia"/>
                <w:sz w:val="24"/>
              </w:rPr>
              <w:t>，</w:t>
            </w:r>
            <w:r w:rsidRPr="00B16FE5">
              <w:rPr>
                <w:rFonts w:hint="eastAsia"/>
                <w:sz w:val="24"/>
              </w:rPr>
              <w:t>使得实时多视角对齐成为可能。</w:t>
            </w:r>
          </w:p>
          <w:p w14:paraId="3AE301FC" w14:textId="77777777" w:rsidR="00FF1E36" w:rsidRDefault="00FF1E36" w:rsidP="00696786">
            <w:pPr>
              <w:pStyle w:val="af2"/>
              <w:numPr>
                <w:ilvl w:val="0"/>
                <w:numId w:val="20"/>
              </w:numPr>
              <w:spacing w:afterLines="50" w:after="156" w:line="300" w:lineRule="auto"/>
              <w:ind w:left="0" w:firstLine="480"/>
              <w:rPr>
                <w:sz w:val="24"/>
              </w:rPr>
            </w:pPr>
            <w:r>
              <w:rPr>
                <w:rFonts w:hint="eastAsia"/>
                <w:sz w:val="24"/>
              </w:rPr>
              <w:t>深度学习时代的多源融合</w:t>
            </w:r>
          </w:p>
          <w:p w14:paraId="6B5FAC68" w14:textId="35D8F4D4" w:rsidR="00FF1E36" w:rsidRPr="00FF1E36" w:rsidRDefault="00FF1E36" w:rsidP="00A96CF6">
            <w:pPr>
              <w:spacing w:afterLines="50" w:after="156" w:line="300" w:lineRule="auto"/>
              <w:ind w:firstLineChars="200" w:firstLine="480"/>
              <w:rPr>
                <w:sz w:val="24"/>
              </w:rPr>
            </w:pPr>
            <w:r w:rsidRPr="00FF1E36">
              <w:rPr>
                <w:rFonts w:hint="eastAsia"/>
                <w:sz w:val="24"/>
              </w:rPr>
              <w:t>近年来</w:t>
            </w:r>
            <w:r w:rsidR="002124B1">
              <w:rPr>
                <w:rFonts w:hint="eastAsia"/>
                <w:sz w:val="24"/>
              </w:rPr>
              <w:t>，</w:t>
            </w:r>
            <w:r w:rsidRPr="00FF1E36">
              <w:rPr>
                <w:rFonts w:hint="eastAsia"/>
                <w:sz w:val="24"/>
              </w:rPr>
              <w:t>深度学习技术为多源视频融合带来了新的突破。</w:t>
            </w:r>
            <w:r w:rsidRPr="00FF1E36">
              <w:rPr>
                <w:rFonts w:hint="eastAsia"/>
                <w:sz w:val="24"/>
              </w:rPr>
              <w:t>Hou</w:t>
            </w:r>
            <w:r w:rsidRPr="00FF1E36">
              <w:rPr>
                <w:rFonts w:hint="eastAsia"/>
                <w:sz w:val="24"/>
              </w:rPr>
              <w:t>等人在</w:t>
            </w:r>
            <w:r w:rsidRPr="00FF1E36">
              <w:rPr>
                <w:rFonts w:hint="eastAsia"/>
                <w:sz w:val="24"/>
              </w:rPr>
              <w:t>2019</w:t>
            </w:r>
            <w:r w:rsidRPr="00FF1E36">
              <w:rPr>
                <w:rFonts w:hint="eastAsia"/>
                <w:sz w:val="24"/>
              </w:rPr>
              <w:t>年提出了基于深度神经网络的多视角特征融合框架</w:t>
            </w:r>
            <w:r w:rsidR="00D67B51" w:rsidRPr="00D67B51">
              <w:rPr>
                <w:sz w:val="24"/>
                <w:vertAlign w:val="superscript"/>
              </w:rPr>
              <w:fldChar w:fldCharType="begin"/>
            </w:r>
            <w:r w:rsidR="00D67B51" w:rsidRPr="00D67B51">
              <w:rPr>
                <w:sz w:val="24"/>
                <w:vertAlign w:val="superscript"/>
              </w:rPr>
              <w:instrText xml:space="preserve"> </w:instrText>
            </w:r>
            <w:r w:rsidR="00D67B51" w:rsidRPr="00D67B51">
              <w:rPr>
                <w:rFonts w:hint="eastAsia"/>
                <w:sz w:val="24"/>
                <w:vertAlign w:val="superscript"/>
              </w:rPr>
              <w:instrText>REF _Ref219367146 \r \h</w:instrText>
            </w:r>
            <w:r w:rsidR="00D67B51" w:rsidRPr="00D67B51">
              <w:rPr>
                <w:sz w:val="24"/>
                <w:vertAlign w:val="superscript"/>
              </w:rPr>
              <w:instrText xml:space="preserve"> </w:instrText>
            </w:r>
            <w:r w:rsidR="00D67B51">
              <w:rPr>
                <w:sz w:val="24"/>
                <w:vertAlign w:val="superscript"/>
              </w:rPr>
              <w:instrText xml:space="preserve"> \* MERGEFORMAT </w:instrText>
            </w:r>
            <w:r w:rsidR="00D67B51" w:rsidRPr="00D67B51">
              <w:rPr>
                <w:sz w:val="24"/>
                <w:vertAlign w:val="superscript"/>
              </w:rPr>
            </w:r>
            <w:r w:rsidR="00D67B51" w:rsidRPr="00D67B51">
              <w:rPr>
                <w:sz w:val="24"/>
                <w:vertAlign w:val="superscript"/>
              </w:rPr>
              <w:fldChar w:fldCharType="separate"/>
            </w:r>
            <w:r w:rsidR="00D67B51" w:rsidRPr="00D67B51">
              <w:rPr>
                <w:sz w:val="24"/>
                <w:vertAlign w:val="superscript"/>
              </w:rPr>
              <w:t>[24]</w:t>
            </w:r>
            <w:r w:rsidR="00D67B51" w:rsidRPr="00D67B51">
              <w:rPr>
                <w:sz w:val="24"/>
                <w:vertAlign w:val="superscript"/>
              </w:rPr>
              <w:fldChar w:fldCharType="end"/>
            </w:r>
            <w:r w:rsidR="002124B1">
              <w:rPr>
                <w:rFonts w:hint="eastAsia"/>
                <w:sz w:val="24"/>
              </w:rPr>
              <w:t>，</w:t>
            </w:r>
            <w:r w:rsidRPr="00FF1E36">
              <w:rPr>
                <w:rFonts w:hint="eastAsia"/>
                <w:sz w:val="24"/>
              </w:rPr>
              <w:t>通过端到</w:t>
            </w:r>
            <w:proofErr w:type="gramStart"/>
            <w:r w:rsidRPr="00FF1E36">
              <w:rPr>
                <w:rFonts w:hint="eastAsia"/>
                <w:sz w:val="24"/>
              </w:rPr>
              <w:t>端学习实现特征级</w:t>
            </w:r>
            <w:proofErr w:type="gramEnd"/>
            <w:r w:rsidRPr="00FF1E36">
              <w:rPr>
                <w:rFonts w:hint="eastAsia"/>
                <w:sz w:val="24"/>
              </w:rPr>
              <w:t>融合。该方法能够自动学习不同视角之间的互补性和关联性</w:t>
            </w:r>
            <w:r w:rsidR="002124B1">
              <w:rPr>
                <w:rFonts w:hint="eastAsia"/>
                <w:sz w:val="24"/>
              </w:rPr>
              <w:t>，</w:t>
            </w:r>
            <w:r w:rsidRPr="00FF1E36">
              <w:rPr>
                <w:rFonts w:hint="eastAsia"/>
                <w:sz w:val="24"/>
              </w:rPr>
              <w:t>无需人工设计融合规则。</w:t>
            </w:r>
          </w:p>
          <w:p w14:paraId="0FF59A22" w14:textId="2EFBC080" w:rsidR="00FF1E36" w:rsidRDefault="00FF1E36" w:rsidP="00A96CF6">
            <w:pPr>
              <w:spacing w:afterLines="50" w:after="156" w:line="300" w:lineRule="auto"/>
              <w:ind w:firstLineChars="200" w:firstLine="480"/>
              <w:rPr>
                <w:sz w:val="24"/>
              </w:rPr>
            </w:pPr>
            <w:r w:rsidRPr="00FF1E36">
              <w:rPr>
                <w:rFonts w:hint="eastAsia"/>
                <w:sz w:val="24"/>
              </w:rPr>
              <w:t>Wang</w:t>
            </w:r>
            <w:r w:rsidRPr="00FF1E36">
              <w:rPr>
                <w:rFonts w:hint="eastAsia"/>
                <w:sz w:val="24"/>
              </w:rPr>
              <w:t>等人在</w:t>
            </w:r>
            <w:r w:rsidRPr="00FF1E36">
              <w:rPr>
                <w:rFonts w:hint="eastAsia"/>
                <w:sz w:val="24"/>
              </w:rPr>
              <w:t>2020</w:t>
            </w:r>
            <w:r w:rsidRPr="00FF1E36">
              <w:rPr>
                <w:rFonts w:hint="eastAsia"/>
                <w:sz w:val="24"/>
              </w:rPr>
              <w:t>年提出了基于注意力机制的多视角融合网络</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_Ref219367168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[25]</w:t>
            </w:r>
            <w:r w:rsidR="00312709" w:rsidRPr="00312709">
              <w:rPr>
                <w:sz w:val="24"/>
                <w:vertAlign w:val="superscript"/>
              </w:rPr>
              <w:fldChar w:fldCharType="end"/>
            </w:r>
            <w:r w:rsidR="002124B1">
              <w:rPr>
                <w:rFonts w:hint="eastAsia"/>
                <w:sz w:val="24"/>
              </w:rPr>
              <w:t>，</w:t>
            </w:r>
            <w:r w:rsidRPr="00FF1E36">
              <w:rPr>
                <w:rFonts w:hint="eastAsia"/>
                <w:sz w:val="24"/>
              </w:rPr>
              <w:t>通过自适应地分配不同视角的权重来提高融合效果。</w:t>
            </w:r>
            <w:r w:rsidRPr="00FF1E36">
              <w:rPr>
                <w:rFonts w:hint="eastAsia"/>
                <w:sz w:val="24"/>
              </w:rPr>
              <w:t>Chen</w:t>
            </w:r>
            <w:r w:rsidRPr="00FF1E36">
              <w:rPr>
                <w:rFonts w:hint="eastAsia"/>
                <w:sz w:val="24"/>
              </w:rPr>
              <w:t>等人在</w:t>
            </w:r>
            <w:r w:rsidRPr="00FF1E36">
              <w:rPr>
                <w:rFonts w:hint="eastAsia"/>
                <w:sz w:val="24"/>
              </w:rPr>
              <w:t>2021</w:t>
            </w:r>
            <w:r w:rsidRPr="00FF1E36">
              <w:rPr>
                <w:rFonts w:hint="eastAsia"/>
                <w:sz w:val="24"/>
              </w:rPr>
              <w:t>年提出了跨视角</w:t>
            </w:r>
            <w:r w:rsidRPr="00FF1E36">
              <w:rPr>
                <w:rFonts w:hint="eastAsia"/>
                <w:sz w:val="24"/>
              </w:rPr>
              <w:t>Transformer</w:t>
            </w:r>
            <w:r w:rsidRPr="00FF1E36">
              <w:rPr>
                <w:rFonts w:hint="eastAsia"/>
                <w:sz w:val="24"/>
              </w:rPr>
              <w:t>网络</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_Ref219367185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[26]</w:t>
            </w:r>
            <w:r w:rsidR="00312709" w:rsidRPr="00312709">
              <w:rPr>
                <w:sz w:val="24"/>
                <w:vertAlign w:val="superscript"/>
              </w:rPr>
              <w:fldChar w:fldCharType="end"/>
            </w:r>
            <w:r w:rsidR="002124B1">
              <w:rPr>
                <w:rFonts w:hint="eastAsia"/>
                <w:sz w:val="24"/>
              </w:rPr>
              <w:t>，</w:t>
            </w:r>
            <w:r w:rsidRPr="00FF1E36">
              <w:rPr>
                <w:rFonts w:hint="eastAsia"/>
                <w:sz w:val="24"/>
              </w:rPr>
              <w:t>利用交叉注意力机制实现不同视角之间的信息交互</w:t>
            </w:r>
            <w:r w:rsidR="002124B1">
              <w:rPr>
                <w:rFonts w:hint="eastAsia"/>
                <w:sz w:val="24"/>
              </w:rPr>
              <w:t>，</w:t>
            </w:r>
            <w:r w:rsidRPr="00FF1E36">
              <w:rPr>
                <w:rFonts w:hint="eastAsia"/>
                <w:sz w:val="24"/>
              </w:rPr>
              <w:t>在多视角行为识别任务中取得了显著性能提升。</w:t>
            </w:r>
          </w:p>
          <w:p w14:paraId="5135D457" w14:textId="77777777" w:rsidR="006C0A91" w:rsidRDefault="006C0A91" w:rsidP="00A96CF6">
            <w:pPr>
              <w:pStyle w:val="af2"/>
              <w:numPr>
                <w:ilvl w:val="0"/>
                <w:numId w:val="3"/>
              </w:numPr>
              <w:spacing w:afterLines="50" w:after="156" w:line="300" w:lineRule="auto"/>
              <w:ind w:firstLineChars="0"/>
              <w:rPr>
                <w:b/>
                <w:bCs/>
                <w:sz w:val="24"/>
              </w:rPr>
            </w:pPr>
            <w:r w:rsidRPr="0087301C">
              <w:rPr>
                <w:rFonts w:hint="eastAsia"/>
                <w:b/>
                <w:bCs/>
                <w:sz w:val="24"/>
              </w:rPr>
              <w:t>多源视频融合用于异常检测的研究现状</w:t>
            </w:r>
          </w:p>
          <w:p w14:paraId="50B827E0" w14:textId="6AEF59E8" w:rsidR="0087301C" w:rsidRPr="0087301C" w:rsidRDefault="0087301C" w:rsidP="00A96CF6">
            <w:pPr>
              <w:spacing w:afterLines="50" w:after="156" w:line="300" w:lineRule="auto"/>
              <w:ind w:firstLineChars="200" w:firstLine="480"/>
              <w:rPr>
                <w:sz w:val="24"/>
              </w:rPr>
            </w:pPr>
            <w:r w:rsidRPr="0087301C">
              <w:rPr>
                <w:rFonts w:hint="eastAsia"/>
                <w:sz w:val="24"/>
              </w:rPr>
              <w:t>将多源视频融合技术应用于异常行为检测是近年来兴起的研究方向</w:t>
            </w:r>
            <w:r w:rsidR="002124B1">
              <w:rPr>
                <w:rFonts w:hint="eastAsia"/>
                <w:sz w:val="24"/>
              </w:rPr>
              <w:t>，</w:t>
            </w:r>
            <w:r w:rsidRPr="0087301C">
              <w:rPr>
                <w:rFonts w:hint="eastAsia"/>
                <w:sz w:val="24"/>
              </w:rPr>
              <w:t>相关工作还较为有限但发展迅速。</w:t>
            </w:r>
          </w:p>
          <w:p w14:paraId="43DEAC18" w14:textId="3001EE15" w:rsidR="0087301C" w:rsidRPr="0087301C" w:rsidRDefault="0087301C" w:rsidP="00A96CF6">
            <w:pPr>
              <w:spacing w:afterLines="50" w:after="156" w:line="300" w:lineRule="auto"/>
              <w:ind w:firstLineChars="200" w:firstLine="480"/>
              <w:rPr>
                <w:sz w:val="24"/>
              </w:rPr>
            </w:pPr>
            <w:r w:rsidRPr="0087301C">
              <w:rPr>
                <w:rFonts w:hint="eastAsia"/>
                <w:sz w:val="24"/>
              </w:rPr>
              <w:t>Xu</w:t>
            </w:r>
            <w:r w:rsidRPr="0087301C">
              <w:rPr>
                <w:rFonts w:hint="eastAsia"/>
                <w:sz w:val="24"/>
              </w:rPr>
              <w:t>等人在</w:t>
            </w:r>
            <w:r w:rsidRPr="0087301C">
              <w:rPr>
                <w:rFonts w:hint="eastAsia"/>
                <w:sz w:val="24"/>
              </w:rPr>
              <w:t>2015</w:t>
            </w:r>
            <w:r w:rsidRPr="0087301C">
              <w:rPr>
                <w:rFonts w:hint="eastAsia"/>
                <w:sz w:val="24"/>
              </w:rPr>
              <w:t>年提出了基于多视角协同的异常检测框架</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_Ref219367197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[27]</w:t>
            </w:r>
            <w:r w:rsidR="00312709" w:rsidRPr="00312709">
              <w:rPr>
                <w:sz w:val="24"/>
                <w:vertAlign w:val="superscript"/>
              </w:rPr>
              <w:fldChar w:fldCharType="end"/>
            </w:r>
            <w:r w:rsidR="002124B1">
              <w:rPr>
                <w:rFonts w:hint="eastAsia"/>
                <w:sz w:val="24"/>
              </w:rPr>
              <w:t>，</w:t>
            </w:r>
            <w:r w:rsidRPr="0087301C">
              <w:rPr>
                <w:rFonts w:hint="eastAsia"/>
                <w:sz w:val="24"/>
              </w:rPr>
              <w:t>通过融合不同视角的局部特征来提高检测鲁棒性。该方法采用</w:t>
            </w:r>
            <w:proofErr w:type="gramStart"/>
            <w:r w:rsidRPr="0087301C">
              <w:rPr>
                <w:rFonts w:hint="eastAsia"/>
                <w:sz w:val="24"/>
              </w:rPr>
              <w:t>特征级</w:t>
            </w:r>
            <w:proofErr w:type="gramEnd"/>
            <w:r w:rsidRPr="0087301C">
              <w:rPr>
                <w:rFonts w:hint="eastAsia"/>
                <w:sz w:val="24"/>
              </w:rPr>
              <w:t>融合策略</w:t>
            </w:r>
            <w:r w:rsidR="002124B1">
              <w:rPr>
                <w:rFonts w:hint="eastAsia"/>
                <w:sz w:val="24"/>
              </w:rPr>
              <w:t>，</w:t>
            </w:r>
            <w:r w:rsidRPr="0087301C">
              <w:rPr>
                <w:rFonts w:hint="eastAsia"/>
                <w:sz w:val="24"/>
              </w:rPr>
              <w:t>将多个视角提取的</w:t>
            </w:r>
            <w:r w:rsidRPr="0087301C">
              <w:rPr>
                <w:rFonts w:hint="eastAsia"/>
                <w:sz w:val="24"/>
              </w:rPr>
              <w:t>HOG</w:t>
            </w:r>
            <w:r w:rsidRPr="0087301C">
              <w:rPr>
                <w:rFonts w:hint="eastAsia"/>
                <w:sz w:val="24"/>
              </w:rPr>
              <w:t>特征和光流特征进行拼接</w:t>
            </w:r>
            <w:r w:rsidR="002124B1">
              <w:rPr>
                <w:rFonts w:hint="eastAsia"/>
                <w:sz w:val="24"/>
              </w:rPr>
              <w:t>，</w:t>
            </w:r>
            <w:r w:rsidRPr="0087301C">
              <w:rPr>
                <w:rFonts w:hint="eastAsia"/>
                <w:sz w:val="24"/>
              </w:rPr>
              <w:t>然后输入到</w:t>
            </w:r>
            <w:r w:rsidRPr="0087301C">
              <w:rPr>
                <w:rFonts w:hint="eastAsia"/>
                <w:sz w:val="24"/>
              </w:rPr>
              <w:t>SVM</w:t>
            </w:r>
            <w:r w:rsidRPr="0087301C">
              <w:rPr>
                <w:rFonts w:hint="eastAsia"/>
                <w:sz w:val="24"/>
              </w:rPr>
              <w:t>分类器进行异常判定。</w:t>
            </w:r>
          </w:p>
          <w:p w14:paraId="507CE7E3" w14:textId="641E0C74" w:rsidR="0087301C" w:rsidRPr="0087301C" w:rsidRDefault="0087301C" w:rsidP="00A96CF6">
            <w:pPr>
              <w:spacing w:afterLines="50" w:after="156" w:line="300" w:lineRule="auto"/>
              <w:ind w:firstLineChars="200" w:firstLine="480"/>
              <w:rPr>
                <w:sz w:val="24"/>
              </w:rPr>
            </w:pPr>
            <w:r w:rsidRPr="0087301C">
              <w:rPr>
                <w:rFonts w:hint="eastAsia"/>
                <w:sz w:val="24"/>
              </w:rPr>
              <w:t>Leyva</w:t>
            </w:r>
            <w:r w:rsidRPr="0087301C">
              <w:rPr>
                <w:rFonts w:hint="eastAsia"/>
                <w:sz w:val="24"/>
              </w:rPr>
              <w:t>等人在</w:t>
            </w:r>
            <w:r w:rsidRPr="0087301C">
              <w:rPr>
                <w:rFonts w:hint="eastAsia"/>
                <w:sz w:val="24"/>
              </w:rPr>
              <w:t>2017</w:t>
            </w:r>
            <w:r w:rsidRPr="0087301C">
              <w:rPr>
                <w:rFonts w:hint="eastAsia"/>
                <w:sz w:val="24"/>
              </w:rPr>
              <w:t>年提出了基于深度学习的多摄像头异常检测系统</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_Ref219367209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[28]</w:t>
            </w:r>
            <w:r w:rsidR="00312709" w:rsidRPr="00312709">
              <w:rPr>
                <w:sz w:val="24"/>
                <w:vertAlign w:val="superscript"/>
              </w:rPr>
              <w:fldChar w:fldCharType="end"/>
            </w:r>
            <w:r w:rsidR="002124B1">
              <w:rPr>
                <w:rFonts w:hint="eastAsia"/>
                <w:sz w:val="24"/>
              </w:rPr>
              <w:t>，</w:t>
            </w:r>
            <w:r w:rsidRPr="0087301C">
              <w:rPr>
                <w:rFonts w:hint="eastAsia"/>
                <w:sz w:val="24"/>
              </w:rPr>
              <w:t>采用卷积神经网络提取每个视角的深度特征</w:t>
            </w:r>
            <w:r w:rsidR="002124B1">
              <w:rPr>
                <w:rFonts w:hint="eastAsia"/>
                <w:sz w:val="24"/>
              </w:rPr>
              <w:t>，</w:t>
            </w:r>
            <w:r w:rsidRPr="0087301C">
              <w:rPr>
                <w:rFonts w:hint="eastAsia"/>
                <w:sz w:val="24"/>
              </w:rPr>
              <w:t>然后通过全连接层进行特征融合。该方法在地铁站监控场景中验证了多视角融合对提高检测准确率的有效性。</w:t>
            </w:r>
          </w:p>
          <w:p w14:paraId="62D8E121" w14:textId="06843CFC" w:rsidR="0087301C" w:rsidRPr="0087301C" w:rsidRDefault="0087301C" w:rsidP="00A96CF6">
            <w:pPr>
              <w:spacing w:afterLines="50" w:after="156" w:line="300" w:lineRule="auto"/>
              <w:ind w:firstLineChars="200" w:firstLine="480"/>
              <w:rPr>
                <w:sz w:val="24"/>
              </w:rPr>
            </w:pPr>
            <w:r w:rsidRPr="0087301C">
              <w:rPr>
                <w:rFonts w:hint="eastAsia"/>
                <w:sz w:val="24"/>
              </w:rPr>
              <w:t>Ramachandra</w:t>
            </w:r>
            <w:r w:rsidRPr="0087301C">
              <w:rPr>
                <w:rFonts w:hint="eastAsia"/>
                <w:sz w:val="24"/>
              </w:rPr>
              <w:t>和</w:t>
            </w:r>
            <w:r w:rsidRPr="0087301C">
              <w:rPr>
                <w:rFonts w:hint="eastAsia"/>
                <w:sz w:val="24"/>
              </w:rPr>
              <w:t>Jones</w:t>
            </w:r>
            <w:r w:rsidRPr="0087301C">
              <w:rPr>
                <w:rFonts w:hint="eastAsia"/>
                <w:sz w:val="24"/>
              </w:rPr>
              <w:t>在</w:t>
            </w:r>
            <w:r w:rsidRPr="0087301C">
              <w:rPr>
                <w:rFonts w:hint="eastAsia"/>
                <w:sz w:val="24"/>
              </w:rPr>
              <w:t>2020</w:t>
            </w:r>
            <w:r w:rsidRPr="0087301C">
              <w:rPr>
                <w:rFonts w:hint="eastAsia"/>
                <w:sz w:val="24"/>
              </w:rPr>
              <w:t>年提出了基于</w:t>
            </w:r>
            <w:r w:rsidRPr="0087301C">
              <w:rPr>
                <w:rFonts w:hint="eastAsia"/>
                <w:sz w:val="24"/>
              </w:rPr>
              <w:t>3D</w:t>
            </w:r>
            <w:r w:rsidRPr="0087301C">
              <w:rPr>
                <w:rFonts w:hint="eastAsia"/>
                <w:sz w:val="24"/>
              </w:rPr>
              <w:t>卷积神经网络的多视角异常检测方法</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_Ref219367225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[29]</w:t>
            </w:r>
            <w:r w:rsidR="00312709" w:rsidRPr="00312709">
              <w:rPr>
                <w:sz w:val="24"/>
                <w:vertAlign w:val="superscript"/>
              </w:rPr>
              <w:fldChar w:fldCharType="end"/>
            </w:r>
            <w:r w:rsidR="002124B1">
              <w:rPr>
                <w:rFonts w:hint="eastAsia"/>
                <w:sz w:val="24"/>
              </w:rPr>
              <w:t>，</w:t>
            </w:r>
            <w:r w:rsidRPr="0087301C">
              <w:rPr>
                <w:rFonts w:hint="eastAsia"/>
                <w:sz w:val="24"/>
              </w:rPr>
              <w:t>将多个视角的视频</w:t>
            </w:r>
            <w:proofErr w:type="gramStart"/>
            <w:r w:rsidRPr="0087301C">
              <w:rPr>
                <w:rFonts w:hint="eastAsia"/>
                <w:sz w:val="24"/>
              </w:rPr>
              <w:t>帧</w:t>
            </w:r>
            <w:proofErr w:type="gramEnd"/>
            <w:r w:rsidRPr="0087301C">
              <w:rPr>
                <w:rFonts w:hint="eastAsia"/>
                <w:sz w:val="24"/>
              </w:rPr>
              <w:t>堆叠成</w:t>
            </w:r>
            <w:r w:rsidRPr="0087301C">
              <w:rPr>
                <w:rFonts w:hint="eastAsia"/>
                <w:sz w:val="24"/>
              </w:rPr>
              <w:t>3D</w:t>
            </w:r>
            <w:r w:rsidRPr="0087301C">
              <w:rPr>
                <w:rFonts w:hint="eastAsia"/>
                <w:sz w:val="24"/>
              </w:rPr>
              <w:t>张量作为网络输入</w:t>
            </w:r>
            <w:r w:rsidR="002124B1">
              <w:rPr>
                <w:rFonts w:hint="eastAsia"/>
                <w:sz w:val="24"/>
              </w:rPr>
              <w:t>，</w:t>
            </w:r>
            <w:r w:rsidRPr="0087301C">
              <w:rPr>
                <w:rFonts w:hint="eastAsia"/>
                <w:sz w:val="24"/>
              </w:rPr>
              <w:t>通过</w:t>
            </w:r>
            <w:r w:rsidRPr="0087301C">
              <w:rPr>
                <w:rFonts w:hint="eastAsia"/>
                <w:sz w:val="24"/>
              </w:rPr>
              <w:t>3D</w:t>
            </w:r>
            <w:r w:rsidRPr="0087301C">
              <w:rPr>
                <w:rFonts w:hint="eastAsia"/>
                <w:sz w:val="24"/>
              </w:rPr>
              <w:t>卷积同时提取时空和跨视角特征。该方法在处理复杂遮挡场景时表现出色。</w:t>
            </w:r>
          </w:p>
          <w:p w14:paraId="49BF4AB5" w14:textId="6F9C2251" w:rsidR="0087301C" w:rsidRDefault="0087301C" w:rsidP="00A96CF6">
            <w:pPr>
              <w:spacing w:afterLines="50" w:after="156" w:line="300" w:lineRule="auto"/>
              <w:ind w:firstLineChars="200" w:firstLine="480"/>
              <w:rPr>
                <w:sz w:val="24"/>
              </w:rPr>
            </w:pPr>
            <w:r w:rsidRPr="0087301C">
              <w:rPr>
                <w:rFonts w:hint="eastAsia"/>
                <w:sz w:val="24"/>
              </w:rPr>
              <w:lastRenderedPageBreak/>
              <w:t>Wu</w:t>
            </w:r>
            <w:r w:rsidRPr="0087301C">
              <w:rPr>
                <w:rFonts w:hint="eastAsia"/>
                <w:sz w:val="24"/>
              </w:rPr>
              <w:t>等人在</w:t>
            </w:r>
            <w:r w:rsidRPr="0087301C">
              <w:rPr>
                <w:rFonts w:hint="eastAsia"/>
                <w:sz w:val="24"/>
              </w:rPr>
              <w:t>2021</w:t>
            </w:r>
            <w:r w:rsidRPr="0087301C">
              <w:rPr>
                <w:rFonts w:hint="eastAsia"/>
                <w:sz w:val="24"/>
              </w:rPr>
              <w:t>年提出了基于图神经网络的多源异常检测框架</w:t>
            </w:r>
            <w:r w:rsidR="00312709" w:rsidRPr="00312709">
              <w:rPr>
                <w:sz w:val="24"/>
                <w:vertAlign w:val="superscript"/>
              </w:rPr>
              <w:fldChar w:fldCharType="begin"/>
            </w:r>
            <w:r w:rsidR="00312709" w:rsidRPr="00312709">
              <w:rPr>
                <w:sz w:val="24"/>
                <w:vertAlign w:val="superscript"/>
              </w:rPr>
              <w:instrText xml:space="preserve"> </w:instrText>
            </w:r>
            <w:r w:rsidR="00312709" w:rsidRPr="00312709">
              <w:rPr>
                <w:rFonts w:hint="eastAsia"/>
                <w:sz w:val="24"/>
                <w:vertAlign w:val="superscript"/>
              </w:rPr>
              <w:instrText>REF _Ref219367238 \r \h</w:instrText>
            </w:r>
            <w:r w:rsidR="00312709" w:rsidRPr="00312709">
              <w:rPr>
                <w:sz w:val="24"/>
                <w:vertAlign w:val="superscript"/>
              </w:rPr>
              <w:instrText xml:space="preserve"> </w:instrText>
            </w:r>
            <w:r w:rsidR="00312709">
              <w:rPr>
                <w:sz w:val="24"/>
                <w:vertAlign w:val="superscript"/>
              </w:rPr>
              <w:instrText xml:space="preserve"> \* MERGEFORMAT </w:instrText>
            </w:r>
            <w:r w:rsidR="00312709" w:rsidRPr="00312709">
              <w:rPr>
                <w:sz w:val="24"/>
                <w:vertAlign w:val="superscript"/>
              </w:rPr>
            </w:r>
            <w:r w:rsidR="00312709" w:rsidRPr="00312709">
              <w:rPr>
                <w:sz w:val="24"/>
                <w:vertAlign w:val="superscript"/>
              </w:rPr>
              <w:fldChar w:fldCharType="separate"/>
            </w:r>
            <w:r w:rsidR="00312709" w:rsidRPr="00312709">
              <w:rPr>
                <w:sz w:val="24"/>
                <w:vertAlign w:val="superscript"/>
              </w:rPr>
              <w:t>[30]</w:t>
            </w:r>
            <w:r w:rsidR="00312709" w:rsidRPr="00312709">
              <w:rPr>
                <w:sz w:val="24"/>
                <w:vertAlign w:val="superscript"/>
              </w:rPr>
              <w:fldChar w:fldCharType="end"/>
            </w:r>
            <w:r w:rsidR="002124B1">
              <w:rPr>
                <w:rFonts w:hint="eastAsia"/>
                <w:sz w:val="24"/>
              </w:rPr>
              <w:t>，</w:t>
            </w:r>
            <w:r w:rsidRPr="0087301C">
              <w:rPr>
                <w:rFonts w:hint="eastAsia"/>
                <w:sz w:val="24"/>
              </w:rPr>
              <w:t>将不同摄像头视为图中的节点</w:t>
            </w:r>
            <w:r w:rsidR="002124B1">
              <w:rPr>
                <w:rFonts w:hint="eastAsia"/>
                <w:sz w:val="24"/>
              </w:rPr>
              <w:t>，</w:t>
            </w:r>
            <w:r w:rsidRPr="0087301C">
              <w:rPr>
                <w:rFonts w:hint="eastAsia"/>
                <w:sz w:val="24"/>
              </w:rPr>
              <w:t>通过图卷积来建模摄像头之间的空间关系和特征交互。该方法特别适合处理大规模摄像头网络的异常检测问题。</w:t>
            </w:r>
          </w:p>
          <w:p w14:paraId="6C8FC494" w14:textId="77777777" w:rsidR="002138F8" w:rsidRDefault="00D44C06" w:rsidP="00A96CF6">
            <w:pPr>
              <w:pStyle w:val="af2"/>
              <w:numPr>
                <w:ilvl w:val="0"/>
                <w:numId w:val="3"/>
              </w:numPr>
              <w:spacing w:afterLines="50" w:after="156" w:line="300" w:lineRule="auto"/>
              <w:ind w:firstLineChars="0"/>
              <w:rPr>
                <w:b/>
                <w:bCs/>
                <w:sz w:val="24"/>
              </w:rPr>
            </w:pPr>
            <w:r>
              <w:rPr>
                <w:rFonts w:hint="eastAsia"/>
                <w:b/>
                <w:bCs/>
                <w:sz w:val="24"/>
              </w:rPr>
              <w:t>存在的问题与挑战</w:t>
            </w:r>
          </w:p>
          <w:p w14:paraId="053E3367" w14:textId="7EE19110" w:rsidR="00D44C06" w:rsidRDefault="00D44C06" w:rsidP="00A96CF6">
            <w:pPr>
              <w:spacing w:afterLines="50" w:after="156" w:line="300" w:lineRule="auto"/>
              <w:ind w:firstLineChars="200" w:firstLine="480"/>
              <w:rPr>
                <w:sz w:val="24"/>
              </w:rPr>
            </w:pPr>
            <w:r w:rsidRPr="00D44C06">
              <w:rPr>
                <w:rFonts w:hint="eastAsia"/>
                <w:sz w:val="24"/>
              </w:rPr>
              <w:t>通过分析现有研究</w:t>
            </w:r>
            <w:r w:rsidR="002124B1">
              <w:rPr>
                <w:rFonts w:hint="eastAsia"/>
                <w:sz w:val="24"/>
              </w:rPr>
              <w:t>，</w:t>
            </w:r>
            <w:r w:rsidRPr="00D44C06">
              <w:rPr>
                <w:rFonts w:hint="eastAsia"/>
                <w:sz w:val="24"/>
              </w:rPr>
              <w:t>我们发现多源视频融合异常检测仍面临以下主要挑战</w:t>
            </w:r>
            <w:r w:rsidR="00E104C6">
              <w:rPr>
                <w:rFonts w:hint="eastAsia"/>
                <w:sz w:val="24"/>
              </w:rPr>
              <w:t>：</w:t>
            </w:r>
          </w:p>
          <w:p w14:paraId="333F0294" w14:textId="77777777" w:rsidR="00D44C06" w:rsidRDefault="006055EF" w:rsidP="00A96CF6">
            <w:pPr>
              <w:pStyle w:val="af2"/>
              <w:numPr>
                <w:ilvl w:val="0"/>
                <w:numId w:val="22"/>
              </w:numPr>
              <w:spacing w:afterLines="50" w:after="156" w:line="300" w:lineRule="auto"/>
              <w:ind w:left="0" w:firstLine="480"/>
              <w:rPr>
                <w:sz w:val="24"/>
              </w:rPr>
            </w:pPr>
            <w:r>
              <w:rPr>
                <w:rFonts w:hint="eastAsia"/>
                <w:sz w:val="24"/>
              </w:rPr>
              <w:t>视角差异与特征不一致问题</w:t>
            </w:r>
          </w:p>
          <w:p w14:paraId="2E7EC778" w14:textId="34984881" w:rsidR="006055EF" w:rsidRDefault="006055EF" w:rsidP="00A96CF6">
            <w:pPr>
              <w:spacing w:afterLines="50" w:after="156" w:line="300" w:lineRule="auto"/>
              <w:ind w:firstLineChars="200" w:firstLine="480"/>
              <w:rPr>
                <w:sz w:val="24"/>
              </w:rPr>
            </w:pPr>
            <w:r w:rsidRPr="006055EF">
              <w:rPr>
                <w:rFonts w:hint="eastAsia"/>
                <w:sz w:val="24"/>
              </w:rPr>
              <w:t>不同摄像头的视角、分辨率、光照条件差异导致提取的特征存在较大不一致性。现有方法大多简单地拼接或平均融合特征</w:t>
            </w:r>
            <w:r w:rsidR="002124B1">
              <w:rPr>
                <w:rFonts w:hint="eastAsia"/>
                <w:sz w:val="24"/>
              </w:rPr>
              <w:t>，</w:t>
            </w:r>
            <w:r w:rsidRPr="006055EF">
              <w:rPr>
                <w:rFonts w:hint="eastAsia"/>
                <w:sz w:val="24"/>
              </w:rPr>
              <w:t>未能充分考虑</w:t>
            </w:r>
            <w:r w:rsidR="00D777D4">
              <w:rPr>
                <w:rFonts w:hint="eastAsia"/>
                <w:sz w:val="24"/>
              </w:rPr>
              <w:t>多摄像头数据</w:t>
            </w:r>
            <w:r w:rsidRPr="006055EF">
              <w:rPr>
                <w:rFonts w:hint="eastAsia"/>
                <w:sz w:val="24"/>
              </w:rPr>
              <w:t>间的语义对应关系和互补性</w:t>
            </w:r>
            <w:r w:rsidR="002124B1">
              <w:rPr>
                <w:rFonts w:hint="eastAsia"/>
                <w:sz w:val="24"/>
              </w:rPr>
              <w:t>，</w:t>
            </w:r>
            <w:r w:rsidRPr="006055EF">
              <w:rPr>
                <w:rFonts w:hint="eastAsia"/>
                <w:sz w:val="24"/>
              </w:rPr>
              <w:t>导致融合效果不理想。</w:t>
            </w:r>
          </w:p>
          <w:p w14:paraId="23D509B4" w14:textId="77777777" w:rsidR="00F1644D" w:rsidRDefault="00F1644D" w:rsidP="00A96CF6">
            <w:pPr>
              <w:pStyle w:val="af2"/>
              <w:numPr>
                <w:ilvl w:val="0"/>
                <w:numId w:val="22"/>
              </w:numPr>
              <w:spacing w:afterLines="50" w:after="156" w:line="300" w:lineRule="auto"/>
              <w:ind w:left="0" w:firstLine="480"/>
              <w:rPr>
                <w:sz w:val="24"/>
              </w:rPr>
            </w:pPr>
            <w:r>
              <w:rPr>
                <w:rFonts w:hint="eastAsia"/>
                <w:sz w:val="24"/>
              </w:rPr>
              <w:t>实时性与计算效率问题</w:t>
            </w:r>
          </w:p>
          <w:p w14:paraId="7D380136" w14:textId="6E7C272F" w:rsidR="00F1644D" w:rsidRDefault="00F1644D" w:rsidP="00A96CF6">
            <w:pPr>
              <w:spacing w:afterLines="50" w:after="156" w:line="300" w:lineRule="auto"/>
              <w:ind w:firstLineChars="200" w:firstLine="480"/>
              <w:rPr>
                <w:sz w:val="24"/>
              </w:rPr>
            </w:pPr>
            <w:r w:rsidRPr="00F1644D">
              <w:rPr>
                <w:rFonts w:hint="eastAsia"/>
                <w:sz w:val="24"/>
              </w:rPr>
              <w:t>多源视频数据量大</w:t>
            </w:r>
            <w:r w:rsidR="002124B1">
              <w:rPr>
                <w:rFonts w:hint="eastAsia"/>
                <w:sz w:val="24"/>
              </w:rPr>
              <w:t>，</w:t>
            </w:r>
            <w:r w:rsidRPr="00F1644D">
              <w:rPr>
                <w:rFonts w:hint="eastAsia"/>
                <w:sz w:val="24"/>
              </w:rPr>
              <w:t>深度学习模型计算复杂度高</w:t>
            </w:r>
            <w:r w:rsidR="002124B1">
              <w:rPr>
                <w:rFonts w:hint="eastAsia"/>
                <w:sz w:val="24"/>
              </w:rPr>
              <w:t>，</w:t>
            </w:r>
            <w:r w:rsidRPr="00F1644D">
              <w:rPr>
                <w:rFonts w:hint="eastAsia"/>
                <w:sz w:val="24"/>
              </w:rPr>
              <w:t>难以满足实时监控的需求。尤其是在多摄像头同时处理的场景下</w:t>
            </w:r>
            <w:r w:rsidR="002124B1">
              <w:rPr>
                <w:rFonts w:hint="eastAsia"/>
                <w:sz w:val="24"/>
              </w:rPr>
              <w:t>，</w:t>
            </w:r>
            <w:r w:rsidRPr="00F1644D">
              <w:rPr>
                <w:rFonts w:hint="eastAsia"/>
                <w:sz w:val="24"/>
              </w:rPr>
              <w:t>如何在保证检测精度的同时提高计算效率</w:t>
            </w:r>
            <w:r w:rsidR="002124B1">
              <w:rPr>
                <w:rFonts w:hint="eastAsia"/>
                <w:sz w:val="24"/>
              </w:rPr>
              <w:t>，</w:t>
            </w:r>
            <w:r w:rsidRPr="00F1644D">
              <w:rPr>
                <w:rFonts w:hint="eastAsia"/>
                <w:sz w:val="24"/>
              </w:rPr>
              <w:t>是工程实现的关键瓶颈。</w:t>
            </w:r>
          </w:p>
          <w:p w14:paraId="61B7A246" w14:textId="54BA644F" w:rsidR="0076357A" w:rsidRPr="0076357A" w:rsidRDefault="0076357A" w:rsidP="00A96CF6">
            <w:pPr>
              <w:pStyle w:val="af2"/>
              <w:numPr>
                <w:ilvl w:val="0"/>
                <w:numId w:val="22"/>
              </w:numPr>
              <w:spacing w:afterLines="50" w:after="156" w:line="300" w:lineRule="auto"/>
              <w:ind w:left="0" w:firstLine="480"/>
              <w:rPr>
                <w:sz w:val="24"/>
              </w:rPr>
            </w:pPr>
            <w:r w:rsidRPr="0076357A">
              <w:rPr>
                <w:rFonts w:hint="eastAsia"/>
                <w:sz w:val="24"/>
              </w:rPr>
              <w:t>时空同步与数据关联问题</w:t>
            </w:r>
          </w:p>
          <w:p w14:paraId="5CD95515" w14:textId="01F51F3A" w:rsidR="0076357A" w:rsidRPr="0076357A" w:rsidRDefault="0076357A" w:rsidP="00A96CF6">
            <w:pPr>
              <w:spacing w:afterLines="50" w:after="156" w:line="300" w:lineRule="auto"/>
              <w:ind w:firstLineChars="200" w:firstLine="480"/>
              <w:rPr>
                <w:sz w:val="24"/>
              </w:rPr>
            </w:pPr>
            <w:r w:rsidRPr="0076357A">
              <w:rPr>
                <w:rFonts w:hint="eastAsia"/>
                <w:sz w:val="24"/>
              </w:rPr>
              <w:t>多个摄像头可能存在时间延迟</w:t>
            </w:r>
            <w:r w:rsidR="002124B1">
              <w:rPr>
                <w:rFonts w:hint="eastAsia"/>
                <w:sz w:val="24"/>
              </w:rPr>
              <w:t>，</w:t>
            </w:r>
            <w:r w:rsidRPr="0076357A">
              <w:rPr>
                <w:rFonts w:hint="eastAsia"/>
                <w:sz w:val="24"/>
              </w:rPr>
              <w:t>且在不同视角下同</w:t>
            </w:r>
            <w:proofErr w:type="gramStart"/>
            <w:r w:rsidRPr="0076357A">
              <w:rPr>
                <w:rFonts w:hint="eastAsia"/>
                <w:sz w:val="24"/>
              </w:rPr>
              <w:t>一</w:t>
            </w:r>
            <w:proofErr w:type="gramEnd"/>
            <w:r w:rsidRPr="0076357A">
              <w:rPr>
                <w:rFonts w:hint="eastAsia"/>
                <w:sz w:val="24"/>
              </w:rPr>
              <w:t>异常事件的表现形式可能不同。如何实现精确的时空同步</w:t>
            </w:r>
            <w:r w:rsidR="002124B1">
              <w:rPr>
                <w:rFonts w:hint="eastAsia"/>
                <w:sz w:val="24"/>
              </w:rPr>
              <w:t>，</w:t>
            </w:r>
            <w:r w:rsidRPr="0076357A">
              <w:rPr>
                <w:rFonts w:hint="eastAsia"/>
                <w:sz w:val="24"/>
              </w:rPr>
              <w:t>并</w:t>
            </w:r>
            <w:proofErr w:type="gramStart"/>
            <w:r w:rsidRPr="0076357A">
              <w:rPr>
                <w:rFonts w:hint="eastAsia"/>
                <w:sz w:val="24"/>
              </w:rPr>
              <w:t>建立跨</w:t>
            </w:r>
            <w:r w:rsidR="00E0130E">
              <w:rPr>
                <w:rFonts w:hint="eastAsia"/>
                <w:sz w:val="24"/>
              </w:rPr>
              <w:t>源</w:t>
            </w:r>
            <w:r w:rsidRPr="0076357A">
              <w:rPr>
                <w:rFonts w:hint="eastAsia"/>
                <w:sz w:val="24"/>
              </w:rPr>
              <w:t>的</w:t>
            </w:r>
            <w:proofErr w:type="gramEnd"/>
            <w:r w:rsidRPr="0076357A">
              <w:rPr>
                <w:rFonts w:hint="eastAsia"/>
                <w:sz w:val="24"/>
              </w:rPr>
              <w:t>事件关联模型</w:t>
            </w:r>
            <w:r w:rsidR="002124B1">
              <w:rPr>
                <w:rFonts w:hint="eastAsia"/>
                <w:sz w:val="24"/>
              </w:rPr>
              <w:t>，</w:t>
            </w:r>
            <w:r w:rsidRPr="0076357A">
              <w:rPr>
                <w:rFonts w:hint="eastAsia"/>
                <w:sz w:val="24"/>
              </w:rPr>
              <w:t>仍是技术难点。</w:t>
            </w:r>
          </w:p>
          <w:p w14:paraId="18A1F7EC" w14:textId="781D453D" w:rsidR="0076357A" w:rsidRPr="0076357A" w:rsidRDefault="0076357A" w:rsidP="00A96CF6">
            <w:pPr>
              <w:pStyle w:val="af2"/>
              <w:numPr>
                <w:ilvl w:val="0"/>
                <w:numId w:val="22"/>
              </w:numPr>
              <w:spacing w:afterLines="50" w:after="156" w:line="300" w:lineRule="auto"/>
              <w:ind w:left="0" w:firstLine="480"/>
              <w:rPr>
                <w:sz w:val="24"/>
              </w:rPr>
            </w:pPr>
            <w:r w:rsidRPr="0076357A">
              <w:rPr>
                <w:rFonts w:hint="eastAsia"/>
                <w:sz w:val="24"/>
              </w:rPr>
              <w:t>复杂场景下的鲁棒性问题</w:t>
            </w:r>
          </w:p>
          <w:p w14:paraId="18B0E4CA" w14:textId="4F91D451" w:rsidR="0076357A" w:rsidRPr="0076357A" w:rsidRDefault="0076357A" w:rsidP="00A96CF6">
            <w:pPr>
              <w:spacing w:afterLines="50" w:after="156" w:line="300" w:lineRule="auto"/>
              <w:ind w:firstLineChars="200" w:firstLine="480"/>
              <w:rPr>
                <w:sz w:val="24"/>
              </w:rPr>
            </w:pPr>
            <w:r w:rsidRPr="0076357A">
              <w:rPr>
                <w:rFonts w:hint="eastAsia"/>
                <w:sz w:val="24"/>
              </w:rPr>
              <w:t>在人群密集、光照变化、天气变化等复杂场景下</w:t>
            </w:r>
            <w:r w:rsidR="002124B1">
              <w:rPr>
                <w:rFonts w:hint="eastAsia"/>
                <w:sz w:val="24"/>
              </w:rPr>
              <w:t>，</w:t>
            </w:r>
            <w:r w:rsidRPr="0076357A">
              <w:rPr>
                <w:rFonts w:hint="eastAsia"/>
                <w:sz w:val="24"/>
              </w:rPr>
              <w:t>单一</w:t>
            </w:r>
            <w:r w:rsidR="00A06755">
              <w:rPr>
                <w:rFonts w:hint="eastAsia"/>
                <w:sz w:val="24"/>
              </w:rPr>
              <w:t>摄像头</w:t>
            </w:r>
            <w:r w:rsidRPr="0076357A">
              <w:rPr>
                <w:rFonts w:hint="eastAsia"/>
                <w:sz w:val="24"/>
              </w:rPr>
              <w:t>的检测性能会显著下降。虽然多</w:t>
            </w:r>
            <w:r w:rsidR="00A06755">
              <w:rPr>
                <w:rFonts w:hint="eastAsia"/>
                <w:sz w:val="24"/>
              </w:rPr>
              <w:t>源</w:t>
            </w:r>
            <w:r w:rsidRPr="0076357A">
              <w:rPr>
                <w:rFonts w:hint="eastAsia"/>
                <w:sz w:val="24"/>
              </w:rPr>
              <w:t>融合理论上可以提高鲁棒性</w:t>
            </w:r>
            <w:r w:rsidR="002124B1">
              <w:rPr>
                <w:rFonts w:hint="eastAsia"/>
                <w:sz w:val="24"/>
              </w:rPr>
              <w:t>，</w:t>
            </w:r>
            <w:r w:rsidRPr="0076357A">
              <w:rPr>
                <w:rFonts w:hint="eastAsia"/>
                <w:sz w:val="24"/>
              </w:rPr>
              <w:t>但现有方法在极端条件下的表现仍不够稳定。</w:t>
            </w:r>
          </w:p>
          <w:p w14:paraId="5545DADF" w14:textId="0327EC62" w:rsidR="0076357A" w:rsidRPr="0076357A" w:rsidRDefault="0076357A" w:rsidP="00A96CF6">
            <w:pPr>
              <w:pStyle w:val="af2"/>
              <w:numPr>
                <w:ilvl w:val="0"/>
                <w:numId w:val="22"/>
              </w:numPr>
              <w:spacing w:afterLines="50" w:after="156" w:line="300" w:lineRule="auto"/>
              <w:ind w:left="0" w:firstLine="480"/>
              <w:rPr>
                <w:sz w:val="24"/>
              </w:rPr>
            </w:pPr>
            <w:r w:rsidRPr="0076357A">
              <w:rPr>
                <w:rFonts w:hint="eastAsia"/>
                <w:sz w:val="24"/>
              </w:rPr>
              <w:t>异常样本稀缺与模型泛化问题</w:t>
            </w:r>
          </w:p>
          <w:p w14:paraId="4D6624B2" w14:textId="7DA8B6E3" w:rsidR="0076357A" w:rsidRPr="00F1644D" w:rsidRDefault="0076357A" w:rsidP="00A96CF6">
            <w:pPr>
              <w:spacing w:afterLines="50" w:after="156" w:line="300" w:lineRule="auto"/>
              <w:ind w:firstLineChars="200" w:firstLine="480"/>
              <w:rPr>
                <w:sz w:val="24"/>
              </w:rPr>
            </w:pPr>
            <w:r w:rsidRPr="0076357A">
              <w:rPr>
                <w:rFonts w:hint="eastAsia"/>
                <w:sz w:val="24"/>
              </w:rPr>
              <w:t>真实场景中异常事件发生频率低</w:t>
            </w:r>
            <w:r w:rsidR="002124B1">
              <w:rPr>
                <w:rFonts w:hint="eastAsia"/>
                <w:sz w:val="24"/>
              </w:rPr>
              <w:t>，</w:t>
            </w:r>
            <w:r w:rsidRPr="0076357A">
              <w:rPr>
                <w:rFonts w:hint="eastAsia"/>
                <w:sz w:val="24"/>
              </w:rPr>
              <w:t>标注数据稀缺</w:t>
            </w:r>
            <w:r w:rsidR="002124B1">
              <w:rPr>
                <w:rFonts w:hint="eastAsia"/>
                <w:sz w:val="24"/>
              </w:rPr>
              <w:t>，</w:t>
            </w:r>
            <w:r w:rsidRPr="0076357A">
              <w:rPr>
                <w:rFonts w:hint="eastAsia"/>
                <w:sz w:val="24"/>
              </w:rPr>
              <w:t>导致监督学习方法难以获得充足的训练样本。如何在少样本甚至零样本条件下实现有效的异常检测</w:t>
            </w:r>
            <w:r w:rsidR="002124B1">
              <w:rPr>
                <w:rFonts w:hint="eastAsia"/>
                <w:sz w:val="24"/>
              </w:rPr>
              <w:t>，</w:t>
            </w:r>
            <w:r w:rsidRPr="0076357A">
              <w:rPr>
                <w:rFonts w:hint="eastAsia"/>
                <w:sz w:val="24"/>
              </w:rPr>
              <w:t>是亟待解决的问题。</w:t>
            </w:r>
          </w:p>
        </w:tc>
      </w:tr>
    </w:tbl>
    <w:p w14:paraId="5BD50FD8" w14:textId="77777777" w:rsidR="007E005F" w:rsidRDefault="007E005F" w:rsidP="009F4981">
      <w:pPr>
        <w:spacing w:line="300" w:lineRule="auto"/>
      </w:pPr>
      <w:r>
        <w:lastRenderedPageBreak/>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5"/>
      </w:tblGrid>
      <w:tr w:rsidR="007F4C07" w14:paraId="4CE07171" w14:textId="77777777" w:rsidTr="00566EFB">
        <w:trPr>
          <w:trHeight w:val="460"/>
          <w:jc w:val="center"/>
        </w:trPr>
        <w:tc>
          <w:tcPr>
            <w:tcW w:w="8715" w:type="dxa"/>
            <w:tcBorders>
              <w:top w:val="double" w:sz="4" w:space="0" w:color="auto"/>
              <w:left w:val="double" w:sz="4" w:space="0" w:color="auto"/>
              <w:bottom w:val="dashSmallGap" w:sz="4" w:space="0" w:color="auto"/>
              <w:right w:val="double" w:sz="4" w:space="0" w:color="auto"/>
            </w:tcBorders>
          </w:tcPr>
          <w:p w14:paraId="17CDCA8E" w14:textId="77777777" w:rsidR="007F4C07" w:rsidRDefault="007F4C07" w:rsidP="009F4981">
            <w:pPr>
              <w:pStyle w:val="a4"/>
              <w:tabs>
                <w:tab w:val="left" w:pos="5832"/>
              </w:tabs>
              <w:spacing w:line="300" w:lineRule="auto"/>
            </w:pPr>
            <w:r>
              <w:rPr>
                <w:rFonts w:ascii="宋体" w:hAnsi="宋体" w:hint="eastAsia"/>
                <w:color w:val="000000"/>
              </w:rPr>
              <w:lastRenderedPageBreak/>
              <w:t>3</w:t>
            </w:r>
            <w:r w:rsidR="00B326F3">
              <w:rPr>
                <w:rFonts w:ascii="宋体" w:hAnsi="宋体" w:hint="eastAsia"/>
                <w:color w:val="000000"/>
              </w:rPr>
              <w:t>.</w:t>
            </w:r>
            <w:r w:rsidR="00B326F3">
              <w:rPr>
                <w:rFonts w:ascii="宋体" w:hAnsi="宋体"/>
                <w:color w:val="000000"/>
              </w:rPr>
              <w:t xml:space="preserve"> </w:t>
            </w:r>
            <w:r>
              <w:rPr>
                <w:rFonts w:ascii="宋体" w:hAnsi="宋体" w:hint="eastAsia"/>
                <w:color w:val="000000"/>
              </w:rPr>
              <w:t>本课题的</w:t>
            </w:r>
            <w:r w:rsidR="00CD7B11">
              <w:rPr>
                <w:rFonts w:ascii="宋体" w:hAnsi="宋体" w:hint="eastAsia"/>
                <w:color w:val="000000"/>
              </w:rPr>
              <w:t>研究内容</w:t>
            </w:r>
            <w:r w:rsidR="00B42856">
              <w:rPr>
                <w:rFonts w:ascii="宋体" w:hAnsi="宋体" w:hint="eastAsia"/>
                <w:color w:val="000000"/>
              </w:rPr>
              <w:t xml:space="preserve">       </w:t>
            </w:r>
          </w:p>
        </w:tc>
      </w:tr>
      <w:tr w:rsidR="007F4C07" w14:paraId="42EEF47F" w14:textId="77777777" w:rsidTr="00566EFB">
        <w:trPr>
          <w:jc w:val="center"/>
        </w:trPr>
        <w:tc>
          <w:tcPr>
            <w:tcW w:w="8715" w:type="dxa"/>
            <w:tcBorders>
              <w:top w:val="dashSmallGap" w:sz="4" w:space="0" w:color="auto"/>
              <w:left w:val="double" w:sz="4" w:space="0" w:color="auto"/>
              <w:bottom w:val="single" w:sz="12" w:space="0" w:color="auto"/>
              <w:right w:val="double" w:sz="4" w:space="0" w:color="auto"/>
            </w:tcBorders>
          </w:tcPr>
          <w:p w14:paraId="29C6C189" w14:textId="540C7076" w:rsidR="007744E0" w:rsidRPr="007438A5" w:rsidRDefault="007744E0" w:rsidP="001B354A">
            <w:pPr>
              <w:pStyle w:val="af2"/>
              <w:numPr>
                <w:ilvl w:val="0"/>
                <w:numId w:val="4"/>
              </w:numPr>
              <w:spacing w:afterLines="50" w:after="156" w:line="300" w:lineRule="auto"/>
              <w:ind w:firstLineChars="0"/>
              <w:rPr>
                <w:b/>
                <w:sz w:val="24"/>
              </w:rPr>
            </w:pPr>
            <w:bookmarkStart w:id="0" w:name="marr_hildreth_edge_prsl198__pdf"/>
            <w:bookmarkStart w:id="1" w:name="Kuglin_Hines_pdf"/>
            <w:bookmarkStart w:id="2" w:name="A__PDF__Mosaicing_on_adaptive_manifolds"/>
            <w:r>
              <w:rPr>
                <w:rFonts w:hint="eastAsia"/>
                <w:b/>
                <w:sz w:val="24"/>
              </w:rPr>
              <w:t>多源视频数据预处理与时空对齐</w:t>
            </w:r>
          </w:p>
          <w:bookmarkEnd w:id="0"/>
          <w:bookmarkEnd w:id="1"/>
          <w:bookmarkEnd w:id="2"/>
          <w:p w14:paraId="5403DDAA" w14:textId="75F89F44" w:rsidR="007744E0" w:rsidRPr="00390604" w:rsidRDefault="007744E0" w:rsidP="001B354A">
            <w:pPr>
              <w:pStyle w:val="af2"/>
              <w:spacing w:afterLines="50" w:after="156" w:line="300" w:lineRule="auto"/>
              <w:ind w:firstLine="480"/>
              <w:rPr>
                <w:sz w:val="24"/>
              </w:rPr>
            </w:pPr>
            <w:r w:rsidRPr="00390604">
              <w:rPr>
                <w:rFonts w:hint="eastAsia"/>
                <w:sz w:val="24"/>
              </w:rPr>
              <w:t>多源视频数据来自不同位置、不同角度的摄像头</w:t>
            </w:r>
            <w:r w:rsidR="002124B1">
              <w:rPr>
                <w:rFonts w:hint="eastAsia"/>
                <w:sz w:val="24"/>
              </w:rPr>
              <w:t>，</w:t>
            </w:r>
            <w:r w:rsidRPr="00390604">
              <w:rPr>
                <w:rFonts w:hint="eastAsia"/>
                <w:sz w:val="24"/>
              </w:rPr>
              <w:t>存在时间不同步、空间坐标系不统一等问题。有效的预处理和时空对齐是后续融合和检测的基础。</w:t>
            </w:r>
          </w:p>
          <w:p w14:paraId="335B9A80" w14:textId="77777777" w:rsidR="007744E0" w:rsidRPr="007744E0" w:rsidRDefault="007744E0" w:rsidP="001B354A">
            <w:pPr>
              <w:pStyle w:val="af2"/>
              <w:numPr>
                <w:ilvl w:val="0"/>
                <w:numId w:val="24"/>
              </w:numPr>
              <w:spacing w:afterLines="50" w:after="156" w:line="300" w:lineRule="auto"/>
              <w:ind w:left="0" w:firstLine="480"/>
              <w:rPr>
                <w:sz w:val="24"/>
              </w:rPr>
            </w:pPr>
            <w:r w:rsidRPr="007744E0">
              <w:rPr>
                <w:rFonts w:hint="eastAsia"/>
                <w:sz w:val="24"/>
              </w:rPr>
              <w:t>时间同步策略</w:t>
            </w:r>
          </w:p>
          <w:p w14:paraId="5C42EEE0" w14:textId="18C2E5DB" w:rsidR="007744E0" w:rsidRPr="007744E0" w:rsidRDefault="007744E0" w:rsidP="001B354A">
            <w:pPr>
              <w:spacing w:afterLines="50" w:after="156" w:line="300" w:lineRule="auto"/>
              <w:ind w:firstLineChars="200" w:firstLine="480"/>
              <w:rPr>
                <w:sz w:val="24"/>
              </w:rPr>
            </w:pPr>
            <w:r w:rsidRPr="007744E0">
              <w:rPr>
                <w:rFonts w:hint="eastAsia"/>
                <w:sz w:val="24"/>
              </w:rPr>
              <w:t>针对多摄像头之间可能存在的时间延迟</w:t>
            </w:r>
            <w:r w:rsidR="002124B1">
              <w:rPr>
                <w:rFonts w:hint="eastAsia"/>
                <w:sz w:val="24"/>
              </w:rPr>
              <w:t>，</w:t>
            </w:r>
            <w:r w:rsidRPr="007744E0">
              <w:rPr>
                <w:rFonts w:hint="eastAsia"/>
                <w:sz w:val="24"/>
              </w:rPr>
              <w:t>采用基于事件触发的时间对齐方法。具体而言</w:t>
            </w:r>
            <w:r w:rsidR="002124B1">
              <w:rPr>
                <w:rFonts w:hint="eastAsia"/>
                <w:sz w:val="24"/>
              </w:rPr>
              <w:t>，</w:t>
            </w:r>
            <w:r w:rsidRPr="007744E0">
              <w:rPr>
                <w:rFonts w:hint="eastAsia"/>
                <w:sz w:val="24"/>
              </w:rPr>
              <w:t>利用场景中的共同可见事件</w:t>
            </w:r>
            <w:r w:rsidR="002124B1">
              <w:rPr>
                <w:rFonts w:hint="eastAsia"/>
                <w:sz w:val="24"/>
              </w:rPr>
              <w:t>（</w:t>
            </w:r>
            <w:r w:rsidRPr="007744E0">
              <w:rPr>
                <w:rFonts w:hint="eastAsia"/>
                <w:sz w:val="24"/>
              </w:rPr>
              <w:t>如运动目标的出现、消失</w:t>
            </w:r>
            <w:r w:rsidR="002124B1">
              <w:rPr>
                <w:rFonts w:hint="eastAsia"/>
                <w:sz w:val="24"/>
              </w:rPr>
              <w:t>）</w:t>
            </w:r>
            <w:r w:rsidRPr="007744E0">
              <w:rPr>
                <w:rFonts w:hint="eastAsia"/>
                <w:sz w:val="24"/>
              </w:rPr>
              <w:t>作为时间参考点</w:t>
            </w:r>
            <w:r w:rsidR="002124B1">
              <w:rPr>
                <w:rFonts w:hint="eastAsia"/>
                <w:sz w:val="24"/>
              </w:rPr>
              <w:t>，</w:t>
            </w:r>
            <w:r w:rsidRPr="007744E0">
              <w:rPr>
                <w:rFonts w:hint="eastAsia"/>
                <w:sz w:val="24"/>
              </w:rPr>
              <w:t>通过匹配这些事件在不同视频流中的发生时刻来估计时间偏移量。对于没有明显事件触发的视频段</w:t>
            </w:r>
            <w:r w:rsidR="002124B1">
              <w:rPr>
                <w:rFonts w:hint="eastAsia"/>
                <w:sz w:val="24"/>
              </w:rPr>
              <w:t>，</w:t>
            </w:r>
            <w:r w:rsidRPr="007744E0">
              <w:rPr>
                <w:rFonts w:hint="eastAsia"/>
                <w:sz w:val="24"/>
              </w:rPr>
              <w:t>采用基于光流场相似度的时间对齐算法</w:t>
            </w:r>
            <w:r w:rsidR="002124B1">
              <w:rPr>
                <w:rFonts w:hint="eastAsia"/>
                <w:sz w:val="24"/>
              </w:rPr>
              <w:t>，</w:t>
            </w:r>
            <w:r w:rsidRPr="007744E0">
              <w:rPr>
                <w:rFonts w:hint="eastAsia"/>
                <w:sz w:val="24"/>
              </w:rPr>
              <w:t>通过最大化不同视角运动模式的相关性来确定时间同步参数。</w:t>
            </w:r>
          </w:p>
          <w:p w14:paraId="0ED2E111" w14:textId="77777777" w:rsidR="007744E0" w:rsidRPr="007744E0" w:rsidRDefault="007744E0" w:rsidP="001B354A">
            <w:pPr>
              <w:pStyle w:val="af2"/>
              <w:numPr>
                <w:ilvl w:val="0"/>
                <w:numId w:val="24"/>
              </w:numPr>
              <w:spacing w:afterLines="50" w:after="156" w:line="300" w:lineRule="auto"/>
              <w:ind w:left="0" w:firstLine="480"/>
              <w:rPr>
                <w:sz w:val="24"/>
              </w:rPr>
            </w:pPr>
            <w:r w:rsidRPr="007744E0">
              <w:rPr>
                <w:rFonts w:hint="eastAsia"/>
                <w:sz w:val="24"/>
              </w:rPr>
              <w:t>空间标定与几何对齐</w:t>
            </w:r>
          </w:p>
          <w:p w14:paraId="4B110CE9" w14:textId="7E48E550" w:rsidR="007744E0" w:rsidRPr="007744E0" w:rsidRDefault="007744E0" w:rsidP="001B354A">
            <w:pPr>
              <w:spacing w:afterLines="50" w:after="156" w:line="300" w:lineRule="auto"/>
              <w:ind w:firstLineChars="200" w:firstLine="480"/>
              <w:rPr>
                <w:sz w:val="24"/>
              </w:rPr>
            </w:pPr>
            <w:r w:rsidRPr="007744E0">
              <w:rPr>
                <w:rFonts w:hint="eastAsia"/>
                <w:sz w:val="24"/>
              </w:rPr>
              <w:t>采用基于特征点匹配的摄像头标定方法</w:t>
            </w:r>
            <w:r w:rsidR="002124B1">
              <w:rPr>
                <w:rFonts w:hint="eastAsia"/>
                <w:sz w:val="24"/>
              </w:rPr>
              <w:t>，</w:t>
            </w:r>
            <w:r w:rsidRPr="007744E0">
              <w:rPr>
                <w:rFonts w:hint="eastAsia"/>
                <w:sz w:val="24"/>
              </w:rPr>
              <w:t>提取场景中的显著特征点</w:t>
            </w:r>
            <w:r w:rsidR="002124B1">
              <w:rPr>
                <w:rFonts w:hint="eastAsia"/>
                <w:sz w:val="24"/>
              </w:rPr>
              <w:t>（</w:t>
            </w:r>
            <w:r w:rsidRPr="007744E0">
              <w:rPr>
                <w:rFonts w:hint="eastAsia"/>
                <w:sz w:val="24"/>
              </w:rPr>
              <w:t>如建筑物角点、地面标志等</w:t>
            </w:r>
            <w:r w:rsidR="002124B1">
              <w:rPr>
                <w:rFonts w:hint="eastAsia"/>
                <w:sz w:val="24"/>
              </w:rPr>
              <w:t>），</w:t>
            </w:r>
            <w:r w:rsidRPr="007744E0">
              <w:rPr>
                <w:rFonts w:hint="eastAsia"/>
                <w:sz w:val="24"/>
              </w:rPr>
              <w:t>建立不同摄像头之间的几何变换关系。利用单应性矩阵或基础矩阵描述视角间的投影关系</w:t>
            </w:r>
            <w:r w:rsidR="002124B1">
              <w:rPr>
                <w:rFonts w:hint="eastAsia"/>
                <w:sz w:val="24"/>
              </w:rPr>
              <w:t>，</w:t>
            </w:r>
            <w:r w:rsidRPr="007744E0">
              <w:rPr>
                <w:rFonts w:hint="eastAsia"/>
                <w:sz w:val="24"/>
              </w:rPr>
              <w:t>将不同视角的图像映射到统一的坐标系</w:t>
            </w:r>
            <w:r w:rsidR="002124B1">
              <w:rPr>
                <w:rFonts w:hint="eastAsia"/>
                <w:sz w:val="24"/>
              </w:rPr>
              <w:t>（</w:t>
            </w:r>
            <w:r w:rsidRPr="007744E0">
              <w:rPr>
                <w:rFonts w:hint="eastAsia"/>
                <w:sz w:val="24"/>
              </w:rPr>
              <w:t>如鸟瞰图坐标系或某一参考视角坐标系</w:t>
            </w:r>
            <w:r w:rsidR="002124B1">
              <w:rPr>
                <w:rFonts w:hint="eastAsia"/>
                <w:sz w:val="24"/>
              </w:rPr>
              <w:t>）</w:t>
            </w:r>
            <w:r w:rsidRPr="007744E0">
              <w:rPr>
                <w:rFonts w:hint="eastAsia"/>
                <w:sz w:val="24"/>
              </w:rPr>
              <w:t>。对于动态场景</w:t>
            </w:r>
            <w:r w:rsidR="002124B1">
              <w:rPr>
                <w:rFonts w:hint="eastAsia"/>
                <w:sz w:val="24"/>
              </w:rPr>
              <w:t>，</w:t>
            </w:r>
            <w:r w:rsidRPr="007744E0">
              <w:rPr>
                <w:rFonts w:hint="eastAsia"/>
                <w:sz w:val="24"/>
              </w:rPr>
              <w:t>采用</w:t>
            </w:r>
            <w:r w:rsidRPr="007744E0">
              <w:rPr>
                <w:rFonts w:hint="eastAsia"/>
                <w:sz w:val="24"/>
              </w:rPr>
              <w:t>RANSAC</w:t>
            </w:r>
            <w:r w:rsidRPr="007744E0">
              <w:rPr>
                <w:rFonts w:hint="eastAsia"/>
                <w:sz w:val="24"/>
              </w:rPr>
              <w:t>算法剔除异常匹配点</w:t>
            </w:r>
            <w:r w:rsidR="002124B1">
              <w:rPr>
                <w:rFonts w:hint="eastAsia"/>
                <w:sz w:val="24"/>
              </w:rPr>
              <w:t>，</w:t>
            </w:r>
            <w:r w:rsidRPr="007744E0">
              <w:rPr>
                <w:rFonts w:hint="eastAsia"/>
                <w:sz w:val="24"/>
              </w:rPr>
              <w:t>提高几何对齐的鲁棒性。</w:t>
            </w:r>
          </w:p>
          <w:p w14:paraId="68292846" w14:textId="77777777" w:rsidR="007744E0" w:rsidRPr="007744E0" w:rsidRDefault="007744E0" w:rsidP="001B354A">
            <w:pPr>
              <w:pStyle w:val="af2"/>
              <w:numPr>
                <w:ilvl w:val="0"/>
                <w:numId w:val="24"/>
              </w:numPr>
              <w:spacing w:afterLines="50" w:after="156" w:line="300" w:lineRule="auto"/>
              <w:ind w:left="0" w:firstLine="480"/>
              <w:rPr>
                <w:sz w:val="24"/>
              </w:rPr>
            </w:pPr>
            <w:r w:rsidRPr="007744E0">
              <w:rPr>
                <w:rFonts w:hint="eastAsia"/>
                <w:sz w:val="24"/>
              </w:rPr>
              <w:t>图像质量评估与增强</w:t>
            </w:r>
          </w:p>
          <w:p w14:paraId="36A6AC9A" w14:textId="6389AAC4" w:rsidR="007744E0" w:rsidRDefault="007744E0" w:rsidP="001B354A">
            <w:pPr>
              <w:spacing w:afterLines="50" w:after="156" w:line="300" w:lineRule="auto"/>
              <w:ind w:firstLineChars="200" w:firstLine="480"/>
              <w:rPr>
                <w:sz w:val="24"/>
              </w:rPr>
            </w:pPr>
            <w:r w:rsidRPr="007744E0">
              <w:rPr>
                <w:rFonts w:hint="eastAsia"/>
                <w:sz w:val="24"/>
              </w:rPr>
              <w:t>由于不同摄像头的成像质量可能存在差异</w:t>
            </w:r>
            <w:r w:rsidR="002124B1">
              <w:rPr>
                <w:rFonts w:hint="eastAsia"/>
                <w:sz w:val="24"/>
              </w:rPr>
              <w:t>，</w:t>
            </w:r>
            <w:r w:rsidRPr="007744E0">
              <w:rPr>
                <w:rFonts w:hint="eastAsia"/>
                <w:sz w:val="24"/>
              </w:rPr>
              <w:t>需要对视频</w:t>
            </w:r>
            <w:proofErr w:type="gramStart"/>
            <w:r w:rsidRPr="007744E0">
              <w:rPr>
                <w:rFonts w:hint="eastAsia"/>
                <w:sz w:val="24"/>
              </w:rPr>
              <w:t>帧</w:t>
            </w:r>
            <w:proofErr w:type="gramEnd"/>
            <w:r w:rsidRPr="007744E0">
              <w:rPr>
                <w:rFonts w:hint="eastAsia"/>
                <w:sz w:val="24"/>
              </w:rPr>
              <w:t>进行质量评估。基于图像清晰度、对比度、亮度等指标</w:t>
            </w:r>
            <w:r w:rsidR="002124B1">
              <w:rPr>
                <w:rFonts w:hint="eastAsia"/>
                <w:sz w:val="24"/>
              </w:rPr>
              <w:t>，</w:t>
            </w:r>
            <w:r w:rsidRPr="007744E0">
              <w:rPr>
                <w:rFonts w:hint="eastAsia"/>
                <w:sz w:val="24"/>
              </w:rPr>
              <w:t>自动识别低质量帧并进行相应的增强处理。对于光照不均匀的情况</w:t>
            </w:r>
            <w:r w:rsidR="002124B1">
              <w:rPr>
                <w:rFonts w:hint="eastAsia"/>
                <w:sz w:val="24"/>
              </w:rPr>
              <w:t>，</w:t>
            </w:r>
            <w:r w:rsidRPr="007744E0">
              <w:rPr>
                <w:rFonts w:hint="eastAsia"/>
                <w:sz w:val="24"/>
              </w:rPr>
              <w:t>采用直方图均衡化或自适应</w:t>
            </w:r>
            <w:r w:rsidRPr="007744E0">
              <w:rPr>
                <w:rFonts w:hint="eastAsia"/>
                <w:sz w:val="24"/>
              </w:rPr>
              <w:t>gamma</w:t>
            </w:r>
            <w:r w:rsidRPr="007744E0">
              <w:rPr>
                <w:rFonts w:hint="eastAsia"/>
                <w:sz w:val="24"/>
              </w:rPr>
              <w:t>校正方法进行亮度归一化。对于模糊帧</w:t>
            </w:r>
            <w:r w:rsidR="002124B1">
              <w:rPr>
                <w:rFonts w:hint="eastAsia"/>
                <w:sz w:val="24"/>
              </w:rPr>
              <w:t>，</w:t>
            </w:r>
            <w:r w:rsidRPr="007744E0">
              <w:rPr>
                <w:rFonts w:hint="eastAsia"/>
                <w:sz w:val="24"/>
              </w:rPr>
              <w:t>可以采用去模糊算法或直接剔除</w:t>
            </w:r>
            <w:r w:rsidR="002124B1">
              <w:rPr>
                <w:rFonts w:hint="eastAsia"/>
                <w:sz w:val="24"/>
              </w:rPr>
              <w:t>，</w:t>
            </w:r>
            <w:r w:rsidRPr="007744E0">
              <w:rPr>
                <w:rFonts w:hint="eastAsia"/>
                <w:sz w:val="24"/>
              </w:rPr>
              <w:t>避免影响后续的特征提取和融合效果。</w:t>
            </w:r>
          </w:p>
          <w:p w14:paraId="18031793" w14:textId="2A7A12A7" w:rsidR="00BB261D" w:rsidRPr="000419C5" w:rsidRDefault="003513D8" w:rsidP="001B354A">
            <w:pPr>
              <w:pStyle w:val="af2"/>
              <w:numPr>
                <w:ilvl w:val="0"/>
                <w:numId w:val="4"/>
              </w:numPr>
              <w:spacing w:afterLines="50" w:after="156" w:line="300" w:lineRule="auto"/>
              <w:ind w:firstLineChars="0"/>
              <w:rPr>
                <w:b/>
                <w:sz w:val="24"/>
              </w:rPr>
            </w:pPr>
            <w:r>
              <w:rPr>
                <w:rFonts w:hint="eastAsia"/>
                <w:b/>
                <w:sz w:val="24"/>
              </w:rPr>
              <w:t>多</w:t>
            </w:r>
            <w:r w:rsidR="004977E6">
              <w:rPr>
                <w:rFonts w:hint="eastAsia"/>
                <w:b/>
                <w:sz w:val="24"/>
              </w:rPr>
              <w:t>源</w:t>
            </w:r>
            <w:r>
              <w:rPr>
                <w:rFonts w:hint="eastAsia"/>
                <w:b/>
                <w:sz w:val="24"/>
              </w:rPr>
              <w:t>特征提取与表达</w:t>
            </w:r>
          </w:p>
          <w:p w14:paraId="3EA3CE95" w14:textId="268DC836" w:rsidR="003513D8" w:rsidRDefault="004977E6" w:rsidP="001B354A">
            <w:pPr>
              <w:spacing w:afterLines="50" w:after="156" w:line="300" w:lineRule="auto"/>
              <w:ind w:firstLineChars="200" w:firstLine="480"/>
              <w:rPr>
                <w:sz w:val="24"/>
              </w:rPr>
            </w:pPr>
            <w:r w:rsidRPr="004977E6">
              <w:rPr>
                <w:rFonts w:hint="eastAsia"/>
                <w:sz w:val="24"/>
              </w:rPr>
              <w:t>不同摄像头采集的视频中</w:t>
            </w:r>
            <w:r>
              <w:rPr>
                <w:rFonts w:hint="eastAsia"/>
                <w:sz w:val="24"/>
              </w:rPr>
              <w:t>，</w:t>
            </w:r>
            <w:r w:rsidRPr="004977E6">
              <w:rPr>
                <w:rFonts w:hint="eastAsia"/>
                <w:sz w:val="24"/>
              </w:rPr>
              <w:t>同一异常行为的视觉表现可能存在较大差异。构建</w:t>
            </w:r>
            <w:proofErr w:type="gramStart"/>
            <w:r w:rsidRPr="004977E6">
              <w:rPr>
                <w:rFonts w:hint="eastAsia"/>
                <w:sz w:val="24"/>
              </w:rPr>
              <w:t>鲁棒且具有</w:t>
            </w:r>
            <w:proofErr w:type="gramEnd"/>
            <w:r w:rsidRPr="004977E6">
              <w:rPr>
                <w:rFonts w:hint="eastAsia"/>
                <w:sz w:val="24"/>
              </w:rPr>
              <w:t>判别力的多</w:t>
            </w:r>
            <w:proofErr w:type="gramStart"/>
            <w:r w:rsidRPr="004977E6">
              <w:rPr>
                <w:rFonts w:hint="eastAsia"/>
                <w:sz w:val="24"/>
              </w:rPr>
              <w:t>源特征</w:t>
            </w:r>
            <w:proofErr w:type="gramEnd"/>
            <w:r w:rsidRPr="004977E6">
              <w:rPr>
                <w:rFonts w:hint="eastAsia"/>
                <w:sz w:val="24"/>
              </w:rPr>
              <w:t>表达是异常检测的关键</w:t>
            </w:r>
            <w:r w:rsidR="003513D8" w:rsidRPr="003513D8">
              <w:rPr>
                <w:rFonts w:hint="eastAsia"/>
                <w:sz w:val="24"/>
              </w:rPr>
              <w:t>。</w:t>
            </w:r>
          </w:p>
          <w:p w14:paraId="2A4B6949" w14:textId="7AD2D2CF" w:rsidR="00CB11EB" w:rsidRDefault="00420809" w:rsidP="001B354A">
            <w:pPr>
              <w:pStyle w:val="af2"/>
              <w:numPr>
                <w:ilvl w:val="0"/>
                <w:numId w:val="26"/>
              </w:numPr>
              <w:spacing w:afterLines="50" w:after="156" w:line="300" w:lineRule="auto"/>
              <w:ind w:left="0" w:firstLine="480"/>
              <w:rPr>
                <w:sz w:val="24"/>
              </w:rPr>
            </w:pPr>
            <w:r>
              <w:rPr>
                <w:rFonts w:hint="eastAsia"/>
                <w:sz w:val="24"/>
              </w:rPr>
              <w:t>多源</w:t>
            </w:r>
            <w:r w:rsidR="00D11EFA" w:rsidRPr="00D11EFA">
              <w:rPr>
                <w:rFonts w:hint="eastAsia"/>
                <w:sz w:val="24"/>
              </w:rPr>
              <w:t>特征提取网络</w:t>
            </w:r>
          </w:p>
          <w:p w14:paraId="15A7D57F" w14:textId="5F6DD6A6" w:rsidR="00CB11EB" w:rsidRPr="00CB11EB" w:rsidRDefault="00420809" w:rsidP="001B354A">
            <w:pPr>
              <w:spacing w:afterLines="50" w:after="156" w:line="300" w:lineRule="auto"/>
              <w:ind w:firstLineChars="200" w:firstLine="480"/>
              <w:rPr>
                <w:sz w:val="24"/>
              </w:rPr>
            </w:pPr>
            <w:r w:rsidRPr="00420809">
              <w:rPr>
                <w:rFonts w:hint="eastAsia"/>
                <w:sz w:val="24"/>
              </w:rPr>
              <w:t>设计一个多分支卷积神经网络结构</w:t>
            </w:r>
            <w:r w:rsidR="00E34CF0">
              <w:rPr>
                <w:rFonts w:hint="eastAsia"/>
                <w:sz w:val="24"/>
              </w:rPr>
              <w:t>，</w:t>
            </w:r>
            <w:r w:rsidRPr="00420809">
              <w:rPr>
                <w:rFonts w:hint="eastAsia"/>
                <w:sz w:val="24"/>
              </w:rPr>
              <w:t>每个分支对应一个摄像头的视频输入。各分支采用相同的网络架构但</w:t>
            </w:r>
            <w:proofErr w:type="gramStart"/>
            <w:r w:rsidRPr="00420809">
              <w:rPr>
                <w:rFonts w:hint="eastAsia"/>
                <w:sz w:val="24"/>
              </w:rPr>
              <w:t>不</w:t>
            </w:r>
            <w:proofErr w:type="gramEnd"/>
            <w:r w:rsidRPr="00420809">
              <w:rPr>
                <w:rFonts w:hint="eastAsia"/>
                <w:sz w:val="24"/>
              </w:rPr>
              <w:t>共享权重</w:t>
            </w:r>
            <w:r w:rsidRPr="00420809">
              <w:rPr>
                <w:rFonts w:hint="eastAsia"/>
                <w:sz w:val="24"/>
              </w:rPr>
              <w:t>,</w:t>
            </w:r>
            <w:r w:rsidRPr="00420809">
              <w:rPr>
                <w:rFonts w:hint="eastAsia"/>
                <w:sz w:val="24"/>
              </w:rPr>
              <w:t>能够学习到摄像头特定的特征表达。网络采用时空卷积结构</w:t>
            </w:r>
            <w:r w:rsidR="00E34CF0">
              <w:rPr>
                <w:rFonts w:hint="eastAsia"/>
                <w:sz w:val="24"/>
              </w:rPr>
              <w:t>（</w:t>
            </w:r>
            <w:r w:rsidRPr="00420809">
              <w:rPr>
                <w:rFonts w:hint="eastAsia"/>
                <w:sz w:val="24"/>
              </w:rPr>
              <w:t>如</w:t>
            </w:r>
            <w:r w:rsidRPr="00420809">
              <w:rPr>
                <w:rFonts w:hint="eastAsia"/>
                <w:sz w:val="24"/>
              </w:rPr>
              <w:t>3D-CNN</w:t>
            </w:r>
            <w:r w:rsidRPr="00420809">
              <w:rPr>
                <w:rFonts w:hint="eastAsia"/>
                <w:sz w:val="24"/>
              </w:rPr>
              <w:t>或</w:t>
            </w:r>
            <w:r w:rsidR="008C4914">
              <w:rPr>
                <w:rFonts w:hint="eastAsia"/>
                <w:sz w:val="24"/>
              </w:rPr>
              <w:t>（</w:t>
            </w:r>
            <w:r w:rsidRPr="00420809">
              <w:rPr>
                <w:rFonts w:hint="eastAsia"/>
                <w:sz w:val="24"/>
              </w:rPr>
              <w:t>2+1</w:t>
            </w:r>
            <w:r w:rsidR="008C4914">
              <w:rPr>
                <w:rFonts w:hint="eastAsia"/>
                <w:sz w:val="24"/>
              </w:rPr>
              <w:t>）</w:t>
            </w:r>
            <w:r w:rsidRPr="00420809">
              <w:rPr>
                <w:rFonts w:hint="eastAsia"/>
                <w:sz w:val="24"/>
              </w:rPr>
              <w:t>D-CNN</w:t>
            </w:r>
            <w:r w:rsidR="00E34CF0">
              <w:rPr>
                <w:rFonts w:hint="eastAsia"/>
                <w:sz w:val="24"/>
              </w:rPr>
              <w:t>）</w:t>
            </w:r>
            <w:r w:rsidRPr="00420809">
              <w:rPr>
                <w:rFonts w:hint="eastAsia"/>
                <w:sz w:val="24"/>
              </w:rPr>
              <w:t>,</w:t>
            </w:r>
            <w:r w:rsidRPr="00420809">
              <w:rPr>
                <w:rFonts w:hint="eastAsia"/>
                <w:sz w:val="24"/>
              </w:rPr>
              <w:t>能够同时捕捉空间外观特</w:t>
            </w:r>
            <w:r w:rsidRPr="00420809">
              <w:rPr>
                <w:rFonts w:hint="eastAsia"/>
                <w:sz w:val="24"/>
              </w:rPr>
              <w:lastRenderedPageBreak/>
              <w:t>征和时间运动特征。在网络的中间层引入摄像头编码信息</w:t>
            </w:r>
            <w:r w:rsidR="00E4439F">
              <w:rPr>
                <w:rFonts w:hint="eastAsia"/>
                <w:sz w:val="24"/>
              </w:rPr>
              <w:t>，</w:t>
            </w:r>
            <w:r w:rsidRPr="00420809">
              <w:rPr>
                <w:rFonts w:hint="eastAsia"/>
                <w:sz w:val="24"/>
              </w:rPr>
              <w:t>使得模型能够显式地学习不同摄像头的特性</w:t>
            </w:r>
            <w:r w:rsidR="00CB11EB" w:rsidRPr="00CB11EB">
              <w:rPr>
                <w:rFonts w:hint="eastAsia"/>
                <w:sz w:val="24"/>
              </w:rPr>
              <w:t>。</w:t>
            </w:r>
          </w:p>
          <w:p w14:paraId="47223DA2" w14:textId="7C296291" w:rsidR="00CB11EB" w:rsidRDefault="00CB11EB" w:rsidP="001B354A">
            <w:pPr>
              <w:pStyle w:val="af2"/>
              <w:numPr>
                <w:ilvl w:val="0"/>
                <w:numId w:val="26"/>
              </w:numPr>
              <w:spacing w:afterLines="50" w:after="156" w:line="300" w:lineRule="auto"/>
              <w:ind w:left="0" w:firstLine="480"/>
              <w:rPr>
                <w:sz w:val="24"/>
              </w:rPr>
            </w:pPr>
            <w:r>
              <w:rPr>
                <w:rFonts w:hint="eastAsia"/>
                <w:sz w:val="24"/>
              </w:rPr>
              <w:t>跨</w:t>
            </w:r>
            <w:r w:rsidR="00205223">
              <w:rPr>
                <w:rFonts w:hint="eastAsia"/>
                <w:sz w:val="24"/>
              </w:rPr>
              <w:t>摄像头</w:t>
            </w:r>
            <w:r>
              <w:rPr>
                <w:rFonts w:hint="eastAsia"/>
                <w:sz w:val="24"/>
              </w:rPr>
              <w:t>特征对齐与关联</w:t>
            </w:r>
          </w:p>
          <w:p w14:paraId="589930CF" w14:textId="0997BDE6" w:rsidR="00CB11EB" w:rsidRPr="00CB11EB" w:rsidRDefault="00205223" w:rsidP="001B354A">
            <w:pPr>
              <w:spacing w:afterLines="50" w:after="156" w:line="300" w:lineRule="auto"/>
              <w:ind w:firstLineChars="200" w:firstLine="480"/>
              <w:rPr>
                <w:sz w:val="24"/>
              </w:rPr>
            </w:pPr>
            <w:r w:rsidRPr="00205223">
              <w:rPr>
                <w:rFonts w:hint="eastAsia"/>
                <w:sz w:val="24"/>
              </w:rPr>
              <w:t>由于不同摄像头提取的特征存在于不同的特征空间</w:t>
            </w:r>
            <w:r>
              <w:rPr>
                <w:rFonts w:hint="eastAsia"/>
                <w:sz w:val="24"/>
              </w:rPr>
              <w:t>，</w:t>
            </w:r>
            <w:r w:rsidRPr="00205223">
              <w:rPr>
                <w:rFonts w:hint="eastAsia"/>
                <w:sz w:val="24"/>
              </w:rPr>
              <w:t>需要进行特征对齐以建立语义对应关系。采用基于注意力机制的特征对齐模块</w:t>
            </w:r>
            <w:r>
              <w:rPr>
                <w:rFonts w:hint="eastAsia"/>
                <w:sz w:val="24"/>
              </w:rPr>
              <w:t>，</w:t>
            </w:r>
            <w:r w:rsidRPr="00205223">
              <w:rPr>
                <w:rFonts w:hint="eastAsia"/>
                <w:sz w:val="24"/>
              </w:rPr>
              <w:t>通过计算不同摄像头特征之间的相似度矩阵</w:t>
            </w:r>
            <w:r>
              <w:rPr>
                <w:rFonts w:hint="eastAsia"/>
                <w:sz w:val="24"/>
              </w:rPr>
              <w:t>，</w:t>
            </w:r>
            <w:r w:rsidRPr="00205223">
              <w:rPr>
                <w:rFonts w:hint="eastAsia"/>
                <w:sz w:val="24"/>
              </w:rPr>
              <w:t>自动学习摄像头间的对应关系。具体而言</w:t>
            </w:r>
            <w:r>
              <w:rPr>
                <w:rFonts w:hint="eastAsia"/>
                <w:sz w:val="24"/>
              </w:rPr>
              <w:t>，</w:t>
            </w:r>
            <w:r w:rsidRPr="00205223">
              <w:rPr>
                <w:rFonts w:hint="eastAsia"/>
                <w:sz w:val="24"/>
              </w:rPr>
              <w:t>对于摄像头</w:t>
            </w:r>
            <w:r w:rsidRPr="00205223">
              <w:rPr>
                <w:rFonts w:hint="eastAsia"/>
                <w:sz w:val="24"/>
              </w:rPr>
              <w:t>A</w:t>
            </w:r>
            <w:r w:rsidRPr="00205223">
              <w:rPr>
                <w:rFonts w:hint="eastAsia"/>
                <w:sz w:val="24"/>
              </w:rPr>
              <w:t>的特征向量</w:t>
            </w:r>
            <w:r>
              <w:rPr>
                <w:rFonts w:hint="eastAsia"/>
                <w:sz w:val="24"/>
              </w:rPr>
              <w:t>，</w:t>
            </w:r>
            <w:r w:rsidRPr="00205223">
              <w:rPr>
                <w:rFonts w:hint="eastAsia"/>
                <w:sz w:val="24"/>
              </w:rPr>
              <w:t>通过与摄像头</w:t>
            </w:r>
            <w:r w:rsidRPr="00205223">
              <w:rPr>
                <w:rFonts w:hint="eastAsia"/>
                <w:sz w:val="24"/>
              </w:rPr>
              <w:t>B</w:t>
            </w:r>
            <w:r w:rsidRPr="00205223">
              <w:rPr>
                <w:rFonts w:hint="eastAsia"/>
                <w:sz w:val="24"/>
              </w:rPr>
              <w:t>的所有特征向量计算注意力权重</w:t>
            </w:r>
            <w:r>
              <w:rPr>
                <w:rFonts w:hint="eastAsia"/>
                <w:sz w:val="24"/>
              </w:rPr>
              <w:t>，</w:t>
            </w:r>
            <w:r w:rsidRPr="00205223">
              <w:rPr>
                <w:rFonts w:hint="eastAsia"/>
                <w:sz w:val="24"/>
              </w:rPr>
              <w:t>加权求和得到对齐后的特征。这种软对应的方式能够处理遮挡和视野不重叠的情况</w:t>
            </w:r>
            <w:r w:rsidR="00CB11EB" w:rsidRPr="00CB11EB">
              <w:rPr>
                <w:rFonts w:hint="eastAsia"/>
                <w:sz w:val="24"/>
              </w:rPr>
              <w:t>。</w:t>
            </w:r>
          </w:p>
          <w:p w14:paraId="1644ADDD" w14:textId="3E7F386C" w:rsidR="00CB11EB" w:rsidRDefault="00CB11EB" w:rsidP="001B354A">
            <w:pPr>
              <w:pStyle w:val="af2"/>
              <w:numPr>
                <w:ilvl w:val="0"/>
                <w:numId w:val="26"/>
              </w:numPr>
              <w:spacing w:afterLines="50" w:after="156" w:line="300" w:lineRule="auto"/>
              <w:ind w:left="0" w:firstLine="480"/>
              <w:rPr>
                <w:sz w:val="24"/>
              </w:rPr>
            </w:pPr>
            <w:r>
              <w:rPr>
                <w:rFonts w:hint="eastAsia"/>
                <w:sz w:val="24"/>
              </w:rPr>
              <w:t>多尺度时空特征融合</w:t>
            </w:r>
          </w:p>
          <w:p w14:paraId="2437BF98" w14:textId="76C7B462" w:rsidR="00D06938" w:rsidRPr="00D06938" w:rsidRDefault="00D06938" w:rsidP="001B354A">
            <w:pPr>
              <w:spacing w:afterLines="50" w:after="156" w:line="300" w:lineRule="auto"/>
              <w:ind w:firstLineChars="200" w:firstLine="480"/>
              <w:rPr>
                <w:sz w:val="24"/>
              </w:rPr>
            </w:pPr>
            <w:r w:rsidRPr="00D06938">
              <w:rPr>
                <w:rFonts w:hint="eastAsia"/>
                <w:sz w:val="24"/>
              </w:rPr>
              <w:t>异常行为可能发生在不同的时间尺度和空间尺度上。采用多尺度特征提取策略</w:t>
            </w:r>
            <w:r w:rsidR="002124B1">
              <w:rPr>
                <w:rFonts w:hint="eastAsia"/>
                <w:sz w:val="24"/>
              </w:rPr>
              <w:t>，</w:t>
            </w:r>
            <w:r w:rsidRPr="00D06938">
              <w:rPr>
                <w:rFonts w:hint="eastAsia"/>
                <w:sz w:val="24"/>
              </w:rPr>
              <w:t>在不同的感受野大小下提取特征</w:t>
            </w:r>
            <w:r w:rsidR="002124B1">
              <w:rPr>
                <w:rFonts w:hint="eastAsia"/>
                <w:sz w:val="24"/>
              </w:rPr>
              <w:t>，</w:t>
            </w:r>
            <w:r w:rsidRPr="00D06938">
              <w:rPr>
                <w:rFonts w:hint="eastAsia"/>
                <w:sz w:val="24"/>
              </w:rPr>
              <w:t>然后通过特征金字塔融合。时间尺度上</w:t>
            </w:r>
            <w:r w:rsidR="002124B1">
              <w:rPr>
                <w:rFonts w:hint="eastAsia"/>
                <w:sz w:val="24"/>
              </w:rPr>
              <w:t>，</w:t>
            </w:r>
            <w:r w:rsidRPr="00D06938">
              <w:rPr>
                <w:rFonts w:hint="eastAsia"/>
                <w:sz w:val="24"/>
              </w:rPr>
              <w:t>采用不同步长的时间卷积核捕捉短期和长期的时序模式。空间尺度上</w:t>
            </w:r>
            <w:r w:rsidR="002124B1">
              <w:rPr>
                <w:rFonts w:hint="eastAsia"/>
                <w:sz w:val="24"/>
              </w:rPr>
              <w:t>，</w:t>
            </w:r>
            <w:r w:rsidRPr="00D06938">
              <w:rPr>
                <w:rFonts w:hint="eastAsia"/>
                <w:sz w:val="24"/>
              </w:rPr>
              <w:t>采用不同大小的空间卷积核提取局部和全局的外观特征。多尺度特征通过自适应加权融合</w:t>
            </w:r>
            <w:r w:rsidR="002124B1">
              <w:rPr>
                <w:rFonts w:hint="eastAsia"/>
                <w:sz w:val="24"/>
              </w:rPr>
              <w:t>，</w:t>
            </w:r>
            <w:r w:rsidRPr="00D06938">
              <w:rPr>
                <w:rFonts w:hint="eastAsia"/>
                <w:sz w:val="24"/>
              </w:rPr>
              <w:t>形成最终的特征表达。</w:t>
            </w:r>
          </w:p>
          <w:p w14:paraId="4687D059" w14:textId="31969090" w:rsidR="00BB261D" w:rsidRPr="00F43DDD" w:rsidRDefault="00DD2C6F" w:rsidP="001B354A">
            <w:pPr>
              <w:pStyle w:val="af2"/>
              <w:numPr>
                <w:ilvl w:val="0"/>
                <w:numId w:val="4"/>
              </w:numPr>
              <w:spacing w:afterLines="50" w:after="156" w:line="300" w:lineRule="auto"/>
              <w:ind w:firstLineChars="0"/>
              <w:rPr>
                <w:b/>
                <w:sz w:val="24"/>
              </w:rPr>
            </w:pPr>
            <w:r>
              <w:rPr>
                <w:rFonts w:hint="eastAsia"/>
                <w:b/>
                <w:sz w:val="24"/>
              </w:rPr>
              <w:t>基于深度学习的多源融合异常检测模型</w:t>
            </w:r>
          </w:p>
          <w:p w14:paraId="79DDEFF0" w14:textId="026AFB81" w:rsidR="00422578" w:rsidRDefault="00422578" w:rsidP="001B354A">
            <w:pPr>
              <w:spacing w:afterLines="50" w:after="156" w:line="300" w:lineRule="auto"/>
              <w:ind w:firstLineChars="200" w:firstLine="480"/>
              <w:rPr>
                <w:sz w:val="24"/>
              </w:rPr>
            </w:pPr>
            <w:r w:rsidRPr="00422578">
              <w:rPr>
                <w:rFonts w:hint="eastAsia"/>
                <w:sz w:val="24"/>
              </w:rPr>
              <w:t>在多</w:t>
            </w:r>
            <w:proofErr w:type="gramStart"/>
            <w:r w:rsidR="00F01135">
              <w:rPr>
                <w:rFonts w:hint="eastAsia"/>
                <w:sz w:val="24"/>
              </w:rPr>
              <w:t>源</w:t>
            </w:r>
            <w:r w:rsidRPr="00422578">
              <w:rPr>
                <w:rFonts w:hint="eastAsia"/>
                <w:sz w:val="24"/>
              </w:rPr>
              <w:t>特征</w:t>
            </w:r>
            <w:proofErr w:type="gramEnd"/>
            <w:r w:rsidRPr="00422578">
              <w:rPr>
                <w:rFonts w:hint="eastAsia"/>
                <w:sz w:val="24"/>
              </w:rPr>
              <w:t>的基础上</w:t>
            </w:r>
            <w:r w:rsidR="002124B1">
              <w:rPr>
                <w:rFonts w:hint="eastAsia"/>
                <w:sz w:val="24"/>
              </w:rPr>
              <w:t>，</w:t>
            </w:r>
            <w:r w:rsidRPr="00422578">
              <w:rPr>
                <w:rFonts w:hint="eastAsia"/>
                <w:sz w:val="24"/>
              </w:rPr>
              <w:t>设计端到端的异常检测模型</w:t>
            </w:r>
            <w:r w:rsidR="002124B1">
              <w:rPr>
                <w:rFonts w:hint="eastAsia"/>
                <w:sz w:val="24"/>
              </w:rPr>
              <w:t>，</w:t>
            </w:r>
            <w:r w:rsidRPr="00422578">
              <w:rPr>
                <w:rFonts w:hint="eastAsia"/>
                <w:sz w:val="24"/>
              </w:rPr>
              <w:t>实现从原始视频到异常判定的自动化处理。</w:t>
            </w:r>
          </w:p>
          <w:p w14:paraId="0566FB02" w14:textId="52DCE7A3" w:rsidR="00422578" w:rsidRDefault="00422578" w:rsidP="001B354A">
            <w:pPr>
              <w:pStyle w:val="af2"/>
              <w:numPr>
                <w:ilvl w:val="0"/>
                <w:numId w:val="27"/>
              </w:numPr>
              <w:spacing w:afterLines="50" w:after="156" w:line="300" w:lineRule="auto"/>
              <w:ind w:left="0" w:firstLine="480"/>
              <w:rPr>
                <w:sz w:val="24"/>
              </w:rPr>
            </w:pPr>
            <w:r w:rsidRPr="00422578">
              <w:rPr>
                <w:rFonts w:hint="eastAsia"/>
                <w:sz w:val="24"/>
              </w:rPr>
              <w:t>多</w:t>
            </w:r>
            <w:r w:rsidR="00F1366E">
              <w:rPr>
                <w:rFonts w:hint="eastAsia"/>
                <w:sz w:val="24"/>
              </w:rPr>
              <w:t>源</w:t>
            </w:r>
            <w:r w:rsidRPr="00422578">
              <w:rPr>
                <w:rFonts w:hint="eastAsia"/>
                <w:sz w:val="24"/>
              </w:rPr>
              <w:t>融合策略设计</w:t>
            </w:r>
          </w:p>
          <w:p w14:paraId="41DB97B0" w14:textId="0FDFE78B" w:rsidR="00CA21F4" w:rsidRDefault="00CA21F4" w:rsidP="001B354A">
            <w:pPr>
              <w:spacing w:afterLines="50" w:after="156" w:line="300" w:lineRule="auto"/>
              <w:ind w:firstLineChars="200" w:firstLine="480"/>
              <w:rPr>
                <w:sz w:val="24"/>
              </w:rPr>
            </w:pPr>
            <w:r w:rsidRPr="00CA21F4">
              <w:rPr>
                <w:rFonts w:hint="eastAsia"/>
                <w:sz w:val="24"/>
              </w:rPr>
              <w:t>探索三种不同层次的融合策略并进行对比分析</w:t>
            </w:r>
            <w:r w:rsidR="00E104C6">
              <w:rPr>
                <w:rFonts w:hint="eastAsia"/>
                <w:sz w:val="24"/>
              </w:rPr>
              <w:t>：</w:t>
            </w:r>
          </w:p>
          <w:p w14:paraId="3ADD858E" w14:textId="3D6F2C44" w:rsidR="00CA21F4" w:rsidRPr="00CA21F4" w:rsidRDefault="00CA21F4" w:rsidP="001B354A">
            <w:pPr>
              <w:spacing w:afterLines="50" w:after="156" w:line="300" w:lineRule="auto"/>
              <w:ind w:firstLineChars="200" w:firstLine="480"/>
              <w:rPr>
                <w:sz w:val="24"/>
              </w:rPr>
            </w:pPr>
            <w:r w:rsidRPr="00CA21F4">
              <w:rPr>
                <w:rFonts w:hint="eastAsia"/>
                <w:sz w:val="24"/>
              </w:rPr>
              <w:t>早期融合</w:t>
            </w:r>
            <w:r w:rsidR="00DF6214">
              <w:rPr>
                <w:rFonts w:hint="eastAsia"/>
                <w:sz w:val="24"/>
              </w:rPr>
              <w:t>（</w:t>
            </w:r>
            <w:r w:rsidRPr="00CA21F4">
              <w:rPr>
                <w:rFonts w:hint="eastAsia"/>
                <w:sz w:val="24"/>
              </w:rPr>
              <w:t>Early Fusion</w:t>
            </w:r>
            <w:r w:rsidR="002124B1">
              <w:rPr>
                <w:rFonts w:hint="eastAsia"/>
                <w:sz w:val="24"/>
              </w:rPr>
              <w:t>）</w:t>
            </w:r>
            <w:r>
              <w:rPr>
                <w:rFonts w:hint="eastAsia"/>
                <w:sz w:val="24"/>
              </w:rPr>
              <w:t>：</w:t>
            </w:r>
            <w:r w:rsidR="00F1366E" w:rsidRPr="00F1366E">
              <w:rPr>
                <w:rFonts w:hint="eastAsia"/>
                <w:sz w:val="24"/>
              </w:rPr>
              <w:t>在特征提取之前将不同摄像头的图像拼接或堆叠</w:t>
            </w:r>
            <w:r w:rsidR="00F1366E">
              <w:rPr>
                <w:rFonts w:hint="eastAsia"/>
                <w:sz w:val="24"/>
              </w:rPr>
              <w:t>，</w:t>
            </w:r>
            <w:r w:rsidR="00F1366E" w:rsidRPr="00F1366E">
              <w:rPr>
                <w:rFonts w:hint="eastAsia"/>
                <w:sz w:val="24"/>
              </w:rPr>
              <w:t>输入到统一的网络中。这种方式简单直接</w:t>
            </w:r>
            <w:r w:rsidR="00F1366E">
              <w:rPr>
                <w:rFonts w:hint="eastAsia"/>
                <w:sz w:val="24"/>
              </w:rPr>
              <w:t>，</w:t>
            </w:r>
            <w:r w:rsidR="00F1366E" w:rsidRPr="00F1366E">
              <w:rPr>
                <w:rFonts w:hint="eastAsia"/>
                <w:sz w:val="24"/>
              </w:rPr>
              <w:t>但可能损失摄像头特定信息。</w:t>
            </w:r>
          </w:p>
          <w:p w14:paraId="5F5971D3" w14:textId="13F74A97" w:rsidR="00CA21F4" w:rsidRPr="00CA21F4" w:rsidRDefault="00CA21F4" w:rsidP="001B354A">
            <w:pPr>
              <w:spacing w:afterLines="50" w:after="156" w:line="300" w:lineRule="auto"/>
              <w:ind w:firstLineChars="200" w:firstLine="480"/>
              <w:rPr>
                <w:sz w:val="24"/>
              </w:rPr>
            </w:pPr>
            <w:r w:rsidRPr="00CA21F4">
              <w:rPr>
                <w:rFonts w:hint="eastAsia"/>
                <w:sz w:val="24"/>
              </w:rPr>
              <w:t>中期融合</w:t>
            </w:r>
            <w:r w:rsidR="002124B1">
              <w:rPr>
                <w:rFonts w:hint="eastAsia"/>
                <w:sz w:val="24"/>
              </w:rPr>
              <w:t>（</w:t>
            </w:r>
            <w:r w:rsidRPr="00CA21F4">
              <w:rPr>
                <w:rFonts w:hint="eastAsia"/>
                <w:sz w:val="24"/>
              </w:rPr>
              <w:t>Mid-level Fusion</w:t>
            </w:r>
            <w:r w:rsidR="002124B1">
              <w:rPr>
                <w:rFonts w:hint="eastAsia"/>
                <w:sz w:val="24"/>
              </w:rPr>
              <w:t>）</w:t>
            </w:r>
            <w:r>
              <w:rPr>
                <w:rFonts w:hint="eastAsia"/>
                <w:sz w:val="24"/>
              </w:rPr>
              <w:t>：</w:t>
            </w:r>
            <w:r w:rsidR="00887E5C" w:rsidRPr="00887E5C">
              <w:rPr>
                <w:rFonts w:hint="eastAsia"/>
                <w:sz w:val="24"/>
              </w:rPr>
              <w:t>各摄像头独立提取浅层特征</w:t>
            </w:r>
            <w:r w:rsidR="00887E5C">
              <w:rPr>
                <w:rFonts w:hint="eastAsia"/>
                <w:sz w:val="24"/>
              </w:rPr>
              <w:t>，</w:t>
            </w:r>
            <w:r w:rsidR="00887E5C" w:rsidRPr="00887E5C">
              <w:rPr>
                <w:rFonts w:hint="eastAsia"/>
                <w:sz w:val="24"/>
              </w:rPr>
              <w:t>然后在网络的中间层进行融合</w:t>
            </w:r>
            <w:r w:rsidR="00887E5C">
              <w:rPr>
                <w:rFonts w:hint="eastAsia"/>
                <w:sz w:val="24"/>
              </w:rPr>
              <w:t>，</w:t>
            </w:r>
            <w:r w:rsidR="00887E5C" w:rsidRPr="00887E5C">
              <w:rPr>
                <w:rFonts w:hint="eastAsia"/>
                <w:sz w:val="24"/>
              </w:rPr>
              <w:t>继续通过深层网络提取融合后的高层特征。这种方式能够平衡摄像头特定性和跨摄像头一致性</w:t>
            </w:r>
            <w:r w:rsidRPr="00CA21F4">
              <w:rPr>
                <w:rFonts w:hint="eastAsia"/>
                <w:sz w:val="24"/>
              </w:rPr>
              <w:t>。</w:t>
            </w:r>
          </w:p>
          <w:p w14:paraId="69F317B6" w14:textId="0C07E2C5" w:rsidR="00CA21F4" w:rsidRDefault="00CA21F4" w:rsidP="001B354A">
            <w:pPr>
              <w:spacing w:afterLines="50" w:after="156" w:line="300" w:lineRule="auto"/>
              <w:ind w:firstLineChars="200" w:firstLine="480"/>
              <w:rPr>
                <w:sz w:val="24"/>
              </w:rPr>
            </w:pPr>
            <w:r w:rsidRPr="00CA21F4">
              <w:rPr>
                <w:rFonts w:hint="eastAsia"/>
                <w:sz w:val="24"/>
              </w:rPr>
              <w:t>晚期融合</w:t>
            </w:r>
            <w:r w:rsidR="002124B1">
              <w:rPr>
                <w:rFonts w:hint="eastAsia"/>
                <w:sz w:val="24"/>
              </w:rPr>
              <w:t>（</w:t>
            </w:r>
            <w:r w:rsidRPr="00CA21F4">
              <w:rPr>
                <w:rFonts w:hint="eastAsia"/>
                <w:sz w:val="24"/>
              </w:rPr>
              <w:t>Late Fusion</w:t>
            </w:r>
            <w:r w:rsidR="002124B1">
              <w:rPr>
                <w:rFonts w:hint="eastAsia"/>
                <w:sz w:val="24"/>
              </w:rPr>
              <w:t>）</w:t>
            </w:r>
            <w:r>
              <w:rPr>
                <w:rFonts w:hint="eastAsia"/>
                <w:sz w:val="24"/>
              </w:rPr>
              <w:t>：</w:t>
            </w:r>
            <w:r w:rsidR="005D66B3" w:rsidRPr="005D66B3">
              <w:rPr>
                <w:rFonts w:hint="eastAsia"/>
                <w:sz w:val="24"/>
              </w:rPr>
              <w:t>各摄像头独立完成特征提取和初步判定</w:t>
            </w:r>
            <w:r w:rsidR="005D66B3">
              <w:rPr>
                <w:rFonts w:hint="eastAsia"/>
                <w:sz w:val="24"/>
              </w:rPr>
              <w:t>，</w:t>
            </w:r>
            <w:r w:rsidR="005D66B3" w:rsidRPr="005D66B3">
              <w:rPr>
                <w:rFonts w:hint="eastAsia"/>
                <w:sz w:val="24"/>
              </w:rPr>
              <w:t>然后在决策层进行融合。这种方式保留了较多的摄像头特定信息</w:t>
            </w:r>
            <w:r w:rsidR="005D66B3">
              <w:rPr>
                <w:rFonts w:hint="eastAsia"/>
                <w:sz w:val="24"/>
              </w:rPr>
              <w:t>，</w:t>
            </w:r>
            <w:r w:rsidR="005D66B3" w:rsidRPr="005D66B3">
              <w:rPr>
                <w:rFonts w:hint="eastAsia"/>
                <w:sz w:val="24"/>
              </w:rPr>
              <w:t>但可能无法充分利用摄像头间的互补性</w:t>
            </w:r>
            <w:r w:rsidRPr="00CA21F4">
              <w:rPr>
                <w:rFonts w:hint="eastAsia"/>
                <w:sz w:val="24"/>
              </w:rPr>
              <w:t>。</w:t>
            </w:r>
          </w:p>
          <w:p w14:paraId="1EB11E5E" w14:textId="3892FB41" w:rsidR="00BF15BB" w:rsidRDefault="00550B71" w:rsidP="001B354A">
            <w:pPr>
              <w:spacing w:afterLines="50" w:after="156" w:line="300" w:lineRule="auto"/>
              <w:ind w:firstLineChars="200" w:firstLine="480"/>
              <w:rPr>
                <w:sz w:val="24"/>
              </w:rPr>
            </w:pPr>
            <w:r w:rsidRPr="00550B71">
              <w:rPr>
                <w:rFonts w:hint="eastAsia"/>
                <w:sz w:val="24"/>
              </w:rPr>
              <w:t>本研究将重点研究</w:t>
            </w:r>
            <w:proofErr w:type="gramStart"/>
            <w:r w:rsidRPr="00550B71">
              <w:rPr>
                <w:rFonts w:hint="eastAsia"/>
                <w:sz w:val="24"/>
              </w:rPr>
              <w:t>特征级</w:t>
            </w:r>
            <w:proofErr w:type="gramEnd"/>
            <w:r w:rsidRPr="00550B71">
              <w:rPr>
                <w:rFonts w:hint="eastAsia"/>
                <w:sz w:val="24"/>
              </w:rPr>
              <w:t>融合策略</w:t>
            </w:r>
            <w:r w:rsidRPr="00550B71">
              <w:rPr>
                <w:rFonts w:hint="eastAsia"/>
                <w:sz w:val="24"/>
              </w:rPr>
              <w:t>,</w:t>
            </w:r>
            <w:r w:rsidRPr="00550B71">
              <w:rPr>
                <w:rFonts w:hint="eastAsia"/>
                <w:sz w:val="24"/>
              </w:rPr>
              <w:t>通过设计注意力模块来实现特征的动态融合</w:t>
            </w:r>
            <w:r w:rsidRPr="00550B71">
              <w:rPr>
                <w:rFonts w:hint="eastAsia"/>
                <w:sz w:val="24"/>
              </w:rPr>
              <w:t>,</w:t>
            </w:r>
            <w:r w:rsidRPr="00550B71">
              <w:rPr>
                <w:rFonts w:hint="eastAsia"/>
                <w:sz w:val="24"/>
              </w:rPr>
              <w:t>使模型能够根据具体情况自适应地选择融合方式</w:t>
            </w:r>
            <w:r w:rsidR="00BF15BB" w:rsidRPr="00BF15BB">
              <w:rPr>
                <w:rFonts w:hint="eastAsia"/>
                <w:sz w:val="24"/>
              </w:rPr>
              <w:t>。</w:t>
            </w:r>
          </w:p>
          <w:p w14:paraId="0FAE34C0" w14:textId="44FE271D" w:rsidR="00BF15BB" w:rsidRDefault="00BF15BB" w:rsidP="001B354A">
            <w:pPr>
              <w:pStyle w:val="af2"/>
              <w:numPr>
                <w:ilvl w:val="0"/>
                <w:numId w:val="27"/>
              </w:numPr>
              <w:spacing w:afterLines="50" w:after="156" w:line="300" w:lineRule="auto"/>
              <w:ind w:left="0" w:firstLine="480"/>
              <w:rPr>
                <w:sz w:val="24"/>
              </w:rPr>
            </w:pPr>
            <w:r>
              <w:rPr>
                <w:rFonts w:hint="eastAsia"/>
                <w:sz w:val="24"/>
              </w:rPr>
              <w:t>基于记忆增强的正常模式建模</w:t>
            </w:r>
          </w:p>
          <w:p w14:paraId="6898B666" w14:textId="0B861344" w:rsidR="00BF15BB" w:rsidRPr="00BF15BB" w:rsidRDefault="00BF15BB" w:rsidP="001B354A">
            <w:pPr>
              <w:spacing w:afterLines="50" w:after="156" w:line="300" w:lineRule="auto"/>
              <w:ind w:firstLineChars="200" w:firstLine="480"/>
              <w:rPr>
                <w:sz w:val="24"/>
              </w:rPr>
            </w:pPr>
            <w:r w:rsidRPr="00BF15BB">
              <w:rPr>
                <w:rFonts w:hint="eastAsia"/>
                <w:sz w:val="24"/>
              </w:rPr>
              <w:lastRenderedPageBreak/>
              <w:t>借鉴记忆网络的思想</w:t>
            </w:r>
            <w:r w:rsidR="003F7C48">
              <w:rPr>
                <w:rFonts w:hint="eastAsia"/>
                <w:sz w:val="24"/>
              </w:rPr>
              <w:t>，</w:t>
            </w:r>
            <w:r w:rsidRPr="00BF15BB">
              <w:rPr>
                <w:rFonts w:hint="eastAsia"/>
                <w:sz w:val="24"/>
              </w:rPr>
              <w:t>构建一个记忆模块来存储正常行为模式的原型特征。记忆模块包含一组固定大小的记忆槽</w:t>
            </w:r>
            <w:r w:rsidR="003F7C48">
              <w:rPr>
                <w:rFonts w:hint="eastAsia"/>
                <w:sz w:val="24"/>
              </w:rPr>
              <w:t>，</w:t>
            </w:r>
            <w:r w:rsidRPr="00BF15BB">
              <w:rPr>
                <w:rFonts w:hint="eastAsia"/>
                <w:sz w:val="24"/>
              </w:rPr>
              <w:t>每个记忆槽存储一个正常模式的特征向量。在训练阶段</w:t>
            </w:r>
            <w:r w:rsidR="003F7C48">
              <w:rPr>
                <w:rFonts w:hint="eastAsia"/>
                <w:sz w:val="24"/>
              </w:rPr>
              <w:t>，</w:t>
            </w:r>
            <w:r w:rsidRPr="00BF15BB">
              <w:rPr>
                <w:rFonts w:hint="eastAsia"/>
                <w:sz w:val="24"/>
              </w:rPr>
              <w:t>通过自编码器重构损失和记忆寻址损失</w:t>
            </w:r>
            <w:r w:rsidR="003F7C48">
              <w:rPr>
                <w:rFonts w:hint="eastAsia"/>
                <w:sz w:val="24"/>
              </w:rPr>
              <w:t>，</w:t>
            </w:r>
            <w:r w:rsidRPr="00BF15BB">
              <w:rPr>
                <w:rFonts w:hint="eastAsia"/>
                <w:sz w:val="24"/>
              </w:rPr>
              <w:t>使得正常样本能够被记忆模块很好地表达</w:t>
            </w:r>
            <w:r w:rsidR="003F7C48">
              <w:rPr>
                <w:rFonts w:hint="eastAsia"/>
                <w:sz w:val="24"/>
              </w:rPr>
              <w:t>，</w:t>
            </w:r>
            <w:r w:rsidRPr="00BF15BB">
              <w:rPr>
                <w:rFonts w:hint="eastAsia"/>
                <w:sz w:val="24"/>
              </w:rPr>
              <w:t>而异常样本无法在记忆中找到合适的表达。在测试阶段</w:t>
            </w:r>
            <w:r w:rsidR="003F7C48">
              <w:rPr>
                <w:rFonts w:hint="eastAsia"/>
                <w:sz w:val="24"/>
              </w:rPr>
              <w:t>，</w:t>
            </w:r>
            <w:r w:rsidRPr="00BF15BB">
              <w:rPr>
                <w:rFonts w:hint="eastAsia"/>
                <w:sz w:val="24"/>
              </w:rPr>
              <w:t>根据输入特征与记忆内容的匹配程度</w:t>
            </w:r>
            <w:r w:rsidR="003F7C48">
              <w:rPr>
                <w:rFonts w:hint="eastAsia"/>
                <w:sz w:val="24"/>
              </w:rPr>
              <w:t>（</w:t>
            </w:r>
            <w:r w:rsidRPr="00BF15BB">
              <w:rPr>
                <w:rFonts w:hint="eastAsia"/>
                <w:sz w:val="24"/>
              </w:rPr>
              <w:t>如余弦相似度或欧氏距离</w:t>
            </w:r>
            <w:r w:rsidR="003F7C48">
              <w:rPr>
                <w:rFonts w:hint="eastAsia"/>
                <w:sz w:val="24"/>
              </w:rPr>
              <w:t>）</w:t>
            </w:r>
            <w:r w:rsidRPr="00BF15BB">
              <w:rPr>
                <w:rFonts w:hint="eastAsia"/>
                <w:sz w:val="24"/>
              </w:rPr>
              <w:t>来判定异常。</w:t>
            </w:r>
          </w:p>
          <w:p w14:paraId="63167F81" w14:textId="3C60F2E4" w:rsidR="00BF15BB" w:rsidRDefault="00BF15BB" w:rsidP="001B354A">
            <w:pPr>
              <w:pStyle w:val="af2"/>
              <w:numPr>
                <w:ilvl w:val="0"/>
                <w:numId w:val="27"/>
              </w:numPr>
              <w:spacing w:afterLines="50" w:after="156" w:line="300" w:lineRule="auto"/>
              <w:ind w:left="0" w:firstLine="480"/>
              <w:rPr>
                <w:sz w:val="24"/>
              </w:rPr>
            </w:pPr>
            <w:r>
              <w:rPr>
                <w:rFonts w:hint="eastAsia"/>
                <w:sz w:val="24"/>
              </w:rPr>
              <w:t>时序建模与异常定位</w:t>
            </w:r>
          </w:p>
          <w:p w14:paraId="020E5696" w14:textId="0B522EDD" w:rsidR="006E3E5D" w:rsidRPr="006E3E5D" w:rsidRDefault="006E3E5D" w:rsidP="001B354A">
            <w:pPr>
              <w:spacing w:afterLines="50" w:after="156" w:line="300" w:lineRule="auto"/>
              <w:ind w:firstLineChars="200" w:firstLine="480"/>
              <w:rPr>
                <w:sz w:val="24"/>
              </w:rPr>
            </w:pPr>
            <w:r w:rsidRPr="006E3E5D">
              <w:rPr>
                <w:rFonts w:hint="eastAsia"/>
                <w:sz w:val="24"/>
              </w:rPr>
              <w:t>采用时序建模网络</w:t>
            </w:r>
            <w:r w:rsidR="003F7C48">
              <w:rPr>
                <w:rFonts w:hint="eastAsia"/>
                <w:sz w:val="24"/>
              </w:rPr>
              <w:t>（</w:t>
            </w:r>
            <w:r w:rsidRPr="006E3E5D">
              <w:rPr>
                <w:rFonts w:hint="eastAsia"/>
                <w:sz w:val="24"/>
              </w:rPr>
              <w:t>如</w:t>
            </w:r>
            <w:r w:rsidRPr="006E3E5D">
              <w:rPr>
                <w:rFonts w:hint="eastAsia"/>
                <w:sz w:val="24"/>
              </w:rPr>
              <w:t>LSTM</w:t>
            </w:r>
            <w:r w:rsidRPr="006E3E5D">
              <w:rPr>
                <w:rFonts w:hint="eastAsia"/>
                <w:sz w:val="24"/>
              </w:rPr>
              <w:t>或</w:t>
            </w:r>
            <w:r w:rsidRPr="006E3E5D">
              <w:rPr>
                <w:rFonts w:hint="eastAsia"/>
                <w:sz w:val="24"/>
              </w:rPr>
              <w:t>Transformer</w:t>
            </w:r>
            <w:r w:rsidR="003F7C48">
              <w:rPr>
                <w:rFonts w:hint="eastAsia"/>
                <w:sz w:val="24"/>
              </w:rPr>
              <w:t>）</w:t>
            </w:r>
            <w:r w:rsidRPr="006E3E5D">
              <w:rPr>
                <w:rFonts w:hint="eastAsia"/>
                <w:sz w:val="24"/>
              </w:rPr>
              <w:t>来捕捉视频中的时间依赖关系。将融合后的多视角特征作为时序输入</w:t>
            </w:r>
            <w:r w:rsidR="003F7C48">
              <w:rPr>
                <w:rFonts w:hint="eastAsia"/>
                <w:sz w:val="24"/>
              </w:rPr>
              <w:t>，</w:t>
            </w:r>
            <w:r w:rsidRPr="006E3E5D">
              <w:rPr>
                <w:rFonts w:hint="eastAsia"/>
                <w:sz w:val="24"/>
              </w:rPr>
              <w:t>通过循环结构或自注意力机制学习正常行为的时序模式。在异常检测时</w:t>
            </w:r>
            <w:r w:rsidR="003F7C48">
              <w:rPr>
                <w:rFonts w:hint="eastAsia"/>
                <w:sz w:val="24"/>
              </w:rPr>
              <w:t>，</w:t>
            </w:r>
            <w:r w:rsidRPr="006E3E5D">
              <w:rPr>
                <w:rFonts w:hint="eastAsia"/>
                <w:sz w:val="24"/>
              </w:rPr>
              <w:t>不仅需要判断视频</w:t>
            </w:r>
            <w:proofErr w:type="gramStart"/>
            <w:r w:rsidRPr="006E3E5D">
              <w:rPr>
                <w:rFonts w:hint="eastAsia"/>
                <w:sz w:val="24"/>
              </w:rPr>
              <w:t>段是否</w:t>
            </w:r>
            <w:proofErr w:type="gramEnd"/>
            <w:r w:rsidRPr="006E3E5D">
              <w:rPr>
                <w:rFonts w:hint="eastAsia"/>
                <w:sz w:val="24"/>
              </w:rPr>
              <w:t>包含异常</w:t>
            </w:r>
            <w:r w:rsidR="003F7C48">
              <w:rPr>
                <w:rFonts w:hint="eastAsia"/>
                <w:sz w:val="24"/>
              </w:rPr>
              <w:t>，</w:t>
            </w:r>
            <w:r w:rsidRPr="006E3E5D">
              <w:rPr>
                <w:rFonts w:hint="eastAsia"/>
                <w:sz w:val="24"/>
              </w:rPr>
              <w:t>还需要定位异常发生的具体时间和空间位置。采用时空注意力机制</w:t>
            </w:r>
            <w:r w:rsidR="003F7C48">
              <w:rPr>
                <w:rFonts w:hint="eastAsia"/>
                <w:sz w:val="24"/>
              </w:rPr>
              <w:t>，</w:t>
            </w:r>
            <w:r w:rsidRPr="006E3E5D">
              <w:rPr>
                <w:rFonts w:hint="eastAsia"/>
                <w:sz w:val="24"/>
              </w:rPr>
              <w:t>输出每个时间步和每个空间位置的异常得分</w:t>
            </w:r>
            <w:r w:rsidR="003F7C48">
              <w:rPr>
                <w:rFonts w:hint="eastAsia"/>
                <w:sz w:val="24"/>
              </w:rPr>
              <w:t>，</w:t>
            </w:r>
            <w:r w:rsidRPr="006E3E5D">
              <w:rPr>
                <w:rFonts w:hint="eastAsia"/>
                <w:sz w:val="24"/>
              </w:rPr>
              <w:t>实现细粒度的异常定位。</w:t>
            </w:r>
          </w:p>
          <w:p w14:paraId="7E364C51" w14:textId="4A50B944" w:rsidR="00BF15BB" w:rsidRDefault="00BF15BB" w:rsidP="001B354A">
            <w:pPr>
              <w:pStyle w:val="af2"/>
              <w:numPr>
                <w:ilvl w:val="0"/>
                <w:numId w:val="27"/>
              </w:numPr>
              <w:spacing w:afterLines="50" w:after="156" w:line="300" w:lineRule="auto"/>
              <w:ind w:left="0" w:firstLine="480"/>
              <w:rPr>
                <w:sz w:val="24"/>
              </w:rPr>
            </w:pPr>
            <w:r>
              <w:rPr>
                <w:rFonts w:hint="eastAsia"/>
                <w:sz w:val="24"/>
              </w:rPr>
              <w:t>损失函数设计</w:t>
            </w:r>
          </w:p>
          <w:p w14:paraId="08435B0F" w14:textId="10428F4B" w:rsidR="006E3E5D" w:rsidRDefault="006E3E5D" w:rsidP="001B354A">
            <w:pPr>
              <w:spacing w:afterLines="50" w:after="156" w:line="300" w:lineRule="auto"/>
              <w:ind w:firstLineChars="200" w:firstLine="480"/>
              <w:rPr>
                <w:sz w:val="24"/>
              </w:rPr>
            </w:pPr>
            <w:r w:rsidRPr="006E3E5D">
              <w:rPr>
                <w:rFonts w:hint="eastAsia"/>
                <w:sz w:val="24"/>
              </w:rPr>
              <w:t>设计组合损失函数来训练模型。损失函数包含以下几个部分</w:t>
            </w:r>
            <w:r w:rsidR="00E104C6">
              <w:rPr>
                <w:rFonts w:hint="eastAsia"/>
                <w:sz w:val="24"/>
              </w:rPr>
              <w:t>：</w:t>
            </w:r>
          </w:p>
          <w:p w14:paraId="5BF7E0F4" w14:textId="1980DFAF" w:rsidR="006E3E5D" w:rsidRPr="006E3E5D" w:rsidRDefault="006E3E5D" w:rsidP="001B354A">
            <w:pPr>
              <w:spacing w:afterLines="50" w:after="156" w:line="300" w:lineRule="auto"/>
              <w:ind w:firstLineChars="200" w:firstLine="480"/>
              <w:rPr>
                <w:sz w:val="24"/>
              </w:rPr>
            </w:pPr>
            <w:r w:rsidRPr="006E3E5D">
              <w:rPr>
                <w:rFonts w:hint="eastAsia"/>
                <w:sz w:val="24"/>
              </w:rPr>
              <w:t>重构损失</w:t>
            </w:r>
            <w:r w:rsidR="00E104C6">
              <w:rPr>
                <w:rFonts w:hint="eastAsia"/>
                <w:sz w:val="24"/>
              </w:rPr>
              <w:t>：</w:t>
            </w:r>
            <w:r w:rsidRPr="006E3E5D">
              <w:rPr>
                <w:rFonts w:hint="eastAsia"/>
                <w:sz w:val="24"/>
              </w:rPr>
              <w:t>自编码器的重构误差</w:t>
            </w:r>
            <w:r w:rsidR="003F7C48">
              <w:rPr>
                <w:rFonts w:hint="eastAsia"/>
                <w:sz w:val="24"/>
              </w:rPr>
              <w:t>，</w:t>
            </w:r>
            <w:r w:rsidRPr="006E3E5D">
              <w:rPr>
                <w:rFonts w:hint="eastAsia"/>
                <w:sz w:val="24"/>
              </w:rPr>
              <w:t>用于学习正常模式的表达。</w:t>
            </w:r>
          </w:p>
          <w:p w14:paraId="4F7DD80B" w14:textId="4C2189A9" w:rsidR="006E3E5D" w:rsidRPr="006E3E5D" w:rsidRDefault="006E3E5D" w:rsidP="001B354A">
            <w:pPr>
              <w:spacing w:afterLines="50" w:after="156" w:line="300" w:lineRule="auto"/>
              <w:ind w:firstLineChars="200" w:firstLine="480"/>
              <w:rPr>
                <w:sz w:val="24"/>
              </w:rPr>
            </w:pPr>
            <w:r w:rsidRPr="006E3E5D">
              <w:rPr>
                <w:rFonts w:hint="eastAsia"/>
                <w:sz w:val="24"/>
              </w:rPr>
              <w:t>记忆紧凑性损失</w:t>
            </w:r>
            <w:r w:rsidR="00E104C6">
              <w:rPr>
                <w:rFonts w:hint="eastAsia"/>
                <w:sz w:val="24"/>
              </w:rPr>
              <w:t>：</w:t>
            </w:r>
            <w:r w:rsidRPr="006E3E5D">
              <w:rPr>
                <w:rFonts w:hint="eastAsia"/>
                <w:sz w:val="24"/>
              </w:rPr>
              <w:t>鼓励记忆模块学习到多样且紧凑的正常模式原型。</w:t>
            </w:r>
          </w:p>
          <w:p w14:paraId="29D601F4" w14:textId="62862252" w:rsidR="006E3E5D" w:rsidRDefault="006E3E5D" w:rsidP="001B354A">
            <w:pPr>
              <w:spacing w:afterLines="50" w:after="156" w:line="300" w:lineRule="auto"/>
              <w:ind w:firstLineChars="200" w:firstLine="480"/>
              <w:rPr>
                <w:sz w:val="24"/>
              </w:rPr>
            </w:pPr>
            <w:r w:rsidRPr="006E3E5D">
              <w:rPr>
                <w:rFonts w:hint="eastAsia"/>
                <w:sz w:val="24"/>
              </w:rPr>
              <w:t>分离性损失</w:t>
            </w:r>
            <w:r w:rsidR="00E104C6">
              <w:rPr>
                <w:rFonts w:hint="eastAsia"/>
                <w:sz w:val="24"/>
              </w:rPr>
              <w:t>：</w:t>
            </w:r>
            <w:r w:rsidRPr="006E3E5D">
              <w:rPr>
                <w:rFonts w:hint="eastAsia"/>
                <w:sz w:val="24"/>
              </w:rPr>
              <w:t>在</w:t>
            </w:r>
            <w:proofErr w:type="gramStart"/>
            <w:r w:rsidRPr="006E3E5D">
              <w:rPr>
                <w:rFonts w:hint="eastAsia"/>
                <w:sz w:val="24"/>
              </w:rPr>
              <w:t>弱监督或半监督</w:t>
            </w:r>
            <w:proofErr w:type="gramEnd"/>
            <w:r w:rsidRPr="006E3E5D">
              <w:rPr>
                <w:rFonts w:hint="eastAsia"/>
                <w:sz w:val="24"/>
              </w:rPr>
              <w:t>设置下</w:t>
            </w:r>
            <w:r w:rsidR="003F7C48">
              <w:rPr>
                <w:rFonts w:hint="eastAsia"/>
                <w:sz w:val="24"/>
              </w:rPr>
              <w:t>，</w:t>
            </w:r>
            <w:r w:rsidRPr="006E3E5D">
              <w:rPr>
                <w:rFonts w:hint="eastAsia"/>
                <w:sz w:val="24"/>
              </w:rPr>
              <w:t>鼓励正常样本和异常样本的特征在潜在空间中分离。</w:t>
            </w:r>
          </w:p>
          <w:p w14:paraId="4198E1B5" w14:textId="110F08DF" w:rsidR="002106E9" w:rsidRPr="006E3E5D" w:rsidRDefault="002106E9" w:rsidP="001B354A">
            <w:pPr>
              <w:spacing w:afterLines="50" w:after="156" w:line="300" w:lineRule="auto"/>
              <w:ind w:firstLineChars="200" w:firstLine="480"/>
              <w:rPr>
                <w:sz w:val="24"/>
              </w:rPr>
            </w:pPr>
            <w:r w:rsidRPr="002106E9">
              <w:rPr>
                <w:rFonts w:hint="eastAsia"/>
                <w:sz w:val="24"/>
              </w:rPr>
              <w:t>通过多任务学习框架联合优化这些损失</w:t>
            </w:r>
            <w:r w:rsidR="003F7C48">
              <w:rPr>
                <w:rFonts w:hint="eastAsia"/>
                <w:sz w:val="24"/>
              </w:rPr>
              <w:t>，</w:t>
            </w:r>
            <w:r w:rsidRPr="002106E9">
              <w:rPr>
                <w:rFonts w:hint="eastAsia"/>
                <w:sz w:val="24"/>
              </w:rPr>
              <w:t>提高模型的检测性能和泛化能力。</w:t>
            </w:r>
          </w:p>
          <w:p w14:paraId="456C439A" w14:textId="51F1A150" w:rsidR="00BB261D" w:rsidRPr="00F43DDD" w:rsidRDefault="00D679CA" w:rsidP="001B354A">
            <w:pPr>
              <w:pStyle w:val="af2"/>
              <w:numPr>
                <w:ilvl w:val="0"/>
                <w:numId w:val="4"/>
              </w:numPr>
              <w:spacing w:afterLines="50" w:after="156" w:line="300" w:lineRule="auto"/>
              <w:ind w:firstLineChars="0"/>
              <w:rPr>
                <w:b/>
                <w:sz w:val="24"/>
              </w:rPr>
            </w:pPr>
            <w:r>
              <w:rPr>
                <w:rFonts w:hint="eastAsia"/>
                <w:b/>
                <w:sz w:val="24"/>
              </w:rPr>
              <w:t>系统实现与性能优化</w:t>
            </w:r>
          </w:p>
          <w:p w14:paraId="68246FD0" w14:textId="4E4219FF" w:rsidR="007052B1" w:rsidRDefault="00D679CA" w:rsidP="001B354A">
            <w:pPr>
              <w:spacing w:afterLines="50" w:after="156" w:line="300" w:lineRule="auto"/>
              <w:ind w:firstLineChars="200" w:firstLine="480"/>
              <w:rPr>
                <w:sz w:val="24"/>
              </w:rPr>
            </w:pPr>
            <w:r w:rsidRPr="00D679CA">
              <w:rPr>
                <w:rFonts w:hint="eastAsia"/>
                <w:sz w:val="24"/>
              </w:rPr>
              <w:t>基于前述算法设计</w:t>
            </w:r>
            <w:r w:rsidR="003F7C48">
              <w:rPr>
                <w:rFonts w:hint="eastAsia"/>
                <w:sz w:val="24"/>
              </w:rPr>
              <w:t>，</w:t>
            </w:r>
            <w:r w:rsidRPr="00D679CA">
              <w:rPr>
                <w:rFonts w:hint="eastAsia"/>
                <w:sz w:val="24"/>
              </w:rPr>
              <w:t>实现一个完整的多源视频异常检测系统</w:t>
            </w:r>
            <w:r w:rsidR="003F7C48">
              <w:rPr>
                <w:rFonts w:hint="eastAsia"/>
                <w:sz w:val="24"/>
              </w:rPr>
              <w:t>，</w:t>
            </w:r>
            <w:r w:rsidRPr="00D679CA">
              <w:rPr>
                <w:rFonts w:hint="eastAsia"/>
                <w:sz w:val="24"/>
              </w:rPr>
              <w:t>并进行性能优化以满足实时性要求。</w:t>
            </w:r>
          </w:p>
          <w:p w14:paraId="3B827A2D" w14:textId="77777777" w:rsidR="00CD7F2B" w:rsidRDefault="00CD7F2B" w:rsidP="001B354A">
            <w:pPr>
              <w:pStyle w:val="af2"/>
              <w:numPr>
                <w:ilvl w:val="0"/>
                <w:numId w:val="28"/>
              </w:numPr>
              <w:spacing w:afterLines="50" w:after="156" w:line="300" w:lineRule="auto"/>
              <w:ind w:left="0" w:firstLine="480"/>
              <w:rPr>
                <w:sz w:val="24"/>
              </w:rPr>
            </w:pPr>
            <w:r>
              <w:rPr>
                <w:rFonts w:hint="eastAsia"/>
                <w:sz w:val="24"/>
              </w:rPr>
              <w:t>系统架构设计</w:t>
            </w:r>
          </w:p>
          <w:p w14:paraId="626E8620" w14:textId="6CF55347" w:rsidR="00741B20" w:rsidRPr="00741B20" w:rsidRDefault="00741B20" w:rsidP="001B354A">
            <w:pPr>
              <w:spacing w:afterLines="50" w:after="156" w:line="300" w:lineRule="auto"/>
              <w:ind w:firstLineChars="200" w:firstLine="480"/>
              <w:rPr>
                <w:sz w:val="24"/>
              </w:rPr>
            </w:pPr>
            <w:r w:rsidRPr="00741B20">
              <w:rPr>
                <w:rFonts w:hint="eastAsia"/>
                <w:sz w:val="24"/>
              </w:rPr>
              <w:t>采用分布式处理架构</w:t>
            </w:r>
            <w:r w:rsidR="003F7C48">
              <w:rPr>
                <w:rFonts w:hint="eastAsia"/>
                <w:sz w:val="24"/>
              </w:rPr>
              <w:t>，</w:t>
            </w:r>
            <w:r w:rsidRPr="00741B20">
              <w:rPr>
                <w:rFonts w:hint="eastAsia"/>
                <w:sz w:val="24"/>
              </w:rPr>
              <w:t>将视频采集、特征提取、融合检测和结果展示等模块进行解耦。视频采集模块负责从多个摄像头同时获取视频流</w:t>
            </w:r>
            <w:r w:rsidR="003F7C48">
              <w:rPr>
                <w:rFonts w:hint="eastAsia"/>
                <w:sz w:val="24"/>
              </w:rPr>
              <w:t>，</w:t>
            </w:r>
            <w:r w:rsidRPr="00741B20">
              <w:rPr>
                <w:rFonts w:hint="eastAsia"/>
                <w:sz w:val="24"/>
              </w:rPr>
              <w:t>并进行初步的预处理和缓存。特征提取模块部署在</w:t>
            </w:r>
            <w:r w:rsidRPr="00741B20">
              <w:rPr>
                <w:rFonts w:hint="eastAsia"/>
                <w:sz w:val="24"/>
              </w:rPr>
              <w:t>GPU</w:t>
            </w:r>
            <w:r w:rsidRPr="00741B20">
              <w:rPr>
                <w:rFonts w:hint="eastAsia"/>
                <w:sz w:val="24"/>
              </w:rPr>
              <w:t>服务器上</w:t>
            </w:r>
            <w:r w:rsidR="003F7C48">
              <w:rPr>
                <w:rFonts w:hint="eastAsia"/>
                <w:sz w:val="24"/>
              </w:rPr>
              <w:t>，</w:t>
            </w:r>
            <w:r w:rsidRPr="00741B20">
              <w:rPr>
                <w:rFonts w:hint="eastAsia"/>
                <w:sz w:val="24"/>
              </w:rPr>
              <w:t>对每个视角的视频并行提取深度特征。融合检测模块接收所有视角的特征</w:t>
            </w:r>
            <w:r w:rsidR="003F7C48">
              <w:rPr>
                <w:rFonts w:hint="eastAsia"/>
                <w:sz w:val="24"/>
              </w:rPr>
              <w:t>，</w:t>
            </w:r>
            <w:r w:rsidRPr="00741B20">
              <w:rPr>
                <w:rFonts w:hint="eastAsia"/>
                <w:sz w:val="24"/>
              </w:rPr>
              <w:t>进行融合和异常判定</w:t>
            </w:r>
            <w:r w:rsidR="003F7C48">
              <w:rPr>
                <w:rFonts w:hint="eastAsia"/>
                <w:sz w:val="24"/>
              </w:rPr>
              <w:t>，</w:t>
            </w:r>
            <w:r w:rsidRPr="00741B20">
              <w:rPr>
                <w:rFonts w:hint="eastAsia"/>
                <w:sz w:val="24"/>
              </w:rPr>
              <w:t>输出异常报警信息。结果展示模块将检测结果可视化</w:t>
            </w:r>
            <w:r w:rsidR="003F7C48">
              <w:rPr>
                <w:rFonts w:hint="eastAsia"/>
                <w:sz w:val="24"/>
              </w:rPr>
              <w:t>，</w:t>
            </w:r>
            <w:r w:rsidRPr="00741B20">
              <w:rPr>
                <w:rFonts w:hint="eastAsia"/>
                <w:sz w:val="24"/>
              </w:rPr>
              <w:t>标注异常区域并推送报警信息。</w:t>
            </w:r>
          </w:p>
          <w:p w14:paraId="62AD0F82" w14:textId="77777777" w:rsidR="00CD7F2B" w:rsidRDefault="00CD7F2B" w:rsidP="001B354A">
            <w:pPr>
              <w:pStyle w:val="af2"/>
              <w:numPr>
                <w:ilvl w:val="0"/>
                <w:numId w:val="28"/>
              </w:numPr>
              <w:spacing w:afterLines="50" w:after="156" w:line="300" w:lineRule="auto"/>
              <w:ind w:left="0" w:firstLine="480"/>
              <w:rPr>
                <w:sz w:val="24"/>
              </w:rPr>
            </w:pPr>
            <w:r>
              <w:rPr>
                <w:rFonts w:hint="eastAsia"/>
                <w:sz w:val="24"/>
              </w:rPr>
              <w:t>模型压缩与加速</w:t>
            </w:r>
          </w:p>
          <w:p w14:paraId="6CE0F2DF" w14:textId="2753A166" w:rsidR="00741B20" w:rsidRPr="00741B20" w:rsidRDefault="00741B20" w:rsidP="001B354A">
            <w:pPr>
              <w:spacing w:afterLines="50" w:after="156" w:line="300" w:lineRule="auto"/>
              <w:ind w:firstLineChars="200" w:firstLine="480"/>
              <w:rPr>
                <w:sz w:val="24"/>
              </w:rPr>
            </w:pPr>
            <w:r w:rsidRPr="00741B20">
              <w:rPr>
                <w:rFonts w:hint="eastAsia"/>
                <w:sz w:val="24"/>
              </w:rPr>
              <w:t>为了满足实时性要求</w:t>
            </w:r>
            <w:r w:rsidR="003F7C48">
              <w:rPr>
                <w:rFonts w:hint="eastAsia"/>
                <w:sz w:val="24"/>
              </w:rPr>
              <w:t>，</w:t>
            </w:r>
            <w:r w:rsidRPr="00741B20">
              <w:rPr>
                <w:rFonts w:hint="eastAsia"/>
                <w:sz w:val="24"/>
              </w:rPr>
              <w:t>对深度学习模型进行压缩和加速。采用知识蒸馏方法</w:t>
            </w:r>
            <w:r w:rsidR="003F7C48">
              <w:rPr>
                <w:rFonts w:hint="eastAsia"/>
                <w:sz w:val="24"/>
              </w:rPr>
              <w:t>，</w:t>
            </w:r>
            <w:r w:rsidRPr="00741B20">
              <w:rPr>
                <w:rFonts w:hint="eastAsia"/>
                <w:sz w:val="24"/>
              </w:rPr>
              <w:t>将复杂的教师模型知识迁移到轻量级的学生模型。采用模型剪枝技术</w:t>
            </w:r>
            <w:r w:rsidR="003F7C48">
              <w:rPr>
                <w:rFonts w:hint="eastAsia"/>
                <w:sz w:val="24"/>
              </w:rPr>
              <w:t>，</w:t>
            </w:r>
            <w:r w:rsidRPr="00741B20">
              <w:rPr>
                <w:rFonts w:hint="eastAsia"/>
                <w:sz w:val="24"/>
              </w:rPr>
              <w:t>移除</w:t>
            </w:r>
            <w:r w:rsidRPr="00741B20">
              <w:rPr>
                <w:rFonts w:hint="eastAsia"/>
                <w:sz w:val="24"/>
              </w:rPr>
              <w:lastRenderedPageBreak/>
              <w:t>不重要的网络连接和通道</w:t>
            </w:r>
            <w:r w:rsidR="003F7C48">
              <w:rPr>
                <w:rFonts w:hint="eastAsia"/>
                <w:sz w:val="24"/>
              </w:rPr>
              <w:t>，</w:t>
            </w:r>
            <w:r w:rsidRPr="00741B20">
              <w:rPr>
                <w:rFonts w:hint="eastAsia"/>
                <w:sz w:val="24"/>
              </w:rPr>
              <w:t>减少计算量。采用模型量化技术</w:t>
            </w:r>
            <w:r w:rsidR="003F7C48">
              <w:rPr>
                <w:rFonts w:hint="eastAsia"/>
                <w:sz w:val="24"/>
              </w:rPr>
              <w:t>，</w:t>
            </w:r>
            <w:r w:rsidRPr="00741B20">
              <w:rPr>
                <w:rFonts w:hint="eastAsia"/>
                <w:sz w:val="24"/>
              </w:rPr>
              <w:t>将浮点运算转换为低精度整数运算</w:t>
            </w:r>
            <w:r w:rsidR="003F7C48">
              <w:rPr>
                <w:rFonts w:hint="eastAsia"/>
                <w:sz w:val="24"/>
              </w:rPr>
              <w:t>，</w:t>
            </w:r>
            <w:r w:rsidRPr="00741B20">
              <w:rPr>
                <w:rFonts w:hint="eastAsia"/>
                <w:sz w:val="24"/>
              </w:rPr>
              <w:t>提高推理速度。在保证检测精度基本不下降的前提下</w:t>
            </w:r>
            <w:r w:rsidR="003F7C48">
              <w:rPr>
                <w:rFonts w:hint="eastAsia"/>
                <w:sz w:val="24"/>
              </w:rPr>
              <w:t>，</w:t>
            </w:r>
            <w:r w:rsidRPr="00741B20">
              <w:rPr>
                <w:rFonts w:hint="eastAsia"/>
                <w:sz w:val="24"/>
              </w:rPr>
              <w:t>力求将模型推理速度提升到实时处理水平。</w:t>
            </w:r>
          </w:p>
          <w:p w14:paraId="78EA95A5" w14:textId="77777777" w:rsidR="00CD7F2B" w:rsidRDefault="00CD7F2B" w:rsidP="001B354A">
            <w:pPr>
              <w:pStyle w:val="af2"/>
              <w:numPr>
                <w:ilvl w:val="0"/>
                <w:numId w:val="28"/>
              </w:numPr>
              <w:spacing w:afterLines="50" w:after="156" w:line="300" w:lineRule="auto"/>
              <w:ind w:left="0" w:firstLine="480"/>
              <w:rPr>
                <w:sz w:val="24"/>
              </w:rPr>
            </w:pPr>
            <w:r>
              <w:rPr>
                <w:rFonts w:hint="eastAsia"/>
                <w:sz w:val="24"/>
              </w:rPr>
              <w:t>鲁棒性增强策略</w:t>
            </w:r>
          </w:p>
          <w:p w14:paraId="3DB77ACE" w14:textId="3CA4C3B5" w:rsidR="00741B20" w:rsidRPr="00741B20" w:rsidRDefault="00741B20" w:rsidP="001B354A">
            <w:pPr>
              <w:spacing w:afterLines="50" w:after="156" w:line="300" w:lineRule="auto"/>
              <w:ind w:firstLineChars="200" w:firstLine="480"/>
              <w:rPr>
                <w:sz w:val="24"/>
              </w:rPr>
            </w:pPr>
            <w:r w:rsidRPr="00741B20">
              <w:rPr>
                <w:rFonts w:hint="eastAsia"/>
                <w:sz w:val="24"/>
              </w:rPr>
              <w:t>针对实际应用中可能出现的摄像头故障、网络延迟、光照突变等情况</w:t>
            </w:r>
            <w:r w:rsidR="003F7C48">
              <w:rPr>
                <w:rFonts w:hint="eastAsia"/>
                <w:sz w:val="24"/>
              </w:rPr>
              <w:t>，</w:t>
            </w:r>
            <w:r w:rsidRPr="00741B20">
              <w:rPr>
                <w:rFonts w:hint="eastAsia"/>
                <w:sz w:val="24"/>
              </w:rPr>
              <w:t>设计鲁棒性增强策略。当某个摄像头信号丢失或质量严重下降时</w:t>
            </w:r>
            <w:r w:rsidR="003F7C48">
              <w:rPr>
                <w:rFonts w:hint="eastAsia"/>
                <w:sz w:val="24"/>
              </w:rPr>
              <w:t>，</w:t>
            </w:r>
            <w:r w:rsidRPr="00741B20">
              <w:rPr>
                <w:rFonts w:hint="eastAsia"/>
                <w:sz w:val="24"/>
              </w:rPr>
              <w:t>系统能够自动切换到其他视角继续检测</w:t>
            </w:r>
            <w:r w:rsidR="003F7C48">
              <w:rPr>
                <w:rFonts w:hint="eastAsia"/>
                <w:sz w:val="24"/>
              </w:rPr>
              <w:t>，</w:t>
            </w:r>
            <w:r w:rsidRPr="00741B20">
              <w:rPr>
                <w:rFonts w:hint="eastAsia"/>
                <w:sz w:val="24"/>
              </w:rPr>
              <w:t>保证服务不中断。采用在线学习和模型自适应机制</w:t>
            </w:r>
            <w:r w:rsidR="003F7C48">
              <w:rPr>
                <w:rFonts w:hint="eastAsia"/>
                <w:sz w:val="24"/>
              </w:rPr>
              <w:t>，</w:t>
            </w:r>
            <w:r w:rsidRPr="00741B20">
              <w:rPr>
                <w:rFonts w:hint="eastAsia"/>
                <w:sz w:val="24"/>
              </w:rPr>
              <w:t>使模型能够逐步适应环境变化和新的正常模式</w:t>
            </w:r>
            <w:r w:rsidR="003F7C48">
              <w:rPr>
                <w:rFonts w:hint="eastAsia"/>
                <w:sz w:val="24"/>
              </w:rPr>
              <w:t>，</w:t>
            </w:r>
            <w:r w:rsidRPr="00741B20">
              <w:rPr>
                <w:rFonts w:hint="eastAsia"/>
                <w:sz w:val="24"/>
              </w:rPr>
              <w:t>减少误报率。</w:t>
            </w:r>
          </w:p>
        </w:tc>
      </w:tr>
      <w:tr w:rsidR="007F4C07" w14:paraId="350E3812" w14:textId="77777777" w:rsidTr="00566EFB">
        <w:trPr>
          <w:jc w:val="center"/>
        </w:trPr>
        <w:tc>
          <w:tcPr>
            <w:tcW w:w="8715" w:type="dxa"/>
            <w:tcBorders>
              <w:top w:val="single" w:sz="12" w:space="0" w:color="auto"/>
              <w:left w:val="double" w:sz="4" w:space="0" w:color="auto"/>
              <w:bottom w:val="dashSmallGap" w:sz="4" w:space="0" w:color="auto"/>
              <w:right w:val="double" w:sz="4" w:space="0" w:color="auto"/>
            </w:tcBorders>
          </w:tcPr>
          <w:p w14:paraId="642686CC" w14:textId="77777777" w:rsidR="007F4C07" w:rsidRPr="005A31B9" w:rsidRDefault="007F4C07" w:rsidP="009F4981">
            <w:pPr>
              <w:pStyle w:val="a4"/>
              <w:tabs>
                <w:tab w:val="left" w:pos="5832"/>
              </w:tabs>
              <w:spacing w:line="300" w:lineRule="auto"/>
              <w:rPr>
                <w:rFonts w:ascii="宋体" w:hAnsi="宋体" w:hint="eastAsia"/>
                <w:color w:val="000000"/>
              </w:rPr>
            </w:pPr>
            <w:r>
              <w:rPr>
                <w:rFonts w:ascii="宋体" w:hAnsi="宋体" w:hint="eastAsia"/>
                <w:color w:val="000000"/>
              </w:rPr>
              <w:lastRenderedPageBreak/>
              <w:t>4</w:t>
            </w:r>
            <w:r w:rsidR="00B326F3">
              <w:rPr>
                <w:rFonts w:ascii="宋体" w:hAnsi="宋体" w:hint="eastAsia"/>
                <w:color w:val="000000"/>
              </w:rPr>
              <w:t>.</w:t>
            </w:r>
            <w:r w:rsidR="00B326F3">
              <w:rPr>
                <w:rFonts w:ascii="宋体" w:hAnsi="宋体"/>
                <w:color w:val="000000"/>
              </w:rPr>
              <w:t xml:space="preserve"> </w:t>
            </w:r>
            <w:r w:rsidR="00CD7B11">
              <w:rPr>
                <w:rFonts w:ascii="宋体" w:hAnsi="宋体" w:hint="eastAsia"/>
                <w:color w:val="000000"/>
              </w:rPr>
              <w:t>本课题的实行方案、进度及预期效果</w:t>
            </w:r>
            <w:r w:rsidR="00894479">
              <w:tab/>
            </w:r>
          </w:p>
        </w:tc>
      </w:tr>
      <w:tr w:rsidR="007F4C07" w14:paraId="1E1383D0" w14:textId="77777777" w:rsidTr="000D3C3D">
        <w:trPr>
          <w:jc w:val="center"/>
        </w:trPr>
        <w:tc>
          <w:tcPr>
            <w:tcW w:w="8715" w:type="dxa"/>
            <w:tcBorders>
              <w:top w:val="dashSmallGap" w:sz="4" w:space="0" w:color="auto"/>
              <w:left w:val="double" w:sz="4" w:space="0" w:color="auto"/>
              <w:bottom w:val="dashSmallGap" w:sz="4" w:space="0" w:color="auto"/>
              <w:right w:val="double" w:sz="4" w:space="0" w:color="auto"/>
            </w:tcBorders>
          </w:tcPr>
          <w:p w14:paraId="0733690E" w14:textId="3872A915" w:rsidR="00FF63D3" w:rsidRPr="00795ED7" w:rsidRDefault="00795ED7" w:rsidP="005E3643">
            <w:pPr>
              <w:pStyle w:val="a4"/>
              <w:tabs>
                <w:tab w:val="left" w:pos="5832"/>
              </w:tabs>
              <w:spacing w:afterLines="50" w:after="156" w:line="300" w:lineRule="auto"/>
              <w:ind w:left="0" w:firstLineChars="0" w:firstLine="0"/>
              <w:rPr>
                <w:rFonts w:ascii="宋体" w:hAnsi="宋体" w:hint="eastAsia"/>
                <w:b/>
                <w:bCs/>
                <w:color w:val="000000" w:themeColor="text1"/>
                <w:sz w:val="24"/>
              </w:rPr>
            </w:pPr>
            <w:r w:rsidRPr="00795ED7">
              <w:rPr>
                <w:rFonts w:ascii="宋体" w:hAnsi="宋体" w:hint="eastAsia"/>
                <w:b/>
                <w:bCs/>
                <w:color w:val="000000" w:themeColor="text1"/>
                <w:sz w:val="24"/>
              </w:rPr>
              <w:t>实行方案：</w:t>
            </w:r>
          </w:p>
          <w:p w14:paraId="6CF0A453" w14:textId="3C109FB7" w:rsidR="00795ED7" w:rsidRPr="00795ED7" w:rsidRDefault="00795ED7"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795ED7">
              <w:rPr>
                <w:rFonts w:ascii="宋体" w:hAnsi="宋体" w:hint="eastAsia"/>
                <w:color w:val="000000" w:themeColor="text1"/>
                <w:sz w:val="24"/>
              </w:rPr>
              <w:t>本课题采用自底向上的研究方法</w:t>
            </w:r>
            <w:r w:rsidR="008F317B">
              <w:rPr>
                <w:rFonts w:ascii="宋体" w:hAnsi="宋体" w:hint="eastAsia"/>
                <w:color w:val="000000" w:themeColor="text1"/>
                <w:sz w:val="24"/>
              </w:rPr>
              <w:t>，</w:t>
            </w:r>
            <w:r w:rsidRPr="00795ED7">
              <w:rPr>
                <w:rFonts w:ascii="宋体" w:hAnsi="宋体" w:hint="eastAsia"/>
                <w:color w:val="000000" w:themeColor="text1"/>
                <w:sz w:val="24"/>
              </w:rPr>
              <w:t>从数据预处理、特征提取、模型构建到系统集成逐步推进。</w:t>
            </w:r>
          </w:p>
          <w:p w14:paraId="66DCF19F" w14:textId="1B9E5A64" w:rsidR="00795ED7" w:rsidRPr="00795ED7" w:rsidRDefault="00795ED7"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795ED7">
              <w:rPr>
                <w:rFonts w:ascii="宋体" w:hAnsi="宋体" w:hint="eastAsia"/>
                <w:color w:val="000000" w:themeColor="text1"/>
                <w:sz w:val="24"/>
              </w:rPr>
              <w:t>首先</w:t>
            </w:r>
            <w:r w:rsidR="008F317B">
              <w:rPr>
                <w:rFonts w:ascii="宋体" w:hAnsi="宋体" w:hint="eastAsia"/>
                <w:color w:val="000000" w:themeColor="text1"/>
                <w:sz w:val="24"/>
              </w:rPr>
              <w:t>，</w:t>
            </w:r>
            <w:r w:rsidRPr="00795ED7">
              <w:rPr>
                <w:rFonts w:ascii="宋体" w:hAnsi="宋体" w:hint="eastAsia"/>
                <w:color w:val="000000" w:themeColor="text1"/>
                <w:sz w:val="24"/>
              </w:rPr>
              <w:t>进行多源视频数据的预处理与时空对齐研究。针对不同摄像头之间存在的时间延迟和空间坐标不统一问题</w:t>
            </w:r>
            <w:r w:rsidR="008F317B">
              <w:rPr>
                <w:rFonts w:ascii="宋体" w:hAnsi="宋体" w:hint="eastAsia"/>
                <w:color w:val="000000" w:themeColor="text1"/>
                <w:sz w:val="24"/>
              </w:rPr>
              <w:t>，</w:t>
            </w:r>
            <w:r w:rsidRPr="00795ED7">
              <w:rPr>
                <w:rFonts w:ascii="宋体" w:hAnsi="宋体" w:hint="eastAsia"/>
                <w:color w:val="000000" w:themeColor="text1"/>
                <w:sz w:val="24"/>
              </w:rPr>
              <w:t>研究基于事件触发和光流匹配的时间同步方法</w:t>
            </w:r>
            <w:r w:rsidR="008F317B">
              <w:rPr>
                <w:rFonts w:ascii="宋体" w:hAnsi="宋体" w:hint="eastAsia"/>
                <w:color w:val="000000" w:themeColor="text1"/>
                <w:sz w:val="24"/>
              </w:rPr>
              <w:t>，</w:t>
            </w:r>
            <w:r w:rsidRPr="00795ED7">
              <w:rPr>
                <w:rFonts w:ascii="宋体" w:hAnsi="宋体" w:hint="eastAsia"/>
                <w:color w:val="000000" w:themeColor="text1"/>
                <w:sz w:val="24"/>
              </w:rPr>
              <w:t>以及基于特征点匹配的空间几何对齐方法</w:t>
            </w:r>
            <w:r w:rsidR="008F317B">
              <w:rPr>
                <w:rFonts w:ascii="宋体" w:hAnsi="宋体" w:hint="eastAsia"/>
                <w:color w:val="000000" w:themeColor="text1"/>
                <w:sz w:val="24"/>
              </w:rPr>
              <w:t>，</w:t>
            </w:r>
            <w:r w:rsidRPr="00795ED7">
              <w:rPr>
                <w:rFonts w:ascii="宋体" w:hAnsi="宋体" w:hint="eastAsia"/>
                <w:color w:val="000000" w:themeColor="text1"/>
                <w:sz w:val="24"/>
              </w:rPr>
              <w:t>为后续处理奠定数据基础。</w:t>
            </w:r>
          </w:p>
          <w:p w14:paraId="452E4923" w14:textId="1E2A7F43" w:rsidR="00795ED7" w:rsidRPr="00795ED7" w:rsidRDefault="006C1809"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6C1809">
              <w:rPr>
                <w:rFonts w:ascii="宋体" w:hAnsi="宋体" w:hint="eastAsia"/>
                <w:color w:val="000000" w:themeColor="text1"/>
                <w:sz w:val="24"/>
              </w:rPr>
              <w:t>其次,构建多源特征提取与融合模型。设计多分支深度神经网络结构</w:t>
            </w:r>
            <w:r>
              <w:rPr>
                <w:rFonts w:ascii="宋体" w:hAnsi="宋体" w:hint="eastAsia"/>
                <w:color w:val="000000" w:themeColor="text1"/>
                <w:sz w:val="24"/>
              </w:rPr>
              <w:t>，</w:t>
            </w:r>
            <w:r w:rsidRPr="006C1809">
              <w:rPr>
                <w:rFonts w:ascii="宋体" w:hAnsi="宋体" w:hint="eastAsia"/>
                <w:color w:val="000000" w:themeColor="text1"/>
                <w:sz w:val="24"/>
              </w:rPr>
              <w:t>每个分支独立提取单个摄像头视频的时空特征。引入注意力机制实现不同摄像头特征的语义对齐</w:t>
            </w:r>
            <w:r>
              <w:rPr>
                <w:rFonts w:ascii="宋体" w:hAnsi="宋体" w:hint="eastAsia"/>
                <w:color w:val="000000" w:themeColor="text1"/>
                <w:sz w:val="24"/>
              </w:rPr>
              <w:t>，</w:t>
            </w:r>
            <w:r w:rsidRPr="006C1809">
              <w:rPr>
                <w:rFonts w:ascii="宋体" w:hAnsi="宋体" w:hint="eastAsia"/>
                <w:color w:val="000000" w:themeColor="text1"/>
                <w:sz w:val="24"/>
              </w:rPr>
              <w:t>并通过特征融合策略整合互补信息</w:t>
            </w:r>
            <w:r>
              <w:rPr>
                <w:rFonts w:ascii="宋体" w:hAnsi="宋体" w:hint="eastAsia"/>
                <w:color w:val="000000" w:themeColor="text1"/>
                <w:sz w:val="24"/>
              </w:rPr>
              <w:t>，</w:t>
            </w:r>
            <w:r w:rsidRPr="006C1809">
              <w:rPr>
                <w:rFonts w:ascii="宋体" w:hAnsi="宋体" w:hint="eastAsia"/>
                <w:color w:val="000000" w:themeColor="text1"/>
                <w:sz w:val="24"/>
              </w:rPr>
              <w:t>形成鲁棒的多</w:t>
            </w:r>
            <w:proofErr w:type="gramStart"/>
            <w:r w:rsidRPr="006C1809">
              <w:rPr>
                <w:rFonts w:ascii="宋体" w:hAnsi="宋体" w:hint="eastAsia"/>
                <w:color w:val="000000" w:themeColor="text1"/>
                <w:sz w:val="24"/>
              </w:rPr>
              <w:t>源联合</w:t>
            </w:r>
            <w:proofErr w:type="gramEnd"/>
            <w:r w:rsidRPr="006C1809">
              <w:rPr>
                <w:rFonts w:ascii="宋体" w:hAnsi="宋体" w:hint="eastAsia"/>
                <w:color w:val="000000" w:themeColor="text1"/>
                <w:sz w:val="24"/>
              </w:rPr>
              <w:t>特征表达</w:t>
            </w:r>
            <w:r w:rsidR="00795ED7" w:rsidRPr="00795ED7">
              <w:rPr>
                <w:rFonts w:ascii="宋体" w:hAnsi="宋体" w:hint="eastAsia"/>
                <w:color w:val="000000" w:themeColor="text1"/>
                <w:sz w:val="24"/>
              </w:rPr>
              <w:t>。</w:t>
            </w:r>
          </w:p>
          <w:p w14:paraId="1BB89E88" w14:textId="3C200FAD" w:rsidR="00795ED7" w:rsidRPr="00795ED7" w:rsidRDefault="00795ED7"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795ED7">
              <w:rPr>
                <w:rFonts w:ascii="宋体" w:hAnsi="宋体" w:hint="eastAsia"/>
                <w:color w:val="000000" w:themeColor="text1"/>
                <w:sz w:val="24"/>
              </w:rPr>
              <w:t>然后</w:t>
            </w:r>
            <w:r w:rsidR="008F317B">
              <w:rPr>
                <w:rFonts w:ascii="宋体" w:hAnsi="宋体" w:hint="eastAsia"/>
                <w:color w:val="000000" w:themeColor="text1"/>
                <w:sz w:val="24"/>
              </w:rPr>
              <w:t>，</w:t>
            </w:r>
            <w:r w:rsidRPr="00795ED7">
              <w:rPr>
                <w:rFonts w:ascii="宋体" w:hAnsi="宋体" w:hint="eastAsia"/>
                <w:color w:val="000000" w:themeColor="text1"/>
                <w:sz w:val="24"/>
              </w:rPr>
              <w:t>开发基于深度学习的异常检测算法。采用记忆增强网络建模正常行为模式</w:t>
            </w:r>
            <w:r w:rsidR="008F317B">
              <w:rPr>
                <w:rFonts w:ascii="宋体" w:hAnsi="宋体" w:hint="eastAsia"/>
                <w:color w:val="000000" w:themeColor="text1"/>
                <w:sz w:val="24"/>
              </w:rPr>
              <w:t>，</w:t>
            </w:r>
            <w:r w:rsidRPr="00795ED7">
              <w:rPr>
                <w:rFonts w:ascii="宋体" w:hAnsi="宋体" w:hint="eastAsia"/>
                <w:color w:val="000000" w:themeColor="text1"/>
                <w:sz w:val="24"/>
              </w:rPr>
              <w:t>结合时序建模网络捕捉视频中的时间依赖关系。设计组合损失函数进行端到端训练</w:t>
            </w:r>
            <w:r w:rsidR="008F317B">
              <w:rPr>
                <w:rFonts w:ascii="宋体" w:hAnsi="宋体" w:hint="eastAsia"/>
                <w:color w:val="000000" w:themeColor="text1"/>
                <w:sz w:val="24"/>
              </w:rPr>
              <w:t>，</w:t>
            </w:r>
            <w:r w:rsidRPr="00795ED7">
              <w:rPr>
                <w:rFonts w:ascii="宋体" w:hAnsi="宋体" w:hint="eastAsia"/>
                <w:color w:val="000000" w:themeColor="text1"/>
                <w:sz w:val="24"/>
              </w:rPr>
              <w:t>实现从原始视频到异常判定的自动化处理</w:t>
            </w:r>
            <w:r w:rsidR="008F317B">
              <w:rPr>
                <w:rFonts w:ascii="宋体" w:hAnsi="宋体" w:hint="eastAsia"/>
                <w:color w:val="000000" w:themeColor="text1"/>
                <w:sz w:val="24"/>
              </w:rPr>
              <w:t>，</w:t>
            </w:r>
            <w:r w:rsidRPr="00795ED7">
              <w:rPr>
                <w:rFonts w:ascii="宋体" w:hAnsi="宋体" w:hint="eastAsia"/>
                <w:color w:val="000000" w:themeColor="text1"/>
                <w:sz w:val="24"/>
              </w:rPr>
              <w:t>并能够定位异常发生的时空位置。</w:t>
            </w:r>
          </w:p>
          <w:p w14:paraId="4A3F683F" w14:textId="56971A60" w:rsidR="00566C85" w:rsidRDefault="00EC6086"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EC6086">
              <w:rPr>
                <w:rFonts w:ascii="宋体" w:hAnsi="宋体" w:hint="eastAsia"/>
                <w:color w:val="000000" w:themeColor="text1"/>
                <w:sz w:val="24"/>
              </w:rPr>
              <w:t>最后,进行系统集成与性能优化。构建处理框架实现多路视频的处理流程</w:t>
            </w:r>
            <w:r>
              <w:rPr>
                <w:rFonts w:ascii="宋体" w:hAnsi="宋体" w:hint="eastAsia"/>
                <w:color w:val="000000" w:themeColor="text1"/>
                <w:sz w:val="24"/>
              </w:rPr>
              <w:t>，</w:t>
            </w:r>
            <w:r w:rsidRPr="00EC6086">
              <w:rPr>
                <w:rFonts w:ascii="宋体" w:hAnsi="宋体" w:hint="eastAsia"/>
                <w:color w:val="000000" w:themeColor="text1"/>
                <w:sz w:val="24"/>
              </w:rPr>
              <w:t>通过模型优化技术提升处理效率</w:t>
            </w:r>
            <w:r>
              <w:rPr>
                <w:rFonts w:ascii="宋体" w:hAnsi="宋体" w:hint="eastAsia"/>
                <w:color w:val="000000" w:themeColor="text1"/>
                <w:sz w:val="24"/>
              </w:rPr>
              <w:t>，</w:t>
            </w:r>
            <w:r w:rsidRPr="00EC6086">
              <w:rPr>
                <w:rFonts w:ascii="宋体" w:hAnsi="宋体" w:hint="eastAsia"/>
                <w:color w:val="000000" w:themeColor="text1"/>
                <w:sz w:val="24"/>
              </w:rPr>
              <w:t>实现完整的检测功能并输出检测结果</w:t>
            </w:r>
            <w:r w:rsidR="00795ED7" w:rsidRPr="00795ED7">
              <w:rPr>
                <w:rFonts w:ascii="宋体" w:hAnsi="宋体" w:hint="eastAsia"/>
                <w:color w:val="000000" w:themeColor="text1"/>
                <w:sz w:val="24"/>
              </w:rPr>
              <w:t>。</w:t>
            </w:r>
          </w:p>
          <w:p w14:paraId="6833BD47" w14:textId="388706B7" w:rsidR="00795ED7" w:rsidRPr="00DC713A" w:rsidRDefault="006E19D7" w:rsidP="005E3643">
            <w:pPr>
              <w:pStyle w:val="a4"/>
              <w:numPr>
                <w:ilvl w:val="0"/>
                <w:numId w:val="29"/>
              </w:numPr>
              <w:tabs>
                <w:tab w:val="left" w:pos="5832"/>
              </w:tabs>
              <w:spacing w:afterLines="50" w:after="156" w:line="300" w:lineRule="auto"/>
              <w:ind w:firstLineChars="0"/>
              <w:rPr>
                <w:rFonts w:ascii="宋体" w:hAnsi="宋体" w:hint="eastAsia"/>
                <w:b/>
                <w:bCs/>
                <w:color w:val="000000" w:themeColor="text1"/>
                <w:sz w:val="24"/>
              </w:rPr>
            </w:pPr>
            <w:r>
              <w:rPr>
                <w:rFonts w:ascii="宋体" w:hAnsi="宋体" w:hint="eastAsia"/>
                <w:b/>
                <w:bCs/>
                <w:color w:val="000000" w:themeColor="text1"/>
                <w:sz w:val="24"/>
              </w:rPr>
              <w:t>项目</w:t>
            </w:r>
            <w:r w:rsidR="00DC713A" w:rsidRPr="00DC713A">
              <w:rPr>
                <w:rFonts w:ascii="宋体" w:hAnsi="宋体" w:hint="eastAsia"/>
                <w:b/>
                <w:bCs/>
                <w:color w:val="000000" w:themeColor="text1"/>
                <w:sz w:val="24"/>
              </w:rPr>
              <w:t>数据集</w:t>
            </w:r>
          </w:p>
          <w:p w14:paraId="1ADFC33C" w14:textId="4EAB0576" w:rsidR="00DC713A" w:rsidRDefault="00BA32E6"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BA32E6">
              <w:rPr>
                <w:rFonts w:ascii="宋体" w:hAnsi="宋体" w:hint="eastAsia"/>
                <w:color w:val="000000" w:themeColor="text1"/>
                <w:sz w:val="24"/>
              </w:rPr>
              <w:t>本课题将采用公开数据集进行实验验证</w:t>
            </w:r>
            <w:r>
              <w:rPr>
                <w:rFonts w:ascii="宋体" w:hAnsi="宋体" w:hint="eastAsia"/>
                <w:color w:val="000000" w:themeColor="text1"/>
                <w:sz w:val="24"/>
              </w:rPr>
              <w:t>，</w:t>
            </w:r>
            <w:r w:rsidRPr="00BA32E6">
              <w:rPr>
                <w:rFonts w:ascii="宋体" w:hAnsi="宋体" w:hint="eastAsia"/>
                <w:color w:val="000000" w:themeColor="text1"/>
                <w:sz w:val="24"/>
              </w:rPr>
              <w:t>主要包括UCF-Crime、</w:t>
            </w:r>
            <w:proofErr w:type="spellStart"/>
            <w:r w:rsidRPr="00BA32E6">
              <w:rPr>
                <w:rFonts w:ascii="宋体" w:hAnsi="宋体" w:hint="eastAsia"/>
                <w:color w:val="000000" w:themeColor="text1"/>
                <w:sz w:val="24"/>
              </w:rPr>
              <w:t>ShanghaiTech</w:t>
            </w:r>
            <w:proofErr w:type="spellEnd"/>
            <w:r w:rsidRPr="00BA32E6">
              <w:rPr>
                <w:rFonts w:ascii="宋体" w:hAnsi="宋体" w:hint="eastAsia"/>
                <w:color w:val="000000" w:themeColor="text1"/>
                <w:sz w:val="24"/>
              </w:rPr>
              <w:t>、Avenue等经典异常检测数据集。针对多</w:t>
            </w:r>
            <w:proofErr w:type="gramStart"/>
            <w:r w:rsidRPr="00BA32E6">
              <w:rPr>
                <w:rFonts w:ascii="宋体" w:hAnsi="宋体" w:hint="eastAsia"/>
                <w:color w:val="000000" w:themeColor="text1"/>
                <w:sz w:val="24"/>
              </w:rPr>
              <w:t>源数据</w:t>
            </w:r>
            <w:proofErr w:type="gramEnd"/>
            <w:r w:rsidRPr="00BA32E6">
              <w:rPr>
                <w:rFonts w:ascii="宋体" w:hAnsi="宋体" w:hint="eastAsia"/>
                <w:color w:val="000000" w:themeColor="text1"/>
                <w:sz w:val="24"/>
              </w:rPr>
              <w:t>集稀缺的问题</w:t>
            </w:r>
            <w:r>
              <w:rPr>
                <w:rFonts w:ascii="宋体" w:hAnsi="宋体" w:hint="eastAsia"/>
                <w:color w:val="000000" w:themeColor="text1"/>
                <w:sz w:val="24"/>
              </w:rPr>
              <w:t>，</w:t>
            </w:r>
            <w:r w:rsidRPr="00BA32E6">
              <w:rPr>
                <w:rFonts w:ascii="宋体" w:hAnsi="宋体" w:hint="eastAsia"/>
                <w:color w:val="000000" w:themeColor="text1"/>
                <w:sz w:val="24"/>
              </w:rPr>
              <w:t>将通过转化利用多摄像头行为识别数据集(如IXMAS、</w:t>
            </w:r>
            <w:proofErr w:type="spellStart"/>
            <w:r w:rsidRPr="00BA32E6">
              <w:rPr>
                <w:rFonts w:ascii="宋体" w:hAnsi="宋体" w:hint="eastAsia"/>
                <w:color w:val="000000" w:themeColor="text1"/>
                <w:sz w:val="24"/>
              </w:rPr>
              <w:t>MuHAVi</w:t>
            </w:r>
            <w:proofErr w:type="spellEnd"/>
            <w:r w:rsidRPr="00BA32E6">
              <w:rPr>
                <w:rFonts w:ascii="宋体" w:hAnsi="宋体" w:hint="eastAsia"/>
                <w:color w:val="000000" w:themeColor="text1"/>
                <w:sz w:val="24"/>
              </w:rPr>
              <w:t>等)</w:t>
            </w:r>
            <w:r>
              <w:rPr>
                <w:rFonts w:ascii="宋体" w:hAnsi="宋体" w:hint="eastAsia"/>
                <w:color w:val="000000" w:themeColor="text1"/>
                <w:sz w:val="24"/>
              </w:rPr>
              <w:t>，</w:t>
            </w:r>
            <w:r w:rsidRPr="00BA32E6">
              <w:rPr>
                <w:rFonts w:ascii="宋体" w:hAnsi="宋体" w:hint="eastAsia"/>
                <w:color w:val="000000" w:themeColor="text1"/>
                <w:sz w:val="24"/>
              </w:rPr>
              <w:t>并结合数据增强等方法来验证算法的有效性</w:t>
            </w:r>
            <w:r w:rsidR="006E19D7" w:rsidRPr="006E19D7">
              <w:rPr>
                <w:rFonts w:ascii="宋体" w:hAnsi="宋体" w:hint="eastAsia"/>
                <w:color w:val="000000" w:themeColor="text1"/>
                <w:sz w:val="24"/>
              </w:rPr>
              <w:t>。</w:t>
            </w:r>
          </w:p>
          <w:p w14:paraId="07B90A2C" w14:textId="7D633BF7" w:rsidR="006E19D7" w:rsidRDefault="006E19D7" w:rsidP="005E3643">
            <w:pPr>
              <w:pStyle w:val="a4"/>
              <w:numPr>
                <w:ilvl w:val="0"/>
                <w:numId w:val="29"/>
              </w:numPr>
              <w:tabs>
                <w:tab w:val="left" w:pos="5832"/>
              </w:tabs>
              <w:spacing w:afterLines="50" w:after="156" w:line="300" w:lineRule="auto"/>
              <w:ind w:firstLineChars="0"/>
              <w:rPr>
                <w:rFonts w:ascii="宋体" w:hAnsi="宋体" w:hint="eastAsia"/>
                <w:b/>
                <w:bCs/>
                <w:color w:val="000000" w:themeColor="text1"/>
                <w:sz w:val="24"/>
              </w:rPr>
            </w:pPr>
            <w:r w:rsidRPr="006E19D7">
              <w:rPr>
                <w:rFonts w:ascii="宋体" w:hAnsi="宋体" w:hint="eastAsia"/>
                <w:b/>
                <w:bCs/>
                <w:color w:val="000000" w:themeColor="text1"/>
                <w:sz w:val="24"/>
              </w:rPr>
              <w:lastRenderedPageBreak/>
              <w:t>实施步骤</w:t>
            </w:r>
          </w:p>
          <w:p w14:paraId="2457205D" w14:textId="13916BB6" w:rsidR="006E19D7" w:rsidRDefault="006E19D7" w:rsidP="005E3643">
            <w:pPr>
              <w:pStyle w:val="a4"/>
              <w:numPr>
                <w:ilvl w:val="0"/>
                <w:numId w:val="32"/>
              </w:numPr>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数据预处理模块开发</w:t>
            </w:r>
          </w:p>
          <w:p w14:paraId="79192557" w14:textId="00A82B9E" w:rsidR="006E19D7" w:rsidRPr="006E19D7" w:rsidRDefault="006E19D7"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使用OpenCV实现视频采集、时间同步和空间对齐功能。通过光流计算和特征点匹配实现</w:t>
            </w:r>
            <w:r w:rsidR="00F85966">
              <w:rPr>
                <w:rFonts w:ascii="宋体" w:hAnsi="宋体" w:hint="eastAsia"/>
                <w:color w:val="000000" w:themeColor="text1"/>
                <w:sz w:val="24"/>
              </w:rPr>
              <w:t>多</w:t>
            </w:r>
            <w:proofErr w:type="gramStart"/>
            <w:r w:rsidR="00F85966">
              <w:rPr>
                <w:rFonts w:ascii="宋体" w:hAnsi="宋体" w:hint="eastAsia"/>
                <w:color w:val="000000" w:themeColor="text1"/>
                <w:sz w:val="24"/>
              </w:rPr>
              <w:t>源</w:t>
            </w:r>
            <w:r w:rsidRPr="006E19D7">
              <w:rPr>
                <w:rFonts w:ascii="宋体" w:hAnsi="宋体" w:hint="eastAsia"/>
                <w:color w:val="000000" w:themeColor="text1"/>
                <w:sz w:val="24"/>
              </w:rPr>
              <w:t>数据</w:t>
            </w:r>
            <w:proofErr w:type="gramEnd"/>
            <w:r w:rsidRPr="006E19D7">
              <w:rPr>
                <w:rFonts w:ascii="宋体" w:hAnsi="宋体" w:hint="eastAsia"/>
                <w:color w:val="000000" w:themeColor="text1"/>
                <w:sz w:val="24"/>
              </w:rPr>
              <w:t>的几何校正</w:t>
            </w:r>
            <w:r w:rsidR="008F317B">
              <w:rPr>
                <w:rFonts w:ascii="宋体" w:hAnsi="宋体" w:hint="eastAsia"/>
                <w:color w:val="000000" w:themeColor="text1"/>
                <w:sz w:val="24"/>
              </w:rPr>
              <w:t>，</w:t>
            </w:r>
            <w:r w:rsidRPr="006E19D7">
              <w:rPr>
                <w:rFonts w:ascii="宋体" w:hAnsi="宋体" w:hint="eastAsia"/>
                <w:color w:val="000000" w:themeColor="text1"/>
                <w:sz w:val="24"/>
              </w:rPr>
              <w:t>建立统一的时空坐标系。实现图像质量评估与增强模块</w:t>
            </w:r>
            <w:r w:rsidR="008F317B">
              <w:rPr>
                <w:rFonts w:ascii="宋体" w:hAnsi="宋体" w:hint="eastAsia"/>
                <w:color w:val="000000" w:themeColor="text1"/>
                <w:sz w:val="24"/>
              </w:rPr>
              <w:t>，</w:t>
            </w:r>
            <w:r w:rsidRPr="006E19D7">
              <w:rPr>
                <w:rFonts w:ascii="宋体" w:hAnsi="宋体" w:hint="eastAsia"/>
                <w:color w:val="000000" w:themeColor="text1"/>
                <w:sz w:val="24"/>
              </w:rPr>
              <w:t>对低质量</w:t>
            </w:r>
            <w:proofErr w:type="gramStart"/>
            <w:r w:rsidRPr="006E19D7">
              <w:rPr>
                <w:rFonts w:ascii="宋体" w:hAnsi="宋体" w:hint="eastAsia"/>
                <w:color w:val="000000" w:themeColor="text1"/>
                <w:sz w:val="24"/>
              </w:rPr>
              <w:t>帧</w:t>
            </w:r>
            <w:proofErr w:type="gramEnd"/>
            <w:r w:rsidRPr="006E19D7">
              <w:rPr>
                <w:rFonts w:ascii="宋体" w:hAnsi="宋体" w:hint="eastAsia"/>
                <w:color w:val="000000" w:themeColor="text1"/>
                <w:sz w:val="24"/>
              </w:rPr>
              <w:t>进行处理或剔除。</w:t>
            </w:r>
          </w:p>
          <w:p w14:paraId="77F2F80F" w14:textId="7BF7EB1E" w:rsidR="006E19D7" w:rsidRDefault="006E19D7" w:rsidP="005E3643">
            <w:pPr>
              <w:pStyle w:val="a4"/>
              <w:numPr>
                <w:ilvl w:val="0"/>
                <w:numId w:val="32"/>
              </w:numPr>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特征提取网络构建</w:t>
            </w:r>
          </w:p>
          <w:p w14:paraId="4F029521" w14:textId="5E760C52" w:rsidR="006E19D7" w:rsidRPr="006E19D7" w:rsidRDefault="008C4914"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8C4914">
              <w:rPr>
                <w:rFonts w:ascii="宋体" w:hAnsi="宋体" w:hint="eastAsia"/>
                <w:color w:val="000000" w:themeColor="text1"/>
                <w:sz w:val="24"/>
              </w:rPr>
              <w:t>基于</w:t>
            </w:r>
            <w:proofErr w:type="spellStart"/>
            <w:r w:rsidRPr="008C4914">
              <w:rPr>
                <w:rFonts w:ascii="宋体" w:hAnsi="宋体" w:hint="eastAsia"/>
                <w:color w:val="000000" w:themeColor="text1"/>
                <w:sz w:val="24"/>
              </w:rPr>
              <w:t>PyTorch</w:t>
            </w:r>
            <w:proofErr w:type="spellEnd"/>
            <w:r w:rsidRPr="008C4914">
              <w:rPr>
                <w:rFonts w:ascii="宋体" w:hAnsi="宋体" w:hint="eastAsia"/>
                <w:color w:val="000000" w:themeColor="text1"/>
                <w:sz w:val="24"/>
              </w:rPr>
              <w:t>框架构建多分支3D卷积神经网络</w:t>
            </w:r>
            <w:r>
              <w:rPr>
                <w:rFonts w:ascii="宋体" w:hAnsi="宋体" w:hint="eastAsia"/>
                <w:color w:val="000000" w:themeColor="text1"/>
                <w:sz w:val="24"/>
              </w:rPr>
              <w:t>，</w:t>
            </w:r>
            <w:r w:rsidRPr="008C4914">
              <w:rPr>
                <w:rFonts w:ascii="宋体" w:hAnsi="宋体" w:hint="eastAsia"/>
                <w:color w:val="000000" w:themeColor="text1"/>
                <w:sz w:val="24"/>
              </w:rPr>
              <w:t>采用</w:t>
            </w:r>
            <w:r>
              <w:rPr>
                <w:rFonts w:ascii="宋体" w:hAnsi="宋体" w:hint="eastAsia"/>
                <w:color w:val="000000" w:themeColor="text1"/>
                <w:sz w:val="24"/>
              </w:rPr>
              <w:t>（</w:t>
            </w:r>
            <w:r w:rsidRPr="008C4914">
              <w:rPr>
                <w:rFonts w:ascii="宋体" w:hAnsi="宋体" w:hint="eastAsia"/>
                <w:color w:val="000000" w:themeColor="text1"/>
                <w:sz w:val="24"/>
              </w:rPr>
              <w:t>2+1</w:t>
            </w:r>
            <w:r>
              <w:rPr>
                <w:rFonts w:ascii="宋体" w:hAnsi="宋体" w:hint="eastAsia"/>
                <w:color w:val="000000" w:themeColor="text1"/>
                <w:sz w:val="24"/>
              </w:rPr>
              <w:t>）</w:t>
            </w:r>
            <w:r w:rsidRPr="008C4914">
              <w:rPr>
                <w:rFonts w:ascii="宋体" w:hAnsi="宋体" w:hint="eastAsia"/>
                <w:color w:val="000000" w:themeColor="text1"/>
                <w:sz w:val="24"/>
              </w:rPr>
              <w:t>D卷积结构实现时空特征提取。设计注意力模块</w:t>
            </w:r>
            <w:r>
              <w:rPr>
                <w:rFonts w:ascii="宋体" w:hAnsi="宋体" w:hint="eastAsia"/>
                <w:color w:val="000000" w:themeColor="text1"/>
                <w:sz w:val="24"/>
              </w:rPr>
              <w:t>，</w:t>
            </w:r>
            <w:r w:rsidRPr="008C4914">
              <w:rPr>
                <w:rFonts w:ascii="宋体" w:hAnsi="宋体" w:hint="eastAsia"/>
                <w:color w:val="000000" w:themeColor="text1"/>
                <w:sz w:val="24"/>
              </w:rPr>
              <w:t>通过注意力机制实现不同摄像头特征的对齐和融合。实现多尺度特征提取</w:t>
            </w:r>
            <w:r>
              <w:rPr>
                <w:rFonts w:ascii="宋体" w:hAnsi="宋体" w:hint="eastAsia"/>
                <w:color w:val="000000" w:themeColor="text1"/>
                <w:sz w:val="24"/>
              </w:rPr>
              <w:t>，</w:t>
            </w:r>
            <w:r w:rsidRPr="008C4914">
              <w:rPr>
                <w:rFonts w:ascii="宋体" w:hAnsi="宋体" w:hint="eastAsia"/>
                <w:color w:val="000000" w:themeColor="text1"/>
                <w:sz w:val="24"/>
              </w:rPr>
              <w:t>捕捉不同层次的时空信息</w:t>
            </w:r>
            <w:r w:rsidR="006E19D7" w:rsidRPr="006E19D7">
              <w:rPr>
                <w:rFonts w:ascii="宋体" w:hAnsi="宋体" w:hint="eastAsia"/>
                <w:color w:val="000000" w:themeColor="text1"/>
                <w:sz w:val="24"/>
              </w:rPr>
              <w:t>。</w:t>
            </w:r>
          </w:p>
          <w:p w14:paraId="3E3568B4" w14:textId="07E0C558" w:rsidR="006E19D7" w:rsidRDefault="006E19D7" w:rsidP="005E3643">
            <w:pPr>
              <w:pStyle w:val="a4"/>
              <w:numPr>
                <w:ilvl w:val="0"/>
                <w:numId w:val="32"/>
              </w:numPr>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异常检测模型实现</w:t>
            </w:r>
          </w:p>
          <w:p w14:paraId="7BAD55B0" w14:textId="6B1434FE" w:rsidR="006E19D7" w:rsidRPr="006E19D7" w:rsidRDefault="006E19D7"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构建记忆增强模块</w:t>
            </w:r>
            <w:r w:rsidR="008F317B">
              <w:rPr>
                <w:rFonts w:ascii="宋体" w:hAnsi="宋体" w:hint="eastAsia"/>
                <w:color w:val="000000" w:themeColor="text1"/>
                <w:sz w:val="24"/>
              </w:rPr>
              <w:t>，</w:t>
            </w:r>
            <w:r w:rsidRPr="006E19D7">
              <w:rPr>
                <w:rFonts w:ascii="宋体" w:hAnsi="宋体" w:hint="eastAsia"/>
                <w:color w:val="000000" w:themeColor="text1"/>
                <w:sz w:val="24"/>
              </w:rPr>
              <w:t>使用可学习的记忆矩阵存储正常模式原型。实现时序建模网络</w:t>
            </w:r>
            <w:r w:rsidR="008F317B">
              <w:rPr>
                <w:rFonts w:ascii="宋体" w:hAnsi="宋体" w:hint="eastAsia"/>
                <w:color w:val="000000" w:themeColor="text1"/>
                <w:sz w:val="24"/>
              </w:rPr>
              <w:t>（</w:t>
            </w:r>
            <w:r w:rsidRPr="006E19D7">
              <w:rPr>
                <w:rFonts w:ascii="宋体" w:hAnsi="宋体" w:hint="eastAsia"/>
                <w:color w:val="000000" w:themeColor="text1"/>
                <w:sz w:val="24"/>
              </w:rPr>
              <w:t>LSTM或Transformer</w:t>
            </w:r>
            <w:r w:rsidR="008F317B">
              <w:rPr>
                <w:rFonts w:ascii="宋体" w:hAnsi="宋体" w:hint="eastAsia"/>
                <w:color w:val="000000" w:themeColor="text1"/>
                <w:sz w:val="24"/>
              </w:rPr>
              <w:t>），</w:t>
            </w:r>
            <w:r w:rsidRPr="006E19D7">
              <w:rPr>
                <w:rFonts w:ascii="宋体" w:hAnsi="宋体" w:hint="eastAsia"/>
                <w:color w:val="000000" w:themeColor="text1"/>
                <w:sz w:val="24"/>
              </w:rPr>
              <w:t>捕捉视频中的时间依赖关系。设计组合损失函数</w:t>
            </w:r>
            <w:r w:rsidR="008F317B">
              <w:rPr>
                <w:rFonts w:ascii="宋体" w:hAnsi="宋体" w:hint="eastAsia"/>
                <w:color w:val="000000" w:themeColor="text1"/>
                <w:sz w:val="24"/>
              </w:rPr>
              <w:t>，</w:t>
            </w:r>
            <w:r w:rsidRPr="006E19D7">
              <w:rPr>
                <w:rFonts w:ascii="宋体" w:hAnsi="宋体" w:hint="eastAsia"/>
                <w:color w:val="000000" w:themeColor="text1"/>
                <w:sz w:val="24"/>
              </w:rPr>
              <w:t>包括重构损失、记忆紧凑性损失和时序平滑损失</w:t>
            </w:r>
            <w:r w:rsidR="008F317B">
              <w:rPr>
                <w:rFonts w:ascii="宋体" w:hAnsi="宋体" w:hint="eastAsia"/>
                <w:color w:val="000000" w:themeColor="text1"/>
                <w:sz w:val="24"/>
              </w:rPr>
              <w:t>，</w:t>
            </w:r>
            <w:r w:rsidRPr="006E19D7">
              <w:rPr>
                <w:rFonts w:ascii="宋体" w:hAnsi="宋体" w:hint="eastAsia"/>
                <w:color w:val="000000" w:themeColor="text1"/>
                <w:sz w:val="24"/>
              </w:rPr>
              <w:t>进行端到端训练。</w:t>
            </w:r>
          </w:p>
          <w:p w14:paraId="65C45ADD" w14:textId="16C36BE7" w:rsidR="006E19D7" w:rsidRDefault="006E19D7" w:rsidP="005E3643">
            <w:pPr>
              <w:pStyle w:val="a4"/>
              <w:numPr>
                <w:ilvl w:val="0"/>
                <w:numId w:val="32"/>
              </w:numPr>
              <w:tabs>
                <w:tab w:val="left" w:pos="5832"/>
              </w:tabs>
              <w:spacing w:afterLines="50" w:after="156" w:line="300" w:lineRule="auto"/>
              <w:ind w:left="0" w:firstLineChars="200" w:firstLine="480"/>
              <w:rPr>
                <w:rFonts w:ascii="宋体" w:hAnsi="宋体" w:hint="eastAsia"/>
                <w:color w:val="000000" w:themeColor="text1"/>
                <w:sz w:val="24"/>
              </w:rPr>
            </w:pPr>
            <w:r w:rsidRPr="006E19D7">
              <w:rPr>
                <w:rFonts w:ascii="宋体" w:hAnsi="宋体" w:hint="eastAsia"/>
                <w:color w:val="000000" w:themeColor="text1"/>
                <w:sz w:val="24"/>
              </w:rPr>
              <w:t>系统集成与优化</w:t>
            </w:r>
          </w:p>
          <w:p w14:paraId="2E7C18C2" w14:textId="24BB8FB6" w:rsidR="006E19D7" w:rsidRPr="006E19D7" w:rsidRDefault="00586EED"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586EED">
              <w:rPr>
                <w:rFonts w:ascii="宋体" w:hAnsi="宋体" w:hint="eastAsia"/>
                <w:color w:val="000000" w:themeColor="text1"/>
                <w:sz w:val="24"/>
              </w:rPr>
              <w:t>实现多路视频处理框架。通过模型优化技术提升处理效率。实现完整的检测流程</w:t>
            </w:r>
            <w:r>
              <w:rPr>
                <w:rFonts w:ascii="宋体" w:hAnsi="宋体" w:hint="eastAsia"/>
                <w:color w:val="000000" w:themeColor="text1"/>
                <w:sz w:val="24"/>
              </w:rPr>
              <w:t>，</w:t>
            </w:r>
            <w:r w:rsidRPr="00586EED">
              <w:rPr>
                <w:rFonts w:ascii="宋体" w:hAnsi="宋体" w:hint="eastAsia"/>
                <w:color w:val="000000" w:themeColor="text1"/>
                <w:sz w:val="24"/>
              </w:rPr>
              <w:t>包括数据输入、特征提取、异常检测和结果输出功能</w:t>
            </w:r>
            <w:r w:rsidR="006E19D7" w:rsidRPr="006E19D7">
              <w:rPr>
                <w:rFonts w:ascii="宋体" w:hAnsi="宋体" w:hint="eastAsia"/>
                <w:color w:val="000000" w:themeColor="text1"/>
                <w:sz w:val="24"/>
              </w:rPr>
              <w:t>。</w:t>
            </w:r>
          </w:p>
          <w:p w14:paraId="12609F86" w14:textId="77777777" w:rsidR="006E19D7" w:rsidRDefault="006E19D7" w:rsidP="005E3643">
            <w:pPr>
              <w:pStyle w:val="a4"/>
              <w:numPr>
                <w:ilvl w:val="0"/>
                <w:numId w:val="29"/>
              </w:numPr>
              <w:tabs>
                <w:tab w:val="left" w:pos="5832"/>
              </w:tabs>
              <w:spacing w:afterLines="50" w:after="156" w:line="300" w:lineRule="auto"/>
              <w:ind w:firstLineChars="0"/>
              <w:rPr>
                <w:rFonts w:ascii="宋体" w:hAnsi="宋体" w:hint="eastAsia"/>
                <w:b/>
                <w:bCs/>
                <w:color w:val="000000" w:themeColor="text1"/>
                <w:sz w:val="24"/>
              </w:rPr>
            </w:pPr>
            <w:r>
              <w:rPr>
                <w:rFonts w:ascii="宋体" w:hAnsi="宋体" w:hint="eastAsia"/>
                <w:b/>
                <w:bCs/>
                <w:color w:val="000000" w:themeColor="text1"/>
                <w:sz w:val="24"/>
              </w:rPr>
              <w:t>评估指标</w:t>
            </w:r>
          </w:p>
          <w:p w14:paraId="4A9EFE06" w14:textId="2E810A32" w:rsidR="003E0C26" w:rsidRDefault="003E0C26"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3E0C26">
              <w:rPr>
                <w:rFonts w:ascii="宋体" w:hAnsi="宋体" w:hint="eastAsia"/>
                <w:color w:val="000000" w:themeColor="text1"/>
                <w:sz w:val="24"/>
              </w:rPr>
              <w:t>采用异常检测领域标准评估指标:AUC</w:t>
            </w:r>
            <w:r w:rsidR="008F317B">
              <w:rPr>
                <w:rFonts w:ascii="宋体" w:hAnsi="宋体" w:hint="eastAsia"/>
                <w:color w:val="000000" w:themeColor="text1"/>
                <w:sz w:val="24"/>
              </w:rPr>
              <w:t>（</w:t>
            </w:r>
            <w:r w:rsidRPr="003E0C26">
              <w:rPr>
                <w:rFonts w:ascii="宋体" w:hAnsi="宋体" w:hint="eastAsia"/>
                <w:color w:val="000000" w:themeColor="text1"/>
                <w:sz w:val="24"/>
              </w:rPr>
              <w:t>ROC曲线下面积</w:t>
            </w:r>
            <w:r w:rsidR="008F317B">
              <w:rPr>
                <w:rFonts w:ascii="宋体" w:hAnsi="宋体" w:hint="eastAsia"/>
                <w:color w:val="000000" w:themeColor="text1"/>
                <w:sz w:val="24"/>
              </w:rPr>
              <w:t>）</w:t>
            </w:r>
            <w:r w:rsidRPr="003E0C26">
              <w:rPr>
                <w:rFonts w:ascii="宋体" w:hAnsi="宋体" w:hint="eastAsia"/>
                <w:color w:val="000000" w:themeColor="text1"/>
                <w:sz w:val="24"/>
              </w:rPr>
              <w:t>、准确率、召回率、F1值、误报率</w:t>
            </w:r>
            <w:r w:rsidR="008F317B">
              <w:rPr>
                <w:rFonts w:ascii="宋体" w:hAnsi="宋体" w:hint="eastAsia"/>
                <w:color w:val="000000" w:themeColor="text1"/>
                <w:sz w:val="24"/>
              </w:rPr>
              <w:t>（</w:t>
            </w:r>
            <w:r w:rsidRPr="003E0C26">
              <w:rPr>
                <w:rFonts w:ascii="宋体" w:hAnsi="宋体" w:hint="eastAsia"/>
                <w:color w:val="000000" w:themeColor="text1"/>
                <w:sz w:val="24"/>
              </w:rPr>
              <w:t>FAR</w:t>
            </w:r>
            <w:r w:rsidR="008F317B">
              <w:rPr>
                <w:rFonts w:ascii="宋体" w:hAnsi="宋体" w:hint="eastAsia"/>
                <w:color w:val="000000" w:themeColor="text1"/>
                <w:sz w:val="24"/>
              </w:rPr>
              <w:t>）</w:t>
            </w:r>
            <w:r w:rsidRPr="003E0C26">
              <w:rPr>
                <w:rFonts w:ascii="宋体" w:hAnsi="宋体" w:hint="eastAsia"/>
                <w:color w:val="000000" w:themeColor="text1"/>
                <w:sz w:val="24"/>
              </w:rPr>
              <w:t>、处理速度</w:t>
            </w:r>
            <w:r w:rsidR="008F317B">
              <w:rPr>
                <w:rFonts w:ascii="宋体" w:hAnsi="宋体" w:hint="eastAsia"/>
                <w:color w:val="000000" w:themeColor="text1"/>
                <w:sz w:val="24"/>
              </w:rPr>
              <w:t>（</w:t>
            </w:r>
            <w:r w:rsidRPr="003E0C26">
              <w:rPr>
                <w:rFonts w:ascii="宋体" w:hAnsi="宋体" w:hint="eastAsia"/>
                <w:color w:val="000000" w:themeColor="text1"/>
                <w:sz w:val="24"/>
              </w:rPr>
              <w:t>FPS</w:t>
            </w:r>
            <w:r w:rsidR="008F317B">
              <w:rPr>
                <w:rFonts w:ascii="宋体" w:hAnsi="宋体" w:hint="eastAsia"/>
                <w:color w:val="000000" w:themeColor="text1"/>
                <w:sz w:val="24"/>
              </w:rPr>
              <w:t>）</w:t>
            </w:r>
            <w:r w:rsidRPr="003E0C26">
              <w:rPr>
                <w:rFonts w:ascii="宋体" w:hAnsi="宋体" w:hint="eastAsia"/>
                <w:color w:val="000000" w:themeColor="text1"/>
                <w:sz w:val="24"/>
              </w:rPr>
              <w:t>等</w:t>
            </w:r>
            <w:r w:rsidR="008F317B">
              <w:rPr>
                <w:rFonts w:ascii="宋体" w:hAnsi="宋体" w:hint="eastAsia"/>
                <w:color w:val="000000" w:themeColor="text1"/>
                <w:sz w:val="24"/>
              </w:rPr>
              <w:t>，</w:t>
            </w:r>
            <w:r w:rsidRPr="003E0C26">
              <w:rPr>
                <w:rFonts w:ascii="宋体" w:hAnsi="宋体" w:hint="eastAsia"/>
                <w:color w:val="000000" w:themeColor="text1"/>
                <w:sz w:val="24"/>
              </w:rPr>
              <w:t>全面评估算法性能。</w:t>
            </w:r>
          </w:p>
          <w:p w14:paraId="406BC381" w14:textId="77777777" w:rsidR="00F63320" w:rsidRDefault="00F63320" w:rsidP="005E3643">
            <w:pPr>
              <w:pStyle w:val="a4"/>
              <w:tabs>
                <w:tab w:val="left" w:pos="5832"/>
              </w:tabs>
              <w:spacing w:afterLines="50" w:after="156" w:line="300" w:lineRule="auto"/>
              <w:ind w:left="540" w:hangingChars="224" w:hanging="540"/>
              <w:rPr>
                <w:rFonts w:ascii="宋体" w:hAnsi="宋体" w:hint="eastAsia"/>
                <w:b/>
                <w:bCs/>
                <w:color w:val="000000" w:themeColor="text1"/>
                <w:sz w:val="24"/>
              </w:rPr>
            </w:pPr>
            <w:r w:rsidRPr="00F63320">
              <w:rPr>
                <w:rFonts w:ascii="宋体" w:hAnsi="宋体" w:hint="eastAsia"/>
                <w:b/>
                <w:bCs/>
                <w:color w:val="000000" w:themeColor="text1"/>
                <w:sz w:val="24"/>
              </w:rPr>
              <w:t>进度安排：</w:t>
            </w:r>
          </w:p>
          <w:p w14:paraId="709A7307" w14:textId="77777777" w:rsidR="00F63320" w:rsidRPr="00BA6ADA" w:rsidRDefault="00F63320"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BA6ADA">
              <w:rPr>
                <w:rFonts w:ascii="宋体" w:hAnsi="宋体" w:hint="eastAsia"/>
                <w:color w:val="000000" w:themeColor="text1"/>
                <w:sz w:val="24"/>
              </w:rPr>
              <w:t>2026年1-2月：文献调研，学习相关技术，收集整理数据集，开始编写相关代码。</w:t>
            </w:r>
          </w:p>
          <w:p w14:paraId="667D9006" w14:textId="12375F0D" w:rsidR="00F63320" w:rsidRPr="00BA6ADA" w:rsidRDefault="00F63320"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BA6ADA">
              <w:rPr>
                <w:rFonts w:ascii="宋体" w:hAnsi="宋体" w:hint="eastAsia"/>
                <w:color w:val="000000" w:themeColor="text1"/>
                <w:sz w:val="24"/>
              </w:rPr>
              <w:t>2026年3月：</w:t>
            </w:r>
            <w:r w:rsidR="00C91AAB" w:rsidRPr="00C91AAB">
              <w:rPr>
                <w:rFonts w:ascii="宋体" w:hAnsi="宋体" w:hint="eastAsia"/>
                <w:color w:val="000000" w:themeColor="text1"/>
                <w:sz w:val="24"/>
              </w:rPr>
              <w:t>系统集成</w:t>
            </w:r>
            <w:r w:rsidR="00C875FD">
              <w:rPr>
                <w:rFonts w:ascii="宋体" w:hAnsi="宋体" w:hint="eastAsia"/>
                <w:color w:val="000000" w:themeColor="text1"/>
                <w:sz w:val="24"/>
              </w:rPr>
              <w:t>，</w:t>
            </w:r>
            <w:r w:rsidR="00C91AAB" w:rsidRPr="00C91AAB">
              <w:rPr>
                <w:rFonts w:ascii="宋体" w:hAnsi="宋体" w:hint="eastAsia"/>
                <w:color w:val="000000" w:themeColor="text1"/>
                <w:sz w:val="24"/>
              </w:rPr>
              <w:t>模型优化</w:t>
            </w:r>
            <w:r w:rsidR="00C875FD">
              <w:rPr>
                <w:rFonts w:ascii="宋体" w:hAnsi="宋体" w:hint="eastAsia"/>
                <w:color w:val="000000" w:themeColor="text1"/>
                <w:sz w:val="24"/>
              </w:rPr>
              <w:t>，</w:t>
            </w:r>
            <w:r w:rsidR="00C91AAB" w:rsidRPr="00C91AAB">
              <w:rPr>
                <w:rFonts w:ascii="宋体" w:hAnsi="宋体" w:hint="eastAsia"/>
                <w:color w:val="000000" w:themeColor="text1"/>
                <w:sz w:val="24"/>
              </w:rPr>
              <w:t>完善检测流程</w:t>
            </w:r>
            <w:r w:rsidR="00C91AAB">
              <w:rPr>
                <w:rFonts w:ascii="宋体" w:hAnsi="宋体" w:hint="eastAsia"/>
                <w:color w:val="000000" w:themeColor="text1"/>
                <w:sz w:val="24"/>
              </w:rPr>
              <w:t>。</w:t>
            </w:r>
          </w:p>
          <w:p w14:paraId="2799F9ED" w14:textId="77777777" w:rsidR="00F63320" w:rsidRDefault="00F63320" w:rsidP="005E3643">
            <w:pPr>
              <w:pStyle w:val="a4"/>
              <w:tabs>
                <w:tab w:val="left" w:pos="5832"/>
              </w:tabs>
              <w:spacing w:afterLines="50" w:after="156" w:line="300" w:lineRule="auto"/>
              <w:ind w:left="0" w:firstLineChars="200" w:firstLine="480"/>
              <w:rPr>
                <w:rFonts w:ascii="宋体" w:hAnsi="宋体" w:hint="eastAsia"/>
                <w:color w:val="000000" w:themeColor="text1"/>
                <w:sz w:val="24"/>
              </w:rPr>
            </w:pPr>
            <w:r w:rsidRPr="00BA6ADA">
              <w:rPr>
                <w:rFonts w:ascii="宋体" w:hAnsi="宋体" w:hint="eastAsia"/>
                <w:color w:val="000000" w:themeColor="text1"/>
                <w:sz w:val="24"/>
              </w:rPr>
              <w:t>2026年4月：实验评估，撰写论文初稿。</w:t>
            </w:r>
          </w:p>
          <w:p w14:paraId="54BD116C" w14:textId="77777777" w:rsidR="008F069B" w:rsidRDefault="008F069B" w:rsidP="005E3643">
            <w:pPr>
              <w:pStyle w:val="a4"/>
              <w:tabs>
                <w:tab w:val="left" w:pos="5832"/>
              </w:tabs>
              <w:spacing w:afterLines="50" w:after="156" w:line="300" w:lineRule="auto"/>
              <w:ind w:left="537" w:hangingChars="223" w:hanging="537"/>
              <w:rPr>
                <w:rFonts w:ascii="宋体" w:hAnsi="宋体" w:hint="eastAsia"/>
                <w:b/>
                <w:bCs/>
                <w:color w:val="000000" w:themeColor="text1"/>
                <w:sz w:val="24"/>
              </w:rPr>
            </w:pPr>
            <w:r w:rsidRPr="008F069B">
              <w:rPr>
                <w:rFonts w:ascii="宋体" w:hAnsi="宋体" w:hint="eastAsia"/>
                <w:b/>
                <w:bCs/>
                <w:color w:val="000000" w:themeColor="text1"/>
                <w:sz w:val="24"/>
              </w:rPr>
              <w:t>预期效果：</w:t>
            </w:r>
          </w:p>
          <w:p w14:paraId="25558A22" w14:textId="25A6422E" w:rsidR="008F069B" w:rsidRPr="002271B9" w:rsidRDefault="002271B9" w:rsidP="005E3643">
            <w:pPr>
              <w:pStyle w:val="a4"/>
              <w:numPr>
                <w:ilvl w:val="0"/>
                <w:numId w:val="33"/>
              </w:numPr>
              <w:tabs>
                <w:tab w:val="left" w:pos="5832"/>
              </w:tabs>
              <w:spacing w:afterLines="50" w:after="156" w:line="300" w:lineRule="auto"/>
              <w:ind w:left="0" w:firstLineChars="200" w:firstLine="480"/>
              <w:rPr>
                <w:rFonts w:ascii="宋体" w:hAnsi="宋体" w:hint="eastAsia"/>
                <w:color w:val="000000" w:themeColor="text1"/>
                <w:sz w:val="24"/>
              </w:rPr>
            </w:pPr>
            <w:r w:rsidRPr="002271B9">
              <w:rPr>
                <w:rFonts w:ascii="宋体" w:hAnsi="宋体" w:hint="eastAsia"/>
                <w:color w:val="000000" w:themeColor="text1"/>
                <w:sz w:val="24"/>
              </w:rPr>
              <w:t>提出完整的多源视频时空对齐方法和</w:t>
            </w:r>
            <w:r w:rsidR="00EB30C2">
              <w:rPr>
                <w:rFonts w:ascii="宋体" w:hAnsi="宋体" w:hint="eastAsia"/>
                <w:color w:val="000000" w:themeColor="text1"/>
                <w:sz w:val="24"/>
              </w:rPr>
              <w:t>多</w:t>
            </w:r>
            <w:proofErr w:type="gramStart"/>
            <w:r w:rsidR="00EB30C2">
              <w:rPr>
                <w:rFonts w:ascii="宋体" w:hAnsi="宋体" w:hint="eastAsia"/>
                <w:color w:val="000000" w:themeColor="text1"/>
                <w:sz w:val="24"/>
              </w:rPr>
              <w:t>源</w:t>
            </w:r>
            <w:r w:rsidRPr="002271B9">
              <w:rPr>
                <w:rFonts w:ascii="宋体" w:hAnsi="宋体" w:hint="eastAsia"/>
                <w:color w:val="000000" w:themeColor="text1"/>
                <w:sz w:val="24"/>
              </w:rPr>
              <w:t>特征</w:t>
            </w:r>
            <w:proofErr w:type="gramEnd"/>
            <w:r w:rsidRPr="002271B9">
              <w:rPr>
                <w:rFonts w:ascii="宋体" w:hAnsi="宋体" w:hint="eastAsia"/>
                <w:color w:val="000000" w:themeColor="text1"/>
                <w:sz w:val="24"/>
              </w:rPr>
              <w:t>融合框架</w:t>
            </w:r>
            <w:r w:rsidR="008F317B">
              <w:rPr>
                <w:rFonts w:ascii="宋体" w:hAnsi="宋体" w:hint="eastAsia"/>
                <w:color w:val="000000" w:themeColor="text1"/>
                <w:sz w:val="24"/>
              </w:rPr>
              <w:t>，</w:t>
            </w:r>
            <w:r w:rsidRPr="002271B9">
              <w:rPr>
                <w:rFonts w:ascii="宋体" w:hAnsi="宋体" w:hint="eastAsia"/>
                <w:color w:val="000000" w:themeColor="text1"/>
                <w:sz w:val="24"/>
              </w:rPr>
              <w:t>构建融合记忆增强和时序建模的异常检测模型。</w:t>
            </w:r>
          </w:p>
          <w:p w14:paraId="2ABA2191" w14:textId="49CA9C16" w:rsidR="002271B9" w:rsidRPr="002271B9" w:rsidRDefault="002C106A" w:rsidP="005E3643">
            <w:pPr>
              <w:pStyle w:val="a4"/>
              <w:numPr>
                <w:ilvl w:val="0"/>
                <w:numId w:val="33"/>
              </w:numPr>
              <w:tabs>
                <w:tab w:val="left" w:pos="5832"/>
              </w:tabs>
              <w:spacing w:afterLines="50" w:after="156" w:line="300" w:lineRule="auto"/>
              <w:ind w:left="0" w:firstLineChars="200" w:firstLine="480"/>
              <w:rPr>
                <w:rFonts w:ascii="宋体" w:hAnsi="宋体" w:hint="eastAsia"/>
                <w:color w:val="000000" w:themeColor="text1"/>
                <w:sz w:val="24"/>
              </w:rPr>
            </w:pPr>
            <w:r w:rsidRPr="002C106A">
              <w:rPr>
                <w:rFonts w:ascii="宋体" w:hAnsi="宋体" w:hint="eastAsia"/>
                <w:color w:val="000000" w:themeColor="text1"/>
                <w:sz w:val="24"/>
              </w:rPr>
              <w:lastRenderedPageBreak/>
              <w:t>完成多源视频异常检测系统原型</w:t>
            </w:r>
            <w:r>
              <w:rPr>
                <w:rFonts w:ascii="宋体" w:hAnsi="宋体" w:hint="eastAsia"/>
                <w:color w:val="000000" w:themeColor="text1"/>
                <w:sz w:val="24"/>
              </w:rPr>
              <w:t>，</w:t>
            </w:r>
            <w:r w:rsidRPr="002C106A">
              <w:rPr>
                <w:rFonts w:ascii="宋体" w:hAnsi="宋体" w:hint="eastAsia"/>
                <w:color w:val="000000" w:themeColor="text1"/>
                <w:sz w:val="24"/>
              </w:rPr>
              <w:t>实现多路视频处理流程</w:t>
            </w:r>
            <w:r>
              <w:rPr>
                <w:rFonts w:ascii="宋体" w:hAnsi="宋体" w:hint="eastAsia"/>
                <w:color w:val="000000" w:themeColor="text1"/>
                <w:sz w:val="24"/>
              </w:rPr>
              <w:t>，</w:t>
            </w:r>
            <w:r w:rsidRPr="002C106A">
              <w:rPr>
                <w:rFonts w:ascii="宋体" w:hAnsi="宋体" w:hint="eastAsia"/>
                <w:color w:val="000000" w:themeColor="text1"/>
                <w:sz w:val="24"/>
              </w:rPr>
              <w:t>具备异常检测和结果输出功能</w:t>
            </w:r>
            <w:r w:rsidR="002271B9" w:rsidRPr="002271B9">
              <w:rPr>
                <w:rFonts w:ascii="宋体" w:hAnsi="宋体" w:hint="eastAsia"/>
                <w:color w:val="000000" w:themeColor="text1"/>
                <w:sz w:val="24"/>
              </w:rPr>
              <w:t>。</w:t>
            </w:r>
          </w:p>
          <w:p w14:paraId="159A02C6" w14:textId="77777777" w:rsidR="002271B9" w:rsidRDefault="002271B9" w:rsidP="005E3643">
            <w:pPr>
              <w:pStyle w:val="a4"/>
              <w:numPr>
                <w:ilvl w:val="0"/>
                <w:numId w:val="33"/>
              </w:numPr>
              <w:tabs>
                <w:tab w:val="left" w:pos="5832"/>
              </w:tabs>
              <w:spacing w:afterLines="50" w:after="156" w:line="300" w:lineRule="auto"/>
              <w:ind w:left="0" w:firstLineChars="200" w:firstLine="480"/>
              <w:rPr>
                <w:rFonts w:ascii="宋体" w:hAnsi="宋体" w:hint="eastAsia"/>
                <w:color w:val="000000" w:themeColor="text1"/>
                <w:sz w:val="24"/>
              </w:rPr>
            </w:pPr>
            <w:r w:rsidRPr="002271B9">
              <w:rPr>
                <w:rFonts w:ascii="宋体" w:hAnsi="宋体" w:hint="eastAsia"/>
                <w:color w:val="000000" w:themeColor="text1"/>
                <w:sz w:val="24"/>
              </w:rPr>
              <w:t>为智能监控系统提供更准确、</w:t>
            </w:r>
            <w:proofErr w:type="gramStart"/>
            <w:r w:rsidRPr="002271B9">
              <w:rPr>
                <w:rFonts w:ascii="宋体" w:hAnsi="宋体" w:hint="eastAsia"/>
                <w:color w:val="000000" w:themeColor="text1"/>
                <w:sz w:val="24"/>
              </w:rPr>
              <w:t>更鲁棒</w:t>
            </w:r>
            <w:proofErr w:type="gramEnd"/>
            <w:r w:rsidRPr="002271B9">
              <w:rPr>
                <w:rFonts w:ascii="宋体" w:hAnsi="宋体" w:hint="eastAsia"/>
                <w:color w:val="000000" w:themeColor="text1"/>
                <w:sz w:val="24"/>
              </w:rPr>
              <w:t>的异常检测能力</w:t>
            </w:r>
            <w:r w:rsidR="008F317B">
              <w:rPr>
                <w:rFonts w:ascii="宋体" w:hAnsi="宋体" w:hint="eastAsia"/>
                <w:color w:val="000000" w:themeColor="text1"/>
                <w:sz w:val="24"/>
              </w:rPr>
              <w:t>，</w:t>
            </w:r>
            <w:r w:rsidRPr="002271B9">
              <w:rPr>
                <w:rFonts w:ascii="宋体" w:hAnsi="宋体" w:hint="eastAsia"/>
                <w:color w:val="000000" w:themeColor="text1"/>
                <w:sz w:val="24"/>
              </w:rPr>
              <w:t>可应用于智慧城市、智能交通、平安校园等领域</w:t>
            </w:r>
            <w:r w:rsidR="008F317B">
              <w:rPr>
                <w:rFonts w:ascii="宋体" w:hAnsi="宋体" w:hint="eastAsia"/>
                <w:color w:val="000000" w:themeColor="text1"/>
                <w:sz w:val="24"/>
              </w:rPr>
              <w:t>，</w:t>
            </w:r>
            <w:r w:rsidRPr="002271B9">
              <w:rPr>
                <w:rFonts w:ascii="宋体" w:hAnsi="宋体" w:hint="eastAsia"/>
                <w:color w:val="000000" w:themeColor="text1"/>
                <w:sz w:val="24"/>
              </w:rPr>
              <w:t>推动视频监控智能化发展。</w:t>
            </w:r>
          </w:p>
          <w:p w14:paraId="6E397756"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0759E4D4"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54A5DC6F"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63F937DE"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596A98C5"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13FFB163"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11C9CB66"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05F9FFF1"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3C39DACA"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02427137"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3084DB44"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6E23FBE3"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40996FF6"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2D57A953"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1AC02FBE"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0E8A7141"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391F675E"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56536022"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0ECD3FA2" w14:textId="77777777" w:rsidR="0038079C" w:rsidRDefault="0038079C" w:rsidP="0038079C">
            <w:pPr>
              <w:pStyle w:val="a4"/>
              <w:tabs>
                <w:tab w:val="left" w:pos="5832"/>
              </w:tabs>
              <w:spacing w:afterLines="50" w:after="156" w:line="300" w:lineRule="auto"/>
              <w:ind w:firstLineChars="0"/>
              <w:rPr>
                <w:rFonts w:ascii="宋体" w:hAnsi="宋体" w:hint="eastAsia"/>
                <w:color w:val="000000" w:themeColor="text1"/>
                <w:sz w:val="24"/>
              </w:rPr>
            </w:pPr>
          </w:p>
          <w:p w14:paraId="790709E5" w14:textId="730EE09F" w:rsidR="0038079C" w:rsidRPr="002271B9" w:rsidRDefault="0038079C" w:rsidP="0038079C">
            <w:pPr>
              <w:pStyle w:val="a4"/>
              <w:tabs>
                <w:tab w:val="left" w:pos="5832"/>
              </w:tabs>
              <w:spacing w:afterLines="50" w:after="156" w:line="300" w:lineRule="auto"/>
              <w:ind w:left="0" w:firstLineChars="0" w:firstLine="0"/>
              <w:rPr>
                <w:rFonts w:ascii="宋体" w:hAnsi="宋体" w:hint="eastAsia"/>
                <w:color w:val="000000" w:themeColor="text1"/>
                <w:sz w:val="24"/>
              </w:rPr>
            </w:pPr>
          </w:p>
        </w:tc>
      </w:tr>
      <w:tr w:rsidR="000D3C3D" w14:paraId="05D63B1C" w14:textId="77777777" w:rsidTr="00566EFB">
        <w:trPr>
          <w:jc w:val="center"/>
        </w:trPr>
        <w:tc>
          <w:tcPr>
            <w:tcW w:w="8715" w:type="dxa"/>
            <w:tcBorders>
              <w:top w:val="dashSmallGap" w:sz="4" w:space="0" w:color="auto"/>
              <w:left w:val="double" w:sz="4" w:space="0" w:color="auto"/>
              <w:bottom w:val="double" w:sz="4" w:space="0" w:color="auto"/>
              <w:right w:val="double" w:sz="4" w:space="0" w:color="auto"/>
            </w:tcBorders>
          </w:tcPr>
          <w:p w14:paraId="1FAB3328" w14:textId="77777777" w:rsidR="000D3C3D" w:rsidRPr="0094443C" w:rsidRDefault="000D3C3D" w:rsidP="009F4981">
            <w:pPr>
              <w:snapToGrid w:val="0"/>
              <w:spacing w:line="300" w:lineRule="auto"/>
              <w:rPr>
                <w:rFonts w:hAnsi="宋体" w:hint="eastAsia"/>
                <w:b/>
                <w:color w:val="000000"/>
                <w:sz w:val="24"/>
              </w:rPr>
            </w:pPr>
          </w:p>
        </w:tc>
      </w:tr>
    </w:tbl>
    <w:p w14:paraId="43657E29" w14:textId="77777777" w:rsidR="00301285" w:rsidRDefault="00301285" w:rsidP="009F4981">
      <w:pPr>
        <w:spacing w:line="300" w:lineRule="auto"/>
      </w:pPr>
      <w: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2"/>
      </w:tblGrid>
      <w:tr w:rsidR="007F4C07" w14:paraId="1E762697" w14:textId="77777777" w:rsidTr="00632BFA">
        <w:trPr>
          <w:trHeight w:val="439"/>
        </w:trPr>
        <w:tc>
          <w:tcPr>
            <w:tcW w:w="8772" w:type="dxa"/>
            <w:tcBorders>
              <w:top w:val="double" w:sz="4" w:space="0" w:color="auto"/>
              <w:left w:val="single" w:sz="12" w:space="0" w:color="auto"/>
              <w:bottom w:val="dashSmallGap" w:sz="4" w:space="0" w:color="auto"/>
              <w:right w:val="single" w:sz="12" w:space="0" w:color="auto"/>
            </w:tcBorders>
            <w:vAlign w:val="center"/>
          </w:tcPr>
          <w:p w14:paraId="27A5CB54" w14:textId="77777777" w:rsidR="007F4C07" w:rsidRPr="00926CC8" w:rsidRDefault="00301285" w:rsidP="009F4981">
            <w:pPr>
              <w:spacing w:line="300" w:lineRule="auto"/>
              <w:rPr>
                <w:b/>
                <w:bCs/>
                <w:sz w:val="28"/>
                <w:szCs w:val="28"/>
              </w:rPr>
            </w:pPr>
            <w:r>
              <w:rPr>
                <w:b/>
                <w:bCs/>
                <w:sz w:val="44"/>
              </w:rPr>
              <w:lastRenderedPageBreak/>
              <w:br w:type="page"/>
            </w:r>
            <w:r w:rsidR="00027C23" w:rsidRPr="00926CC8">
              <w:rPr>
                <w:rFonts w:hint="eastAsia"/>
                <w:bCs/>
                <w:sz w:val="28"/>
                <w:szCs w:val="28"/>
              </w:rPr>
              <w:t>5</w:t>
            </w:r>
            <w:r w:rsidR="00B326F3">
              <w:rPr>
                <w:rFonts w:hint="eastAsia"/>
                <w:bCs/>
                <w:sz w:val="28"/>
                <w:szCs w:val="28"/>
              </w:rPr>
              <w:t>.</w:t>
            </w:r>
            <w:r w:rsidR="00B326F3">
              <w:rPr>
                <w:bCs/>
                <w:sz w:val="28"/>
                <w:szCs w:val="28"/>
              </w:rPr>
              <w:t xml:space="preserve"> </w:t>
            </w:r>
            <w:r w:rsidR="00027C23" w:rsidRPr="00926CC8">
              <w:rPr>
                <w:rFonts w:hint="eastAsia"/>
                <w:bCs/>
                <w:sz w:val="28"/>
                <w:szCs w:val="28"/>
              </w:rPr>
              <w:t>已查阅参考文献</w:t>
            </w:r>
          </w:p>
        </w:tc>
      </w:tr>
      <w:tr w:rsidR="007F4C07" w14:paraId="5C9419F6" w14:textId="77777777" w:rsidTr="00632BFA">
        <w:trPr>
          <w:trHeight w:val="835"/>
        </w:trPr>
        <w:tc>
          <w:tcPr>
            <w:tcW w:w="8772" w:type="dxa"/>
            <w:tcBorders>
              <w:top w:val="dashSmallGap" w:sz="4" w:space="0" w:color="auto"/>
              <w:left w:val="single" w:sz="12" w:space="0" w:color="auto"/>
              <w:bottom w:val="double" w:sz="4" w:space="0" w:color="auto"/>
              <w:right w:val="single" w:sz="12" w:space="0" w:color="auto"/>
            </w:tcBorders>
          </w:tcPr>
          <w:p w14:paraId="208ED57D" w14:textId="2F95C762"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3" w:name="_Ref219366370"/>
            <w:bookmarkStart w:id="4" w:name="Zotero_Bibliography"/>
            <w:r w:rsidRPr="00D76102">
              <w:rPr>
                <w:rFonts w:ascii="Times New Roman" w:hAnsi="Times New Roman" w:cs="Times New Roman"/>
              </w:rPr>
              <w:t>黄凯奇</w:t>
            </w:r>
            <w:r w:rsidRPr="00D76102">
              <w:rPr>
                <w:rFonts w:ascii="Times New Roman" w:hAnsi="Times New Roman" w:cs="Times New Roman"/>
              </w:rPr>
              <w:t xml:space="preserve">, </w:t>
            </w:r>
            <w:r w:rsidRPr="00D76102">
              <w:rPr>
                <w:rFonts w:ascii="Times New Roman" w:hAnsi="Times New Roman" w:cs="Times New Roman"/>
              </w:rPr>
              <w:t>陈晓棠</w:t>
            </w:r>
            <w:r w:rsidRPr="00D76102">
              <w:rPr>
                <w:rFonts w:ascii="Times New Roman" w:hAnsi="Times New Roman" w:cs="Times New Roman"/>
              </w:rPr>
              <w:t xml:space="preserve">, </w:t>
            </w:r>
            <w:proofErr w:type="gramStart"/>
            <w:r w:rsidRPr="00D76102">
              <w:rPr>
                <w:rFonts w:ascii="Times New Roman" w:hAnsi="Times New Roman" w:cs="Times New Roman"/>
              </w:rPr>
              <w:t>康运锋</w:t>
            </w:r>
            <w:proofErr w:type="gramEnd"/>
            <w:r w:rsidRPr="00D76102">
              <w:rPr>
                <w:rFonts w:ascii="Times New Roman" w:hAnsi="Times New Roman" w:cs="Times New Roman"/>
              </w:rPr>
              <w:t xml:space="preserve">, </w:t>
            </w:r>
            <w:r w:rsidRPr="00D76102">
              <w:rPr>
                <w:rFonts w:ascii="Times New Roman" w:hAnsi="Times New Roman" w:cs="Times New Roman"/>
              </w:rPr>
              <w:t>等</w:t>
            </w:r>
            <w:r w:rsidRPr="00D76102">
              <w:rPr>
                <w:rFonts w:ascii="Times New Roman" w:hAnsi="Times New Roman" w:cs="Times New Roman"/>
              </w:rPr>
              <w:t xml:space="preserve">. </w:t>
            </w:r>
            <w:r w:rsidRPr="00D76102">
              <w:rPr>
                <w:rFonts w:ascii="Times New Roman" w:hAnsi="Times New Roman" w:cs="Times New Roman"/>
              </w:rPr>
              <w:t>智能视频监控技术综述</w:t>
            </w:r>
            <w:r w:rsidRPr="00D76102">
              <w:rPr>
                <w:rFonts w:ascii="Times New Roman" w:hAnsi="Times New Roman" w:cs="Times New Roman"/>
              </w:rPr>
              <w:t xml:space="preserve">[J]. </w:t>
            </w:r>
            <w:r w:rsidRPr="00D76102">
              <w:rPr>
                <w:rFonts w:ascii="Times New Roman" w:hAnsi="Times New Roman" w:cs="Times New Roman"/>
              </w:rPr>
              <w:t>计算机学报</w:t>
            </w:r>
            <w:r w:rsidRPr="00D76102">
              <w:rPr>
                <w:rFonts w:ascii="Times New Roman" w:hAnsi="Times New Roman" w:cs="Times New Roman"/>
              </w:rPr>
              <w:t>, 2015, 38(6): 1093-1118.</w:t>
            </w:r>
            <w:bookmarkEnd w:id="3"/>
          </w:p>
          <w:p w14:paraId="22A0CFF7" w14:textId="3BB86F7C"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5" w:name="_Ref219366402"/>
            <w:r w:rsidRPr="00D76102">
              <w:rPr>
                <w:rFonts w:ascii="Times New Roman" w:hAnsi="Times New Roman" w:cs="Times New Roman"/>
              </w:rPr>
              <w:t>CHANDOLA V, BANERJEE A, KUMAR V. Anomaly detection: A survey[J]. ACM Computing Surveys, 2009, 41(3): 1-58.</w:t>
            </w:r>
            <w:bookmarkEnd w:id="5"/>
          </w:p>
          <w:p w14:paraId="0E56E903" w14:textId="7534C730"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6" w:name="_Ref219366585"/>
            <w:r w:rsidRPr="00D76102">
              <w:rPr>
                <w:rFonts w:ascii="Times New Roman" w:hAnsi="Times New Roman" w:cs="Times New Roman"/>
              </w:rPr>
              <w:t>PICIARELLI C, FORESTI G L. Surveillance-oriented event detection in video streams[J]. IEEE Intelligent Systems, 2011, 26(3): 32-41.</w:t>
            </w:r>
            <w:bookmarkEnd w:id="6"/>
          </w:p>
          <w:p w14:paraId="3735C6FF" w14:textId="23046C0A"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7" w:name="_Ref219366619"/>
            <w:r w:rsidRPr="00D76102">
              <w:rPr>
                <w:rFonts w:ascii="Times New Roman" w:hAnsi="Times New Roman" w:cs="Times New Roman"/>
              </w:rPr>
              <w:t>ADAM A, RIVLIN E, SHIMSHONI I, et al. Robust real-time unusual event detection using multiple fixed-location monitors[J]. IEEE Transactions on Pattern Analysis and Machine Intelligence, 2008, 30(3): 555-560.</w:t>
            </w:r>
            <w:bookmarkEnd w:id="7"/>
          </w:p>
          <w:p w14:paraId="251FF33D" w14:textId="3D3A4D32"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8" w:name="_Ref219366650"/>
            <w:r w:rsidRPr="00D76102">
              <w:rPr>
                <w:rFonts w:ascii="Times New Roman" w:hAnsi="Times New Roman" w:cs="Times New Roman"/>
              </w:rPr>
              <w:t>MAHADEVAN V, LI W, BHALODIA V, et al. Anomaly detection in crowded scenes[C]//2010 IEEE Computer Society Conference on Computer Vision and Pattern Recognition. IEEE, 2010: 1975-1981.</w:t>
            </w:r>
            <w:bookmarkEnd w:id="8"/>
          </w:p>
          <w:p w14:paraId="55C33364" w14:textId="36CCF1D5"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9" w:name="_Ref219366668"/>
            <w:r w:rsidRPr="00D76102">
              <w:rPr>
                <w:rFonts w:ascii="Times New Roman" w:hAnsi="Times New Roman" w:cs="Times New Roman"/>
              </w:rPr>
              <w:t>CONG Y, YUAN J, LIU J. Sparse reconstruction cost for abnormal event detection[C]//CVPR 2011. IEEE, 2011: 3449-3456.</w:t>
            </w:r>
            <w:bookmarkEnd w:id="9"/>
          </w:p>
          <w:p w14:paraId="3C976110" w14:textId="0B4857E4"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0" w:name="_Ref219366692"/>
            <w:r w:rsidRPr="00D76102">
              <w:rPr>
                <w:rFonts w:ascii="Times New Roman" w:hAnsi="Times New Roman" w:cs="Times New Roman"/>
              </w:rPr>
              <w:t>HASAN M, CHOI J, NEUMANN J, et al. Learning temporal regularity in video sequences[C]//Proceedings of the IEEE Conference on Computer Vision and Pattern Recognition. 2016: 733-742.</w:t>
            </w:r>
            <w:bookmarkEnd w:id="10"/>
          </w:p>
          <w:p w14:paraId="16738592" w14:textId="4E68B5E2"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1" w:name="_Ref219366709"/>
            <w:r w:rsidRPr="00D76102">
              <w:rPr>
                <w:rFonts w:ascii="Times New Roman" w:hAnsi="Times New Roman" w:cs="Times New Roman"/>
              </w:rPr>
              <w:t>SABOKROU M, FAYYAZ M, FATHY M, et al. Deep-anomaly: Fully convolutional neural network for fast anomaly detection in crowded scenes[J]. Computer Vision and Image Understanding, 2018, 172: 88-97.</w:t>
            </w:r>
            <w:bookmarkEnd w:id="11"/>
          </w:p>
          <w:p w14:paraId="68D7F4F3" w14:textId="12D66059"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2" w:name="_Ref219366731"/>
            <w:r w:rsidRPr="00D76102">
              <w:rPr>
                <w:rFonts w:ascii="Times New Roman" w:hAnsi="Times New Roman" w:cs="Times New Roman"/>
              </w:rPr>
              <w:t xml:space="preserve">LUO W, LIU W, GAO S. A revisit of sparse </w:t>
            </w:r>
            <w:proofErr w:type="gramStart"/>
            <w:r w:rsidRPr="00D76102">
              <w:rPr>
                <w:rFonts w:ascii="Times New Roman" w:hAnsi="Times New Roman" w:cs="Times New Roman"/>
              </w:rPr>
              <w:t>coding based</w:t>
            </w:r>
            <w:proofErr w:type="gramEnd"/>
            <w:r w:rsidRPr="00D76102">
              <w:rPr>
                <w:rFonts w:ascii="Times New Roman" w:hAnsi="Times New Roman" w:cs="Times New Roman"/>
              </w:rPr>
              <w:t xml:space="preserve"> anomaly detection in stacked </w:t>
            </w:r>
            <w:proofErr w:type="spellStart"/>
            <w:r w:rsidRPr="00D76102">
              <w:rPr>
                <w:rFonts w:ascii="Times New Roman" w:hAnsi="Times New Roman" w:cs="Times New Roman"/>
              </w:rPr>
              <w:t>rnn</w:t>
            </w:r>
            <w:proofErr w:type="spellEnd"/>
            <w:r w:rsidRPr="00D76102">
              <w:rPr>
                <w:rFonts w:ascii="Times New Roman" w:hAnsi="Times New Roman" w:cs="Times New Roman"/>
              </w:rPr>
              <w:t xml:space="preserve"> framework[C]//Proceedings of the IEEE International Conference on Computer Vision. 2017: 341-349.</w:t>
            </w:r>
            <w:bookmarkEnd w:id="12"/>
          </w:p>
          <w:p w14:paraId="3FDCEFFC" w14:textId="18570B8D"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3" w:name="_Ref219366824"/>
            <w:r w:rsidRPr="00D76102">
              <w:rPr>
                <w:rFonts w:ascii="Times New Roman" w:hAnsi="Times New Roman" w:cs="Times New Roman"/>
              </w:rPr>
              <w:t>LIU W, LUO W, LIAN D, et al. Future frame prediction for anomaly detection–a new baseline[C]//Proceedings of the IEEE Conference on Computer Vision and Pattern Recognition. 2018: 6536-6545.</w:t>
            </w:r>
            <w:bookmarkEnd w:id="13"/>
          </w:p>
          <w:p w14:paraId="19EF6AFE" w14:textId="26C77F79"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4" w:name="_Ref219366843"/>
            <w:r w:rsidRPr="00D76102">
              <w:rPr>
                <w:rFonts w:ascii="Times New Roman" w:hAnsi="Times New Roman" w:cs="Times New Roman"/>
              </w:rPr>
              <w:t>IONESCU R T, KHAN F S, GEORGESCU M I, et al. Object-centric auto-encoders and dummy anomalies for abnormal event detection in video[C]//Proceedings of the IEEE/CVF Conference on Computer Vision and Pattern Recognition. 2019: 7842-7851.</w:t>
            </w:r>
            <w:bookmarkEnd w:id="14"/>
          </w:p>
          <w:p w14:paraId="10E860F4" w14:textId="6B3C54A9"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5" w:name="_Ref219366863"/>
            <w:r w:rsidRPr="00D76102">
              <w:rPr>
                <w:rFonts w:ascii="Times New Roman" w:hAnsi="Times New Roman" w:cs="Times New Roman"/>
              </w:rPr>
              <w:t>PARK H, NOH J, HAM B. Learning memory-guided normality for anomaly detection[C]//Proceedings of the IEEE/CVF Conference on Computer Vision and Pattern Recognition. 2020: 14372-14381.</w:t>
            </w:r>
            <w:bookmarkEnd w:id="15"/>
          </w:p>
          <w:p w14:paraId="3DDC197A" w14:textId="0434142A"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6" w:name="_Ref219366877"/>
            <w:r w:rsidRPr="00D76102">
              <w:rPr>
                <w:rFonts w:ascii="Times New Roman" w:hAnsi="Times New Roman" w:cs="Times New Roman"/>
              </w:rPr>
              <w:t>GEORGESCU M I, BARBALAU A, IONESCU R T, et al. Anomaly detection in video via self-supervised and multi-task learning[C]//Proceedings of the IEEE/CVF Conference on Computer Vision and Pattern Recognition. 2021: 12742-12752.</w:t>
            </w:r>
            <w:bookmarkEnd w:id="16"/>
          </w:p>
          <w:p w14:paraId="3FCA36EF" w14:textId="203335B4"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7" w:name="_Ref219366893"/>
            <w:r w:rsidRPr="00D76102">
              <w:rPr>
                <w:rFonts w:ascii="Times New Roman" w:hAnsi="Times New Roman" w:cs="Times New Roman"/>
              </w:rPr>
              <w:lastRenderedPageBreak/>
              <w:t>TIAN Y, PANG G, CHEN Y, et al. Weakly-supervised video anomaly detection with robust temporal feature magnitude learning[C]//Proceedings of the IEEE/CVF International Conference on Computer Vision. 2021: 4975-4986.</w:t>
            </w:r>
            <w:bookmarkEnd w:id="17"/>
          </w:p>
          <w:p w14:paraId="4BAA51F4" w14:textId="2643B7A6"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8" w:name="_Ref219366911"/>
            <w:r w:rsidRPr="00D76102">
              <w:rPr>
                <w:rFonts w:ascii="Times New Roman" w:hAnsi="Times New Roman" w:cs="Times New Roman"/>
              </w:rPr>
              <w:t>SULTANI W, CHEN C, SHAH M. Real-world anomaly detection in surveillance videos[C]//Proceedings of the IEEE Conference on Computer Vision and Pattern Recognition. 2018: 6479-6488.</w:t>
            </w:r>
            <w:bookmarkEnd w:id="18"/>
          </w:p>
          <w:p w14:paraId="6016E364" w14:textId="6096BFCC"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19" w:name="_Ref219366925"/>
            <w:r w:rsidRPr="00D76102">
              <w:rPr>
                <w:rFonts w:ascii="Times New Roman" w:hAnsi="Times New Roman" w:cs="Times New Roman"/>
              </w:rPr>
              <w:t>ZHONG J X, LI N, KONG W, et al. Graph convolutional label noise cleaner: Train a plug-and-play action classifier for anomaly detection[C]//Proceedings of the IEEE/CVF Conference on Computer Vision and Pattern Recognition. 2019: 1237-1246.</w:t>
            </w:r>
            <w:bookmarkEnd w:id="19"/>
          </w:p>
          <w:p w14:paraId="691E66CA" w14:textId="3596263B"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0" w:name="_Ref219366950"/>
            <w:r w:rsidRPr="00D76102">
              <w:rPr>
                <w:rFonts w:ascii="Times New Roman" w:hAnsi="Times New Roman" w:cs="Times New Roman"/>
              </w:rPr>
              <w:t>GONG D, LIU L, LE V, et al. Memorizing normality to detect anomaly: Memory-augmented deep autoencoder for unsupervised anomaly detection[C]//Proceedings of the IEEE/CVF International Conference on Computer Vision. 2019: 1705-1714.</w:t>
            </w:r>
            <w:bookmarkEnd w:id="20"/>
          </w:p>
          <w:p w14:paraId="4E5A5010" w14:textId="56E30F79"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1" w:name="_Ref219366969"/>
            <w:r w:rsidRPr="00D76102">
              <w:rPr>
                <w:rFonts w:ascii="Times New Roman" w:hAnsi="Times New Roman" w:cs="Times New Roman"/>
              </w:rPr>
              <w:t>ZHANG Z. A flexible new technique for camera calibration[J]. IEEE Transactions on Pattern Analysis and Machine Intelligence, 2000, 22(11): 1330-1334.</w:t>
            </w:r>
            <w:bookmarkEnd w:id="21"/>
          </w:p>
          <w:p w14:paraId="79BE593D" w14:textId="467CE773"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2" w:name="_Ref219366990"/>
            <w:r w:rsidRPr="00D76102">
              <w:rPr>
                <w:rFonts w:ascii="Times New Roman" w:hAnsi="Times New Roman" w:cs="Times New Roman"/>
              </w:rPr>
              <w:t>HARTLEY R, ZISSERMAN A. Multiple view geometry in computer vision[M]. Cambridge University Press, 2003.</w:t>
            </w:r>
            <w:bookmarkEnd w:id="22"/>
          </w:p>
          <w:p w14:paraId="16727ACA" w14:textId="28B92C1B"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3" w:name="_Ref219367006"/>
            <w:r w:rsidRPr="00D76102">
              <w:rPr>
                <w:rFonts w:ascii="Times New Roman" w:hAnsi="Times New Roman" w:cs="Times New Roman"/>
              </w:rPr>
              <w:t>FLEURET F, BERCLAZ J, LENGAGNE R, et al. Multicamera people tracking with a probabilistic occupancy map[J]. IEEE Transactions on Pattern Analysis and Machine Intelligence, 2008, 30(2): 267-282.</w:t>
            </w:r>
            <w:bookmarkEnd w:id="23"/>
          </w:p>
          <w:p w14:paraId="40DD5426" w14:textId="0EE33D57"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4" w:name="_Ref219367022"/>
            <w:r w:rsidRPr="00D76102">
              <w:rPr>
                <w:rFonts w:ascii="Times New Roman" w:hAnsi="Times New Roman" w:cs="Times New Roman"/>
              </w:rPr>
              <w:t xml:space="preserve">ESHEL R, MOSES Y. </w:t>
            </w:r>
            <w:proofErr w:type="spellStart"/>
            <w:r w:rsidRPr="00D76102">
              <w:rPr>
                <w:rFonts w:ascii="Times New Roman" w:hAnsi="Times New Roman" w:cs="Times New Roman"/>
              </w:rPr>
              <w:t>Homography</w:t>
            </w:r>
            <w:proofErr w:type="spellEnd"/>
            <w:r w:rsidRPr="00D76102">
              <w:rPr>
                <w:rFonts w:ascii="Times New Roman" w:hAnsi="Times New Roman" w:cs="Times New Roman"/>
              </w:rPr>
              <w:t xml:space="preserve"> based multiple camera detection and tracking of people in a dense crowd[C]//2008 IEEE Conference on Computer Vision and Pattern Recognition. IEEE, 2008: 1-8.</w:t>
            </w:r>
            <w:bookmarkEnd w:id="24"/>
          </w:p>
          <w:p w14:paraId="05F21B90" w14:textId="6CF84794"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5" w:name="_Ref219367092"/>
            <w:r w:rsidRPr="00D76102">
              <w:rPr>
                <w:rFonts w:ascii="Times New Roman" w:hAnsi="Times New Roman" w:cs="Times New Roman"/>
              </w:rPr>
              <w:t xml:space="preserve">LOWE D G. Distinctive image features from scale-invariant </w:t>
            </w:r>
            <w:proofErr w:type="spellStart"/>
            <w:r w:rsidRPr="00D76102">
              <w:rPr>
                <w:rFonts w:ascii="Times New Roman" w:hAnsi="Times New Roman" w:cs="Times New Roman"/>
              </w:rPr>
              <w:t>keypoints</w:t>
            </w:r>
            <w:proofErr w:type="spellEnd"/>
            <w:r w:rsidRPr="00D76102">
              <w:rPr>
                <w:rFonts w:ascii="Times New Roman" w:hAnsi="Times New Roman" w:cs="Times New Roman"/>
              </w:rPr>
              <w:t>[J]. International Journal of Computer Vision, 2004, 60(2): 91-110.</w:t>
            </w:r>
            <w:bookmarkEnd w:id="25"/>
          </w:p>
          <w:p w14:paraId="34180A0D" w14:textId="1C6DC959"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6" w:name="_Ref219367125"/>
            <w:r w:rsidRPr="00D76102">
              <w:rPr>
                <w:rFonts w:ascii="Times New Roman" w:hAnsi="Times New Roman" w:cs="Times New Roman"/>
              </w:rPr>
              <w:t>BAY H, TUYTELAARS T, VAN GOOL L. SURF: Speeded up robust features[C]//European Conference on Computer Vision. Springer, 2006: 404-417.</w:t>
            </w:r>
            <w:bookmarkEnd w:id="26"/>
          </w:p>
          <w:p w14:paraId="19466B0B" w14:textId="0B200484"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7" w:name="_Ref219367146"/>
            <w:r w:rsidRPr="00D76102">
              <w:rPr>
                <w:rFonts w:ascii="Times New Roman" w:hAnsi="Times New Roman" w:cs="Times New Roman"/>
              </w:rPr>
              <w:t>HOU R, CHEN C, SHAH M. Tube convolutional neural network (T-CNN) for action detection in videos[C]//Proceedings of the IEEE International Conference on Computer Vision. 2017: 5822-5831.</w:t>
            </w:r>
            <w:bookmarkEnd w:id="27"/>
          </w:p>
          <w:p w14:paraId="3D854210" w14:textId="33E61C8A"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8" w:name="_Ref219367168"/>
            <w:r w:rsidRPr="00D76102">
              <w:rPr>
                <w:rFonts w:ascii="Times New Roman" w:hAnsi="Times New Roman" w:cs="Times New Roman"/>
              </w:rPr>
              <w:t xml:space="preserve">ANG X, GIRSHICK R, GUPTA A, et al. </w:t>
            </w:r>
            <w:proofErr w:type="gramStart"/>
            <w:r w:rsidRPr="00D76102">
              <w:rPr>
                <w:rFonts w:ascii="Times New Roman" w:hAnsi="Times New Roman" w:cs="Times New Roman"/>
              </w:rPr>
              <w:t>Non-local</w:t>
            </w:r>
            <w:proofErr w:type="gramEnd"/>
            <w:r w:rsidRPr="00D76102">
              <w:rPr>
                <w:rFonts w:ascii="Times New Roman" w:hAnsi="Times New Roman" w:cs="Times New Roman"/>
              </w:rPr>
              <w:t xml:space="preserve"> neural networks[C]//Proceedings of the IEEE Conference on Computer Vision and Pattern Recognition. 2018: 7794-7803.</w:t>
            </w:r>
            <w:bookmarkEnd w:id="28"/>
          </w:p>
          <w:p w14:paraId="3C443B13" w14:textId="0129C593"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29" w:name="_Ref219367185"/>
            <w:r w:rsidRPr="00D76102">
              <w:rPr>
                <w:rFonts w:ascii="Times New Roman" w:hAnsi="Times New Roman" w:cs="Times New Roman"/>
              </w:rPr>
              <w:t>CHEN Y, KALANTIDIS Y, LI J, et al. A^2-nets: Double attention networks[C]//Advances in Neural Information Processing Systems. 2018: 352-361.</w:t>
            </w:r>
            <w:bookmarkEnd w:id="29"/>
          </w:p>
          <w:p w14:paraId="209B2AE3" w14:textId="3DD5108B"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30" w:name="_Ref219367197"/>
            <w:r w:rsidRPr="00D76102">
              <w:rPr>
                <w:rFonts w:ascii="Times New Roman" w:hAnsi="Times New Roman" w:cs="Times New Roman"/>
              </w:rPr>
              <w:t xml:space="preserve">XU D, YAN Y, RICCI E, et al. </w:t>
            </w:r>
            <w:proofErr w:type="gramStart"/>
            <w:r w:rsidRPr="00D76102">
              <w:rPr>
                <w:rFonts w:ascii="Times New Roman" w:hAnsi="Times New Roman" w:cs="Times New Roman"/>
              </w:rPr>
              <w:t>Multi-view</w:t>
            </w:r>
            <w:proofErr w:type="gramEnd"/>
            <w:r w:rsidRPr="00D76102">
              <w:rPr>
                <w:rFonts w:ascii="Times New Roman" w:hAnsi="Times New Roman" w:cs="Times New Roman"/>
              </w:rPr>
              <w:t xml:space="preserve"> learning with incomplete views[J]. IEEE Transactions on Image Processing, 2015, 24(12): 5812-5825.</w:t>
            </w:r>
            <w:bookmarkEnd w:id="30"/>
          </w:p>
          <w:p w14:paraId="7BC8F7EA" w14:textId="64D3388A"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31" w:name="_Ref219367209"/>
            <w:r w:rsidRPr="00D76102">
              <w:rPr>
                <w:rFonts w:ascii="Times New Roman" w:hAnsi="Times New Roman" w:cs="Times New Roman"/>
              </w:rPr>
              <w:lastRenderedPageBreak/>
              <w:t>LEYVA R, SANCHEZ V, LI C T. Video anomaly detection with compact feature sets for online performance[J]. IEEE Transactions on Image Processing, 2017, 26(7): 3463-3478.</w:t>
            </w:r>
            <w:bookmarkEnd w:id="31"/>
          </w:p>
          <w:p w14:paraId="67DBC7B6" w14:textId="524FD35B"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32" w:name="_Ref219367225"/>
            <w:r w:rsidRPr="00D76102">
              <w:rPr>
                <w:rFonts w:ascii="Times New Roman" w:hAnsi="Times New Roman" w:cs="Times New Roman"/>
              </w:rPr>
              <w:t>RAMACHANDRA B, JONES M. Street scene: A new dataset and evaluation protocol for video anomaly detection[C]//Proceedings of the IEEE/CVF Winter Conference on Applications of Computer Vision. 2020: 2569-2578.</w:t>
            </w:r>
            <w:bookmarkEnd w:id="32"/>
          </w:p>
          <w:p w14:paraId="75898D1F" w14:textId="46B0BE46" w:rsidR="002F6361" w:rsidRPr="00D76102" w:rsidRDefault="002F6361" w:rsidP="0038079C">
            <w:pPr>
              <w:pStyle w:val="font-claude-response-body"/>
              <w:numPr>
                <w:ilvl w:val="0"/>
                <w:numId w:val="34"/>
              </w:numPr>
              <w:spacing w:before="0" w:beforeAutospacing="0" w:afterLines="50" w:after="156" w:afterAutospacing="0"/>
              <w:rPr>
                <w:rFonts w:ascii="Times New Roman" w:hAnsi="Times New Roman" w:cs="Times New Roman"/>
              </w:rPr>
            </w:pPr>
            <w:bookmarkStart w:id="33" w:name="_Ref219367238"/>
            <w:r w:rsidRPr="00D76102">
              <w:rPr>
                <w:rFonts w:ascii="Times New Roman" w:hAnsi="Times New Roman" w:cs="Times New Roman"/>
              </w:rPr>
              <w:t>WU P, LIU J, SHI Y, et al. Not only look, but also listen: Learning multimodal violence detection under weak supervision[C]//European Conference on Computer Vision. Springer, 2020: 322-339.</w:t>
            </w:r>
            <w:bookmarkEnd w:id="33"/>
          </w:p>
          <w:bookmarkEnd w:id="4"/>
          <w:p w14:paraId="213F507E" w14:textId="77777777" w:rsidR="00EE74A8" w:rsidRPr="00D76102" w:rsidRDefault="00EE74A8" w:rsidP="0038079C">
            <w:pPr>
              <w:spacing w:afterLines="50" w:after="156" w:line="240" w:lineRule="auto"/>
              <w:rPr>
                <w:color w:val="FF0000"/>
                <w:kern w:val="0"/>
                <w:szCs w:val="21"/>
              </w:rPr>
            </w:pPr>
          </w:p>
          <w:p w14:paraId="14FFBB95" w14:textId="77777777" w:rsidR="00EE74A8" w:rsidRPr="00D76102" w:rsidRDefault="00EE74A8" w:rsidP="0038079C">
            <w:pPr>
              <w:spacing w:afterLines="50" w:after="156" w:line="240" w:lineRule="auto"/>
              <w:rPr>
                <w:color w:val="FF0000"/>
                <w:kern w:val="0"/>
                <w:szCs w:val="21"/>
              </w:rPr>
            </w:pPr>
          </w:p>
          <w:p w14:paraId="456C959C" w14:textId="77777777" w:rsidR="00E40100" w:rsidRPr="00D76102" w:rsidRDefault="00E40100" w:rsidP="0038079C">
            <w:pPr>
              <w:spacing w:afterLines="50" w:after="156" w:line="240" w:lineRule="auto"/>
              <w:rPr>
                <w:color w:val="FF0000"/>
                <w:kern w:val="0"/>
                <w:szCs w:val="21"/>
              </w:rPr>
            </w:pPr>
          </w:p>
          <w:p w14:paraId="18FDD2FE" w14:textId="77777777" w:rsidR="00E03927" w:rsidRPr="00D76102" w:rsidRDefault="00E03927" w:rsidP="0038079C">
            <w:pPr>
              <w:spacing w:afterLines="50" w:after="156" w:line="240" w:lineRule="auto"/>
              <w:rPr>
                <w:color w:val="FF0000"/>
                <w:kern w:val="0"/>
                <w:sz w:val="24"/>
              </w:rPr>
            </w:pPr>
          </w:p>
        </w:tc>
      </w:tr>
      <w:tr w:rsidR="00027C23" w14:paraId="0D4F84CE" w14:textId="77777777" w:rsidTr="00632BFA">
        <w:trPr>
          <w:trHeight w:val="752"/>
        </w:trPr>
        <w:tc>
          <w:tcPr>
            <w:tcW w:w="8772" w:type="dxa"/>
            <w:tcBorders>
              <w:top w:val="double" w:sz="4" w:space="0" w:color="auto"/>
              <w:left w:val="single" w:sz="12" w:space="0" w:color="auto"/>
              <w:bottom w:val="dashSmallGap" w:sz="4" w:space="0" w:color="auto"/>
              <w:right w:val="single" w:sz="12" w:space="0" w:color="auto"/>
            </w:tcBorders>
            <w:vAlign w:val="center"/>
          </w:tcPr>
          <w:p w14:paraId="38B4DB58" w14:textId="77777777" w:rsidR="00027C23" w:rsidRPr="00926CC8" w:rsidRDefault="00027C23" w:rsidP="00027C23">
            <w:pPr>
              <w:rPr>
                <w:sz w:val="28"/>
                <w:szCs w:val="28"/>
              </w:rPr>
            </w:pPr>
            <w:r w:rsidRPr="00926CC8">
              <w:rPr>
                <w:rFonts w:hint="eastAsia"/>
                <w:bCs/>
                <w:sz w:val="28"/>
                <w:szCs w:val="28"/>
              </w:rPr>
              <w:lastRenderedPageBreak/>
              <w:t>指导教师意见</w:t>
            </w:r>
          </w:p>
        </w:tc>
      </w:tr>
      <w:tr w:rsidR="00027C23" w14:paraId="399DC68F" w14:textId="77777777" w:rsidTr="00632BFA">
        <w:trPr>
          <w:trHeight w:val="1833"/>
        </w:trPr>
        <w:tc>
          <w:tcPr>
            <w:tcW w:w="8772" w:type="dxa"/>
            <w:tcBorders>
              <w:top w:val="dashSmallGap" w:sz="4" w:space="0" w:color="auto"/>
              <w:left w:val="single" w:sz="12" w:space="0" w:color="auto"/>
              <w:bottom w:val="single" w:sz="12" w:space="0" w:color="auto"/>
              <w:right w:val="single" w:sz="12" w:space="0" w:color="auto"/>
            </w:tcBorders>
          </w:tcPr>
          <w:p w14:paraId="4B59C5FC" w14:textId="77777777" w:rsidR="0038079C" w:rsidRDefault="0038079C" w:rsidP="0038079C"/>
          <w:p w14:paraId="4E0D40BE" w14:textId="77777777" w:rsidR="0038079C" w:rsidRPr="004D0265" w:rsidRDefault="0038079C" w:rsidP="0038079C">
            <w:pPr>
              <w:ind w:firstLine="480"/>
            </w:pPr>
            <w:r>
              <w:t>   </w:t>
            </w:r>
            <w:r w:rsidRPr="004D0265">
              <w:rPr>
                <w:rFonts w:hint="eastAsia"/>
              </w:rPr>
              <w:t>本课题任务明确，具有一定理论和实践意义。该同学经过前期的积极调研，通过学习、理解和总结前人的一些研究成果，提出了解决问题的方法和思路，并且也进行初步尝试，后面准备编程加以实现。从实现方案来看是可行的，进度安排也是合理的，同意开题，并希望严格按照进度完成课题和论文。</w:t>
            </w:r>
          </w:p>
          <w:p w14:paraId="6DAD66D0" w14:textId="745202B6" w:rsidR="0038079C" w:rsidRDefault="0038079C" w:rsidP="0038079C">
            <w:pPr>
              <w:rPr>
                <w:sz w:val="28"/>
              </w:rPr>
            </w:pPr>
            <w:r w:rsidRPr="004D0265">
              <w:rPr>
                <w:rFonts w:hint="eastAsia"/>
              </w:rPr>
              <w:t xml:space="preserve">     </w:t>
            </w:r>
            <w:r>
              <w:rPr>
                <w:rFonts w:hint="eastAsia"/>
              </w:rPr>
              <w:t xml:space="preserve">                        </w:t>
            </w:r>
            <w:r>
              <w:t xml:space="preserve">                          </w:t>
            </w:r>
            <w:r>
              <w:rPr>
                <w:rFonts w:hint="eastAsia"/>
                <w:sz w:val="28"/>
              </w:rPr>
              <w:t>指导教师：</w:t>
            </w:r>
            <w:r w:rsidDel="001C6807">
              <w:rPr>
                <w:rFonts w:hint="eastAsia"/>
                <w:sz w:val="28"/>
              </w:rPr>
              <w:t xml:space="preserve"> </w:t>
            </w:r>
            <w:r>
              <w:rPr>
                <w:rFonts w:hint="eastAsia"/>
                <w:sz w:val="28"/>
              </w:rPr>
              <w:t>胡勇</w:t>
            </w:r>
          </w:p>
          <w:p w14:paraId="31AFA01A" w14:textId="15AEE57E" w:rsidR="00027C23" w:rsidRPr="0038079C" w:rsidRDefault="0038079C" w:rsidP="0038079C">
            <w:pPr>
              <w:ind w:firstLineChars="2000" w:firstLine="5600"/>
              <w:rPr>
                <w:sz w:val="28"/>
              </w:rPr>
            </w:pPr>
            <w:r>
              <w:rPr>
                <w:rFonts w:hint="eastAsia"/>
                <w:sz w:val="28"/>
              </w:rPr>
              <w:t xml:space="preserve">  20</w:t>
            </w:r>
            <w:r>
              <w:rPr>
                <w:sz w:val="28"/>
              </w:rPr>
              <w:t>26</w:t>
            </w:r>
            <w:r>
              <w:rPr>
                <w:rFonts w:hint="eastAsia"/>
                <w:sz w:val="28"/>
              </w:rPr>
              <w:t>年</w:t>
            </w:r>
            <w:r>
              <w:rPr>
                <w:sz w:val="28"/>
              </w:rPr>
              <w:t>1</w:t>
            </w:r>
            <w:r>
              <w:rPr>
                <w:rFonts w:hint="eastAsia"/>
                <w:sz w:val="28"/>
              </w:rPr>
              <w:t>月</w:t>
            </w:r>
            <w:r>
              <w:rPr>
                <w:sz w:val="28"/>
              </w:rPr>
              <w:t>16</w:t>
            </w:r>
            <w:r>
              <w:rPr>
                <w:rFonts w:hint="eastAsia"/>
                <w:sz w:val="28"/>
              </w:rPr>
              <w:t>日</w:t>
            </w:r>
          </w:p>
        </w:tc>
      </w:tr>
      <w:tr w:rsidR="007F4C07" w14:paraId="7E544245" w14:textId="77777777" w:rsidTr="00632BFA">
        <w:trPr>
          <w:trHeight w:val="680"/>
        </w:trPr>
        <w:tc>
          <w:tcPr>
            <w:tcW w:w="8772" w:type="dxa"/>
            <w:tcBorders>
              <w:top w:val="single" w:sz="12" w:space="0" w:color="auto"/>
              <w:left w:val="single" w:sz="12" w:space="0" w:color="auto"/>
              <w:bottom w:val="dashSmallGap" w:sz="4" w:space="0" w:color="auto"/>
              <w:right w:val="single" w:sz="12" w:space="0" w:color="auto"/>
            </w:tcBorders>
          </w:tcPr>
          <w:p w14:paraId="74D72FDE" w14:textId="77777777" w:rsidR="007F4C07" w:rsidRDefault="00CD7B11" w:rsidP="002F3CE4">
            <w:pPr>
              <w:rPr>
                <w:sz w:val="28"/>
              </w:rPr>
            </w:pPr>
            <w:r>
              <w:rPr>
                <w:rFonts w:hint="eastAsia"/>
                <w:sz w:val="28"/>
              </w:rPr>
              <w:t>院（系）</w:t>
            </w:r>
            <w:r w:rsidR="007F4C07">
              <w:rPr>
                <w:rFonts w:hint="eastAsia"/>
                <w:sz w:val="28"/>
              </w:rPr>
              <w:t>审查意见</w:t>
            </w:r>
          </w:p>
        </w:tc>
      </w:tr>
      <w:tr w:rsidR="002F3CE4" w14:paraId="211238A9" w14:textId="77777777" w:rsidTr="00632BFA">
        <w:trPr>
          <w:trHeight w:val="2740"/>
        </w:trPr>
        <w:tc>
          <w:tcPr>
            <w:tcW w:w="8772" w:type="dxa"/>
            <w:tcBorders>
              <w:top w:val="dashSmallGap" w:sz="4" w:space="0" w:color="auto"/>
              <w:left w:val="single" w:sz="12" w:space="0" w:color="auto"/>
              <w:bottom w:val="double" w:sz="4" w:space="0" w:color="auto"/>
              <w:right w:val="single" w:sz="12" w:space="0" w:color="auto"/>
            </w:tcBorders>
          </w:tcPr>
          <w:p w14:paraId="017F3D31" w14:textId="77777777" w:rsidR="002F3CE4" w:rsidRDefault="002F3CE4">
            <w:pPr>
              <w:rPr>
                <w:sz w:val="24"/>
              </w:rPr>
            </w:pPr>
          </w:p>
          <w:p w14:paraId="095B387A" w14:textId="77777777" w:rsidR="002F3CE4" w:rsidRDefault="002F3CE4">
            <w:pPr>
              <w:rPr>
                <w:sz w:val="24"/>
              </w:rPr>
            </w:pPr>
          </w:p>
          <w:p w14:paraId="0B92523A" w14:textId="77777777" w:rsidR="001C6807" w:rsidRPr="00F464BB" w:rsidRDefault="001C6807" w:rsidP="00552476">
            <w:pPr>
              <w:ind w:firstLineChars="400" w:firstLine="1120"/>
              <w:rPr>
                <w:sz w:val="28"/>
              </w:rPr>
            </w:pPr>
            <w:r w:rsidRPr="00F464BB">
              <w:rPr>
                <w:rFonts w:hAnsi="宋体"/>
                <w:sz w:val="28"/>
              </w:rPr>
              <w:t>同意开题。</w:t>
            </w:r>
          </w:p>
          <w:p w14:paraId="07693901" w14:textId="77777777" w:rsidR="001C6807" w:rsidRDefault="001C6807">
            <w:pPr>
              <w:rPr>
                <w:sz w:val="24"/>
              </w:rPr>
            </w:pPr>
          </w:p>
          <w:p w14:paraId="6ABC807D" w14:textId="77777777" w:rsidR="002F3CE4" w:rsidRDefault="002F3CE4" w:rsidP="00A35520">
            <w:pPr>
              <w:ind w:firstLineChars="1500" w:firstLine="4200"/>
              <w:rPr>
                <w:sz w:val="28"/>
              </w:rPr>
            </w:pPr>
            <w:r>
              <w:rPr>
                <w:rFonts w:hint="eastAsia"/>
                <w:sz w:val="28"/>
              </w:rPr>
              <w:t xml:space="preserve"> </w:t>
            </w:r>
            <w:r w:rsidR="00E44F2E">
              <w:rPr>
                <w:rFonts w:hint="eastAsia"/>
                <w:sz w:val="28"/>
              </w:rPr>
              <w:t>学院</w:t>
            </w:r>
            <w:r w:rsidR="00A35520">
              <w:rPr>
                <w:rFonts w:hint="eastAsia"/>
                <w:sz w:val="28"/>
              </w:rPr>
              <w:t>领导（公章）</w:t>
            </w:r>
            <w:r>
              <w:rPr>
                <w:rFonts w:hint="eastAsia"/>
                <w:sz w:val="28"/>
              </w:rPr>
              <w:t>：</w:t>
            </w:r>
            <w:r w:rsidRPr="00A35520">
              <w:rPr>
                <w:rFonts w:hint="eastAsia"/>
                <w:sz w:val="28"/>
              </w:rPr>
              <w:t xml:space="preserve">              </w:t>
            </w:r>
          </w:p>
          <w:p w14:paraId="5C9A288B" w14:textId="0E3D10A9" w:rsidR="002F3CE4" w:rsidRDefault="002F3CE4" w:rsidP="00A35FC8">
            <w:pPr>
              <w:rPr>
                <w:sz w:val="28"/>
              </w:rPr>
            </w:pPr>
            <w:r>
              <w:rPr>
                <w:rFonts w:hint="eastAsia"/>
              </w:rPr>
              <w:t xml:space="preserve">                                                      </w:t>
            </w:r>
          </w:p>
        </w:tc>
      </w:tr>
    </w:tbl>
    <w:p w14:paraId="53146EE7" w14:textId="77777777" w:rsidR="007F4C07" w:rsidRDefault="007F4C07"/>
    <w:sectPr w:rsidR="007F4C07" w:rsidSect="00A35FC8">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53A2D" w14:textId="77777777" w:rsidR="007239C4" w:rsidRDefault="007239C4" w:rsidP="00565A27">
      <w:r>
        <w:separator/>
      </w:r>
    </w:p>
  </w:endnote>
  <w:endnote w:type="continuationSeparator" w:id="0">
    <w:p w14:paraId="76F381B0" w14:textId="77777777" w:rsidR="007239C4" w:rsidRDefault="007239C4" w:rsidP="0056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3B54C2E7-D52A-4362-9EA2-062DFD7963D4}"/>
    <w:embedBold r:id="rId2" w:fontKey="{BE18E52C-2E16-4F3F-871D-F6084976132A}"/>
  </w:font>
  <w:font w:name="Cambria">
    <w:panose1 w:val="02040503050406030204"/>
    <w:charset w:val="00"/>
    <w:family w:val="roman"/>
    <w:pitch w:val="variable"/>
    <w:sig w:usb0="E00006FF" w:usb1="420024FF" w:usb2="02000000" w:usb3="00000000" w:csb0="0000019F" w:csb1="00000000"/>
    <w:embedBold r:id="rId3" w:fontKey="{52F19B5E-AECB-4E24-9153-8AF0193DD244}"/>
  </w:font>
  <w:font w:name="方正大标宋简体">
    <w:altName w:val="微软雅黑"/>
    <w:charset w:val="86"/>
    <w:family w:val="auto"/>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embedRegular r:id="rId4" w:fontKey="{D466AB8C-B1A9-46AB-BA18-2515A88BE2EB}"/>
  </w:font>
  <w:font w:name="仿宋_GB2312">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5" w:subsetted="1" w:fontKey="{E6236C0F-E891-48FB-B0F3-06820917C73A}"/>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A70A4" w14:textId="77777777" w:rsidR="007239C4" w:rsidRDefault="007239C4" w:rsidP="00565A27">
      <w:r>
        <w:separator/>
      </w:r>
    </w:p>
  </w:footnote>
  <w:footnote w:type="continuationSeparator" w:id="0">
    <w:p w14:paraId="09AC6CEA" w14:textId="77777777" w:rsidR="007239C4" w:rsidRDefault="007239C4" w:rsidP="0056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AA2"/>
    <w:multiLevelType w:val="hybridMultilevel"/>
    <w:tmpl w:val="5D82D4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491A96"/>
    <w:multiLevelType w:val="hybridMultilevel"/>
    <w:tmpl w:val="30C8D6BE"/>
    <w:lvl w:ilvl="0" w:tplc="2ABA87E6">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6C7FCA"/>
    <w:multiLevelType w:val="hybridMultilevel"/>
    <w:tmpl w:val="B0983732"/>
    <w:lvl w:ilvl="0" w:tplc="E5464ED6">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401F13"/>
    <w:multiLevelType w:val="hybridMultilevel"/>
    <w:tmpl w:val="90F46D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7A14B6"/>
    <w:multiLevelType w:val="multilevel"/>
    <w:tmpl w:val="C074933A"/>
    <w:lvl w:ilvl="0">
      <w:start w:val="1"/>
      <w:numFmt w:val="decimal"/>
      <w:lvlText w:val="%1."/>
      <w:lvlJc w:val="left"/>
      <w:pPr>
        <w:ind w:left="420" w:hanging="420"/>
      </w:pPr>
    </w:lvl>
    <w:lvl w:ilvl="1">
      <w:start w:val="1"/>
      <w:numFmt w:val="decimal"/>
      <w:isLgl/>
      <w:lvlText w:val="%1.%2"/>
      <w:lvlJc w:val="left"/>
      <w:pPr>
        <w:ind w:left="800" w:hanging="360"/>
      </w:pPr>
      <w:rPr>
        <w:rFonts w:hint="default"/>
      </w:rPr>
    </w:lvl>
    <w:lvl w:ilvl="2">
      <w:start w:val="1"/>
      <w:numFmt w:val="decimal"/>
      <w:isLgl/>
      <w:lvlText w:val="%1.%2.%3"/>
      <w:lvlJc w:val="left"/>
      <w:pPr>
        <w:ind w:left="160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520" w:hanging="1440"/>
      </w:pPr>
      <w:rPr>
        <w:rFonts w:hint="default"/>
      </w:rPr>
    </w:lvl>
    <w:lvl w:ilvl="8">
      <w:start w:val="1"/>
      <w:numFmt w:val="decimal"/>
      <w:isLgl/>
      <w:lvlText w:val="%1.%2.%3.%4.%5.%6.%7.%8.%9"/>
      <w:lvlJc w:val="left"/>
      <w:pPr>
        <w:ind w:left="5320" w:hanging="1800"/>
      </w:pPr>
      <w:rPr>
        <w:rFonts w:hint="default"/>
      </w:rPr>
    </w:lvl>
  </w:abstractNum>
  <w:abstractNum w:abstractNumId="5" w15:restartNumberingAfterBreak="0">
    <w:nsid w:val="0F6C5C6C"/>
    <w:multiLevelType w:val="hybridMultilevel"/>
    <w:tmpl w:val="AB1031B2"/>
    <w:lvl w:ilvl="0" w:tplc="41CA5D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203ECF"/>
    <w:multiLevelType w:val="hybridMultilevel"/>
    <w:tmpl w:val="B82AAFB4"/>
    <w:lvl w:ilvl="0" w:tplc="41CA5D6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33B6A72"/>
    <w:multiLevelType w:val="hybridMultilevel"/>
    <w:tmpl w:val="EE84DE4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17CB098D"/>
    <w:multiLevelType w:val="hybridMultilevel"/>
    <w:tmpl w:val="0A68933A"/>
    <w:lvl w:ilvl="0" w:tplc="B1D493F0">
      <w:start w:val="1"/>
      <w:numFmt w:val="decimal"/>
      <w:lvlText w:val="3.%1"/>
      <w:lvlJc w:val="left"/>
      <w:pPr>
        <w:ind w:left="440" w:hanging="440"/>
      </w:pPr>
      <w:rPr>
        <w:rFonts w:ascii="宋体" w:eastAsia="宋体" w:hAnsi="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F023A4"/>
    <w:multiLevelType w:val="hybridMultilevel"/>
    <w:tmpl w:val="14A44738"/>
    <w:lvl w:ilvl="0" w:tplc="9DB6CC68">
      <w:start w:val="1"/>
      <w:numFmt w:val="decimal"/>
      <w:suff w:val="space"/>
      <w:lvlText w:val="（%1）"/>
      <w:lvlJc w:val="left"/>
      <w:pPr>
        <w:ind w:left="440" w:hanging="440"/>
      </w:pPr>
      <w:rPr>
        <w:rFonts w:ascii="宋体" w:eastAsia="宋体" w:hAnsi="宋体"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BFF4438"/>
    <w:multiLevelType w:val="hybridMultilevel"/>
    <w:tmpl w:val="95CE7B1E"/>
    <w:lvl w:ilvl="0" w:tplc="41CA5D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026FA1"/>
    <w:multiLevelType w:val="hybridMultilevel"/>
    <w:tmpl w:val="433CC784"/>
    <w:lvl w:ilvl="0" w:tplc="046CFFD2">
      <w:start w:val="1"/>
      <w:numFmt w:val="decimal"/>
      <w:lvlText w:val="2.%1"/>
      <w:lvlJc w:val="left"/>
      <w:pPr>
        <w:ind w:left="440" w:hanging="440"/>
      </w:pPr>
      <w:rPr>
        <w:rFonts w:ascii="宋体" w:eastAsia="宋体" w:hAnsi="宋体"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687A34"/>
    <w:multiLevelType w:val="hybridMultilevel"/>
    <w:tmpl w:val="C83EB05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A096049"/>
    <w:multiLevelType w:val="hybridMultilevel"/>
    <w:tmpl w:val="256E3982"/>
    <w:lvl w:ilvl="0" w:tplc="B238ADA0">
      <w:start w:val="1"/>
      <w:numFmt w:val="decimal"/>
      <w:suff w:val="space"/>
      <w:lvlText w:val="[%1]"/>
      <w:lvlJc w:val="left"/>
      <w:pPr>
        <w:ind w:left="440" w:hanging="440"/>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7811AB2"/>
    <w:multiLevelType w:val="hybridMultilevel"/>
    <w:tmpl w:val="2864FD60"/>
    <w:lvl w:ilvl="0" w:tplc="F4760996">
      <w:start w:val="1"/>
      <w:numFmt w:val="decimal"/>
      <w:suff w:val="space"/>
      <w:lvlText w:val="（%1）"/>
      <w:lvlJc w:val="left"/>
      <w:pPr>
        <w:ind w:left="442" w:hanging="442"/>
      </w:pPr>
      <w:rPr>
        <w:rFonts w:hint="eastAsia"/>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15:restartNumberingAfterBreak="0">
    <w:nsid w:val="3A481E32"/>
    <w:multiLevelType w:val="hybridMultilevel"/>
    <w:tmpl w:val="555893A8"/>
    <w:lvl w:ilvl="0" w:tplc="290862BC">
      <w:start w:val="1"/>
      <w:numFmt w:val="decimal"/>
      <w:lvlText w:val="（%1）"/>
      <w:lvlJc w:val="left"/>
      <w:pPr>
        <w:ind w:left="1069" w:hanging="420"/>
      </w:pPr>
      <w:rPr>
        <w:rFonts w:hint="eastAsia"/>
      </w:rPr>
    </w:lvl>
    <w:lvl w:ilvl="1" w:tplc="04090019" w:tentative="1">
      <w:start w:val="1"/>
      <w:numFmt w:val="lowerLetter"/>
      <w:lvlText w:val="%2)"/>
      <w:lvlJc w:val="left"/>
      <w:pPr>
        <w:ind w:left="1009" w:hanging="420"/>
      </w:pPr>
    </w:lvl>
    <w:lvl w:ilvl="2" w:tplc="0409001B" w:tentative="1">
      <w:start w:val="1"/>
      <w:numFmt w:val="lowerRoman"/>
      <w:lvlText w:val="%3."/>
      <w:lvlJc w:val="right"/>
      <w:pPr>
        <w:ind w:left="1429" w:hanging="420"/>
      </w:pPr>
    </w:lvl>
    <w:lvl w:ilvl="3" w:tplc="0409000F" w:tentative="1">
      <w:start w:val="1"/>
      <w:numFmt w:val="decimal"/>
      <w:lvlText w:val="%4."/>
      <w:lvlJc w:val="left"/>
      <w:pPr>
        <w:ind w:left="1849" w:hanging="420"/>
      </w:pPr>
    </w:lvl>
    <w:lvl w:ilvl="4" w:tplc="04090019" w:tentative="1">
      <w:start w:val="1"/>
      <w:numFmt w:val="lowerLetter"/>
      <w:lvlText w:val="%5)"/>
      <w:lvlJc w:val="left"/>
      <w:pPr>
        <w:ind w:left="2269" w:hanging="420"/>
      </w:pPr>
    </w:lvl>
    <w:lvl w:ilvl="5" w:tplc="0409001B" w:tentative="1">
      <w:start w:val="1"/>
      <w:numFmt w:val="lowerRoman"/>
      <w:lvlText w:val="%6."/>
      <w:lvlJc w:val="right"/>
      <w:pPr>
        <w:ind w:left="2689" w:hanging="420"/>
      </w:pPr>
    </w:lvl>
    <w:lvl w:ilvl="6" w:tplc="0409000F" w:tentative="1">
      <w:start w:val="1"/>
      <w:numFmt w:val="decimal"/>
      <w:lvlText w:val="%7."/>
      <w:lvlJc w:val="left"/>
      <w:pPr>
        <w:ind w:left="3109" w:hanging="420"/>
      </w:pPr>
    </w:lvl>
    <w:lvl w:ilvl="7" w:tplc="04090019" w:tentative="1">
      <w:start w:val="1"/>
      <w:numFmt w:val="lowerLetter"/>
      <w:lvlText w:val="%8)"/>
      <w:lvlJc w:val="left"/>
      <w:pPr>
        <w:ind w:left="3529" w:hanging="420"/>
      </w:pPr>
    </w:lvl>
    <w:lvl w:ilvl="8" w:tplc="0409001B" w:tentative="1">
      <w:start w:val="1"/>
      <w:numFmt w:val="lowerRoman"/>
      <w:lvlText w:val="%9."/>
      <w:lvlJc w:val="right"/>
      <w:pPr>
        <w:ind w:left="3949" w:hanging="420"/>
      </w:pPr>
    </w:lvl>
  </w:abstractNum>
  <w:abstractNum w:abstractNumId="16" w15:restartNumberingAfterBreak="0">
    <w:nsid w:val="3EB728C5"/>
    <w:multiLevelType w:val="hybridMultilevel"/>
    <w:tmpl w:val="D2F209FA"/>
    <w:lvl w:ilvl="0" w:tplc="3D6E2FA6">
      <w:start w:val="1"/>
      <w:numFmt w:val="decimal"/>
      <w:suff w:val="space"/>
      <w:lvlText w:val="（%1）"/>
      <w:lvlJc w:val="left"/>
      <w:pPr>
        <w:ind w:left="44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3F903B44"/>
    <w:multiLevelType w:val="multilevel"/>
    <w:tmpl w:val="C074933A"/>
    <w:lvl w:ilvl="0">
      <w:start w:val="1"/>
      <w:numFmt w:val="decimal"/>
      <w:lvlText w:val="%1."/>
      <w:lvlJc w:val="left"/>
      <w:pPr>
        <w:ind w:left="420" w:hanging="420"/>
      </w:pPr>
    </w:lvl>
    <w:lvl w:ilvl="1">
      <w:start w:val="1"/>
      <w:numFmt w:val="decimal"/>
      <w:isLgl/>
      <w:lvlText w:val="%1.%2"/>
      <w:lvlJc w:val="left"/>
      <w:pPr>
        <w:ind w:left="800" w:hanging="360"/>
      </w:pPr>
      <w:rPr>
        <w:rFonts w:hint="default"/>
      </w:rPr>
    </w:lvl>
    <w:lvl w:ilvl="2">
      <w:start w:val="1"/>
      <w:numFmt w:val="decimal"/>
      <w:isLgl/>
      <w:lvlText w:val="%1.%2.%3"/>
      <w:lvlJc w:val="left"/>
      <w:pPr>
        <w:ind w:left="160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520" w:hanging="1440"/>
      </w:pPr>
      <w:rPr>
        <w:rFonts w:hint="default"/>
      </w:rPr>
    </w:lvl>
    <w:lvl w:ilvl="8">
      <w:start w:val="1"/>
      <w:numFmt w:val="decimal"/>
      <w:isLgl/>
      <w:lvlText w:val="%1.%2.%3.%4.%5.%6.%7.%8.%9"/>
      <w:lvlJc w:val="left"/>
      <w:pPr>
        <w:ind w:left="5320" w:hanging="1800"/>
      </w:pPr>
      <w:rPr>
        <w:rFonts w:hint="default"/>
      </w:rPr>
    </w:lvl>
  </w:abstractNum>
  <w:abstractNum w:abstractNumId="18" w15:restartNumberingAfterBreak="0">
    <w:nsid w:val="3FB423E2"/>
    <w:multiLevelType w:val="hybridMultilevel"/>
    <w:tmpl w:val="D2F209FA"/>
    <w:lvl w:ilvl="0" w:tplc="FFFFFFFF">
      <w:start w:val="1"/>
      <w:numFmt w:val="decimal"/>
      <w:suff w:val="space"/>
      <w:lvlText w:val="（%1）"/>
      <w:lvlJc w:val="left"/>
      <w:pPr>
        <w:ind w:left="44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438A56BB"/>
    <w:multiLevelType w:val="hybridMultilevel"/>
    <w:tmpl w:val="B6BCD090"/>
    <w:lvl w:ilvl="0" w:tplc="B8E4A636">
      <w:start w:val="1"/>
      <w:numFmt w:val="decimal"/>
      <w:suff w:val="space"/>
      <w:lvlText w:val="（%1）"/>
      <w:lvlJc w:val="left"/>
      <w:pPr>
        <w:ind w:left="440" w:hanging="440"/>
      </w:pPr>
      <w:rPr>
        <w:rFonts w:ascii="宋体" w:eastAsia="宋体" w:hAnsi="宋体" w:hint="eastAsia"/>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0" w15:restartNumberingAfterBreak="0">
    <w:nsid w:val="43DF1532"/>
    <w:multiLevelType w:val="hybridMultilevel"/>
    <w:tmpl w:val="AEF461F4"/>
    <w:lvl w:ilvl="0" w:tplc="DA50F2F4">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43202E1"/>
    <w:multiLevelType w:val="hybridMultilevel"/>
    <w:tmpl w:val="C32CEB5C"/>
    <w:lvl w:ilvl="0" w:tplc="38243046">
      <w:start w:val="1"/>
      <w:numFmt w:val="decimal"/>
      <w:lvlText w:val="4.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C243E14"/>
    <w:multiLevelType w:val="hybridMultilevel"/>
    <w:tmpl w:val="51082A4E"/>
    <w:lvl w:ilvl="0" w:tplc="41CA5D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9A55C5B"/>
    <w:multiLevelType w:val="hybridMultilevel"/>
    <w:tmpl w:val="2E84F698"/>
    <w:lvl w:ilvl="0" w:tplc="E762500A">
      <w:start w:val="1"/>
      <w:numFmt w:val="decimal"/>
      <w:suff w:val="space"/>
      <w:lvlText w:val="（%1）"/>
      <w:lvlJc w:val="left"/>
      <w:pPr>
        <w:ind w:left="440" w:hanging="440"/>
      </w:pPr>
      <w:rPr>
        <w:rFonts w:ascii="宋体" w:eastAsia="宋体" w:hAnsi="宋体" w:hint="eastAsia"/>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9AC68A4"/>
    <w:multiLevelType w:val="hybridMultilevel"/>
    <w:tmpl w:val="2BC8F2F2"/>
    <w:lvl w:ilvl="0" w:tplc="F7FE8094">
      <w:start w:val="1"/>
      <w:numFmt w:val="decimal"/>
      <w:suff w:val="space"/>
      <w:lvlText w:val="（%1）"/>
      <w:lvlJc w:val="left"/>
      <w:pPr>
        <w:ind w:left="44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F2E254A"/>
    <w:multiLevelType w:val="hybridMultilevel"/>
    <w:tmpl w:val="FD6EF62C"/>
    <w:lvl w:ilvl="0" w:tplc="385C90C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0D529A8"/>
    <w:multiLevelType w:val="hybridMultilevel"/>
    <w:tmpl w:val="808C23A6"/>
    <w:lvl w:ilvl="0" w:tplc="01962560">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3EB0433"/>
    <w:multiLevelType w:val="hybridMultilevel"/>
    <w:tmpl w:val="5B5C329C"/>
    <w:lvl w:ilvl="0" w:tplc="175ED078">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41F3E51"/>
    <w:multiLevelType w:val="hybridMultilevel"/>
    <w:tmpl w:val="F9A6FF6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6942EC"/>
    <w:multiLevelType w:val="hybridMultilevel"/>
    <w:tmpl w:val="277AEE6C"/>
    <w:lvl w:ilvl="0" w:tplc="060AFC5A">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8BA6370"/>
    <w:multiLevelType w:val="hybridMultilevel"/>
    <w:tmpl w:val="555893A8"/>
    <w:lvl w:ilvl="0" w:tplc="290862BC">
      <w:start w:val="1"/>
      <w:numFmt w:val="decimal"/>
      <w:lvlText w:val="（%1）"/>
      <w:lvlJc w:val="left"/>
      <w:pPr>
        <w:ind w:left="1069" w:hanging="420"/>
      </w:pPr>
      <w:rPr>
        <w:rFonts w:hint="eastAsia"/>
      </w:rPr>
    </w:lvl>
    <w:lvl w:ilvl="1" w:tplc="04090019" w:tentative="1">
      <w:start w:val="1"/>
      <w:numFmt w:val="lowerLetter"/>
      <w:lvlText w:val="%2)"/>
      <w:lvlJc w:val="left"/>
      <w:pPr>
        <w:ind w:left="1009" w:hanging="420"/>
      </w:pPr>
    </w:lvl>
    <w:lvl w:ilvl="2" w:tplc="0409001B" w:tentative="1">
      <w:start w:val="1"/>
      <w:numFmt w:val="lowerRoman"/>
      <w:lvlText w:val="%3."/>
      <w:lvlJc w:val="right"/>
      <w:pPr>
        <w:ind w:left="1429" w:hanging="420"/>
      </w:pPr>
    </w:lvl>
    <w:lvl w:ilvl="3" w:tplc="0409000F" w:tentative="1">
      <w:start w:val="1"/>
      <w:numFmt w:val="decimal"/>
      <w:lvlText w:val="%4."/>
      <w:lvlJc w:val="left"/>
      <w:pPr>
        <w:ind w:left="1849" w:hanging="420"/>
      </w:pPr>
    </w:lvl>
    <w:lvl w:ilvl="4" w:tplc="04090019" w:tentative="1">
      <w:start w:val="1"/>
      <w:numFmt w:val="lowerLetter"/>
      <w:lvlText w:val="%5)"/>
      <w:lvlJc w:val="left"/>
      <w:pPr>
        <w:ind w:left="2269" w:hanging="420"/>
      </w:pPr>
    </w:lvl>
    <w:lvl w:ilvl="5" w:tplc="0409001B" w:tentative="1">
      <w:start w:val="1"/>
      <w:numFmt w:val="lowerRoman"/>
      <w:lvlText w:val="%6."/>
      <w:lvlJc w:val="right"/>
      <w:pPr>
        <w:ind w:left="2689" w:hanging="420"/>
      </w:pPr>
    </w:lvl>
    <w:lvl w:ilvl="6" w:tplc="0409000F" w:tentative="1">
      <w:start w:val="1"/>
      <w:numFmt w:val="decimal"/>
      <w:lvlText w:val="%7."/>
      <w:lvlJc w:val="left"/>
      <w:pPr>
        <w:ind w:left="3109" w:hanging="420"/>
      </w:pPr>
    </w:lvl>
    <w:lvl w:ilvl="7" w:tplc="04090019" w:tentative="1">
      <w:start w:val="1"/>
      <w:numFmt w:val="lowerLetter"/>
      <w:lvlText w:val="%8)"/>
      <w:lvlJc w:val="left"/>
      <w:pPr>
        <w:ind w:left="3529" w:hanging="420"/>
      </w:pPr>
    </w:lvl>
    <w:lvl w:ilvl="8" w:tplc="0409001B" w:tentative="1">
      <w:start w:val="1"/>
      <w:numFmt w:val="lowerRoman"/>
      <w:lvlText w:val="%9."/>
      <w:lvlJc w:val="right"/>
      <w:pPr>
        <w:ind w:left="3949" w:hanging="420"/>
      </w:pPr>
    </w:lvl>
  </w:abstractNum>
  <w:abstractNum w:abstractNumId="31" w15:restartNumberingAfterBreak="0">
    <w:nsid w:val="690E12A0"/>
    <w:multiLevelType w:val="hybridMultilevel"/>
    <w:tmpl w:val="01C8B316"/>
    <w:lvl w:ilvl="0" w:tplc="FFFFFFFF">
      <w:start w:val="1"/>
      <w:numFmt w:val="decimal"/>
      <w:lvlText w:val="2.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76601556"/>
    <w:multiLevelType w:val="hybridMultilevel"/>
    <w:tmpl w:val="7B109B6C"/>
    <w:lvl w:ilvl="0" w:tplc="5A0CE060">
      <w:start w:val="1"/>
      <w:numFmt w:val="decimal"/>
      <w:lvlText w:val="4.%1"/>
      <w:lvlJc w:val="left"/>
      <w:pPr>
        <w:ind w:left="440" w:hanging="440"/>
      </w:pPr>
      <w:rPr>
        <w:rFonts w:ascii="宋体" w:eastAsia="宋体" w:hAnsi="宋体"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D4C27AD"/>
    <w:multiLevelType w:val="hybridMultilevel"/>
    <w:tmpl w:val="E9DC6288"/>
    <w:lvl w:ilvl="0" w:tplc="019625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5544358">
    <w:abstractNumId w:val="33"/>
  </w:num>
  <w:num w:numId="2" w16cid:durableId="632294953">
    <w:abstractNumId w:val="20"/>
  </w:num>
  <w:num w:numId="3" w16cid:durableId="1824539424">
    <w:abstractNumId w:val="11"/>
  </w:num>
  <w:num w:numId="4" w16cid:durableId="2007855411">
    <w:abstractNumId w:val="8"/>
  </w:num>
  <w:num w:numId="5" w16cid:durableId="1249658917">
    <w:abstractNumId w:val="21"/>
  </w:num>
  <w:num w:numId="6" w16cid:durableId="957297860">
    <w:abstractNumId w:val="15"/>
  </w:num>
  <w:num w:numId="7" w16cid:durableId="536816593">
    <w:abstractNumId w:val="30"/>
  </w:num>
  <w:num w:numId="8" w16cid:durableId="1599828538">
    <w:abstractNumId w:val="0"/>
  </w:num>
  <w:num w:numId="9" w16cid:durableId="120421834">
    <w:abstractNumId w:val="4"/>
  </w:num>
  <w:num w:numId="10" w16cid:durableId="1745756837">
    <w:abstractNumId w:val="6"/>
  </w:num>
  <w:num w:numId="11" w16cid:durableId="1383947301">
    <w:abstractNumId w:val="14"/>
  </w:num>
  <w:num w:numId="12" w16cid:durableId="625236446">
    <w:abstractNumId w:val="5"/>
  </w:num>
  <w:num w:numId="13" w16cid:durableId="1142118926">
    <w:abstractNumId w:val="10"/>
  </w:num>
  <w:num w:numId="14" w16cid:durableId="27413671">
    <w:abstractNumId w:val="17"/>
  </w:num>
  <w:num w:numId="15" w16cid:durableId="507334116">
    <w:abstractNumId w:val="3"/>
  </w:num>
  <w:num w:numId="16" w16cid:durableId="1888494091">
    <w:abstractNumId w:val="22"/>
  </w:num>
  <w:num w:numId="17" w16cid:durableId="183830295">
    <w:abstractNumId w:val="28"/>
  </w:num>
  <w:num w:numId="18" w16cid:durableId="1863587741">
    <w:abstractNumId w:val="12"/>
  </w:num>
  <w:num w:numId="19" w16cid:durableId="1344433611">
    <w:abstractNumId w:val="31"/>
  </w:num>
  <w:num w:numId="20" w16cid:durableId="301859502">
    <w:abstractNumId w:val="27"/>
  </w:num>
  <w:num w:numId="21" w16cid:durableId="1826773867">
    <w:abstractNumId w:val="7"/>
  </w:num>
  <w:num w:numId="22" w16cid:durableId="795679289">
    <w:abstractNumId w:val="16"/>
  </w:num>
  <w:num w:numId="23" w16cid:durableId="17779813">
    <w:abstractNumId w:val="18"/>
  </w:num>
  <w:num w:numId="24" w16cid:durableId="64912599">
    <w:abstractNumId w:val="9"/>
  </w:num>
  <w:num w:numId="25" w16cid:durableId="1029258098">
    <w:abstractNumId w:val="2"/>
  </w:num>
  <w:num w:numId="26" w16cid:durableId="1963801391">
    <w:abstractNumId w:val="1"/>
  </w:num>
  <w:num w:numId="27" w16cid:durableId="950554428">
    <w:abstractNumId w:val="29"/>
  </w:num>
  <w:num w:numId="28" w16cid:durableId="1293288213">
    <w:abstractNumId w:val="24"/>
  </w:num>
  <w:num w:numId="29" w16cid:durableId="192040160">
    <w:abstractNumId w:val="32"/>
  </w:num>
  <w:num w:numId="30" w16cid:durableId="1486698337">
    <w:abstractNumId w:val="26"/>
  </w:num>
  <w:num w:numId="31" w16cid:durableId="1451583766">
    <w:abstractNumId w:val="25"/>
  </w:num>
  <w:num w:numId="32" w16cid:durableId="924924180">
    <w:abstractNumId w:val="19"/>
  </w:num>
  <w:num w:numId="33" w16cid:durableId="225604884">
    <w:abstractNumId w:val="23"/>
  </w:num>
  <w:num w:numId="34" w16cid:durableId="1532182500">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11"/>
    <w:rsid w:val="00002728"/>
    <w:rsid w:val="00003E60"/>
    <w:rsid w:val="00010586"/>
    <w:rsid w:val="000114BE"/>
    <w:rsid w:val="00011EDB"/>
    <w:rsid w:val="00013C1C"/>
    <w:rsid w:val="00021B35"/>
    <w:rsid w:val="00027C23"/>
    <w:rsid w:val="00037855"/>
    <w:rsid w:val="000405B5"/>
    <w:rsid w:val="00040B09"/>
    <w:rsid w:val="0004141F"/>
    <w:rsid w:val="000419C5"/>
    <w:rsid w:val="00042F63"/>
    <w:rsid w:val="000521F4"/>
    <w:rsid w:val="00053148"/>
    <w:rsid w:val="00060B3E"/>
    <w:rsid w:val="0006138F"/>
    <w:rsid w:val="00067E70"/>
    <w:rsid w:val="00074EF5"/>
    <w:rsid w:val="00075C6B"/>
    <w:rsid w:val="00077FC5"/>
    <w:rsid w:val="0008470E"/>
    <w:rsid w:val="000A4C12"/>
    <w:rsid w:val="000A70A8"/>
    <w:rsid w:val="000B474E"/>
    <w:rsid w:val="000B5D72"/>
    <w:rsid w:val="000C04CB"/>
    <w:rsid w:val="000C781E"/>
    <w:rsid w:val="000D3C3D"/>
    <w:rsid w:val="000F0EAE"/>
    <w:rsid w:val="001058A0"/>
    <w:rsid w:val="00107B39"/>
    <w:rsid w:val="00111B64"/>
    <w:rsid w:val="0011312A"/>
    <w:rsid w:val="00123061"/>
    <w:rsid w:val="00124104"/>
    <w:rsid w:val="001278A1"/>
    <w:rsid w:val="00143754"/>
    <w:rsid w:val="00151CD6"/>
    <w:rsid w:val="00153CA4"/>
    <w:rsid w:val="001569AB"/>
    <w:rsid w:val="00171AD0"/>
    <w:rsid w:val="00182FCD"/>
    <w:rsid w:val="001901E7"/>
    <w:rsid w:val="001943D0"/>
    <w:rsid w:val="001A70B5"/>
    <w:rsid w:val="001B0FBF"/>
    <w:rsid w:val="001B2A7B"/>
    <w:rsid w:val="001B354A"/>
    <w:rsid w:val="001B5BA6"/>
    <w:rsid w:val="001C3D06"/>
    <w:rsid w:val="001C6807"/>
    <w:rsid w:val="001D5B46"/>
    <w:rsid w:val="001D6CF2"/>
    <w:rsid w:val="001F2C17"/>
    <w:rsid w:val="001F6F49"/>
    <w:rsid w:val="00201B6B"/>
    <w:rsid w:val="00204C0D"/>
    <w:rsid w:val="00205223"/>
    <w:rsid w:val="00206F2B"/>
    <w:rsid w:val="002106E9"/>
    <w:rsid w:val="002124B1"/>
    <w:rsid w:val="002138F8"/>
    <w:rsid w:val="00214155"/>
    <w:rsid w:val="00214EEB"/>
    <w:rsid w:val="00225838"/>
    <w:rsid w:val="002271B9"/>
    <w:rsid w:val="00241709"/>
    <w:rsid w:val="0024516B"/>
    <w:rsid w:val="00245204"/>
    <w:rsid w:val="00260096"/>
    <w:rsid w:val="00275214"/>
    <w:rsid w:val="00284032"/>
    <w:rsid w:val="002972B9"/>
    <w:rsid w:val="002C106A"/>
    <w:rsid w:val="002F3CE4"/>
    <w:rsid w:val="002F6361"/>
    <w:rsid w:val="002F6392"/>
    <w:rsid w:val="00301285"/>
    <w:rsid w:val="0030181C"/>
    <w:rsid w:val="00312709"/>
    <w:rsid w:val="003267D8"/>
    <w:rsid w:val="003334F5"/>
    <w:rsid w:val="003366F5"/>
    <w:rsid w:val="00340A2A"/>
    <w:rsid w:val="003422BD"/>
    <w:rsid w:val="00342B53"/>
    <w:rsid w:val="003430BA"/>
    <w:rsid w:val="003513D8"/>
    <w:rsid w:val="00351500"/>
    <w:rsid w:val="00351A7E"/>
    <w:rsid w:val="003564D2"/>
    <w:rsid w:val="00356EE6"/>
    <w:rsid w:val="003608F5"/>
    <w:rsid w:val="00366451"/>
    <w:rsid w:val="0038079C"/>
    <w:rsid w:val="00390604"/>
    <w:rsid w:val="0039672C"/>
    <w:rsid w:val="003B3B0C"/>
    <w:rsid w:val="003D30EE"/>
    <w:rsid w:val="003E0C26"/>
    <w:rsid w:val="003E78E7"/>
    <w:rsid w:val="003F7C48"/>
    <w:rsid w:val="00405E8B"/>
    <w:rsid w:val="00406195"/>
    <w:rsid w:val="004101D5"/>
    <w:rsid w:val="00420809"/>
    <w:rsid w:val="0042189D"/>
    <w:rsid w:val="0042214C"/>
    <w:rsid w:val="00422578"/>
    <w:rsid w:val="00435956"/>
    <w:rsid w:val="004413F1"/>
    <w:rsid w:val="00447B8E"/>
    <w:rsid w:val="0045053F"/>
    <w:rsid w:val="0045172D"/>
    <w:rsid w:val="004524FD"/>
    <w:rsid w:val="004545E8"/>
    <w:rsid w:val="00454FD3"/>
    <w:rsid w:val="004775DF"/>
    <w:rsid w:val="00480E44"/>
    <w:rsid w:val="00485A86"/>
    <w:rsid w:val="004977E6"/>
    <w:rsid w:val="004A0C69"/>
    <w:rsid w:val="004A403D"/>
    <w:rsid w:val="004B164E"/>
    <w:rsid w:val="004B2D2F"/>
    <w:rsid w:val="004B3A33"/>
    <w:rsid w:val="004C2C72"/>
    <w:rsid w:val="004E34DE"/>
    <w:rsid w:val="004E7EA4"/>
    <w:rsid w:val="004F604E"/>
    <w:rsid w:val="00504C24"/>
    <w:rsid w:val="005138BC"/>
    <w:rsid w:val="005328C3"/>
    <w:rsid w:val="00534FA8"/>
    <w:rsid w:val="005363F1"/>
    <w:rsid w:val="00550B71"/>
    <w:rsid w:val="00552476"/>
    <w:rsid w:val="00552E7A"/>
    <w:rsid w:val="0055386B"/>
    <w:rsid w:val="00562E03"/>
    <w:rsid w:val="00565A27"/>
    <w:rsid w:val="00566C85"/>
    <w:rsid w:val="00566EFB"/>
    <w:rsid w:val="00571567"/>
    <w:rsid w:val="00586EED"/>
    <w:rsid w:val="0059790E"/>
    <w:rsid w:val="005A31B9"/>
    <w:rsid w:val="005A3F4B"/>
    <w:rsid w:val="005B16CC"/>
    <w:rsid w:val="005D1451"/>
    <w:rsid w:val="005D66B3"/>
    <w:rsid w:val="005D67FA"/>
    <w:rsid w:val="005E3643"/>
    <w:rsid w:val="00604287"/>
    <w:rsid w:val="006055EF"/>
    <w:rsid w:val="00611199"/>
    <w:rsid w:val="006130E1"/>
    <w:rsid w:val="00624E5F"/>
    <w:rsid w:val="00632BFA"/>
    <w:rsid w:val="00644BAD"/>
    <w:rsid w:val="00651698"/>
    <w:rsid w:val="00654BFF"/>
    <w:rsid w:val="00664BE8"/>
    <w:rsid w:val="00665040"/>
    <w:rsid w:val="00677AA3"/>
    <w:rsid w:val="0068210F"/>
    <w:rsid w:val="0069213C"/>
    <w:rsid w:val="00696786"/>
    <w:rsid w:val="006974E2"/>
    <w:rsid w:val="006A2493"/>
    <w:rsid w:val="006A2F8A"/>
    <w:rsid w:val="006B064B"/>
    <w:rsid w:val="006B7A3F"/>
    <w:rsid w:val="006B7D91"/>
    <w:rsid w:val="006B7E45"/>
    <w:rsid w:val="006C0A91"/>
    <w:rsid w:val="006C1098"/>
    <w:rsid w:val="006C1809"/>
    <w:rsid w:val="006C44F2"/>
    <w:rsid w:val="006D0526"/>
    <w:rsid w:val="006D47F4"/>
    <w:rsid w:val="006D4DCB"/>
    <w:rsid w:val="006E19D7"/>
    <w:rsid w:val="006E3E5D"/>
    <w:rsid w:val="006E6048"/>
    <w:rsid w:val="006F3183"/>
    <w:rsid w:val="006F4895"/>
    <w:rsid w:val="00701318"/>
    <w:rsid w:val="007052B1"/>
    <w:rsid w:val="007123D1"/>
    <w:rsid w:val="00715D0D"/>
    <w:rsid w:val="0072184E"/>
    <w:rsid w:val="00722A85"/>
    <w:rsid w:val="0072300A"/>
    <w:rsid w:val="007239C4"/>
    <w:rsid w:val="0072444C"/>
    <w:rsid w:val="00740238"/>
    <w:rsid w:val="00741B20"/>
    <w:rsid w:val="007438A5"/>
    <w:rsid w:val="00756B9B"/>
    <w:rsid w:val="0076345D"/>
    <w:rsid w:val="0076357A"/>
    <w:rsid w:val="007722B7"/>
    <w:rsid w:val="007744E0"/>
    <w:rsid w:val="00783205"/>
    <w:rsid w:val="007832A7"/>
    <w:rsid w:val="00795ED7"/>
    <w:rsid w:val="0079626D"/>
    <w:rsid w:val="007A005C"/>
    <w:rsid w:val="007A5805"/>
    <w:rsid w:val="007B193E"/>
    <w:rsid w:val="007C0D2C"/>
    <w:rsid w:val="007D0981"/>
    <w:rsid w:val="007D14FD"/>
    <w:rsid w:val="007D2602"/>
    <w:rsid w:val="007D30FD"/>
    <w:rsid w:val="007E005F"/>
    <w:rsid w:val="007E72A1"/>
    <w:rsid w:val="007E7A20"/>
    <w:rsid w:val="007F27F2"/>
    <w:rsid w:val="007F33AB"/>
    <w:rsid w:val="007F4C07"/>
    <w:rsid w:val="008004C8"/>
    <w:rsid w:val="00804B9D"/>
    <w:rsid w:val="00812FC5"/>
    <w:rsid w:val="00815F6B"/>
    <w:rsid w:val="00830D30"/>
    <w:rsid w:val="0083293A"/>
    <w:rsid w:val="00835009"/>
    <w:rsid w:val="00842E47"/>
    <w:rsid w:val="008438C3"/>
    <w:rsid w:val="00843DAA"/>
    <w:rsid w:val="00844CB0"/>
    <w:rsid w:val="00850A72"/>
    <w:rsid w:val="00853E33"/>
    <w:rsid w:val="008547E0"/>
    <w:rsid w:val="00860626"/>
    <w:rsid w:val="00864B0A"/>
    <w:rsid w:val="0087301C"/>
    <w:rsid w:val="008775F6"/>
    <w:rsid w:val="008811B7"/>
    <w:rsid w:val="00881805"/>
    <w:rsid w:val="0088228F"/>
    <w:rsid w:val="00885699"/>
    <w:rsid w:val="00887E5C"/>
    <w:rsid w:val="00887FB7"/>
    <w:rsid w:val="00894479"/>
    <w:rsid w:val="0089538A"/>
    <w:rsid w:val="008A0C3B"/>
    <w:rsid w:val="008A6045"/>
    <w:rsid w:val="008A7268"/>
    <w:rsid w:val="008B0623"/>
    <w:rsid w:val="008C4914"/>
    <w:rsid w:val="008C6B69"/>
    <w:rsid w:val="008D2638"/>
    <w:rsid w:val="008D2B43"/>
    <w:rsid w:val="008D378B"/>
    <w:rsid w:val="008F069B"/>
    <w:rsid w:val="008F06FD"/>
    <w:rsid w:val="008F317B"/>
    <w:rsid w:val="008F4523"/>
    <w:rsid w:val="008F610F"/>
    <w:rsid w:val="009028AE"/>
    <w:rsid w:val="009031DC"/>
    <w:rsid w:val="00912046"/>
    <w:rsid w:val="0091781F"/>
    <w:rsid w:val="009222CA"/>
    <w:rsid w:val="009228E8"/>
    <w:rsid w:val="009246A7"/>
    <w:rsid w:val="00926CC8"/>
    <w:rsid w:val="0094343D"/>
    <w:rsid w:val="00945A75"/>
    <w:rsid w:val="00947363"/>
    <w:rsid w:val="00952F78"/>
    <w:rsid w:val="00952FA9"/>
    <w:rsid w:val="009560E7"/>
    <w:rsid w:val="0095756B"/>
    <w:rsid w:val="009677AB"/>
    <w:rsid w:val="00973F43"/>
    <w:rsid w:val="00993CD7"/>
    <w:rsid w:val="009C31F8"/>
    <w:rsid w:val="009D2250"/>
    <w:rsid w:val="009D7217"/>
    <w:rsid w:val="009E1B98"/>
    <w:rsid w:val="009F18E8"/>
    <w:rsid w:val="009F4981"/>
    <w:rsid w:val="009F6474"/>
    <w:rsid w:val="009F7C0F"/>
    <w:rsid w:val="00A0147C"/>
    <w:rsid w:val="00A04461"/>
    <w:rsid w:val="00A06755"/>
    <w:rsid w:val="00A06FEA"/>
    <w:rsid w:val="00A07304"/>
    <w:rsid w:val="00A1300B"/>
    <w:rsid w:val="00A148C3"/>
    <w:rsid w:val="00A22242"/>
    <w:rsid w:val="00A3521B"/>
    <w:rsid w:val="00A35520"/>
    <w:rsid w:val="00A35FC8"/>
    <w:rsid w:val="00A548D9"/>
    <w:rsid w:val="00A61CD5"/>
    <w:rsid w:val="00A83D67"/>
    <w:rsid w:val="00A965D7"/>
    <w:rsid w:val="00A96C55"/>
    <w:rsid w:val="00A96CF6"/>
    <w:rsid w:val="00AA781E"/>
    <w:rsid w:val="00AC0320"/>
    <w:rsid w:val="00AC4249"/>
    <w:rsid w:val="00AC43A1"/>
    <w:rsid w:val="00AC598E"/>
    <w:rsid w:val="00AD5D2E"/>
    <w:rsid w:val="00AF2417"/>
    <w:rsid w:val="00B0098C"/>
    <w:rsid w:val="00B03894"/>
    <w:rsid w:val="00B0763E"/>
    <w:rsid w:val="00B115B8"/>
    <w:rsid w:val="00B157C8"/>
    <w:rsid w:val="00B16FE5"/>
    <w:rsid w:val="00B17BC7"/>
    <w:rsid w:val="00B326F3"/>
    <w:rsid w:val="00B36091"/>
    <w:rsid w:val="00B42856"/>
    <w:rsid w:val="00B45C5B"/>
    <w:rsid w:val="00B46356"/>
    <w:rsid w:val="00B47540"/>
    <w:rsid w:val="00B56099"/>
    <w:rsid w:val="00B56212"/>
    <w:rsid w:val="00B63DC2"/>
    <w:rsid w:val="00B85A5C"/>
    <w:rsid w:val="00BA32E6"/>
    <w:rsid w:val="00BA4CBD"/>
    <w:rsid w:val="00BA688B"/>
    <w:rsid w:val="00BA6ADA"/>
    <w:rsid w:val="00BB0817"/>
    <w:rsid w:val="00BB261D"/>
    <w:rsid w:val="00BB2F01"/>
    <w:rsid w:val="00BD1DC7"/>
    <w:rsid w:val="00BD49B4"/>
    <w:rsid w:val="00BE17A5"/>
    <w:rsid w:val="00BE41D2"/>
    <w:rsid w:val="00BE6E7E"/>
    <w:rsid w:val="00BF15BB"/>
    <w:rsid w:val="00BF243C"/>
    <w:rsid w:val="00BF72BF"/>
    <w:rsid w:val="00C21410"/>
    <w:rsid w:val="00C306CD"/>
    <w:rsid w:val="00C35328"/>
    <w:rsid w:val="00C402A6"/>
    <w:rsid w:val="00C41F9F"/>
    <w:rsid w:val="00C42324"/>
    <w:rsid w:val="00C53956"/>
    <w:rsid w:val="00C605D7"/>
    <w:rsid w:val="00C708D8"/>
    <w:rsid w:val="00C7386E"/>
    <w:rsid w:val="00C875FD"/>
    <w:rsid w:val="00C91AAB"/>
    <w:rsid w:val="00C95C3B"/>
    <w:rsid w:val="00C964C4"/>
    <w:rsid w:val="00CA21F4"/>
    <w:rsid w:val="00CB11EB"/>
    <w:rsid w:val="00CB174C"/>
    <w:rsid w:val="00CB3650"/>
    <w:rsid w:val="00CD65EE"/>
    <w:rsid w:val="00CD7B11"/>
    <w:rsid w:val="00CD7F2B"/>
    <w:rsid w:val="00CE1F9B"/>
    <w:rsid w:val="00CE26A6"/>
    <w:rsid w:val="00CF7D46"/>
    <w:rsid w:val="00D007F8"/>
    <w:rsid w:val="00D0565C"/>
    <w:rsid w:val="00D06938"/>
    <w:rsid w:val="00D06CE1"/>
    <w:rsid w:val="00D10093"/>
    <w:rsid w:val="00D10753"/>
    <w:rsid w:val="00D11EFA"/>
    <w:rsid w:val="00D138DA"/>
    <w:rsid w:val="00D259FC"/>
    <w:rsid w:val="00D3655A"/>
    <w:rsid w:val="00D442B8"/>
    <w:rsid w:val="00D44C06"/>
    <w:rsid w:val="00D47388"/>
    <w:rsid w:val="00D53CED"/>
    <w:rsid w:val="00D64A73"/>
    <w:rsid w:val="00D659DD"/>
    <w:rsid w:val="00D679CA"/>
    <w:rsid w:val="00D67AED"/>
    <w:rsid w:val="00D67B51"/>
    <w:rsid w:val="00D7209F"/>
    <w:rsid w:val="00D72D01"/>
    <w:rsid w:val="00D76102"/>
    <w:rsid w:val="00D7704F"/>
    <w:rsid w:val="00D777D4"/>
    <w:rsid w:val="00D84DBD"/>
    <w:rsid w:val="00D860B1"/>
    <w:rsid w:val="00D862B0"/>
    <w:rsid w:val="00D8660C"/>
    <w:rsid w:val="00DA61D1"/>
    <w:rsid w:val="00DA6D57"/>
    <w:rsid w:val="00DA7DA4"/>
    <w:rsid w:val="00DC3B42"/>
    <w:rsid w:val="00DC5224"/>
    <w:rsid w:val="00DC713A"/>
    <w:rsid w:val="00DD2C6F"/>
    <w:rsid w:val="00DD6BE8"/>
    <w:rsid w:val="00DE22E7"/>
    <w:rsid w:val="00DF6214"/>
    <w:rsid w:val="00E0130E"/>
    <w:rsid w:val="00E03927"/>
    <w:rsid w:val="00E0564A"/>
    <w:rsid w:val="00E104C6"/>
    <w:rsid w:val="00E1203E"/>
    <w:rsid w:val="00E128ED"/>
    <w:rsid w:val="00E141F7"/>
    <w:rsid w:val="00E237F8"/>
    <w:rsid w:val="00E2723C"/>
    <w:rsid w:val="00E32EA1"/>
    <w:rsid w:val="00E34BDD"/>
    <w:rsid w:val="00E34CF0"/>
    <w:rsid w:val="00E3563D"/>
    <w:rsid w:val="00E40100"/>
    <w:rsid w:val="00E42944"/>
    <w:rsid w:val="00E42D23"/>
    <w:rsid w:val="00E4439F"/>
    <w:rsid w:val="00E44F2E"/>
    <w:rsid w:val="00E54DB1"/>
    <w:rsid w:val="00E5773B"/>
    <w:rsid w:val="00E67663"/>
    <w:rsid w:val="00E71089"/>
    <w:rsid w:val="00E7316E"/>
    <w:rsid w:val="00E743C5"/>
    <w:rsid w:val="00E92CAE"/>
    <w:rsid w:val="00EA0073"/>
    <w:rsid w:val="00EA7DC3"/>
    <w:rsid w:val="00EB0559"/>
    <w:rsid w:val="00EB0ABB"/>
    <w:rsid w:val="00EB30C2"/>
    <w:rsid w:val="00EC6086"/>
    <w:rsid w:val="00ED1BD9"/>
    <w:rsid w:val="00ED3DC3"/>
    <w:rsid w:val="00EE361F"/>
    <w:rsid w:val="00EE61D7"/>
    <w:rsid w:val="00EE74A8"/>
    <w:rsid w:val="00EF1F00"/>
    <w:rsid w:val="00EF64A9"/>
    <w:rsid w:val="00F01135"/>
    <w:rsid w:val="00F027AC"/>
    <w:rsid w:val="00F05A15"/>
    <w:rsid w:val="00F065A1"/>
    <w:rsid w:val="00F1366E"/>
    <w:rsid w:val="00F154C5"/>
    <w:rsid w:val="00F1644D"/>
    <w:rsid w:val="00F16CE9"/>
    <w:rsid w:val="00F30544"/>
    <w:rsid w:val="00F31BAD"/>
    <w:rsid w:val="00F43DDD"/>
    <w:rsid w:val="00F4745B"/>
    <w:rsid w:val="00F55B29"/>
    <w:rsid w:val="00F63320"/>
    <w:rsid w:val="00F70594"/>
    <w:rsid w:val="00F74A0A"/>
    <w:rsid w:val="00F760C9"/>
    <w:rsid w:val="00F76F6E"/>
    <w:rsid w:val="00F8259A"/>
    <w:rsid w:val="00F832DA"/>
    <w:rsid w:val="00F85722"/>
    <w:rsid w:val="00F85966"/>
    <w:rsid w:val="00F917DF"/>
    <w:rsid w:val="00FA2D45"/>
    <w:rsid w:val="00FD20DD"/>
    <w:rsid w:val="00FD2A9F"/>
    <w:rsid w:val="00FD44AA"/>
    <w:rsid w:val="00FD6158"/>
    <w:rsid w:val="00FE2F86"/>
    <w:rsid w:val="00FE34F1"/>
    <w:rsid w:val="00FF1E36"/>
    <w:rsid w:val="00FF6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C5704"/>
  <w15:chartTrackingRefBased/>
  <w15:docId w15:val="{7345EF13-184A-44A5-9D75-0030F7AC4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B9D"/>
    <w:rPr>
      <w:kern w:val="2"/>
      <w:sz w:val="21"/>
      <w:szCs w:val="24"/>
    </w:rPr>
  </w:style>
  <w:style w:type="paragraph" w:styleId="1">
    <w:name w:val="heading 1"/>
    <w:basedOn w:val="a"/>
    <w:next w:val="a"/>
    <w:link w:val="10"/>
    <w:uiPriority w:val="9"/>
    <w:qFormat/>
    <w:rsid w:val="009F18E8"/>
    <w:pPr>
      <w:keepNext/>
      <w:keepLines/>
      <w:spacing w:before="340" w:after="330" w:line="578" w:lineRule="auto"/>
      <w:outlineLvl w:val="0"/>
    </w:pPr>
    <w:rPr>
      <w:rFonts w:ascii="Calibri" w:hAnsi="Calibri"/>
      <w:b/>
      <w:bCs/>
      <w:kern w:val="44"/>
      <w:sz w:val="44"/>
      <w:szCs w:val="44"/>
      <w:lang w:val="x-none" w:eastAsia="x-none"/>
    </w:rPr>
  </w:style>
  <w:style w:type="paragraph" w:styleId="2">
    <w:name w:val="heading 2"/>
    <w:basedOn w:val="a"/>
    <w:next w:val="a"/>
    <w:link w:val="20"/>
    <w:uiPriority w:val="9"/>
    <w:unhideWhenUsed/>
    <w:qFormat/>
    <w:rsid w:val="009F18E8"/>
    <w:pPr>
      <w:keepNext/>
      <w:keepLines/>
      <w:spacing w:before="260" w:after="260" w:line="416" w:lineRule="auto"/>
      <w:outlineLvl w:val="1"/>
    </w:pPr>
    <w:rPr>
      <w:rFonts w:ascii="Cambria" w:hAnsi="Cambria"/>
      <w:b/>
      <w:bCs/>
      <w:sz w:val="32"/>
      <w:szCs w:val="32"/>
      <w:lang w:val="x-none" w:eastAsia="x-none"/>
    </w:rPr>
  </w:style>
  <w:style w:type="paragraph" w:styleId="3">
    <w:name w:val="heading 3"/>
    <w:basedOn w:val="a"/>
    <w:next w:val="a"/>
    <w:link w:val="30"/>
    <w:uiPriority w:val="9"/>
    <w:unhideWhenUsed/>
    <w:qFormat/>
    <w:rsid w:val="009F18E8"/>
    <w:pPr>
      <w:keepNext/>
      <w:keepLines/>
      <w:spacing w:before="260" w:after="260" w:line="416" w:lineRule="auto"/>
      <w:outlineLvl w:val="2"/>
    </w:pPr>
    <w:rPr>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exact"/>
      <w:ind w:left="538" w:hangingChars="192" w:hanging="538"/>
    </w:pPr>
    <w:rPr>
      <w:sz w:val="28"/>
    </w:rPr>
  </w:style>
  <w:style w:type="paragraph" w:styleId="a6">
    <w:name w:val="Balloon Text"/>
    <w:basedOn w:val="a"/>
    <w:semiHidden/>
    <w:rsid w:val="000114BE"/>
    <w:rPr>
      <w:sz w:val="18"/>
      <w:szCs w:val="18"/>
    </w:rPr>
  </w:style>
  <w:style w:type="paragraph" w:styleId="a7">
    <w:name w:val="header"/>
    <w:basedOn w:val="a"/>
    <w:link w:val="a8"/>
    <w:uiPriority w:val="99"/>
    <w:unhideWhenUsed/>
    <w:rsid w:val="00565A27"/>
    <w:pPr>
      <w:pBdr>
        <w:bottom w:val="single" w:sz="6" w:space="1" w:color="auto"/>
      </w:pBdr>
      <w:tabs>
        <w:tab w:val="center" w:pos="4153"/>
        <w:tab w:val="right" w:pos="8306"/>
      </w:tabs>
      <w:snapToGrid w:val="0"/>
      <w:jc w:val="center"/>
    </w:pPr>
    <w:rPr>
      <w:sz w:val="18"/>
      <w:szCs w:val="18"/>
      <w:lang w:val="x-none" w:eastAsia="x-none"/>
    </w:rPr>
  </w:style>
  <w:style w:type="character" w:customStyle="1" w:styleId="a8">
    <w:name w:val="页眉 字符"/>
    <w:link w:val="a7"/>
    <w:uiPriority w:val="99"/>
    <w:rsid w:val="00565A27"/>
    <w:rPr>
      <w:kern w:val="2"/>
      <w:sz w:val="18"/>
      <w:szCs w:val="18"/>
    </w:rPr>
  </w:style>
  <w:style w:type="paragraph" w:styleId="a9">
    <w:name w:val="footer"/>
    <w:basedOn w:val="a"/>
    <w:link w:val="aa"/>
    <w:uiPriority w:val="99"/>
    <w:unhideWhenUsed/>
    <w:rsid w:val="00565A27"/>
    <w:pPr>
      <w:tabs>
        <w:tab w:val="center" w:pos="4153"/>
        <w:tab w:val="right" w:pos="8306"/>
      </w:tabs>
      <w:snapToGrid w:val="0"/>
    </w:pPr>
    <w:rPr>
      <w:sz w:val="18"/>
      <w:szCs w:val="18"/>
      <w:lang w:val="x-none" w:eastAsia="x-none"/>
    </w:rPr>
  </w:style>
  <w:style w:type="character" w:customStyle="1" w:styleId="aa">
    <w:name w:val="页脚 字符"/>
    <w:link w:val="a9"/>
    <w:uiPriority w:val="99"/>
    <w:rsid w:val="00565A27"/>
    <w:rPr>
      <w:kern w:val="2"/>
      <w:sz w:val="18"/>
      <w:szCs w:val="18"/>
    </w:rPr>
  </w:style>
  <w:style w:type="paragraph" w:styleId="ab">
    <w:name w:val="annotation text"/>
    <w:basedOn w:val="a"/>
    <w:link w:val="ac"/>
    <w:unhideWhenUsed/>
    <w:rsid w:val="00E2723C"/>
    <w:rPr>
      <w:rFonts w:ascii="Calibri" w:hAnsi="Calibri"/>
      <w:szCs w:val="22"/>
      <w:lang w:val="x-none" w:eastAsia="x-none"/>
    </w:rPr>
  </w:style>
  <w:style w:type="character" w:customStyle="1" w:styleId="ac">
    <w:name w:val="批注文字 字符"/>
    <w:link w:val="ab"/>
    <w:rsid w:val="00E2723C"/>
    <w:rPr>
      <w:rFonts w:ascii="Calibri" w:hAnsi="Calibri"/>
      <w:kern w:val="2"/>
      <w:sz w:val="21"/>
      <w:szCs w:val="22"/>
    </w:rPr>
  </w:style>
  <w:style w:type="character" w:customStyle="1" w:styleId="20">
    <w:name w:val="标题 2 字符"/>
    <w:link w:val="2"/>
    <w:uiPriority w:val="9"/>
    <w:rsid w:val="009F18E8"/>
    <w:rPr>
      <w:rFonts w:ascii="Cambria" w:hAnsi="Cambria"/>
      <w:b/>
      <w:bCs/>
      <w:kern w:val="2"/>
      <w:sz w:val="32"/>
      <w:szCs w:val="32"/>
    </w:rPr>
  </w:style>
  <w:style w:type="character" w:customStyle="1" w:styleId="30">
    <w:name w:val="标题 3 字符"/>
    <w:link w:val="3"/>
    <w:uiPriority w:val="9"/>
    <w:semiHidden/>
    <w:rsid w:val="009F18E8"/>
    <w:rPr>
      <w:b/>
      <w:bCs/>
      <w:kern w:val="2"/>
      <w:sz w:val="32"/>
      <w:szCs w:val="32"/>
    </w:rPr>
  </w:style>
  <w:style w:type="paragraph" w:styleId="ad">
    <w:name w:val="Normal Indent"/>
    <w:basedOn w:val="a"/>
    <w:rsid w:val="009F18E8"/>
    <w:pPr>
      <w:spacing w:line="300" w:lineRule="auto"/>
      <w:ind w:firstLineChars="200" w:firstLine="200"/>
    </w:pPr>
    <w:rPr>
      <w:szCs w:val="20"/>
    </w:rPr>
  </w:style>
  <w:style w:type="character" w:customStyle="1" w:styleId="10">
    <w:name w:val="标题 1 字符"/>
    <w:link w:val="1"/>
    <w:uiPriority w:val="9"/>
    <w:rsid w:val="009F18E8"/>
    <w:rPr>
      <w:rFonts w:ascii="Calibri" w:hAnsi="Calibri"/>
      <w:b/>
      <w:bCs/>
      <w:kern w:val="44"/>
      <w:sz w:val="44"/>
      <w:szCs w:val="44"/>
    </w:rPr>
  </w:style>
  <w:style w:type="paragraph" w:customStyle="1" w:styleId="ae">
    <w:name w:val="列出段落"/>
    <w:basedOn w:val="a"/>
    <w:uiPriority w:val="34"/>
    <w:qFormat/>
    <w:rsid w:val="000A70A8"/>
    <w:pPr>
      <w:ind w:firstLineChars="200" w:firstLine="420"/>
    </w:pPr>
    <w:rPr>
      <w:rFonts w:ascii="Calibri" w:hAnsi="Calibri"/>
      <w:szCs w:val="22"/>
    </w:rPr>
  </w:style>
  <w:style w:type="character" w:customStyle="1" w:styleId="fontstyle01">
    <w:name w:val="fontstyle01"/>
    <w:rsid w:val="007052B1"/>
    <w:rPr>
      <w:rFonts w:ascii="宋体" w:eastAsia="宋体" w:hAnsi="宋体" w:hint="eastAsia"/>
      <w:b w:val="0"/>
      <w:bCs w:val="0"/>
      <w:i w:val="0"/>
      <w:iCs w:val="0"/>
      <w:color w:val="000000"/>
      <w:sz w:val="24"/>
      <w:szCs w:val="24"/>
    </w:rPr>
  </w:style>
  <w:style w:type="character" w:customStyle="1" w:styleId="fontstyle21">
    <w:name w:val="fontstyle21"/>
    <w:rsid w:val="007052B1"/>
    <w:rPr>
      <w:rFonts w:ascii="Times New Roman" w:hAnsi="Times New Roman" w:cs="Times New Roman" w:hint="default"/>
      <w:b w:val="0"/>
      <w:bCs w:val="0"/>
      <w:i w:val="0"/>
      <w:iCs w:val="0"/>
      <w:color w:val="000000"/>
      <w:sz w:val="16"/>
      <w:szCs w:val="16"/>
    </w:rPr>
  </w:style>
  <w:style w:type="character" w:customStyle="1" w:styleId="a5">
    <w:name w:val="正文文本缩进 字符"/>
    <w:link w:val="a4"/>
    <w:rsid w:val="00EE74A8"/>
    <w:rPr>
      <w:kern w:val="2"/>
      <w:sz w:val="28"/>
      <w:szCs w:val="24"/>
    </w:rPr>
  </w:style>
  <w:style w:type="paragraph" w:customStyle="1" w:styleId="Char">
    <w:name w:val="Char"/>
    <w:basedOn w:val="a"/>
    <w:autoRedefine/>
    <w:rsid w:val="00EE74A8"/>
    <w:pPr>
      <w:spacing w:after="160" w:line="240" w:lineRule="exact"/>
    </w:pPr>
    <w:rPr>
      <w:rFonts w:ascii="Verdana" w:eastAsia="仿宋_GB2312" w:hAnsi="Verdana"/>
      <w:kern w:val="0"/>
      <w:sz w:val="24"/>
      <w:szCs w:val="20"/>
      <w:lang w:eastAsia="en-US"/>
    </w:rPr>
  </w:style>
  <w:style w:type="character" w:styleId="af">
    <w:name w:val="Hyperlink"/>
    <w:rsid w:val="00EE74A8"/>
    <w:rPr>
      <w:color w:val="0000FF"/>
      <w:u w:val="single"/>
    </w:rPr>
  </w:style>
  <w:style w:type="table" w:styleId="af0">
    <w:name w:val="Table Grid"/>
    <w:basedOn w:val="a1"/>
    <w:uiPriority w:val="59"/>
    <w:rsid w:val="005538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ibliography"/>
    <w:basedOn w:val="a"/>
    <w:next w:val="a"/>
    <w:uiPriority w:val="37"/>
    <w:unhideWhenUsed/>
    <w:rsid w:val="00BE17A5"/>
    <w:pPr>
      <w:tabs>
        <w:tab w:val="left" w:pos="384"/>
      </w:tabs>
      <w:ind w:left="384" w:hanging="384"/>
    </w:pPr>
  </w:style>
  <w:style w:type="paragraph" w:styleId="af2">
    <w:name w:val="List Paragraph"/>
    <w:basedOn w:val="a"/>
    <w:uiPriority w:val="34"/>
    <w:qFormat/>
    <w:rsid w:val="00011EDB"/>
    <w:pPr>
      <w:ind w:firstLineChars="200" w:firstLine="420"/>
    </w:pPr>
  </w:style>
  <w:style w:type="character" w:styleId="af3">
    <w:name w:val="Unresolved Mention"/>
    <w:basedOn w:val="a0"/>
    <w:uiPriority w:val="99"/>
    <w:semiHidden/>
    <w:unhideWhenUsed/>
    <w:rsid w:val="00740238"/>
    <w:rPr>
      <w:color w:val="605E5C"/>
      <w:shd w:val="clear" w:color="auto" w:fill="E1DFDD"/>
    </w:rPr>
  </w:style>
  <w:style w:type="character" w:styleId="af4">
    <w:name w:val="FollowedHyperlink"/>
    <w:basedOn w:val="a0"/>
    <w:uiPriority w:val="99"/>
    <w:semiHidden/>
    <w:unhideWhenUsed/>
    <w:rsid w:val="00740238"/>
    <w:rPr>
      <w:color w:val="954F72" w:themeColor="followedHyperlink"/>
      <w:u w:val="single"/>
    </w:rPr>
  </w:style>
  <w:style w:type="paragraph" w:styleId="af5">
    <w:name w:val="footnote text"/>
    <w:basedOn w:val="a"/>
    <w:link w:val="af6"/>
    <w:uiPriority w:val="99"/>
    <w:semiHidden/>
    <w:unhideWhenUsed/>
    <w:rsid w:val="00E3563D"/>
    <w:pPr>
      <w:snapToGrid w:val="0"/>
    </w:pPr>
    <w:rPr>
      <w:sz w:val="18"/>
      <w:szCs w:val="18"/>
    </w:rPr>
  </w:style>
  <w:style w:type="character" w:customStyle="1" w:styleId="af6">
    <w:name w:val="脚注文本 字符"/>
    <w:basedOn w:val="a0"/>
    <w:link w:val="af5"/>
    <w:uiPriority w:val="99"/>
    <w:semiHidden/>
    <w:rsid w:val="00E3563D"/>
    <w:rPr>
      <w:kern w:val="2"/>
      <w:sz w:val="18"/>
      <w:szCs w:val="18"/>
    </w:rPr>
  </w:style>
  <w:style w:type="character" w:styleId="af7">
    <w:name w:val="footnote reference"/>
    <w:basedOn w:val="a0"/>
    <w:uiPriority w:val="99"/>
    <w:semiHidden/>
    <w:unhideWhenUsed/>
    <w:rsid w:val="00E3563D"/>
    <w:rPr>
      <w:vertAlign w:val="superscript"/>
    </w:rPr>
  </w:style>
  <w:style w:type="paragraph" w:customStyle="1" w:styleId="font-claude-response-body">
    <w:name w:val="font-claude-response-body"/>
    <w:basedOn w:val="a"/>
    <w:rsid w:val="002F6361"/>
    <w:pPr>
      <w:spacing w:before="100" w:beforeAutospacing="1" w:after="100" w:afterAutospacing="1" w:line="240" w:lineRule="auto"/>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2844">
      <w:bodyDiv w:val="1"/>
      <w:marLeft w:val="0"/>
      <w:marRight w:val="0"/>
      <w:marTop w:val="0"/>
      <w:marBottom w:val="0"/>
      <w:divBdr>
        <w:top w:val="none" w:sz="0" w:space="0" w:color="auto"/>
        <w:left w:val="none" w:sz="0" w:space="0" w:color="auto"/>
        <w:bottom w:val="none" w:sz="0" w:space="0" w:color="auto"/>
        <w:right w:val="none" w:sz="0" w:space="0" w:color="auto"/>
      </w:divBdr>
    </w:div>
    <w:div w:id="181824397">
      <w:bodyDiv w:val="1"/>
      <w:marLeft w:val="0"/>
      <w:marRight w:val="0"/>
      <w:marTop w:val="0"/>
      <w:marBottom w:val="0"/>
      <w:divBdr>
        <w:top w:val="none" w:sz="0" w:space="0" w:color="auto"/>
        <w:left w:val="none" w:sz="0" w:space="0" w:color="auto"/>
        <w:bottom w:val="none" w:sz="0" w:space="0" w:color="auto"/>
        <w:right w:val="none" w:sz="0" w:space="0" w:color="auto"/>
      </w:divBdr>
      <w:divsChild>
        <w:div w:id="1633713444">
          <w:marLeft w:val="0"/>
          <w:marRight w:val="0"/>
          <w:marTop w:val="0"/>
          <w:marBottom w:val="0"/>
          <w:divBdr>
            <w:top w:val="none" w:sz="0" w:space="0" w:color="auto"/>
            <w:left w:val="none" w:sz="0" w:space="0" w:color="auto"/>
            <w:bottom w:val="none" w:sz="0" w:space="0" w:color="auto"/>
            <w:right w:val="none" w:sz="0" w:space="0" w:color="auto"/>
          </w:divBdr>
        </w:div>
      </w:divsChild>
    </w:div>
    <w:div w:id="362752071">
      <w:bodyDiv w:val="1"/>
      <w:marLeft w:val="0"/>
      <w:marRight w:val="0"/>
      <w:marTop w:val="0"/>
      <w:marBottom w:val="0"/>
      <w:divBdr>
        <w:top w:val="none" w:sz="0" w:space="0" w:color="auto"/>
        <w:left w:val="none" w:sz="0" w:space="0" w:color="auto"/>
        <w:bottom w:val="none" w:sz="0" w:space="0" w:color="auto"/>
        <w:right w:val="none" w:sz="0" w:space="0" w:color="auto"/>
      </w:divBdr>
    </w:div>
    <w:div w:id="372851031">
      <w:bodyDiv w:val="1"/>
      <w:marLeft w:val="0"/>
      <w:marRight w:val="0"/>
      <w:marTop w:val="0"/>
      <w:marBottom w:val="0"/>
      <w:divBdr>
        <w:top w:val="none" w:sz="0" w:space="0" w:color="auto"/>
        <w:left w:val="none" w:sz="0" w:space="0" w:color="auto"/>
        <w:bottom w:val="none" w:sz="0" w:space="0" w:color="auto"/>
        <w:right w:val="none" w:sz="0" w:space="0" w:color="auto"/>
      </w:divBdr>
      <w:divsChild>
        <w:div w:id="2074809923">
          <w:marLeft w:val="0"/>
          <w:marRight w:val="0"/>
          <w:marTop w:val="0"/>
          <w:marBottom w:val="0"/>
          <w:divBdr>
            <w:top w:val="none" w:sz="0" w:space="0" w:color="auto"/>
            <w:left w:val="none" w:sz="0" w:space="0" w:color="auto"/>
            <w:bottom w:val="none" w:sz="0" w:space="0" w:color="auto"/>
            <w:right w:val="none" w:sz="0" w:space="0" w:color="auto"/>
          </w:divBdr>
        </w:div>
      </w:divsChild>
    </w:div>
    <w:div w:id="489642257">
      <w:bodyDiv w:val="1"/>
      <w:marLeft w:val="0"/>
      <w:marRight w:val="0"/>
      <w:marTop w:val="0"/>
      <w:marBottom w:val="0"/>
      <w:divBdr>
        <w:top w:val="none" w:sz="0" w:space="0" w:color="auto"/>
        <w:left w:val="none" w:sz="0" w:space="0" w:color="auto"/>
        <w:bottom w:val="none" w:sz="0" w:space="0" w:color="auto"/>
        <w:right w:val="none" w:sz="0" w:space="0" w:color="auto"/>
      </w:divBdr>
    </w:div>
    <w:div w:id="577057675">
      <w:bodyDiv w:val="1"/>
      <w:marLeft w:val="0"/>
      <w:marRight w:val="0"/>
      <w:marTop w:val="0"/>
      <w:marBottom w:val="0"/>
      <w:divBdr>
        <w:top w:val="none" w:sz="0" w:space="0" w:color="auto"/>
        <w:left w:val="none" w:sz="0" w:space="0" w:color="auto"/>
        <w:bottom w:val="none" w:sz="0" w:space="0" w:color="auto"/>
        <w:right w:val="none" w:sz="0" w:space="0" w:color="auto"/>
      </w:divBdr>
      <w:divsChild>
        <w:div w:id="234169014">
          <w:marLeft w:val="0"/>
          <w:marRight w:val="0"/>
          <w:marTop w:val="0"/>
          <w:marBottom w:val="0"/>
          <w:divBdr>
            <w:top w:val="none" w:sz="0" w:space="0" w:color="auto"/>
            <w:left w:val="none" w:sz="0" w:space="0" w:color="auto"/>
            <w:bottom w:val="none" w:sz="0" w:space="0" w:color="auto"/>
            <w:right w:val="none" w:sz="0" w:space="0" w:color="auto"/>
          </w:divBdr>
          <w:divsChild>
            <w:div w:id="344984383">
              <w:marLeft w:val="0"/>
              <w:marRight w:val="0"/>
              <w:marTop w:val="0"/>
              <w:marBottom w:val="0"/>
              <w:divBdr>
                <w:top w:val="none" w:sz="0" w:space="0" w:color="auto"/>
                <w:left w:val="none" w:sz="0" w:space="0" w:color="auto"/>
                <w:bottom w:val="none" w:sz="0" w:space="0" w:color="auto"/>
                <w:right w:val="none" w:sz="0" w:space="0" w:color="auto"/>
              </w:divBdr>
              <w:divsChild>
                <w:div w:id="79495517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26397117">
      <w:bodyDiv w:val="1"/>
      <w:marLeft w:val="0"/>
      <w:marRight w:val="0"/>
      <w:marTop w:val="0"/>
      <w:marBottom w:val="0"/>
      <w:divBdr>
        <w:top w:val="none" w:sz="0" w:space="0" w:color="auto"/>
        <w:left w:val="none" w:sz="0" w:space="0" w:color="auto"/>
        <w:bottom w:val="none" w:sz="0" w:space="0" w:color="auto"/>
        <w:right w:val="none" w:sz="0" w:space="0" w:color="auto"/>
      </w:divBdr>
      <w:divsChild>
        <w:div w:id="862983847">
          <w:marLeft w:val="0"/>
          <w:marRight w:val="0"/>
          <w:marTop w:val="0"/>
          <w:marBottom w:val="0"/>
          <w:divBdr>
            <w:top w:val="none" w:sz="0" w:space="0" w:color="auto"/>
            <w:left w:val="none" w:sz="0" w:space="0" w:color="auto"/>
            <w:bottom w:val="none" w:sz="0" w:space="0" w:color="auto"/>
            <w:right w:val="none" w:sz="0" w:space="0" w:color="auto"/>
          </w:divBdr>
        </w:div>
      </w:divsChild>
    </w:div>
    <w:div w:id="638194063">
      <w:bodyDiv w:val="1"/>
      <w:marLeft w:val="0"/>
      <w:marRight w:val="0"/>
      <w:marTop w:val="0"/>
      <w:marBottom w:val="0"/>
      <w:divBdr>
        <w:top w:val="none" w:sz="0" w:space="0" w:color="auto"/>
        <w:left w:val="none" w:sz="0" w:space="0" w:color="auto"/>
        <w:bottom w:val="none" w:sz="0" w:space="0" w:color="auto"/>
        <w:right w:val="none" w:sz="0" w:space="0" w:color="auto"/>
      </w:divBdr>
      <w:divsChild>
        <w:div w:id="616450678">
          <w:marLeft w:val="0"/>
          <w:marRight w:val="0"/>
          <w:marTop w:val="0"/>
          <w:marBottom w:val="0"/>
          <w:divBdr>
            <w:top w:val="none" w:sz="0" w:space="0" w:color="auto"/>
            <w:left w:val="none" w:sz="0" w:space="0" w:color="auto"/>
            <w:bottom w:val="none" w:sz="0" w:space="0" w:color="auto"/>
            <w:right w:val="none" w:sz="0" w:space="0" w:color="auto"/>
          </w:divBdr>
          <w:divsChild>
            <w:div w:id="1996372230">
              <w:marLeft w:val="0"/>
              <w:marRight w:val="0"/>
              <w:marTop w:val="0"/>
              <w:marBottom w:val="0"/>
              <w:divBdr>
                <w:top w:val="none" w:sz="0" w:space="0" w:color="auto"/>
                <w:left w:val="none" w:sz="0" w:space="0" w:color="auto"/>
                <w:bottom w:val="none" w:sz="0" w:space="0" w:color="auto"/>
                <w:right w:val="none" w:sz="0" w:space="0" w:color="auto"/>
              </w:divBdr>
              <w:divsChild>
                <w:div w:id="10639156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4257540">
      <w:bodyDiv w:val="1"/>
      <w:marLeft w:val="0"/>
      <w:marRight w:val="0"/>
      <w:marTop w:val="0"/>
      <w:marBottom w:val="0"/>
      <w:divBdr>
        <w:top w:val="none" w:sz="0" w:space="0" w:color="auto"/>
        <w:left w:val="none" w:sz="0" w:space="0" w:color="auto"/>
        <w:bottom w:val="none" w:sz="0" w:space="0" w:color="auto"/>
        <w:right w:val="none" w:sz="0" w:space="0" w:color="auto"/>
      </w:divBdr>
      <w:divsChild>
        <w:div w:id="821696918">
          <w:marLeft w:val="0"/>
          <w:marRight w:val="0"/>
          <w:marTop w:val="0"/>
          <w:marBottom w:val="0"/>
          <w:divBdr>
            <w:top w:val="none" w:sz="0" w:space="0" w:color="auto"/>
            <w:left w:val="none" w:sz="0" w:space="0" w:color="auto"/>
            <w:bottom w:val="none" w:sz="0" w:space="0" w:color="auto"/>
            <w:right w:val="none" w:sz="0" w:space="0" w:color="auto"/>
          </w:divBdr>
          <w:divsChild>
            <w:div w:id="790828001">
              <w:marLeft w:val="0"/>
              <w:marRight w:val="0"/>
              <w:marTop w:val="0"/>
              <w:marBottom w:val="0"/>
              <w:divBdr>
                <w:top w:val="none" w:sz="0" w:space="0" w:color="auto"/>
                <w:left w:val="none" w:sz="0" w:space="0" w:color="auto"/>
                <w:bottom w:val="none" w:sz="0" w:space="0" w:color="auto"/>
                <w:right w:val="none" w:sz="0" w:space="0" w:color="auto"/>
              </w:divBdr>
              <w:divsChild>
                <w:div w:id="3253671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48589521">
      <w:bodyDiv w:val="1"/>
      <w:marLeft w:val="0"/>
      <w:marRight w:val="0"/>
      <w:marTop w:val="0"/>
      <w:marBottom w:val="0"/>
      <w:divBdr>
        <w:top w:val="none" w:sz="0" w:space="0" w:color="auto"/>
        <w:left w:val="none" w:sz="0" w:space="0" w:color="auto"/>
        <w:bottom w:val="none" w:sz="0" w:space="0" w:color="auto"/>
        <w:right w:val="none" w:sz="0" w:space="0" w:color="auto"/>
      </w:divBdr>
      <w:divsChild>
        <w:div w:id="1736119923">
          <w:marLeft w:val="0"/>
          <w:marRight w:val="0"/>
          <w:marTop w:val="0"/>
          <w:marBottom w:val="0"/>
          <w:divBdr>
            <w:top w:val="none" w:sz="0" w:space="0" w:color="auto"/>
            <w:left w:val="none" w:sz="0" w:space="0" w:color="auto"/>
            <w:bottom w:val="none" w:sz="0" w:space="0" w:color="auto"/>
            <w:right w:val="none" w:sz="0" w:space="0" w:color="auto"/>
          </w:divBdr>
        </w:div>
      </w:divsChild>
    </w:div>
    <w:div w:id="1093624002">
      <w:bodyDiv w:val="1"/>
      <w:marLeft w:val="0"/>
      <w:marRight w:val="0"/>
      <w:marTop w:val="0"/>
      <w:marBottom w:val="0"/>
      <w:divBdr>
        <w:top w:val="none" w:sz="0" w:space="0" w:color="auto"/>
        <w:left w:val="none" w:sz="0" w:space="0" w:color="auto"/>
        <w:bottom w:val="none" w:sz="0" w:space="0" w:color="auto"/>
        <w:right w:val="none" w:sz="0" w:space="0" w:color="auto"/>
      </w:divBdr>
      <w:divsChild>
        <w:div w:id="235169270">
          <w:marLeft w:val="0"/>
          <w:marRight w:val="0"/>
          <w:marTop w:val="0"/>
          <w:marBottom w:val="0"/>
          <w:divBdr>
            <w:top w:val="none" w:sz="0" w:space="0" w:color="auto"/>
            <w:left w:val="none" w:sz="0" w:space="0" w:color="auto"/>
            <w:bottom w:val="none" w:sz="0" w:space="0" w:color="auto"/>
            <w:right w:val="none" w:sz="0" w:space="0" w:color="auto"/>
          </w:divBdr>
        </w:div>
      </w:divsChild>
    </w:div>
    <w:div w:id="1201086280">
      <w:bodyDiv w:val="1"/>
      <w:marLeft w:val="0"/>
      <w:marRight w:val="0"/>
      <w:marTop w:val="0"/>
      <w:marBottom w:val="0"/>
      <w:divBdr>
        <w:top w:val="none" w:sz="0" w:space="0" w:color="auto"/>
        <w:left w:val="none" w:sz="0" w:space="0" w:color="auto"/>
        <w:bottom w:val="none" w:sz="0" w:space="0" w:color="auto"/>
        <w:right w:val="none" w:sz="0" w:space="0" w:color="auto"/>
      </w:divBdr>
      <w:divsChild>
        <w:div w:id="2105106541">
          <w:marLeft w:val="0"/>
          <w:marRight w:val="0"/>
          <w:marTop w:val="0"/>
          <w:marBottom w:val="0"/>
          <w:divBdr>
            <w:top w:val="none" w:sz="0" w:space="0" w:color="auto"/>
            <w:left w:val="none" w:sz="0" w:space="0" w:color="auto"/>
            <w:bottom w:val="none" w:sz="0" w:space="0" w:color="auto"/>
            <w:right w:val="none" w:sz="0" w:space="0" w:color="auto"/>
          </w:divBdr>
          <w:divsChild>
            <w:div w:id="707681236">
              <w:marLeft w:val="0"/>
              <w:marRight w:val="0"/>
              <w:marTop w:val="0"/>
              <w:marBottom w:val="0"/>
              <w:divBdr>
                <w:top w:val="none" w:sz="0" w:space="0" w:color="auto"/>
                <w:left w:val="none" w:sz="0" w:space="0" w:color="auto"/>
                <w:bottom w:val="none" w:sz="0" w:space="0" w:color="auto"/>
                <w:right w:val="none" w:sz="0" w:space="0" w:color="auto"/>
              </w:divBdr>
              <w:divsChild>
                <w:div w:id="5090244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372601">
      <w:bodyDiv w:val="1"/>
      <w:marLeft w:val="0"/>
      <w:marRight w:val="0"/>
      <w:marTop w:val="0"/>
      <w:marBottom w:val="0"/>
      <w:divBdr>
        <w:top w:val="none" w:sz="0" w:space="0" w:color="auto"/>
        <w:left w:val="none" w:sz="0" w:space="0" w:color="auto"/>
        <w:bottom w:val="none" w:sz="0" w:space="0" w:color="auto"/>
        <w:right w:val="none" w:sz="0" w:space="0" w:color="auto"/>
      </w:divBdr>
    </w:div>
    <w:div w:id="1916747019">
      <w:bodyDiv w:val="1"/>
      <w:marLeft w:val="0"/>
      <w:marRight w:val="0"/>
      <w:marTop w:val="0"/>
      <w:marBottom w:val="0"/>
      <w:divBdr>
        <w:top w:val="none" w:sz="0" w:space="0" w:color="auto"/>
        <w:left w:val="none" w:sz="0" w:space="0" w:color="auto"/>
        <w:bottom w:val="none" w:sz="0" w:space="0" w:color="auto"/>
        <w:right w:val="none" w:sz="0" w:space="0" w:color="auto"/>
      </w:divBdr>
    </w:div>
    <w:div w:id="1926258402">
      <w:bodyDiv w:val="1"/>
      <w:marLeft w:val="0"/>
      <w:marRight w:val="0"/>
      <w:marTop w:val="0"/>
      <w:marBottom w:val="0"/>
      <w:divBdr>
        <w:top w:val="none" w:sz="0" w:space="0" w:color="auto"/>
        <w:left w:val="none" w:sz="0" w:space="0" w:color="auto"/>
        <w:bottom w:val="none" w:sz="0" w:space="0" w:color="auto"/>
        <w:right w:val="none" w:sz="0" w:space="0" w:color="auto"/>
      </w:divBdr>
      <w:divsChild>
        <w:div w:id="92674039">
          <w:marLeft w:val="0"/>
          <w:marRight w:val="0"/>
          <w:marTop w:val="0"/>
          <w:marBottom w:val="0"/>
          <w:divBdr>
            <w:top w:val="none" w:sz="0" w:space="0" w:color="auto"/>
            <w:left w:val="none" w:sz="0" w:space="0" w:color="auto"/>
            <w:bottom w:val="none" w:sz="0" w:space="0" w:color="auto"/>
            <w:right w:val="none" w:sz="0" w:space="0" w:color="auto"/>
          </w:divBdr>
          <w:divsChild>
            <w:div w:id="1071388614">
              <w:marLeft w:val="0"/>
              <w:marRight w:val="0"/>
              <w:marTop w:val="0"/>
              <w:marBottom w:val="0"/>
              <w:divBdr>
                <w:top w:val="none" w:sz="0" w:space="0" w:color="auto"/>
                <w:left w:val="none" w:sz="0" w:space="0" w:color="auto"/>
                <w:bottom w:val="none" w:sz="0" w:space="0" w:color="auto"/>
                <w:right w:val="none" w:sz="0" w:space="0" w:color="auto"/>
              </w:divBdr>
              <w:divsChild>
                <w:div w:id="8179137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28097481">
      <w:bodyDiv w:val="1"/>
      <w:marLeft w:val="0"/>
      <w:marRight w:val="0"/>
      <w:marTop w:val="0"/>
      <w:marBottom w:val="0"/>
      <w:divBdr>
        <w:top w:val="none" w:sz="0" w:space="0" w:color="auto"/>
        <w:left w:val="none" w:sz="0" w:space="0" w:color="auto"/>
        <w:bottom w:val="none" w:sz="0" w:space="0" w:color="auto"/>
        <w:right w:val="none" w:sz="0" w:space="0" w:color="auto"/>
      </w:divBdr>
      <w:divsChild>
        <w:div w:id="2057195071">
          <w:marLeft w:val="0"/>
          <w:marRight w:val="0"/>
          <w:marTop w:val="0"/>
          <w:marBottom w:val="0"/>
          <w:divBdr>
            <w:top w:val="none" w:sz="0" w:space="0" w:color="auto"/>
            <w:left w:val="none" w:sz="0" w:space="0" w:color="auto"/>
            <w:bottom w:val="none" w:sz="0" w:space="0" w:color="auto"/>
            <w:right w:val="none" w:sz="0" w:space="0" w:color="auto"/>
          </w:divBdr>
          <w:divsChild>
            <w:div w:id="1330863644">
              <w:marLeft w:val="0"/>
              <w:marRight w:val="0"/>
              <w:marTop w:val="0"/>
              <w:marBottom w:val="0"/>
              <w:divBdr>
                <w:top w:val="none" w:sz="0" w:space="0" w:color="auto"/>
                <w:left w:val="none" w:sz="0" w:space="0" w:color="auto"/>
                <w:bottom w:val="none" w:sz="0" w:space="0" w:color="auto"/>
                <w:right w:val="none" w:sz="0" w:space="0" w:color="auto"/>
              </w:divBdr>
              <w:divsChild>
                <w:div w:id="9426098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7300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1B8A65B-BD87-45E4-A1B2-FCEDB210F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2491</Words>
  <Characters>14200</Characters>
  <Application>Microsoft Office Word</Application>
  <DocSecurity>0</DocSecurity>
  <Lines>118</Lines>
  <Paragraphs>33</Paragraphs>
  <ScaleCrop>false</ScaleCrop>
  <Company>yddn</Company>
  <LinksUpToDate>false</LinksUpToDate>
  <CharactersWithSpaces>16658</CharactersWithSpaces>
  <SharedDoc>false</SharedDoc>
  <HLinks>
    <vt:vector size="18" baseType="variant">
      <vt:variant>
        <vt:i4>1704001</vt:i4>
      </vt:variant>
      <vt:variant>
        <vt:i4>6</vt:i4>
      </vt:variant>
      <vt:variant>
        <vt:i4>0</vt:i4>
      </vt:variant>
      <vt:variant>
        <vt:i4>5</vt:i4>
      </vt:variant>
      <vt:variant>
        <vt:lpwstr>http://zhidao.baidu.com/search?word=%E6%96%87%E7%8C%AE%E7%B1%BB%E5%9E%8B%E6%A0%87%E8%AF%86&amp;fr=qb_search_exp&amp;ie=utf8</vt:lpwstr>
      </vt:variant>
      <vt:variant>
        <vt:lpwstr/>
      </vt:variant>
      <vt:variant>
        <vt:i4>1704001</vt:i4>
      </vt:variant>
      <vt:variant>
        <vt:i4>3</vt:i4>
      </vt:variant>
      <vt:variant>
        <vt:i4>0</vt:i4>
      </vt:variant>
      <vt:variant>
        <vt:i4>5</vt:i4>
      </vt:variant>
      <vt:variant>
        <vt:lpwstr>http://zhidao.baidu.com/search?word=%E6%96%87%E7%8C%AE%E7%B1%BB%E5%9E%8B%E6%A0%87%E8%AF%86&amp;fr=qb_search_exp&amp;ie=utf8</vt:lpwstr>
      </vt:variant>
      <vt:variant>
        <vt:lpwstr/>
      </vt:variant>
      <vt:variant>
        <vt:i4>1704001</vt:i4>
      </vt:variant>
      <vt:variant>
        <vt:i4>0</vt:i4>
      </vt:variant>
      <vt:variant>
        <vt:i4>0</vt:i4>
      </vt:variant>
      <vt:variant>
        <vt:i4>5</vt:i4>
      </vt:variant>
      <vt:variant>
        <vt:lpwstr>http://zhidao.baidu.com/search?word=%E6%96%87%E7%8C%AE%E7%B1%BB%E5%9E%8B%E6%A0%87%E8%AF%86&amp;fr=qb_search_exp&amp;ie=utf8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light</dc:creator>
  <cp:keywords/>
  <cp:lastModifiedBy>Monster Light</cp:lastModifiedBy>
  <cp:revision>3</cp:revision>
  <cp:lastPrinted>2018-10-31T02:04:00Z</cp:lastPrinted>
  <dcterms:created xsi:type="dcterms:W3CDTF">2026-02-23T09:05:00Z</dcterms:created>
  <dcterms:modified xsi:type="dcterms:W3CDTF">2026-02-23T09:05:00Z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id="HTXMo6Tq"/&gt;&lt;style id="http://www.zotero.org/styles/gb-t-7714-2015-numeric-bilingual" hasBibliography="1" bibliographyStyleHasBeenSet="1"/&gt;&lt;prefs&gt;&lt;pref name="fieldType" value="Field"/&gt;&lt;/prefs&gt;&lt;/da</vt:lpwstr>
  </property>
  <property fmtid="{D5CDD505-2E9C-101B-9397-08002B2CF9AE}" pid="3" name="ZOTERO_PREF_2">
    <vt:lpwstr>ta&gt;</vt:lpwstr>
  </property>
</Properties>
</file>