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 xml:space="preserve">ARTIFICIAL INTELLIGENCE FOR MANUFACTURING AND SMART FACTORIES — VOLUME II</w:t>
      </w:r>
    </w:p>
    <w:p>
      <w:pPr>
        <w:jc w:val="center"/>
      </w:pPr>
      <w:r>
        <w:t xml:space="preserve">Industrial Applications, Generative AI, and Smart Factory Systems</w:t>
      </w:r>
    </w:p>
    <w:p>
      <w:pPr>
        <w:jc w:val="center"/>
      </w:pPr>
      <w:r>
        <w:t xml:space="preserve">A consolidated, manufacturing-first textbook for students, engineers, and smart-factory practitioners</w:t>
      </w:r>
    </w:p>
    <w:tbl>
      <w:tblPr>
        <w:tblW w:type="auto" w:w="0"/>
        <w:jc w:val="center"/>
        <w:tblLook w:firstColumn="1" w:firstRow="1" w:lastColumn="0" w:lastRow="0" w:noHBand="0" w:noVBand="1" w:val="04A0"/>
      </w:tblPr>
      <w:tblGrid>
        <w:gridCol w:w="9994"/>
      </w:tblGrid>
      <w:tr>
        <w:tc>
          <w:tcPr>
            <w:tcW w:type="dxa" w:w="9994"/>
            <w:shd w:fill="EAF2F6"/>
          </w:tcPr>
          <w:p>
            <w:r>
              <w:rPr>
                <w:b/>
                <w:sz w:val="19"/>
              </w:rPr>
              <w:t>Scope</w:t>
              <w:br/>
              <w:t>Regression • Classification • Clustering • Dimensionality Reduction • Anomaly Detection • Semi-Supervised Learning • Self-Supervised Learning • MLP • CNN • RNN/LSTM/GRU • GNN • Transformer • Informer • Autoencoder • Diffusion Models • Mixture of Experts • Reinforcement Learning • Large Language Models • Retrieval-Augmented Generation • Explainable AI • Distributed GPU Training • Manufacturing AI • Smart Factory Systems</w:t>
            </w:r>
          </w:p>
        </w:tc>
      </w:tr>
    </w:tbl>
    <w:p>
      <w:pPr>
        <w:spacing w:after="20"/>
      </w:pPr>
    </w:p>
    <w:p>
      <w:pPr>
        <w:jc w:val="center"/>
      </w:pPr>
      <w:r>
        <w:t xml:space="preserve">Revised First Edition • 2026</w:t>
      </w:r>
    </w:p>
    <w:p>
      <w:r>
        <w:br w:type="page"/>
      </w:r>
    </w:p>
    <w:p>
      <w:pPr>
        <w:pStyle w:val="Heading1"/>
        <w:keepNext/>
      </w:pPr>
      <w:r>
        <w:t>Preface</w:t>
      </w:r>
    </w:p>
    <w:p>
      <w:r>
        <w:t>This textbook presents machine learning as a connected system of mathematical ideas rather than a list of algorithms. It makes a strict distinction among learning paradigms, problem types, neural-network architectures, objective functions, optimization procedures, evaluation metrics, and deployment systems. That distinction is essential: classification and regression are tasks; supervised and self-supervised learning describe sources of training signal; Convolutional Neural Networks and Transformers are architectures; cross-entropy is a loss; AdamW is an optimizer; and Distributed Data Parallel is a systems strategy.</w:t>
      </w:r>
    </w:p>
    <w:p>
      <w:r>
        <w:t>Manufacturing examples run throughout the book. Computer Numerical Control (CNC) machining, spindle health, quality inspection, motor production, heat treatment, factory material flow, and maintenance are useful teaching domains because they combine continuous sensor signals, images, time, graphs, rare faults, expensive labels, physical safety, and operational constraints.</w:t>
      </w:r>
    </w:p>
    <w:p>
      <w:r>
        <w:t>Every major concept follows a consistent pattern: definition, AI interpretation, mathematical view, data representation, model or architecture, loss/objective, training method or optimizer, evaluation metrics, worked industrial example, failure modes, and connections to related concepts. Acronyms are expanded and collected again in the glossary.</w:t>
      </w:r>
    </w:p>
    <w:p>
      <w:r>
        <w:t>The book is intended for a semester course or structured self-study. Instructors can assign the review questions as lecture preparation and use the applied exercises as programming or system-design projects.</w:t>
      </w:r>
    </w:p>
    <w:p>
      <w:r>
        <w:rPr>
          <w:b/>
        </w:rPr>
        <w:t xml:space="preserve">Manufacturing-first orientation. </w:t>
      </w:r>
      <w:r>
        <w:t>This edition treats the factory as the main systems context rather than as an occasional example. Students repeatedly move from physical process and operational decision to data acquisition, task formulation, model architecture, loss, optimization, validation, deployment, explanation, human action, and lifecycle monitoring. The aim is to teach not only how models work, but how reliable AI systems are engineered around Computer Numerical Control machining, spindle health, motor production, heat treatment, visual inspection, factory flow, maintenance, and engineering knowledge.</w:t>
      </w:r>
    </w:p>
    <w:p>
      <w:r>
        <w:rPr>
          <w:b/>
        </w:rPr>
        <w:t xml:space="preserve">Pedagogical pattern. </w:t>
      </w:r>
      <w:r>
        <w:t>Each architecture is introduced from an intuitive engineering problem, then formalized with tensors and equations, connected to a loss and training procedure, and finally placed inside a factory workflow. Diagrams are used to make data flow visible; practical examples explain what the tensor dimensions mean; and each chapter separates mathematical model quality from operational usefulness. This concept-first, experiment-driven pattern is used consistently across the book.</w:t>
      </w:r>
    </w:p>
    <w:p>
      <w:r>
        <w:rPr>
          <w:b/>
        </w:rPr>
        <w:t xml:space="preserve">Textbook design note. </w:t>
      </w:r>
      <w:r>
        <w:t>The presentation uses a concept-first, visual, experiment-oriented approach: intuition before notation, diagrams beside the architecture they explain, short mathematical derivations tied to implementation, and repeated manufacturing case studies that connect model outputs to real decisions. The aim is clarity and practical progression rather than imitation of any particular author’s prose.</w:t>
      </w:r>
    </w:p>
    <w:p>
      <w:r>
        <w:br w:type="page"/>
      </w:r>
    </w:p>
    <w:p>
      <w:r>
        <w:t xml:space="preserve">Consolidation note. This revised volume removes repeated template text and merges closely related topics into eight larger chapters. Earlier chapter-sized topics are retained as major sections, preserving technical depth while providing a clearer learning path.</w:t>
      </w:r>
    </w:p>
    <w:p>
      <w:pPr>
        <w:pStyle w:val="Heading1"/>
        <w:keepNext/>
      </w:pPr>
      <w:r>
        <w:t>Contents</w:t>
      </w:r>
    </w:p>
    <w:p>
      <w:pPr>
        <w:pStyle w:val="Heading2"/>
      </w:pPr>
      <w:r>
        <w:t xml:space="preserve">Volume II: Industrial Applications, Generative AI, and Smart Factory Systems</w:t>
      </w:r>
    </w:p>
    <w:p>
      <w:r>
        <w:t xml:space="preserve">Chapter 1. Industrial Time-Series Forecasting and Condition Monitoring</w:t>
      </w:r>
    </w:p>
    <w:p>
      <w:r>
        <w:t xml:space="preserve">Chapter 2. Ranking, Recommendation, Computer Vision, Language, and Speech Tasks</w:t>
      </w:r>
    </w:p>
    <w:p>
      <w:r>
        <w:t xml:space="preserve">Chapter 3. Reinforcement Learning and Sequential Decision-Making for Manufacturing</w:t>
      </w:r>
    </w:p>
    <w:p>
      <w:r>
        <w:t>Chapter 4. LLM Training, Retrieval-Augmented Generation, Generative AI, Agents, and Interoperability Protocols</w:t>
      </w:r>
    </w:p>
    <w:p>
      <w:r>
        <w:t xml:space="preserve">Chapter 5. Distributed GPU Training, Model Serving, and Industrial AI Deployment</w:t>
      </w:r>
    </w:p>
    <w:p>
      <w:r>
        <w:t xml:space="preserve">Chapter 6. Manufacturing AI Problem Engineering, Data Acquisition, and Lifecycle</w:t>
      </w:r>
    </w:p>
    <w:p>
      <w:r>
        <w:t xml:space="preserve">Chapter 7. End-to-End Manufacturing Case Studies and Smart Factory Reference Architecture</w:t>
      </w:r>
    </w:p>
    <w:p>
      <w:r>
        <w:t xml:space="preserve">Chapter 8. Explainable AI, Trustworthy Decision Support, and Industrial AI Platforms</w:t>
      </w:r>
    </w:p>
    <w:p>
      <w:r>
        <w:t xml:space="preserve">Appendix A. Acronym and Terminology Glossary</w:t>
      </w:r>
    </w:p>
    <w:p>
      <w:r>
        <w:t xml:space="preserve">Appendix B. Core Equations and Loss Functions</w:t>
      </w:r>
    </w:p>
    <w:p>
      <w:r>
        <w:t xml:space="preserve">Appendix C. Architecture Selection Guide</w:t>
      </w:r>
    </w:p>
    <w:p>
      <w:r>
        <w:t xml:space="preserve">Appendix D. Course Plan and Project Rubric</w:t>
      </w:r>
    </w:p>
    <w:p>
      <w:r>
        <w:t xml:space="preserve">Appendix E. Review Answers and Worked Exercise Solutions</w:t>
      </w:r>
    </w:p>
    <w:p>
      <w:r>
        <w:t xml:space="preserve">References and Further Reading</w:t>
      </w:r>
    </w:p>
    <w:p>
      <w:pPr>
        <w:pStyle w:val="Heading1"/>
        <w:pageBreakBefore/>
      </w:pPr>
      <w:r>
        <w:t xml:space="preserve">Chapter 1. Industrial Time-Series Forecasting and Condition Monitoring</w:t>
      </w:r>
    </w:p>
    <w:p>
      <w:r>
        <w:t xml:space="preserve">Forecasting in a factory is not merely predicting the next number. The model must respect time, operating regimes, maintenance events, production schedules, and the decision horizon that determines whether a prediction is useful.</w:t>
      </w:r>
    </w:p>
    <w:p>
      <w:pPr>
        <w:pStyle w:val="Heading2"/>
        <w:keepNext/>
      </w:pPr>
      <w:r>
        <w:t>1.1 Time-Series Forecasting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time-series forecasting,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Forecasting Problem Formulation → ARIMA → Exponential Smoothing and Seasonality → Lag Features and Tree-Based Forecasting → Neural Forecasting with LSTM, TCN, and Transformer → Probabilistic and Quantile Forecasting → Rolling-Origin Backtesting</w:t>
      </w:r>
    </w:p>
    <w:p>
      <w:pPr>
        <w:pStyle w:val="Heading3"/>
        <w:keepNext/>
      </w:pPr>
      <w:r>
        <w:t>1.1.1 Forecasting Problem Formulation</w:t>
      </w:r>
    </w:p>
    <w:p>
      <w:r>
        <w:t>Time-Series Forecasting predicts future values from chronologically ordered observations. The design must specify horizon, sampling rate, known future covariates, target granularity, and whether one-step, multi-step, point, or probabilistic forecasts are required.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acc>
                <m:accPr>
                  <m:chr m:val="̂"/>
                </m:accPr>
                <m:e>
                  <m:r>
                    <m:t>y</m:t>
                  </m:r>
                </m:e>
              </m:acc>
            </m:e>
            <m:sub>
              <m:r>
                <m:t>t</m:t>
              </m:r>
              <m:r>
                <m:rPr>
                  <m:sty m:val="p"/>
                </m:rPr>
                <m:t>+</m:t>
              </m:r>
              <m:r>
                <m:t>1</m:t>
              </m:r>
              <m:r>
                <m:rPr>
                  <m:sty m:val="p"/>
                </m:rPr>
                <m:t>:</m:t>
              </m:r>
              <m:r>
                <m:t>t</m:t>
              </m:r>
              <m:r>
                <m:rPr>
                  <m:sty m:val="p"/>
                </m:rPr>
                <m:t>+</m:t>
              </m:r>
              <m:r>
                <m:t>H</m:t>
              </m:r>
            </m:sub>
          </m:sSub>
          <m:r>
            <m:rPr>
              <m:sty m:val="p"/>
            </m:rPr>
            <m:t>=</m:t>
          </m:r>
          <m:sSub>
            <m:e>
              <m:r>
                <m:t>f</m:t>
              </m:r>
            </m:e>
            <m:sub>
              <m:r>
                <m:t>θ</m:t>
              </m:r>
            </m:sub>
          </m:sSub>
          <m:r>
            <m:t>​</m:t>
          </m:r>
          <m:d>
            <m:dPr>
              <m:begChr m:val="("/>
              <m:endChr m:val=")"/>
              <m:sepChr m:val=""/>
              <m:grow/>
            </m:dPr>
            <m:e>
              <m:sSub>
                <m:e>
                  <m:r>
                    <m:t>x</m:t>
                  </m:r>
                </m:e>
                <m:sub>
                  <m:r>
                    <m:t>1</m:t>
                  </m:r>
                  <m:r>
                    <m:rPr>
                      <m:sty m:val="p"/>
                    </m:rPr>
                    <m:t>:</m:t>
                  </m:r>
                  <m:r>
                    <m:t>t</m:t>
                  </m:r>
                </m:sub>
              </m:sSub>
              <m:r>
                <m:rPr>
                  <m:sty m:val="p"/>
                </m:rPr>
                <m:t>,</m:t>
              </m:r>
              <m:sSub>
                <m:e>
                  <m:r>
                    <m:t>c</m:t>
                  </m:r>
                </m:e>
                <m:sub>
                  <m:r>
                    <m:t>1</m:t>
                  </m:r>
                  <m:r>
                    <m:rPr>
                      <m:sty m:val="p"/>
                    </m:rPr>
                    <m:t>:</m:t>
                  </m:r>
                  <m:r>
                    <m:t>t</m:t>
                  </m:r>
                  <m:r>
                    <m:rPr>
                      <m:sty m:val="p"/>
                    </m:rPr>
                    <m:t>+</m:t>
                  </m:r>
                  <m:r>
                    <m:t>H</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Univariate and multivariate sequences with timestamps, machine states, exogenous variables, and known future covariates.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Statistical models, trees with lag features, RNN/LSTM/GRU, TCN, Transformer, Informer.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MAE, Huber, quantile or likelihood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Chronological mini-batches or model-specific estimation; never randomly leak future samples into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 RMSE, MASE, sMAPE, coverage and calibration for probabilistic intervals.</w:t>
            </w:r>
          </w:p>
        </w:tc>
      </w:tr>
    </w:tbl>
    <w:p>
      <w:r>
        <w:rPr>
          <w:b/>
        </w:rPr>
        <w:t xml:space="preserve">Data representation. </w:t>
      </w:r>
      <w:r>
        <w:t>Univariate and multivariate sequences with timestamps, machine states, exogenous variables, and known future covariates.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Statistical models, trees with lag features, RNN/LSTM/GRU, TCN, Transformer, Informer.. Typical objective: MSE, MAE, Huber, quantile or likelihood objectives.. A loss is the quantity optimized during fitting; a metric measures the quality that engineers or users care about. Those quantities may be related but should never be treated as synonyms.</w:t>
      </w:r>
    </w:p>
    <w:p>
      <w:r>
        <w:rPr>
          <w:b/>
        </w:rPr>
        <w:t xml:space="preserve">Training. </w:t>
      </w:r>
      <w:r>
        <w:t>Chronological mini-batches or model-specific estimation; never randomly leak future samples into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MAE, RMSE, MASE, sMAPE, coverage and calibration for probabilistic intervals..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spindle temperature 30 minutes ahead from temperature, RPM, load, cooling state, and ambient temperature.</w:t>
            </w:r>
          </w:p>
        </w:tc>
      </w:tr>
    </w:tbl>
    <w:p>
      <w:pPr>
        <w:spacing w:after="20"/>
      </w:pPr>
    </w:p>
    <w:p>
      <w:r>
        <w:rPr>
          <w:b/>
          <w:color w:val="873C32"/>
        </w:rPr>
        <w:t xml:space="preserve">Common failure mode. </w:t>
      </w:r>
      <w:r>
        <w:t>Forecasting is not ordinary shuffled regression because time order, autocorrelation, changing regimes, and horizon-dependent uncertainty matter.</w:t>
      </w:r>
    </w:p>
    <w:p>
      <w:pPr>
        <w:pStyle w:val="Heading3"/>
        <w:keepNext/>
      </w:pPr>
      <w:r>
        <w:t>1.1.2 ARIMA</w:t>
      </w:r>
    </w:p>
    <w:p>
      <w:r>
        <w:t>AutoRegressive Integrated Moving Average (ARIMA) combines autoregressive dependence on past values, differencing to address non-stationarity, and moving-average dependence on past errors. It remains an important statistical baseline.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ϕ</m:t>
          </m:r>
          <m:d>
            <m:dPr>
              <m:begChr m:val="("/>
              <m:endChr m:val=")"/>
              <m:sepChr m:val=""/>
              <m:grow/>
            </m:dPr>
            <m:e>
              <m:r>
                <m:t>B</m:t>
              </m:r>
            </m:e>
          </m:d>
          <m:sSup>
            <m:e>
              <m:d>
                <m:dPr>
                  <m:begChr m:val="("/>
                  <m:endChr m:val=")"/>
                  <m:sepChr m:val=""/>
                  <m:grow/>
                </m:dPr>
                <m:e>
                  <m:r>
                    <m:t>1</m:t>
                  </m:r>
                  <m:r>
                    <m:rPr>
                      <m:sty m:val="p"/>
                    </m:rPr>
                    <m:t>−</m:t>
                  </m:r>
                  <m:r>
                    <m:t>B</m:t>
                  </m:r>
                </m:e>
              </m:d>
            </m:e>
            <m:sup>
              <m:r>
                <m:t>d</m:t>
              </m:r>
            </m:sup>
          </m:sSup>
          <m:sSub>
            <m:e>
              <m:r>
                <m:t>y</m:t>
              </m:r>
            </m:e>
            <m:sub>
              <m:r>
                <m:t>t</m:t>
              </m:r>
            </m:sub>
          </m:sSub>
          <m:r>
            <m:rPr>
              <m:sty m:val="p"/>
            </m:rPr>
            <m:t>=</m:t>
          </m:r>
          <m:r>
            <m:t>c</m:t>
          </m:r>
          <m:r>
            <m:rPr>
              <m:sty m:val="p"/>
            </m:rPr>
            <m:t>+</m:t>
          </m:r>
          <m:r>
            <m:t>θ</m:t>
          </m:r>
          <m:d>
            <m:dPr>
              <m:begChr m:val="("/>
              <m:endChr m:val=")"/>
              <m:sepChr m:val=""/>
              <m:grow/>
            </m:dPr>
            <m:e>
              <m:r>
                <m:t>B</m:t>
              </m:r>
            </m:e>
          </m:d>
          <m:sSub>
            <m:e>
              <m:r>
                <m:t>ε</m:t>
              </m:r>
            </m:e>
            <m:sub>
              <m:r>
                <m:t>t</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Mostly univariate numerical time series, sometimes extended with exogenous regressors.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ARIMA/SARIMA family.</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Gaussian negative log-likelihood or equivalent sum-of-squares estimation in common implementations.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Maximum likelihood or specialized numerical estimation rather than neural backpropagation.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AIC/BIC for model selection plus forecast MAE/RMSE; residual diagnostics.</w:t>
            </w:r>
          </w:p>
        </w:tc>
      </w:tr>
    </w:tbl>
    <w:p>
      <w:r>
        <w:rPr>
          <w:b/>
        </w:rPr>
        <w:t xml:space="preserve">Data representation. </w:t>
      </w:r>
      <w:r>
        <w:t>Mostly univariate numerical time series, sometimes extended with exogenous regressors.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ARIMA/SARIMA family.. Typical objective: Gaussian negative log-likelihood or equivalent sum-of-squares estimation in common implementations.. A loss is the quantity optimized during fitting; a metric measures the quality that engineers or users care about. Those quantities may be related but should never be treated as synonyms.</w:t>
      </w:r>
    </w:p>
    <w:p>
      <w:r>
        <w:rPr>
          <w:b/>
        </w:rPr>
        <w:t xml:space="preserve">Training. </w:t>
      </w:r>
      <w:r>
        <w:t>Maximum likelihood or specialized numerical estimation rather than neural backpropagation..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AIC/BIC for model selection plus forecast MAE/RMSE; residual diagnostics..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monthly spare-part demand where trend and seasonality are strong and data volume is modest.</w:t>
            </w:r>
          </w:p>
        </w:tc>
      </w:tr>
    </w:tbl>
    <w:p>
      <w:pPr>
        <w:spacing w:after="20"/>
      </w:pPr>
    </w:p>
    <w:p>
      <w:r>
        <w:rPr>
          <w:b/>
          <w:color w:val="873C32"/>
        </w:rPr>
        <w:t xml:space="preserve">Common failure mode. </w:t>
      </w:r>
      <w:r>
        <w:t>ARIMA assumes a structured linear stochastic process and may struggle with strong nonlinear multivariate relationships.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1.1.3 Exponential Smoothing and Seasonality</w:t>
      </w:r>
    </w:p>
    <w:p>
      <w:r>
        <w:t>Exponential smoothing models update level, trend, and possibly seasonal components with exponentially decaying weights so recent observations influence the forecast more strongly.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rPr>
                <m:t>ℓ</m:t>
              </m:r>
            </m:e>
            <m:sub>
              <m:r>
                <m:t>t</m:t>
              </m:r>
            </m:sub>
          </m:sSub>
          <m:r>
            <m:rPr>
              <m:sty m:val="p"/>
            </m:rPr>
            <m:t>=</m:t>
          </m:r>
          <m:r>
            <m:t>α</m:t>
          </m:r>
          <m:sSub>
            <m:e>
              <m:r>
                <m:t>y</m:t>
              </m:r>
            </m:e>
            <m:sub>
              <m:r>
                <m:t>t</m:t>
              </m:r>
            </m:sub>
          </m:sSub>
          <m:r>
            <m:rPr>
              <m:sty m:val="p"/>
            </m:rPr>
            <m:t>+</m:t>
          </m:r>
          <m:d>
            <m:dPr>
              <m:begChr m:val="("/>
              <m:endChr m:val=")"/>
              <m:sepChr m:val=""/>
              <m:grow/>
            </m:dPr>
            <m:e>
              <m:r>
                <m:t>1</m:t>
              </m:r>
              <m:r>
                <m:rPr>
                  <m:sty m:val="p"/>
                </m:rPr>
                <m:t>−</m:t>
              </m:r>
              <m:r>
                <m:t>α</m:t>
              </m:r>
            </m:e>
          </m:d>
          <m:d>
            <m:dPr>
              <m:begChr m:val="("/>
              <m:endChr m:val=")"/>
              <m:sepChr m:val=""/>
              <m:grow/>
            </m:dPr>
            <m:e>
              <m:sSub>
                <m:e>
                  <m:r>
                    <m:rPr>
                      <m:sty m:val="p"/>
                    </m:rPr>
                    <m:t>ℓ</m:t>
                  </m:r>
                </m:e>
                <m:sub>
                  <m:r>
                    <m:t>t</m:t>
                  </m:r>
                  <m:r>
                    <m:rPr>
                      <m:sty m:val="p"/>
                    </m:rPr>
                    <m:t>−</m:t>
                  </m:r>
                  <m:r>
                    <m:t>1</m:t>
                  </m:r>
                </m:sub>
              </m:sSub>
              <m:r>
                <m:rPr>
                  <m:sty m:val="p"/>
                </m:rPr>
                <m:t>+</m:t>
              </m:r>
              <m:sSub>
                <m:e>
                  <m:r>
                    <m:t>b</m:t>
                  </m:r>
                </m:e>
                <m:sub>
                  <m:r>
                    <m:t>t</m:t>
                  </m:r>
                  <m:r>
                    <m:rPr>
                      <m:sty m:val="p"/>
                    </m:rPr>
                    <m:t>−</m:t>
                  </m:r>
                  <m:r>
                    <m:t>1</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Regularly sampled numerical series with level/trend/seasonal structure.</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Simple Exponential Smoothing, Holt, Holt-Winters/ETS.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One-step forecast errors or likelihood-based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Closed-form recursions plus numerical parameter estimation.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Forecast error by horizon and residual seasonality.</w:t>
            </w:r>
          </w:p>
        </w:tc>
      </w:tr>
    </w:tbl>
    <w:p>
      <w:r>
        <w:rPr>
          <w:b/>
        </w:rPr>
        <w:t xml:space="preserve">Data representation. </w:t>
      </w:r>
      <w:r>
        <w:t>Regularly sampled numerical series with level/trend/seasonal structure.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Simple Exponential Smoothing, Holt, Holt-Winters/ETS.. Typical objective: One-step forecast errors or likelihood-based objectives.. A loss is the quantity optimized during fitting; a metric measures the quality that engineers or users care about. Those quantities may be related but should never be treated as synonyms.</w:t>
      </w:r>
    </w:p>
    <w:p>
      <w:r>
        <w:rPr>
          <w:b/>
        </w:rPr>
        <w:t xml:space="preserve">Training. </w:t>
      </w:r>
      <w:r>
        <w:t>Closed-form recursions plus numerical parameter estimation..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Forecast error by horizon and residual seasonality..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weekly production demand with recurring weekday and monthly patterns.</w:t>
            </w:r>
          </w:p>
        </w:tc>
      </w:tr>
    </w:tbl>
    <w:p>
      <w:pPr>
        <w:spacing w:after="20"/>
      </w:pPr>
    </w:p>
    <w:p>
      <w:r>
        <w:rPr>
          <w:b/>
          <w:color w:val="873C32"/>
        </w:rPr>
        <w:t xml:space="preserve">Common failure mode. </w:t>
      </w:r>
      <w:r>
        <w:t>A visible periodic pattern is not automatically stationary seasonality; shifts in operating policy can change it.</w:t>
      </w:r>
    </w:p>
    <w:p>
      <w:pPr>
        <w:pStyle w:val="Heading3"/>
        <w:keepNext/>
      </w:pPr>
      <w:r>
        <w:t>1.1.4 Lag Features and Tree-Based Forecasting</w:t>
      </w:r>
    </w:p>
    <w:p>
      <w:r>
        <w:t>A time-series problem can be converted to supervised tabular learning by constructing lagged values, rolling statistics, calendar variables, and exogenous features. Tree ensembles then model nonlinear interactions.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X</m:t>
              </m:r>
            </m:e>
            <m:sub>
              <m:r>
                <m:t>t</m:t>
              </m:r>
            </m:sub>
          </m:sSub>
          <m:r>
            <m:rPr>
              <m:sty m:val="p"/>
            </m:rPr>
            <m:t>=</m:t>
          </m:r>
          <m:d>
            <m:dPr>
              <m:begChr m:val="["/>
              <m:endChr m:val="]"/>
              <m:sepChr m:val=""/>
              <m:grow/>
            </m:dPr>
            <m:e>
              <m:sSub>
                <m:e>
                  <m:r>
                    <m:t>y</m:t>
                  </m:r>
                </m:e>
                <m:sub>
                  <m:r>
                    <m:t>t</m:t>
                  </m:r>
                  <m:r>
                    <m:rPr>
                      <m:sty m:val="p"/>
                    </m:rPr>
                    <m:t>−</m:t>
                  </m:r>
                  <m:r>
                    <m:t>1</m:t>
                  </m:r>
                </m:sub>
              </m:sSub>
              <m:r>
                <m:rPr>
                  <m:sty m:val="p"/>
                </m:rPr>
                <m:t>,</m:t>
              </m:r>
              <m:sSub>
                <m:e>
                  <m:r>
                    <m:t>y</m:t>
                  </m:r>
                </m:e>
                <m:sub>
                  <m:r>
                    <m:t>t</m:t>
                  </m:r>
                  <m:r>
                    <m:rPr>
                      <m:sty m:val="p"/>
                    </m:rPr>
                    <m:t>−</m:t>
                  </m:r>
                  <m:r>
                    <m:t>2</m:t>
                  </m:r>
                </m:sub>
              </m:sSub>
              <m:r>
                <m:rPr>
                  <m:sty m:val="p"/>
                </m:rPr>
                <m:t>,</m:t>
              </m:r>
              <m:sSub>
                <m:e>
                  <m:r>
                    <m:rPr>
                      <m:sty m:val="p"/>
                    </m:rPr>
                    <m:t>rollmean</m:t>
                  </m:r>
                </m:e>
                <m:sub>
                  <m:r>
                    <m:t>t</m:t>
                  </m:r>
                </m:sub>
              </m:sSub>
              <m:r>
                <m:rPr>
                  <m:sty m:val="p"/>
                </m:rPr>
                <m:t>,</m:t>
              </m:r>
              <m:r>
                <m:rPr>
                  <m:sty m:val="p"/>
                </m:rPr>
                <m:t>…</m:t>
              </m:r>
            </m:e>
          </m:d>
          <m:r>
            <m:rPr>
              <m:sty m:val="p"/>
            </m:rPr>
            <m:t>,</m:t>
          </m:r>
          <m:r>
            <m:t>  </m:t>
          </m:r>
          <m:sSub>
            <m:e>
              <m:r>
                <m:t>y</m:t>
              </m:r>
            </m:e>
            <m:sub>
              <m:r>
                <m:rPr>
                  <m:sty m:val="p"/>
                </m:rPr>
                <m:t>t</m:t>
              </m:r>
              <m:r>
                <m:rPr>
                  <m:sty m:val="p"/>
                </m:rPr>
                <m:t>a</m:t>
              </m:r>
              <m:r>
                <m:rPr>
                  <m:sty m:val="p"/>
                </m:rPr>
                <m:t>r</m:t>
              </m:r>
              <m:r>
                <m:rPr>
                  <m:sty m:val="p"/>
                </m:rPr>
                <m:t>g</m:t>
              </m:r>
              <m:r>
                <m:rPr>
                  <m:sty m:val="p"/>
                </m:rPr>
                <m:t>e</m:t>
              </m:r>
              <m:r>
                <m:rPr>
                  <m:sty m:val="p"/>
                </m:rPr>
                <m:t>t</m:t>
              </m:r>
            </m:sub>
          </m:sSub>
          <m:r>
            <m:rPr>
              <m:sty m:val="p"/>
            </m:rPr>
            <m:t>=</m:t>
          </m:r>
          <m:sSub>
            <m:e>
              <m:r>
                <m:t>y</m:t>
              </m:r>
            </m:e>
            <m:sub>
              <m:r>
                <m:t>t</m:t>
              </m:r>
              <m:r>
                <m:rPr>
                  <m:sty m:val="p"/>
                </m:rPr>
                <m:t>+</m:t>
              </m:r>
              <m:r>
                <m:t>h</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Time series transformed into rows with lag/calendar/process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Random Forest, Gradient Boosting, XGBoost, LightGBM-like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Squared, absolute, Huber, quantile or task-specific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Boosting/tree-building algorithms; chronological validation.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MAE/RMSE/quantile metrics by horizon and regime.</w:t>
            </w:r>
          </w:p>
        </w:tc>
      </w:tr>
    </w:tbl>
    <w:p>
      <w:r>
        <w:rPr>
          <w:b/>
        </w:rPr>
        <w:t xml:space="preserve">Data representation. </w:t>
      </w:r>
      <w:r>
        <w:t>Time series transformed into rows with lag/calendar/process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Random Forest, Gradient Boosting, XGBoost, LightGBM-like models.. Typical objective: Squared, absolute, Huber, quantile or task-specific loss.. A loss is the quantity optimized during fitting; a metric measures the quality that engineers or users care about. Those quantities may be related but should never be treated as synonyms.</w:t>
      </w:r>
    </w:p>
    <w:p>
      <w:r>
        <w:rPr>
          <w:b/>
        </w:rPr>
        <w:t xml:space="preserve">Training. </w:t>
      </w:r>
      <w:r>
        <w:t>Boosting/tree-building algorithms; chronological validation..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MAE/RMSE/quantile metrics by horizon and regime..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next-shift throughput from last 24 hourly outputs, queue levels, scheduled jobs, and maintenance flags.</w:t>
            </w:r>
          </w:p>
        </w:tc>
      </w:tr>
    </w:tbl>
    <w:p>
      <w:pPr>
        <w:spacing w:after="20"/>
      </w:pPr>
    </w:p>
    <w:p>
      <w:r>
        <w:rPr>
          <w:b/>
          <w:color w:val="873C32"/>
        </w:rPr>
        <w:t xml:space="preserve">Common failure mode. </w:t>
      </w:r>
      <w:r>
        <w:t>Lag generation can silently leak future information if windows or aggregations are computed incorrectly.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1.1.5 Neural Forecasting with LSTM, TCN, and Transformer</w:t>
      </w:r>
    </w:p>
    <w:p>
      <w:r>
        <w:rPr>
          <w:i w:val="0"/>
        </w:rPr>
        <w:t>Visual prerequisite. Volume I, Sections 6.3 and 7.2 now contain dedicated RNN, LSTM, GRU, TCN, self-attention, sliding-window attention, and Transformer diagrams. Refer to those figures before comparing forecasting architectures here.</w:t>
      </w:r>
    </w:p>
    <w:p>
      <w:r>
        <w:t>Neural forecasting learns nonlinear temporal representations directly from windows of multivariate sequences. LSTM models recurrent state, TCN uses causal convolutions, and Transformers use attention across positions.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H</m:t>
          </m:r>
          <m:r>
            <m:rPr>
              <m:sty m:val="p"/>
            </m:rPr>
            <m:t>=</m:t>
          </m:r>
          <m:sSub>
            <m:e>
              <m:r>
                <m:t>f</m:t>
              </m:r>
            </m:e>
            <m:sub>
              <m:r>
                <m:t>θ</m:t>
              </m:r>
            </m:sub>
          </m:sSub>
          <m:r>
            <m:t>​</m:t>
          </m:r>
          <m:d>
            <m:dPr>
              <m:begChr m:val="("/>
              <m:endChr m:val=")"/>
              <m:sepChr m:val=""/>
              <m:grow/>
            </m:dPr>
            <m:e>
              <m:sSub>
                <m:e>
                  <m:r>
                    <m:t>X</m:t>
                  </m:r>
                </m:e>
                <m:sub>
                  <m:r>
                    <m:t>t</m:t>
                  </m:r>
                  <m:r>
                    <m:rPr>
                      <m:sty m:val="p"/>
                    </m:rPr>
                    <m:t>−</m:t>
                  </m:r>
                  <m:r>
                    <m:t>L</m:t>
                  </m:r>
                  <m:r>
                    <m:rPr>
                      <m:sty m:val="p"/>
                    </m:rPr>
                    <m:t>+</m:t>
                  </m:r>
                  <m:r>
                    <m:t>1</m:t>
                  </m:r>
                  <m:r>
                    <m:rPr>
                      <m:sty m:val="p"/>
                    </m:rPr>
                    <m:t>:</m:t>
                  </m:r>
                  <m:r>
                    <m:t>t</m:t>
                  </m:r>
                </m:sub>
              </m:sSub>
            </m:e>
          </m:d>
          <m:r>
            <m:rPr>
              <m:sty m:val="p"/>
            </m:rPr>
            <m:t>,</m:t>
          </m:r>
          <m:r>
            <m:t>  </m:t>
          </m:r>
          <m:acc>
            <m:accPr>
              <m:chr m:val="̂"/>
            </m:accPr>
            <m:e>
              <m:r>
                <m:t>y</m:t>
              </m:r>
            </m:e>
          </m:acc>
          <m:r>
            <m:rPr>
              <m:sty m:val="p"/>
            </m:rPr>
            <m:t>=</m:t>
          </m:r>
          <m:r>
            <m:t>g</m:t>
          </m:r>
          <m:d>
            <m:dPr>
              <m:begChr m:val="("/>
              <m:endChr m:val=")"/>
              <m:sepChr m:val=""/>
              <m:grow/>
            </m:dPr>
            <m:e>
              <m:r>
                <m:t>H</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Dense multivariate sequences, irregularly sampled data after appropriate handling, categorical IDs, known covariates.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LSTM, GRU, TCN, Transformer, Informer and related architectures.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MSE/MAE/Huber for point forecasts; probabilistic likelihood or quantile loss for uncertainty.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through time or ordinary backpropagation through convolution/attention; 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Forecast metric by horizon, machine, regime, and event type.</w:t>
            </w:r>
          </w:p>
        </w:tc>
      </w:tr>
    </w:tbl>
    <w:p>
      <w:r>
        <w:rPr>
          <w:b/>
        </w:rPr>
        <w:t xml:space="preserve">Data representation. </w:t>
      </w:r>
      <w:r>
        <w:t>Dense multivariate sequences, irregularly sampled data after appropriate handling, categorical IDs, known covariates.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LSTM, GRU, TCN, Transformer, Informer and related architectures.. Typical objective: MSE/MAE/Huber for point forecasts; probabilistic likelihood or quantile loss for uncertainty.. A loss is the quantity optimized during fitting; a metric measures the quality that engineers or users care about. Those quantities may be related but should never be treated as synonyms.</w:t>
      </w:r>
    </w:p>
    <w:p>
      <w:r>
        <w:rPr>
          <w:b/>
        </w:rPr>
        <w:t xml:space="preserve">Training. </w:t>
      </w:r>
      <w:r>
        <w:t>Backpropagation through time or ordinary backpropagation through convolution/attention; 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Forecast metric by horizon, machine, regime, and event type..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months of spindle telemetry to forecast thermal drift and vibration trajectories under future production schedules.</w:t>
            </w:r>
          </w:p>
        </w:tc>
      </w:tr>
    </w:tbl>
    <w:p>
      <w:pPr>
        <w:spacing w:after="20"/>
      </w:pPr>
    </w:p>
    <w:p>
      <w:r>
        <w:rPr>
          <w:b/>
          <w:color w:val="873C32"/>
        </w:rPr>
        <w:t xml:space="preserve">Common failure mode. </w:t>
      </w:r>
      <w:r>
        <w:t>Large neural models can underperform simple statistical baselines on small stable datasets, so always benchmark.</w:t>
      </w:r>
    </w:p>
    <w:p>
      <w:pPr>
        <w:pStyle w:val="Heading3"/>
        <w:keepNext/>
      </w:pPr>
      <w:r>
        <w:t>1.1.6 Probabilistic and Quantile Forecasting</w:t>
      </w:r>
    </w:p>
    <w:p>
      <w:r>
        <w:t>A probabilistic forecast represents uncertainty rather than returning only one number. Quantile forecasting predicts values such as the 10th, 50th, and 90th percentiles, while likelihood models predict parameters of a probability distribution.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sSub>
                <m:e>
                  <m:r>
                    <m:t>Y</m:t>
                  </m:r>
                </m:e>
                <m:sub>
                  <m:r>
                    <m:rPr>
                      <m:sty m:val="p"/>
                    </m:rPr>
                    <m:t>f</m:t>
                  </m:r>
                  <m:r>
                    <m:rPr>
                      <m:sty m:val="p"/>
                    </m:rPr>
                    <m:t>u</m:t>
                  </m:r>
                  <m:r>
                    <m:rPr>
                      <m:sty m:val="p"/>
                    </m:rPr>
                    <m:t>t</m:t>
                  </m:r>
                  <m:r>
                    <m:rPr>
                      <m:sty m:val="p"/>
                    </m:rPr>
                    <m:t>u</m:t>
                  </m:r>
                  <m:r>
                    <m:rPr>
                      <m:sty m:val="p"/>
                    </m:rPr>
                    <m:t>r</m:t>
                  </m:r>
                  <m:r>
                    <m:rPr>
                      <m:sty m:val="p"/>
                    </m:rPr>
                    <m:t>e</m:t>
                  </m:r>
                </m:sub>
              </m:sSub>
              <m:r>
                <m:rPr>
                  <m:sty m:val="p"/>
                </m:rPr>
                <m:t>∣</m:t>
              </m:r>
              <m:r>
                <m:rPr>
                  <m:sty m:val="p"/>
                </m:rPr>
                <m:t>h</m:t>
              </m:r>
              <m:r>
                <m:rPr>
                  <m:sty m:val="p"/>
                </m:rPr>
                <m:t>i</m:t>
              </m:r>
              <m:r>
                <m:rPr>
                  <m:sty m:val="p"/>
                </m:rPr>
                <m:t>s</m:t>
              </m:r>
              <m:r>
                <m:rPr>
                  <m:sty m:val="p"/>
                </m:rPr>
                <m:t>t</m:t>
              </m:r>
              <m:r>
                <m:rPr>
                  <m:sty m:val="p"/>
                </m:rPr>
                <m:t>o</m:t>
              </m:r>
              <m:r>
                <m:rPr>
                  <m:sty m:val="p"/>
                </m:rPr>
                <m:t>r</m:t>
              </m:r>
              <m:r>
                <m:rPr>
                  <m:sty m:val="p"/>
                </m:rPr>
                <m:t>y</m:t>
              </m:r>
            </m:e>
          </m:d>
          <m:r>
            <m:rPr>
              <m:sty m:val="p"/>
            </m:rPr>
            <m:t>,</m:t>
          </m:r>
          <m:r>
            <m:t>  </m:t>
          </m:r>
          <m:sSub>
            <m:e>
              <m:r>
                <m:t>ρ</m:t>
              </m:r>
            </m:e>
            <m:sub>
              <m:r>
                <m:t>τ</m:t>
              </m:r>
            </m:sub>
          </m:sSub>
          <m:d>
            <m:dPr>
              <m:begChr m:val="("/>
              <m:endChr m:val=")"/>
              <m:sepChr m:val=""/>
              <m:grow/>
            </m:dPr>
            <m:e>
              <m:r>
                <m:t>y</m:t>
              </m:r>
              <m:r>
                <m:rPr>
                  <m:sty m:val="p"/>
                </m:rPr>
                <m:t>−</m:t>
              </m:r>
              <m:r>
                <m:t>q</m:t>
              </m:r>
            </m:e>
          </m:d>
          <m:r>
            <m:rPr>
              <m:sty m:val="p"/>
            </m:rPr>
            <m:t>=</m:t>
          </m:r>
          <m:r>
            <m:rPr>
              <m:sty m:val="p"/>
            </m:rPr>
            <m:t>max</m:t>
          </m:r>
          <m:r>
            <m:rPr>
              <m:sty m:val="p"/>
            </m:rPr>
            <m:t>{</m:t>
          </m:r>
          <m:r>
            <m:t>τ</m:t>
          </m:r>
          <m:d>
            <m:dPr>
              <m:begChr m:val="("/>
              <m:endChr m:val=")"/>
              <m:sepChr m:val=""/>
              <m:grow/>
            </m:dPr>
            <m:e>
              <m:r>
                <m:t>y</m:t>
              </m:r>
              <m:r>
                <m:rPr>
                  <m:sty m:val="p"/>
                </m:rPr>
                <m:t>−</m:t>
              </m:r>
              <m:r>
                <m:t>q</m:t>
              </m:r>
            </m:e>
          </m:d>
          <m:r>
            <m:rPr>
              <m:sty m:val="p"/>
            </m:rPr>
            <m:t>,</m:t>
          </m:r>
          <m:d>
            <m:dPr>
              <m:begChr m:val="("/>
              <m:endChr m:val=")"/>
              <m:sepChr m:val=""/>
              <m:grow/>
            </m:dPr>
            <m:e>
              <m:r>
                <m:t>τ</m:t>
              </m:r>
              <m:r>
                <m:rPr>
                  <m:sty m:val="p"/>
                </m:rPr>
                <m:t>−</m:t>
              </m:r>
              <m:r>
                <m:t>1</m:t>
              </m:r>
            </m:e>
          </m:d>
          <m:d>
            <m:dPr>
              <m:begChr m:val="("/>
              <m:endChr m:val=")"/>
              <m:sepChr m:val=""/>
              <m:grow/>
            </m:dPr>
            <m:e>
              <m:r>
                <m:t>y</m:t>
              </m:r>
              <m:r>
                <m:rPr>
                  <m:sty m:val="p"/>
                </m:rPr>
                <m:t>−</m:t>
              </m:r>
              <m:r>
                <m:t>q</m:t>
              </m:r>
            </m:e>
          </m:d>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Noisy future targets where uncertainty matters operationally.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Quantile regression, probabilistic neural networks, state-space models, distributional Transformers.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Pinball/quantile loss, negative log-likelihood, CRPS-like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or statistical estimation.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Coverage, interval width, calibration, CRPS plus point metrics.</w:t>
            </w:r>
          </w:p>
        </w:tc>
      </w:tr>
    </w:tbl>
    <w:p>
      <w:r>
        <w:rPr>
          <w:b/>
        </w:rPr>
        <w:t xml:space="preserve">Data representation. </w:t>
      </w:r>
      <w:r>
        <w:t>Noisy future targets where uncertainty matters operationally.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Quantile regression, probabilistic neural networks, state-space models, distributional Transformers.. Typical objective: Pinball/quantile loss, negative log-likelihood, CRPS-like objectives.. A loss is the quantity optimized during fitting; a metric measures the quality that engineers or users care about. Those quantities may be related but should never be treated as synonyms.</w:t>
      </w:r>
    </w:p>
    <w:p>
      <w:r>
        <w:rPr>
          <w:b/>
        </w:rPr>
        <w:t xml:space="preserve">Training. </w:t>
      </w:r>
      <w:r>
        <w:t>Gradient or statistical estimation..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Coverage, interval width, calibration, CRPS plus point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that next-hour energy use has median 4.8 MW and a 90% interval of 4.2–5.7 MW for capacity planning.</w:t>
            </w:r>
          </w:p>
        </w:tc>
      </w:tr>
    </w:tbl>
    <w:p>
      <w:pPr>
        <w:spacing w:after="20"/>
      </w:pPr>
    </w:p>
    <w:p>
      <w:r>
        <w:rPr>
          <w:b/>
          <w:color w:val="873C32"/>
        </w:rPr>
        <w:t xml:space="preserve">Common failure mode. </w:t>
      </w:r>
      <w:r>
        <w:t>A narrow prediction interval is not useful if its empirical coverage is poor; sharpness and calibration must be evaluated together.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1.1.7 Rolling-Origin Backtesting</w:t>
      </w:r>
    </w:p>
    <w:p>
      <w:r>
        <w:t>Forecast models should be evaluated by repeatedly training or updating on past data and predicting later windows. Rolling-origin evaluation approximates how a model would have behaved through historical time.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train</m:t>
          </m:r>
          <m:r>
            <m:rPr>
              <m:sty m:val="p"/>
            </m:rPr>
            <m:t>:</m:t>
          </m:r>
          <m:r>
            <m:t>t</m:t>
          </m:r>
          <m:r>
            <m:rPr>
              <m:sty m:val="p"/>
            </m:rPr>
            <m:t>≤</m:t>
          </m:r>
          <m:sSub>
            <m:e>
              <m:r>
                <m:t>t</m:t>
              </m:r>
            </m:e>
            <m:sub>
              <m:r>
                <m:t>1</m:t>
              </m:r>
            </m:sub>
          </m:sSub>
          <m:r>
            <m:t> </m:t>
          </m:r>
          <m:r>
            <m:rPr>
              <m:sty m:val="p"/>
            </m:rPr>
            <m:t>→</m:t>
          </m:r>
          <m:r>
            <m:t> </m:t>
          </m:r>
          <m:r>
            <m:rPr>
              <m:nor/>
              <m:sty m:val="p"/>
            </m:rPr>
            <m:t>test</m:t>
          </m:r>
          <m:r>
            <m:rPr>
              <m:sty m:val="p"/>
            </m:rPr>
            <m:t>:</m:t>
          </m:r>
          <m:sSub>
            <m:e>
              <m:r>
                <m:t>t</m:t>
              </m:r>
            </m:e>
            <m:sub>
              <m:r>
                <m:t>1</m:t>
              </m:r>
            </m:sub>
          </m:sSub>
          <m:r>
            <m:rPr>
              <m:sty m:val="p"/>
            </m:rPr>
            <m:t>+</m:t>
          </m:r>
          <m:r>
            <m:t>1</m:t>
          </m:r>
          <m:r>
            <m:rPr>
              <m:sty m:val="p"/>
            </m:rPr>
            <m:t>,</m:t>
          </m:r>
          <m:r>
            <m:rPr>
              <m:sty m:val="p"/>
            </m:rPr>
            <m:t>…</m:t>
          </m:r>
          <m:r>
            <m:rPr>
              <m:sty m:val="p"/>
            </m:rPr>
            <m:t>,</m:t>
          </m:r>
          <m:sSub>
            <m:e>
              <m:r>
                <m:t>t</m:t>
              </m:r>
            </m:e>
            <m:sub>
              <m:r>
                <m:t>1</m:t>
              </m:r>
            </m:sub>
          </m:sSub>
          <m:r>
            <m:rPr>
              <m:sty m:val="p"/>
            </m:rPr>
            <m:t>+</m:t>
          </m:r>
          <m:r>
            <m:t>H</m:t>
          </m:r>
          <m:r>
            <m:t> </m:t>
          </m:r>
          <m:r>
            <m:rPr>
              <m:nor/>
              <m:sty m:val="p"/>
            </m:rPr>
            <m:t>then advance the origin</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Chronologically indexed observations.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forecasting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Not a loss itself; validation protocol.</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Repeated fitting or fixed-model evaluation across origins.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Aggregate and per-horizon forecast metrics; variance across periods.</w:t>
            </w:r>
          </w:p>
        </w:tc>
      </w:tr>
    </w:tbl>
    <w:p>
      <w:r>
        <w:rPr>
          <w:b/>
        </w:rPr>
        <w:t xml:space="preserve">Data representation. </w:t>
      </w:r>
      <w:r>
        <w:t>Chronologically indexed observations.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forecasting model.. Typical objective: Not a loss itself; validation protocol.. A loss is the quantity optimized during fitting; a metric measures the quality that engineers or users care about. Those quantities may be related but should never be treated as synonyms.</w:t>
      </w:r>
    </w:p>
    <w:p>
      <w:r>
        <w:rPr>
          <w:b/>
        </w:rPr>
        <w:t xml:space="preserve">Training. </w:t>
      </w:r>
      <w:r>
        <w:t>Repeated fitting or fixed-model evaluation across origins..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Aggregate and per-horizon forecast metrics; variance across periods..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Evaluate a demand model before and after seasonal peaks rather than using one lucky holdout month.</w:t>
            </w:r>
          </w:p>
        </w:tc>
      </w:tr>
    </w:tbl>
    <w:p>
      <w:pPr>
        <w:spacing w:after="20"/>
      </w:pPr>
    </w:p>
    <w:p>
      <w:r>
        <w:rPr>
          <w:b/>
          <w:color w:val="873C32"/>
        </w:rPr>
        <w:t xml:space="preserve">Common failure mode. </w:t>
      </w:r>
      <w:r>
        <w:t>Random K-fold cross-validation usually violates temporal causality and produces unrealistically optimistic estimates.</w:t>
      </w:r>
    </w:p>
    <w:p>
      <w:pPr>
        <w:pStyle w:val="Heading2"/>
      </w:pPr>
      <w:r>
        <w:t>1.2 Chapter Summary</w:t>
      </w:r>
    </w:p>
    <w:p>
      <w:r>
        <w:t>• Industrial forecasting must preserve temporal order and evaluate performance separately across useful prediction horizons.</w:t>
      </w:r>
    </w:p>
    <w:p>
      <w:r>
        <w:t>• Persistence, seasonal, statistical, and boosting baselines should be beaten before deep sequence models are justified.</w:t>
      </w:r>
    </w:p>
    <w:p>
      <w:r>
        <w:t>• Forecast uncertainty and event-oriented metrics matter when predictions drive maintenance or production decisions.</w:t>
      </w:r>
    </w:p>
    <w:p>
      <w:r>
        <w:t>• The best forecasting model is the one that improves a downstream decision, not necessarily the one with the smallest average error.</w:t>
      </w:r>
    </w:p>
    <w:p>
      <w:pPr>
        <w:pStyle w:val="Heading2"/>
      </w:pPr>
      <w:r>
        <w:t>1.3 Review Questions</w:t>
      </w:r>
    </w:p>
    <w:p>
      <w:r>
        <w:t xml:space="preserve">1. Why are industrial time-series splits different from ordinary random splits?</w:t>
      </w:r>
    </w:p>
    <w:p>
      <w:r>
        <w:t xml:space="preserve">2. When would you choose a simple autoregressive or boosting model over an LSTM, Transformer, or Informer?</w:t>
      </w:r>
    </w:p>
    <w:p>
      <w:r>
        <w:t xml:space="preserve">3. What is the difference between forecasting a signal and forecasting a maintenance decision?</w:t>
      </w:r>
    </w:p>
    <w:p>
      <w:r>
        <w:t xml:space="preserve">4. Which metrics should accompany MAE or RMSE in operations?</w:t>
      </w:r>
    </w:p>
    <w:p>
      <w:pPr>
        <w:pStyle w:val="Heading2"/>
      </w:pPr>
      <w:r>
        <w:t>1.4 Applied Exercise</w:t>
      </w:r>
    </w:p>
    <w:p>
      <w:r>
        <w:t xml:space="preserve">Forecast spindle temperature and line throughput over multiple horizons.</w:t>
      </w:r>
    </w:p>
    <w:p>
      <w:pPr>
        <w:pStyle w:val="Heading1"/>
        <w:pageBreakBefore/>
      </w:pPr>
      <w:r>
        <w:t xml:space="preserve">Chapter 2. Ranking, Recommendation, Computer Vision, Language, and Speech Tasks</w:t>
      </w:r>
    </w:p>
    <w:p>
      <w:r>
        <w:t xml:space="preserve">Many smart-factory tasks are specialized prediction problems built on the same foundations: ordering alternatives, recommending actions, locating defects in images, assigning pixel labels, and generating or understanding sequences.</w:t>
      </w:r>
    </w:p>
    <w:p>
      <w:pPr>
        <w:pStyle w:val="Heading2"/>
        <w:keepNext/>
      </w:pPr>
      <w:r>
        <w:t>2.1 Ranking and Recommendation Systems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ranking and recommendation systems,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Learning to Rank Fundamentals → Pointwise, Pairwise, and Listwise Ranking → NDCG, MAP, and MRR → Recommendation Systems → Matrix Factorization and ALS → Two-Stage Retrieval and Reranking → Cold Start, Bias, Diversity, and Exploration</w:t>
      </w:r>
    </w:p>
    <w:p>
      <w:pPr>
        <w:pStyle w:val="Heading3"/>
        <w:keepNext/>
      </w:pPr>
      <w:r>
        <w:t>2.1.1 Learning to Rank Fundamentals</w:t>
      </w:r>
    </w:p>
    <w:p>
      <w:r>
        <w:t>Learning to Rank predicts an ordering of candidates for a query or context. The target is relative utility, not merely a class or scalar viewed independently.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s</m:t>
              </m:r>
            </m:e>
            <m:sub>
              <m:r>
                <m:t>i</m:t>
              </m:r>
            </m:sub>
          </m:sSub>
          <m:r>
            <m:rPr>
              <m:sty m:val="p"/>
            </m:rPr>
            <m:t>=</m:t>
          </m:r>
          <m:sSub>
            <m:e>
              <m:r>
                <m:t>f</m:t>
              </m:r>
            </m:e>
            <m:sub>
              <m:r>
                <m:t>θ</m:t>
              </m:r>
            </m:sub>
          </m:sSub>
          <m:d>
            <m:dPr>
              <m:begChr m:val="("/>
              <m:endChr m:val=")"/>
              <m:sepChr m:val=""/>
              <m:grow/>
            </m:dPr>
            <m:e>
              <m:r>
                <m:t>q</m:t>
              </m:r>
              <m:r>
                <m:rPr>
                  <m:sty m:val="p"/>
                </m:rPr>
                <m:t>,</m:t>
              </m:r>
              <m:sSub>
                <m:e>
                  <m:r>
                    <m:t>x</m:t>
                  </m:r>
                </m:e>
                <m:sub>
                  <m:r>
                    <m:t>i</m:t>
                  </m:r>
                </m:sub>
              </m:sSub>
            </m:e>
          </m:d>
          <m:r>
            <m:rPr>
              <m:sty m:val="p"/>
            </m:rPr>
            <m:t>,</m:t>
          </m:r>
          <m:r>
            <m:t>  </m:t>
          </m:r>
          <m:r>
            <m:rPr>
              <m:sty m:val="p"/>
            </m:rPr>
            <m:t>rank</m:t>
          </m:r>
          <m:r>
            <m:rPr>
              <m:nor/>
              <m:sty m:val="p"/>
            </m:rPr>
            <m:t> candidates by descending </m:t>
          </m:r>
          <m:sSub>
            <m:e>
              <m:r>
                <m:t>s</m:t>
              </m:r>
            </m:e>
            <m:sub>
              <m:r>
                <m:t>i</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Queries/contexts plus candidate items, relevance judgments, clicks, purchases, or expert preferences.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Gradient-boosted rankers, MLPs, dual encoders, cross-encoders, Transformers.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Pointwise, pairwise, or listwise ranking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Tree boosting or gradient-based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NDCG, MAP, MRR, Precision@K, Recall@K.</w:t>
            </w:r>
          </w:p>
        </w:tc>
      </w:tr>
    </w:tbl>
    <w:p>
      <w:r>
        <w:rPr>
          <w:b/>
        </w:rPr>
        <w:t xml:space="preserve">Data representation. </w:t>
      </w:r>
      <w:r>
        <w:t>Queries/contexts plus candidate items, relevance judgments, clicks, purchases, or expert preferences.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Gradient-boosted rankers, MLPs, dual encoders, cross-encoders, Transformers.. Typical objective: Pointwise, pairwise, or listwise ranking objectives.. A loss is the quantity optimized during fitting; a metric measures the quality that engineers or users care about. Those quantities may be related but should never be treated as synonyms.</w:t>
      </w:r>
    </w:p>
    <w:p>
      <w:r>
        <w:rPr>
          <w:b/>
        </w:rPr>
        <w:t xml:space="preserve">Training. </w:t>
      </w:r>
      <w:r>
        <w:t>Tree boosting or gradient-based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NDCG, MAP, MRR, Precision@K, Recall@K..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Rank cutting-tool recommendations for a material, machine, operation, tolerance, and tool inventory.</w:t>
            </w:r>
          </w:p>
        </w:tc>
      </w:tr>
    </w:tbl>
    <w:p>
      <w:pPr>
        <w:spacing w:after="20"/>
      </w:pPr>
    </w:p>
    <w:p>
      <w:r>
        <w:rPr>
          <w:b/>
          <w:color w:val="873C32"/>
        </w:rPr>
        <w:t xml:space="preserve">Common failure mode. </w:t>
      </w:r>
      <w:r>
        <w:t>Offline relevance labels and clicks can encode position bias and historical policy, so ranking data is not neutral.</w:t>
      </w:r>
    </w:p>
    <w:p>
      <w:pPr>
        <w:pStyle w:val="Heading3"/>
        <w:keepNext/>
      </w:pPr>
      <w:r>
        <w:t>2.1.2 Pointwise, Pairwise, and Listwise Ranking</w:t>
      </w:r>
    </w:p>
    <w:p>
      <w:r>
        <w:t>Pointwise ranking learns an independent relevance score, pairwise ranking learns which of two items should be preferred, and listwise ranking optimizes properties of the ordered list more directly.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Relevance grades, preference pairs, or complete ranked lists.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RankNet/BPR-style neural models, LambdaMART-like boosted trees, listwise neural rankers.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Regression/CE, pairwise logistic/hinge, or differentiable ranking surrogates.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boosting or backpropagation.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NDCG/MAP/MRR and business utility at top K.</w:t>
            </w:r>
          </w:p>
        </w:tc>
      </w:tr>
    </w:tbl>
    <w:p>
      <w:r>
        <w:rPr>
          <w:b/>
        </w:rPr>
        <w:t xml:space="preserve">Data representation. </w:t>
      </w:r>
      <w:r>
        <w:t>Relevance grades, preference pairs, or complete ranked lists.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RankNet/BPR-style neural models, LambdaMART-like boosted trees, listwise neural rankers.. Typical objective: Regression/CE, pairwise logistic/hinge, or differentiable ranking surrogates.. A loss is the quantity optimized during fitting; a metric measures the quality that engineers or users care about. Those quantities may be related but should never be treated as synonyms.</w:t>
      </w:r>
    </w:p>
    <w:p>
      <w:r>
        <w:rPr>
          <w:b/>
        </w:rPr>
        <w:t xml:space="preserve">Training. </w:t>
      </w:r>
      <w:r>
        <w:t>Gradient boosting or backpropagation..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NDCG/MAP/MRR and business utility at top K..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An engineer says Tool A is preferable to Tool B under Inconel finishing; pairwise training learns the ordering without requiring an absolute score.</w:t>
            </w:r>
          </w:p>
        </w:tc>
      </w:tr>
    </w:tbl>
    <w:p>
      <w:pPr>
        <w:spacing w:after="20"/>
      </w:pPr>
    </w:p>
    <w:p>
      <w:r>
        <w:rPr>
          <w:b/>
          <w:color w:val="873C32"/>
        </w:rPr>
        <w:t xml:space="preserve">Common failure mode. </w:t>
      </w:r>
      <w:r>
        <w:t>Optimizing an easy pointwise loss does not guarantee the best top-of-list ranking metric.</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2.1.3 NDCG, MAP, and MRR</w:t>
      </w:r>
    </w:p>
    <w:p>
      <w:r>
        <w:t>Normalized Discounted Cumulative Gain (NDCG) rewards placing highly relevant items near the top; Mean Average Precision (MAP) summarizes precision at relevant positions across queries; Mean Reciprocal Rank (MRR) emphasizes the rank of the first correct result.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DCG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sSup>
                    <m:e>
                      <m:r>
                        <m:t>2</m:t>
                      </m:r>
                    </m:e>
                    <m:sup>
                      <m:sSub>
                        <m:e>
                          <m:r>
                            <m:rPr>
                              <m:sty m:val="p"/>
                            </m:rPr>
                            <m:t>r</m:t>
                          </m:r>
                          <m:r>
                            <m:rPr>
                              <m:sty m:val="p"/>
                            </m:rPr>
                            <m:t>e</m:t>
                          </m:r>
                          <m:r>
                            <m:rPr>
                              <m:sty m:val="p"/>
                            </m:rPr>
                            <m:t>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r>
            <m:rPr>
              <m:sty m:val="p"/>
            </m:rPr>
            <m:t>,</m:t>
          </m:r>
          <m:r>
            <m:t>  </m:t>
          </m:r>
          <m:r>
            <m:rPr>
              <m:sty m:val="p"/>
            </m:rPr>
            <m:t>NDCG</m:t>
          </m:r>
          <m:r>
            <m:rPr>
              <m:sty m:val="p"/>
            </m:rPr>
            <m:t>@</m:t>
          </m:r>
          <m:r>
            <m:t>K</m:t>
          </m:r>
          <m:r>
            <m:rPr>
              <m:sty m:val="p"/>
            </m:rPr>
            <m:t>=</m:t>
          </m:r>
          <m:f>
            <m:fPr>
              <m:type m:val="bar"/>
            </m:fPr>
            <m:num>
              <m:r>
                <m:rPr>
                  <m:sty m:val="p"/>
                </m:rPr>
                <m:t>DCG</m:t>
              </m:r>
              <m:r>
                <m:rPr>
                  <m:sty m:val="p"/>
                </m:rPr>
                <m:t>@</m:t>
              </m:r>
              <m:r>
                <m:t>K</m:t>
              </m:r>
            </m:num>
            <m:den>
              <m:r>
                <m:rPr>
                  <m:sty m:val="p"/>
                </m:rPr>
                <m:t>IDCG</m:t>
              </m:r>
              <m:r>
                <m:rPr>
                  <m:sty m:val="p"/>
                </m:rPr>
                <m:t>@</m:t>
              </m:r>
              <m:r>
                <m:t>K</m:t>
              </m:r>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Ranked lists with relevance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Evaluation metrics rather than model architectures.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Not applicable as ordinary training loss unless differentiable surrogates are used.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Computed after ranking.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NDCG@K, MAP, MRR.</w:t>
            </w:r>
          </w:p>
        </w:tc>
      </w:tr>
    </w:tbl>
    <w:p>
      <w:r>
        <w:rPr>
          <w:b/>
        </w:rPr>
        <w:t xml:space="preserve">Data representation. </w:t>
      </w:r>
      <w:r>
        <w:t>Ranked lists with relevance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Evaluation metrics rather than model architectures.. Typical objective: Not applicable as ordinary training loss unless differentiable surrogates are used.. A loss is the quantity optimized during fitting; a metric measures the quality that engineers or users care about. Those quantities may be related but should never be treated as synonyms.</w:t>
      </w:r>
    </w:p>
    <w:p>
      <w:r>
        <w:rPr>
          <w:b/>
        </w:rPr>
        <w:t xml:space="preserve">Training. </w:t>
      </w:r>
      <w:r>
        <w:t>Computed after ranking..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NDCG@K, MAP, MRR..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If the best maintenance document appears first instead of position 20, MRR and NDCG improve strongly.</w:t>
            </w:r>
          </w:p>
        </w:tc>
      </w:tr>
    </w:tbl>
    <w:p>
      <w:pPr>
        <w:spacing w:after="20"/>
      </w:pPr>
    </w:p>
    <w:p>
      <w:r>
        <w:rPr>
          <w:b/>
          <w:color w:val="873C32"/>
        </w:rPr>
        <w:t xml:space="preserve">Common failure mode. </w:t>
      </w:r>
      <w:r>
        <w:t>Different metrics encode different operational priorities; choose metrics that reflect how users consume the ranked list.</w:t>
      </w:r>
    </w:p>
    <w:p>
      <w:pPr>
        <w:pStyle w:val="Heading3"/>
        <w:keepNext/>
      </w:pPr>
      <w:r>
        <w:t>2.1.4 Recommendation Systems</w:t>
      </w:r>
    </w:p>
    <w:p>
      <w:r>
        <w:t>Recommendation predicts useful items for a user, machine, process, or context. Collaborative filtering learns from interaction patterns; content-based models use item/user attributes; modern systems combine retrieval, ranking, context, and exploration.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s</m:t>
          </m:r>
          <m:d>
            <m:dPr>
              <m:begChr m:val="("/>
              <m:endChr m:val=")"/>
              <m:sepChr m:val=""/>
              <m:grow/>
            </m:dPr>
            <m:e>
              <m:r>
                <m:t>u</m:t>
              </m:r>
              <m:r>
                <m:rPr>
                  <m:sty m:val="p"/>
                </m:rPr>
                <m:t>,</m:t>
              </m:r>
              <m:r>
                <m:t>i</m:t>
              </m:r>
              <m:r>
                <m:rPr>
                  <m:sty m:val="p"/>
                </m:rPr>
                <m:t>,</m:t>
              </m:r>
              <m:r>
                <m:t>c</m:t>
              </m:r>
            </m:e>
          </m:d>
          <m:r>
            <m:rPr>
              <m:sty m:val="p"/>
            </m:rPr>
            <m:t>=</m:t>
          </m:r>
          <m:sSub>
            <m:e>
              <m:r>
                <m:t>f</m:t>
              </m:r>
            </m:e>
            <m:sub>
              <m:r>
                <m:t>θ</m:t>
              </m:r>
            </m:sub>
          </m:sSub>
          <m:d>
            <m:dPr>
              <m:begChr m:val="("/>
              <m:endChr m:val=")"/>
              <m:sepChr m:val=""/>
              <m:grow/>
            </m:dPr>
            <m:e>
              <m:r>
                <m:t>u</m:t>
              </m:r>
              <m:r>
                <m:rPr>
                  <m:sty m:val="p"/>
                </m:rPr>
                <m:t>,</m:t>
              </m:r>
              <m:r>
                <m:t>i</m:t>
              </m:r>
              <m:r>
                <m:rPr>
                  <m:sty m:val="p"/>
                </m:rPr>
                <m:t>,</m:t>
              </m:r>
              <m:r>
                <m:t>c</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User-item interactions, machine-tool compatibility, catalogs, embeddings, context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Matrix factorization, two-tower retrieval, factorization machines, neural collaborative filtering, Transformers, GNNs.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for ratings, BCE for implicit feedback, BPR/ranking loss, contrastive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ALS, SGD, Adam/AdamW depending model.</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Recall@K, NDCG@K, MAP, coverage, diversity, novelty, business outcome.</w:t>
            </w:r>
          </w:p>
        </w:tc>
      </w:tr>
    </w:tbl>
    <w:p>
      <w:r>
        <w:rPr>
          <w:b/>
        </w:rPr>
        <w:t xml:space="preserve">Data representation. </w:t>
      </w:r>
      <w:r>
        <w:t>User-item interactions, machine-tool compatibility, catalogs, embeddings, context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Matrix factorization, two-tower retrieval, factorization machines, neural collaborative filtering, Transformers, GNNs.. Typical objective: MSE for ratings, BCE for implicit feedback, BPR/ranking loss, contrastive loss.. A loss is the quantity optimized during fitting; a metric measures the quality that engineers or users care about. Those quantities may be related but should never be treated as synonyms.</w:t>
      </w:r>
    </w:p>
    <w:p>
      <w:r>
        <w:rPr>
          <w:b/>
        </w:rPr>
        <w:t xml:space="preserve">Training. </w:t>
      </w:r>
      <w:r>
        <w:t>ALS, SGD, Adam/AdamW depending model..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Recall@K, NDCG@K, MAP, coverage, diversity, novelty, business outcome..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Recommend cutters, feeds/speeds, inspection plans, or maintenance actions based on process context and historical outcomes.</w:t>
            </w:r>
          </w:p>
        </w:tc>
      </w:tr>
    </w:tbl>
    <w:p>
      <w:pPr>
        <w:spacing w:after="20"/>
      </w:pPr>
    </w:p>
    <w:p>
      <w:r>
        <w:rPr>
          <w:b/>
          <w:color w:val="873C32"/>
        </w:rPr>
        <w:t xml:space="preserve">Common failure mode. </w:t>
      </w:r>
      <w:r>
        <w:t>High offline accuracy can create narrow repetitive recommendations; diversity, safety, feasibility, and inventory constraints matter.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2.1.5 Matrix Factorization and ALS</w:t>
      </w:r>
    </w:p>
    <w:p>
      <w:r>
        <w:t>Matrix factorization represents users and items as low-dimensional latent vectors whose dot product predicts affinity. Alternating Least Squares (ALS) alternately solves for user factors while item factors are fixed and vice versa.</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R</m:t>
              </m:r>
            </m:e>
          </m:acc>
          <m:r>
            <m:rPr>
              <m:sty m:val="p"/>
            </m:rPr>
            <m:t>=</m:t>
          </m:r>
          <m:r>
            <m:t>U</m:t>
          </m:r>
          <m:sSup>
            <m:e>
              <m:r>
                <m:t>V</m:t>
              </m:r>
            </m:e>
            <m:sup>
              <m:r>
                <m:rPr>
                  <m:sty m:val="p"/>
                  <m:scr m:val="sans-serif"/>
                </m:rPr>
                <m:t>T</m:t>
              </m:r>
            </m:sup>
          </m:sSup>
          <m:r>
            <m:rPr>
              <m:sty m:val="p"/>
            </m:rPr>
            <m:t>,</m:t>
          </m:r>
          <m:r>
            <m:t>  </m:t>
          </m:r>
          <m:sSub>
            <m:e>
              <m:acc>
                <m:accPr>
                  <m:chr m:val="̂"/>
                </m:accPr>
                <m:e>
                  <m:r>
                    <m:t>r</m:t>
                  </m:r>
                </m:e>
              </m:acc>
            </m:e>
            <m:sub>
              <m:r>
                <m:t>u</m:t>
              </m:r>
              <m:r>
                <m:t>i</m:t>
              </m:r>
            </m:sub>
          </m:sSub>
          <m:r>
            <m:rPr>
              <m:sty m:val="p"/>
            </m:rPr>
            <m:t>=</m:t>
          </m:r>
          <m:sSubSup>
            <m:e>
              <m:r>
                <m:t>u</m:t>
              </m:r>
            </m:e>
            <m:sub>
              <m:r>
                <m:t>u</m:t>
              </m:r>
            </m:sub>
            <m:sup>
              <m:r>
                <m:rPr>
                  <m:sty m:val="p"/>
                  <m:scr m:val="sans-serif"/>
                </m:rPr>
                <m:t>T</m:t>
              </m:r>
            </m:sup>
          </m:sSubSup>
          <m:sSub>
            <m:e>
              <m:r>
                <m:t>v</m:t>
              </m:r>
            </m:e>
            <m:sub>
              <m:r>
                <m:t>i</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Sparse user-item or context-item interaction matrices.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Matrix factorization.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Regularized squared error or implicit-feedback weighted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SGD or ALS.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RMSE for explicit ratings; ranking metrics for recommendation.</w:t>
            </w:r>
          </w:p>
        </w:tc>
      </w:tr>
    </w:tbl>
    <w:p>
      <w:r>
        <w:rPr>
          <w:b/>
        </w:rPr>
        <w:t xml:space="preserve">Data representation. </w:t>
      </w:r>
      <w:r>
        <w:t>Sparse user-item or context-item interaction matrices.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Matrix factorization.. Typical objective: Regularized squared error or implicit-feedback weighted objective.. A loss is the quantity optimized during fitting; a metric measures the quality that engineers or users care about. Those quantities may be related but should never be treated as synonyms.</w:t>
      </w:r>
    </w:p>
    <w:p>
      <w:r>
        <w:rPr>
          <w:b/>
        </w:rPr>
        <w:t xml:space="preserve">Training. </w:t>
      </w:r>
      <w:r>
        <w:t>SGD or ALS..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RMSE for explicit ratings; ranking metrics for recommendation..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Factorize a machine-operation versus tool-success matrix to discover latent compatibility dimensions.</w:t>
            </w:r>
          </w:p>
        </w:tc>
      </w:tr>
    </w:tbl>
    <w:p>
      <w:pPr>
        <w:spacing w:after="20"/>
      </w:pPr>
    </w:p>
    <w:p>
      <w:r>
        <w:rPr>
          <w:b/>
          <w:color w:val="873C32"/>
        </w:rPr>
        <w:t xml:space="preserve">Common failure mode. </w:t>
      </w:r>
      <w:r>
        <w:t>Latent factors may be predictive without having a simple semantic interpretation; cold-start entities have little interaction history.</w:t>
      </w:r>
    </w:p>
    <w:p>
      <w:pPr>
        <w:pStyle w:val="Heading3"/>
        <w:keepNext/>
      </w:pPr>
      <w:r>
        <w:t>2.1.6 Two-Stage Retrieval and Reranking</w:t>
      </w:r>
    </w:p>
    <w:p>
      <w:r>
        <w:t>Large recommendation/search systems often retrieve a small candidate set cheaply and then apply an expensive model for precise ranking. Dual encoders are common retrievers; cross-encoders or rich feature models rerank.</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C</m:t>
              </m:r>
            </m:e>
            <m:sub>
              <m:r>
                <m:t>K</m:t>
              </m:r>
            </m:sub>
          </m:sSub>
          <m:r>
            <m:rPr>
              <m:sty m:val="p"/>
            </m:rPr>
            <m:t>=</m:t>
          </m:r>
          <m:sSub>
            <m:e>
              <m:r>
                <m:rPr>
                  <m:sty m:val="p"/>
                </m:rPr>
                <m:t>TopK</m:t>
              </m:r>
            </m:e>
            <m:sub>
              <m:r>
                <m:t>i</m:t>
              </m:r>
            </m:sub>
          </m:sSub>
          <m:r>
            <m:rPr>
              <m:sty m:val="p"/>
            </m:rPr>
            <m:t>sim</m:t>
          </m:r>
          <m:d>
            <m:dPr>
              <m:begChr m:val="("/>
              <m:endChr m:val=")"/>
              <m:sepChr m:val=""/>
              <m:grow/>
            </m:dPr>
            <m:e>
              <m:sSub>
                <m:e>
                  <m:r>
                    <m:t>q</m:t>
                  </m:r>
                </m:e>
                <m:sub>
                  <m:r>
                    <m:rPr>
                      <m:sty m:val="p"/>
                    </m:rPr>
                    <m:t>e</m:t>
                  </m:r>
                  <m:r>
                    <m:rPr>
                      <m:sty m:val="p"/>
                    </m:rPr>
                    <m:t>m</m:t>
                  </m:r>
                  <m:r>
                    <m:rPr>
                      <m:sty m:val="p"/>
                    </m:rPr>
                    <m:t>b</m:t>
                  </m:r>
                </m:sub>
              </m:sSub>
              <m:r>
                <m:rPr>
                  <m:sty m:val="p"/>
                </m:rPr>
                <m:t>,</m:t>
              </m:r>
              <m:sSub>
                <m:e>
                  <m:r>
                    <m:t>v</m:t>
                  </m:r>
                </m:e>
                <m:sub>
                  <m:r>
                    <m:t>i</m:t>
                  </m:r>
                </m:sub>
              </m:sSub>
            </m:e>
          </m:d>
          <m:r>
            <m:rPr>
              <m:sty m:val="p"/>
            </m:rPr>
            <m:t>,</m:t>
          </m:r>
          <m:r>
            <m:t>  </m:t>
          </m:r>
          <m:sSub>
            <m:e>
              <m:r>
                <m:t>s</m:t>
              </m:r>
            </m:e>
            <m:sub>
              <m:r>
                <m:t>i</m:t>
              </m:r>
            </m:sub>
          </m:sSub>
          <m:r>
            <m:rPr>
              <m:sty m:val="p"/>
            </m:rPr>
            <m:t>=</m:t>
          </m:r>
          <m:r>
            <m:t>f</m:t>
          </m:r>
          <m:d>
            <m:dPr>
              <m:begChr m:val="("/>
              <m:endChr m:val=")"/>
              <m:sepChr m:val=""/>
              <m:grow/>
            </m:dPr>
            <m:e>
              <m:r>
                <m:t>q</m:t>
              </m:r>
              <m:r>
                <m:rPr>
                  <m:sty m:val="p"/>
                </m:rPr>
                <m:t>,</m:t>
              </m:r>
              <m:r>
                <m:t>i</m:t>
              </m:r>
            </m:e>
          </m:d>
          <m:r>
            <m:t> </m:t>
          </m:r>
          <m:r>
            <m:rPr>
              <m:nor/>
              <m:sty m:val="p"/>
            </m:rPr>
            <m:t>for reranking</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catalogs, documents, products, tools, or actions.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Two-tower embedding model plus cross-encoder/GBDT/Transformer ranker.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Contrastive retrieval loss plus ranking/relevance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Approximate nearest-neighbor indexing plus supervised ranking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Recall of retrieval stage and NDCG/precision of reranker.</w:t>
            </w:r>
          </w:p>
        </w:tc>
      </w:tr>
    </w:tbl>
    <w:p>
      <w:r>
        <w:rPr>
          <w:b/>
        </w:rPr>
        <w:t xml:space="preserve">Data representation. </w:t>
      </w:r>
      <w:r>
        <w:t>Large catalogs, documents, products, tools, or actions.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Two-tower embedding model plus cross-encoder/GBDT/Transformer ranker.. Typical objective: Contrastive retrieval loss plus ranking/relevance loss.. A loss is the quantity optimized during fitting; a metric measures the quality that engineers or users care about. Those quantities may be related but should never be treated as synonyms.</w:t>
      </w:r>
    </w:p>
    <w:p>
      <w:r>
        <w:rPr>
          <w:b/>
        </w:rPr>
        <w:t xml:space="preserve">Training. </w:t>
      </w:r>
      <w:r>
        <w:t>Approximate nearest-neighbor indexing plus supervised ranking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Recall of retrieval stage and NDCG/precision of reranker..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Retrieve 100 potentially suitable cutters from 100,000, then rerank using machine limits, material, wear history, and tolerance.</w:t>
            </w:r>
          </w:p>
        </w:tc>
      </w:tr>
    </w:tbl>
    <w:p>
      <w:pPr>
        <w:spacing w:after="20"/>
      </w:pPr>
    </w:p>
    <w:p>
      <w:r>
        <w:rPr>
          <w:b/>
          <w:color w:val="873C32"/>
        </w:rPr>
        <w:t xml:space="preserve">Common failure mode. </w:t>
      </w:r>
      <w:r>
        <w:t>A reranker cannot recover a relevant item that the retrieval stage never returned; measure candidate recall separately.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2.1.7 Cold Start, Bias, Diversity, and Exploration</w:t>
      </w:r>
    </w:p>
    <w:p>
      <w:r>
        <w:t>Recommendation must handle new users/items, popularity and exposure bias, filter bubbles, and uncertainty about unseen choices. Content features and exploration strategies reduce these problems.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r>
                <m:rPr>
                  <m:nor/>
                  <m:sty m:val="p"/>
                </m:rPr>
                <m:t>observed interaction</m:t>
              </m:r>
            </m:e>
          </m:d>
          <m:r>
            <m:rPr>
              <m:sty m:val="p"/>
            </m:rPr>
            <m:t>≠</m:t>
          </m:r>
          <m:r>
            <m:t>P</m:t>
          </m:r>
          <m:d>
            <m:dPr>
              <m:begChr m:val="("/>
              <m:endChr m:val=")"/>
              <m:sepChr m:val=""/>
              <m:grow/>
            </m:dPr>
            <m:e>
              <m:r>
                <m:rPr>
                  <m:nor/>
                  <m:sty m:val="p"/>
                </m:rPr>
                <m:t>true preference</m:t>
              </m:r>
            </m:e>
          </m:d>
          <m:r>
            <m:t> </m:t>
          </m:r>
          <m:r>
            <m:rPr>
              <m:nor/>
              <m:sty m:val="p"/>
            </m:rPr>
            <m:t>because exposure policy changes the data</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Sparse biased interaction logs plus metadata.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Hybrid recommenders, contextual bandits, uncertainty-aware rankers.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Ranking/reward objectives with debiasing or exploration terms.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Counterfactual weighting, online experimentation, bandit updates.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Cold-start performance, coverage, diversity, regret, safety metrics.</w:t>
            </w:r>
          </w:p>
        </w:tc>
      </w:tr>
    </w:tbl>
    <w:p>
      <w:r>
        <w:rPr>
          <w:b/>
        </w:rPr>
        <w:t xml:space="preserve">Data representation. </w:t>
      </w:r>
      <w:r>
        <w:t>Sparse biased interaction logs plus metadata.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Hybrid recommenders, contextual bandits, uncertainty-aware rankers.. Typical objective: Ranking/reward objectives with debiasing or exploration terms.. A loss is the quantity optimized during fitting; a metric measures the quality that engineers or users care about. Those quantities may be related but should never be treated as synonyms.</w:t>
      </w:r>
    </w:p>
    <w:p>
      <w:r>
        <w:rPr>
          <w:b/>
        </w:rPr>
        <w:t xml:space="preserve">Training. </w:t>
      </w:r>
      <w:r>
        <w:t>Counterfactual weighting, online experimentation, bandit updates..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Cold-start performance, coverage, diversity, regret, safety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newly installed cutting tool has no history, so geometry/material metadata must bootstrap recommendations.</w:t>
            </w:r>
          </w:p>
        </w:tc>
      </w:tr>
    </w:tbl>
    <w:p>
      <w:pPr>
        <w:spacing w:after="20"/>
      </w:pPr>
    </w:p>
    <w:p>
      <w:r>
        <w:rPr>
          <w:b/>
          <w:color w:val="873C32"/>
        </w:rPr>
        <w:t xml:space="preserve">Common failure mode. </w:t>
      </w:r>
      <w:r>
        <w:t>Past choices reflect what was offered, not everything that could have worked; naive learning can perpetuate historical limitations.</w:t>
      </w:r>
    </w:p>
    <w:p>
      <w:pPr>
        <w:pStyle w:val="Heading2"/>
        <w:keepNext/>
      </w:pPr>
      <w:r>
        <w:t>2.2 Object Detection and Image Segmentation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object detection and image segmentation,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Object Detection → Intersection over Union → YOLO → Two-Stage Detection and DETR → Semantic Segmentation → Instance and Panoptic Segmentation → Dice and Focal Loss</w:t>
      </w:r>
    </w:p>
    <w:p>
      <w:pPr>
        <w:pStyle w:val="Heading3"/>
        <w:keepNext/>
      </w:pPr>
      <w:r>
        <w:t>2.2.1 Object Detection</w:t>
      </w:r>
    </w:p>
    <w:p>
      <w:r>
        <w:t>Object Detection predicts both what objects are present and where they occur, typically using class probabilities and bounding boxes. It combines classification with localization.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script"/>
            </m:rPr>
            <m:t>O</m:t>
          </m:r>
          <m:r>
            <m:rPr>
              <m:sty m:val="p"/>
            </m:rPr>
            <m:t>=</m:t>
          </m:r>
          <m:r>
            <m:rPr>
              <m:sty m:val="p"/>
            </m:rPr>
            <m:t>{</m:t>
          </m:r>
          <m:d>
            <m:dPr>
              <m:begChr m:val="("/>
              <m:endChr m:val=")"/>
              <m:sepChr m:val=""/>
              <m:grow/>
            </m:dPr>
            <m:e>
              <m:sSub>
                <m:e>
                  <m:r>
                    <m:t>c</m:t>
                  </m:r>
                </m:e>
                <m:sub>
                  <m:r>
                    <m:t>i</m:t>
                  </m:r>
                </m:sub>
              </m:sSub>
              <m:r>
                <m:rPr>
                  <m:sty m:val="p"/>
                </m:rPr>
                <m:t>,</m:t>
              </m:r>
              <m:sSub>
                <m:e>
                  <m:r>
                    <m:t>s</m:t>
                  </m:r>
                </m:e>
                <m:sub>
                  <m:r>
                    <m:t>i</m:t>
                  </m:r>
                </m:sub>
              </m:sSub>
              <m:r>
                <m:rPr>
                  <m:sty m:val="p"/>
                </m:rPr>
                <m:t>,</m:t>
              </m:r>
              <m:sSub>
                <m:e>
                  <m:r>
                    <m:t>b</m:t>
                  </m:r>
                </m:e>
                <m:sub>
                  <m:r>
                    <m:t>i</m:t>
                  </m:r>
                </m:sub>
              </m:sSub>
            </m:e>
          </m:d>
          <m:sSubSup>
            <m:e>
              <m:r>
                <m:rPr>
                  <m:sty m:val="p"/>
                </m:rPr>
                <m:t>}</m:t>
              </m:r>
            </m:e>
            <m:sub>
              <m:r>
                <m:t>i</m:t>
              </m:r>
              <m:r>
                <m:rPr>
                  <m:sty m:val="p"/>
                </m:rPr>
                <m:t>=</m:t>
              </m:r>
              <m:r>
                <m:t>1</m:t>
              </m:r>
            </m:sub>
            <m:sup>
              <m:r>
                <m:t>N</m:t>
              </m:r>
            </m:sup>
          </m:sSubSup>
          <m:r>
            <m:rPr>
              <m:sty m:val="p"/>
            </m:rPr>
            <m:t>,</m:t>
          </m:r>
          <m:r>
            <m:t>  </m:t>
          </m:r>
          <m:sSub>
            <m:e>
              <m:r>
                <m:t>b</m:t>
              </m:r>
            </m:e>
            <m:sub>
              <m:r>
                <m:t>i</m:t>
              </m:r>
            </m:sub>
          </m:sSub>
          <m:r>
            <m:rPr>
              <m:sty m:val="p"/>
            </m:rPr>
            <m:t>=</m:t>
          </m:r>
          <m:d>
            <m:dPr>
              <m:begChr m:val="("/>
              <m:endChr m:val=")"/>
              <m:sepChr m:val=""/>
              <m:grow/>
            </m:dPr>
            <m:e>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Images/video frames with bounding-box annotations.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YOLO, Faster R-CNN, RetinaNet, DETR and related detectors.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Classification/objectness plus box-regression and overlap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SGD/AdamW with image augmentation and pretrained backbones.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mAP, precision, recall, IoU by class and size.</w:t>
            </w:r>
          </w:p>
        </w:tc>
      </w:tr>
    </w:tbl>
    <w:p>
      <w:r>
        <w:rPr>
          <w:b/>
        </w:rPr>
        <w:t xml:space="preserve">Data representation. </w:t>
      </w:r>
      <w:r>
        <w:t>Images/video frames with bounding-box annotations.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YOLO, Faster R-CNN, RetinaNet, DETR and related detectors.. Typical objective: Classification/objectness plus box-regression and overlap losses.. A loss is the quantity optimized during fitting; a metric measures the quality that engineers or users care about. Those quantities may be related but should never be treated as synonyms.</w:t>
      </w:r>
    </w:p>
    <w:p>
      <w:r>
        <w:rPr>
          <w:b/>
        </w:rPr>
        <w:t xml:space="preserve">Training. </w:t>
      </w:r>
      <w:r>
        <w:t>SGD/AdamW with image augmentation and pretrained backbones..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mAP, precision, recall, IoU by class and size..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Detect parts, tools, workers, chips, and defects in a production-cell camera feed.</w:t>
            </w:r>
          </w:p>
        </w:tc>
      </w:tr>
    </w:tbl>
    <w:p>
      <w:pPr>
        <w:spacing w:after="20"/>
      </w:pPr>
    </w:p>
    <w:p>
      <w:r>
        <w:rPr>
          <w:b/>
          <w:color w:val="873C32"/>
        </w:rPr>
        <w:t xml:space="preserve">Common failure mode. </w:t>
      </w:r>
      <w:r>
        <w:t>Detection quality depends on annotation policy and camera domain; a box does not describe exact defect shape.</w:t>
      </w:r>
    </w:p>
    <w:p>
      <w:pPr>
        <w:pStyle w:val="Heading3"/>
        <w:keepNext/>
      </w:pPr>
      <w:r>
        <w:t>2.2.2 Intersection over Union</w:t>
      </w:r>
    </w:p>
    <w:p>
      <w:r>
        <w:t>Intersection over Union (IoU) measures spatial overlap between predicted and ground-truth regions or bounding boxes. It is central to matching detections and evaluating localization.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IoU</m:t>
          </m:r>
          <m:r>
            <m:rPr>
              <m:sty m:val="p"/>
            </m:rPr>
            <m:t>=</m:t>
          </m:r>
          <m:f>
            <m:fPr>
              <m:type m:val="bar"/>
            </m:fPr>
            <m:num>
              <m:d>
                <m:dPr>
                  <m:begChr m:val="|"/>
                  <m:endChr m:val="|"/>
                  <m:sepChr m:val=""/>
                  <m:grow/>
                </m:dPr>
                <m:e>
                  <m:sSub>
                    <m:e>
                      <m:r>
                        <m:t>B</m:t>
                      </m:r>
                    </m:e>
                    <m:sub>
                      <m:r>
                        <m:rPr>
                          <m:sty m:val="p"/>
                        </m:rPr>
                        <m:t>p</m:t>
                      </m:r>
                      <m:r>
                        <m:rPr>
                          <m:sty m:val="p"/>
                        </m:rPr>
                        <m:t>r</m:t>
                      </m:r>
                      <m:r>
                        <m:rPr>
                          <m:sty m:val="p"/>
                        </m:rPr>
                        <m:t>e</m:t>
                      </m:r>
                      <m:r>
                        <m:rPr>
                          <m:sty m:val="p"/>
                        </m:rPr>
                        <m:t>d</m:t>
                      </m:r>
                    </m:sub>
                  </m:sSub>
                  <m:r>
                    <m:rPr>
                      <m:sty m:val="p"/>
                    </m:rPr>
                    <m:t>∩</m:t>
                  </m:r>
                  <m:sSub>
                    <m:e>
                      <m:r>
                        <m:t>B</m:t>
                      </m:r>
                    </m:e>
                    <m:sub>
                      <m:r>
                        <m:rPr>
                          <m:sty m:val="p"/>
                        </m:rPr>
                        <m:t>t</m:t>
                      </m:r>
                      <m:r>
                        <m:rPr>
                          <m:sty m:val="p"/>
                        </m:rPr>
                        <m:t>r</m:t>
                      </m:r>
                      <m:r>
                        <m:rPr>
                          <m:sty m:val="p"/>
                        </m:rPr>
                        <m:t>u</m:t>
                      </m:r>
                      <m:r>
                        <m:rPr>
                          <m:sty m:val="p"/>
                        </m:rPr>
                        <m:t>e</m:t>
                      </m:r>
                    </m:sub>
                  </m:sSub>
                </m:e>
              </m:d>
            </m:num>
            <m:den>
              <m:d>
                <m:dPr>
                  <m:begChr m:val="|"/>
                  <m:endChr m:val="|"/>
                  <m:sepChr m:val=""/>
                  <m:grow/>
                </m:dPr>
                <m:e>
                  <m:sSub>
                    <m:e>
                      <m:r>
                        <m:t>B</m:t>
                      </m:r>
                    </m:e>
                    <m:sub>
                      <m:r>
                        <m:rPr>
                          <m:sty m:val="p"/>
                        </m:rPr>
                        <m:t>p</m:t>
                      </m:r>
                      <m:r>
                        <m:rPr>
                          <m:sty m:val="p"/>
                        </m:rPr>
                        <m:t>r</m:t>
                      </m:r>
                      <m:r>
                        <m:rPr>
                          <m:sty m:val="p"/>
                        </m:rPr>
                        <m:t>e</m:t>
                      </m:r>
                      <m:r>
                        <m:rPr>
                          <m:sty m:val="p"/>
                        </m:rPr>
                        <m:t>d</m:t>
                      </m:r>
                    </m:sub>
                  </m:sSub>
                  <m:r>
                    <m:rPr>
                      <m:sty m:val="p"/>
                    </m:rPr>
                    <m:t>∪</m:t>
                  </m:r>
                  <m:sSub>
                    <m:e>
                      <m:r>
                        <m:t>B</m:t>
                      </m:r>
                    </m:e>
                    <m:sub>
                      <m:r>
                        <m:rPr>
                          <m:sty m:val="p"/>
                        </m:rPr>
                        <m:t>t</m:t>
                      </m:r>
                      <m:r>
                        <m:rPr>
                          <m:sty m:val="p"/>
                        </m:rPr>
                        <m:t>r</m:t>
                      </m:r>
                      <m:r>
                        <m:rPr>
                          <m:sty m:val="p"/>
                        </m:rPr>
                        <m:t>u</m:t>
                      </m:r>
                      <m:r>
                        <m:rPr>
                          <m:sty m:val="p"/>
                        </m:rPr>
                        <m:t>e</m:t>
                      </m:r>
                    </m:sub>
                  </m:sSub>
                </m:e>
              </m:d>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Predicted and reference boxes/masks.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Metric/loss component.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IoU/GIoU/DIoU/CIoU-style losses can train box regression.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optimization when differentiable losses are used.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IoU and mAP at one or multiple IoU thresholds.</w:t>
            </w:r>
          </w:p>
        </w:tc>
      </w:tr>
    </w:tbl>
    <w:p>
      <w:r>
        <w:rPr>
          <w:b/>
        </w:rPr>
        <w:t xml:space="preserve">Data representation. </w:t>
      </w:r>
      <w:r>
        <w:t>Predicted and reference boxes/masks.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Metric/loss component.. Typical objective: IoU/GIoU/DIoU/CIoU-style losses can train box regression.. A loss is the quantity optimized during fitting; a metric measures the quality that engineers or users care about. Those quantities may be related but should never be treated as synonyms.</w:t>
      </w:r>
    </w:p>
    <w:p>
      <w:r>
        <w:rPr>
          <w:b/>
        </w:rPr>
        <w:t xml:space="preserve">Training. </w:t>
      </w:r>
      <w:r>
        <w:t>Gradient optimization when differentiable losses are used..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IoU and mAP at one or multiple IoU thresholds..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predicted scratch box overlapping only half of the labeled region has much lower IoU than a tight box.</w:t>
            </w:r>
          </w:p>
        </w:tc>
      </w:tr>
    </w:tbl>
    <w:p>
      <w:pPr>
        <w:spacing w:after="20"/>
      </w:pPr>
    </w:p>
    <w:p>
      <w:r>
        <w:rPr>
          <w:b/>
          <w:color w:val="873C32"/>
        </w:rPr>
        <w:t xml:space="preserve">Common failure mode. </w:t>
      </w:r>
      <w:r>
        <w:t>A high IoU box can still have the wrong class, and small-object IoU is sensitive to a few pixels of error.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2.2.3 YOLO</w:t>
      </w:r>
    </w:p>
    <w:p>
      <w:r>
        <w:t>You Only Look Once (YOLO) denotes a family of one-stage object detectors that predict detections densely in a single network pass, emphasizing real-time throughput. Modern YOLO versions differ substantially in architecture and training details.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I</m:t>
          </m:r>
          <m:r>
            <m:rPr>
              <m:sty m:val="p"/>
            </m:rPr>
            <m:t>→</m:t>
          </m:r>
          <m:r>
            <m:rPr>
              <m:nor/>
              <m:sty m:val="p"/>
            </m:rPr>
            <m:t>backbone features</m:t>
          </m:r>
          <m:r>
            <m:rPr>
              <m:sty m:val="p"/>
            </m:rPr>
            <m:t>→</m:t>
          </m:r>
          <m:r>
            <m:rPr>
              <m:nor/>
              <m:sty m:val="p"/>
            </m:rPr>
            <m:t>detection heads</m:t>
          </m:r>
          <m:r>
            <m:rPr>
              <m:sty m:val="p"/>
            </m:rPr>
            <m:t>→</m:t>
          </m:r>
          <m:d>
            <m:dPr>
              <m:begChr m:val="("/>
              <m:endChr m:val=")"/>
              <m:sepChr m:val=""/>
              <m:grow/>
            </m:dPr>
            <m:e>
              <m:r>
                <m:rPr>
                  <m:nor/>
                  <m:sty m:val="p"/>
                </m:rPr>
                <m:t>class, objectness, box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and video.</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CNN/modern hybrid backbone plus multiscale detection heads.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Classification/objectness and box overlap/regression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SGD or AdamW depending implementation; strong geometric/color augmentation.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mAP, latency, frames per second, memory.</w:t>
            </w:r>
          </w:p>
        </w:tc>
      </w:tr>
    </w:tbl>
    <w:p>
      <w:r>
        <w:rPr>
          <w:b/>
        </w:rPr>
        <w:t xml:space="preserve">Data representation. </w:t>
      </w:r>
      <w:r>
        <w:t>Images and video.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CNN/modern hybrid backbone plus multiscale detection heads.. Typical objective: Classification/objectness and box overlap/regression losses.. A loss is the quantity optimized during fitting; a metric measures the quality that engineers or users care about. Those quantities may be related but should never be treated as synonyms.</w:t>
      </w:r>
    </w:p>
    <w:p>
      <w:r>
        <w:rPr>
          <w:b/>
        </w:rPr>
        <w:t xml:space="preserve">Training. </w:t>
      </w:r>
      <w:r>
        <w:t>SGD or AdamW depending implementation; strong geometric/color augmentation..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mAP, latency, frames per second, memory..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Inspect parts on a conveyor in real time and trigger a reject gate before the next station.</w:t>
            </w:r>
          </w:p>
        </w:tc>
      </w:tr>
    </w:tbl>
    <w:p>
      <w:pPr>
        <w:spacing w:after="20"/>
      </w:pPr>
    </w:p>
    <w:p>
      <w:r>
        <w:rPr>
          <w:b/>
          <w:color w:val="873C32"/>
        </w:rPr>
        <w:t xml:space="preserve">Common failure mode. </w:t>
      </w:r>
      <w:r>
        <w:t>“YOLO” is a model family, not one fixed architecture; version-specific behavior must be documented in a textbook or project.</w:t>
      </w:r>
    </w:p>
    <w:p>
      <w:pPr>
        <w:pStyle w:val="Heading3"/>
        <w:keepNext/>
      </w:pPr>
      <w:r>
        <w:t>2.2.4 Two-Stage Detection and DETR</w:t>
      </w:r>
    </w:p>
    <w:p>
      <w:r>
        <w:t>Two-stage detectors such as Faster R-CNN first generate candidate regions and then classify/refine them. Detection Transformer (DETR) formulates detection as set prediction using Transformer attention and bipartite matching.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with boxes/classes.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Faster R-CNN, DETR and derivatives.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Classification, L1/IoU box loss, matching cost.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SGD/AdamW.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mAP and inference cost.</w:t>
            </w:r>
          </w:p>
        </w:tc>
      </w:tr>
    </w:tbl>
    <w:p>
      <w:r>
        <w:rPr>
          <w:b/>
        </w:rPr>
        <w:t xml:space="preserve">Data representation. </w:t>
      </w:r>
      <w:r>
        <w:t>Images with boxes/classes.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Faster R-CNN, DETR and derivatives.. Typical objective: Classification, L1/IoU box loss, matching cost.. A loss is the quantity optimized during fitting; a metric measures the quality that engineers or users care about. Those quantities may be related but should never be treated as synonyms.</w:t>
      </w:r>
    </w:p>
    <w:p>
      <w:r>
        <w:rPr>
          <w:b/>
        </w:rPr>
        <w:t xml:space="preserve">Training. </w:t>
      </w:r>
      <w:r>
        <w:t>SGD/AdamW..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mAP and inference cost..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a high-accuracy detector for offline metrology images where latency is less important.</w:t>
            </w:r>
          </w:p>
        </w:tc>
      </w:tr>
    </w:tbl>
    <w:p>
      <w:pPr>
        <w:spacing w:after="20"/>
      </w:pPr>
    </w:p>
    <w:p>
      <w:r>
        <w:rPr>
          <w:b/>
          <w:color w:val="873C32"/>
        </w:rPr>
        <w:t xml:space="preserve">Common failure mode. </w:t>
      </w:r>
      <w:r>
        <w:t>Different detector families trade latency, sample efficiency, small-object accuracy, and implementation complexity.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2.2.5 Semantic Segmentation</w:t>
      </w:r>
    </w:p>
    <w:p>
      <w:r>
        <w:t>Semantic Segmentation assigns a class label to every pixel without distinguishing separate instances of the same class.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with per-pixel masks.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U-Net, DeepLab, FCN, SegFormer, Vision Transformer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Pixel cross-entropy, Dice, Focal, IoU-related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Adam/AdamW/SGD.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mIoU, Dice, pixel accuracy, per-class recall.</w:t>
            </w:r>
          </w:p>
        </w:tc>
      </w:tr>
    </w:tbl>
    <w:p>
      <w:r>
        <w:rPr>
          <w:b/>
        </w:rPr>
        <w:t xml:space="preserve">Data representation. </w:t>
      </w:r>
      <w:r>
        <w:t>Images with per-pixel masks.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U-Net, DeepLab, FCN, SegFormer, Vision Transformer variants.. Typical objective: Pixel cross-entropy, Dice, Focal, IoU-related losses.. A loss is the quantity optimized during fitting; a metric measures the quality that engineers or users care about. Those quantities may be related but should never be treated as synonyms.</w:t>
      </w:r>
    </w:p>
    <w:p>
      <w:r>
        <w:rPr>
          <w:b/>
        </w:rPr>
        <w:t xml:space="preserve">Training. </w:t>
      </w:r>
      <w:r>
        <w:t>Adam/AdamW/SGD..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mIoU, Dice, pixel accuracy, per-class recall..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Segment crack, corrosion, chip accumulation, coolant, machine, floor, and worker pixels.</w:t>
            </w:r>
          </w:p>
        </w:tc>
      </w:tr>
    </w:tbl>
    <w:p>
      <w:pPr>
        <w:spacing w:after="20"/>
      </w:pPr>
    </w:p>
    <w:p>
      <w:r>
        <w:rPr>
          <w:b/>
          <w:color w:val="873C32"/>
        </w:rPr>
        <w:t xml:space="preserve">Common failure mode. </w:t>
      </w:r>
      <w:r>
        <w:t>Pixel accuracy can look excellent when defects occupy very few pixels; class-sensitive metrics are essential.</w:t>
      </w:r>
    </w:p>
    <w:p>
      <w:pPr>
        <w:pStyle w:val="Heading3"/>
        <w:keepNext/>
      </w:pPr>
      <w:r>
        <w:t>2.2.6 Instance and Panoptic Segmentation</w:t>
      </w:r>
    </w:p>
    <w:p>
      <w:r>
        <w:t>Instance Segmentation identifies separate object instances while also predicting their masks. Panoptic Segmentation unifies instance-like “things” and semantic “stuff” into one scene representation.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script"/>
            </m:rPr>
            <m:t>O</m:t>
          </m:r>
          <m:r>
            <m:rPr>
              <m:sty m:val="p"/>
            </m:rPr>
            <m:t>=</m:t>
          </m:r>
          <m:r>
            <m:rPr>
              <m:sty m:val="p"/>
            </m:rPr>
            <m:t>{</m:t>
          </m:r>
          <m:d>
            <m:dPr>
              <m:begChr m:val="("/>
              <m:endChr m:val=")"/>
              <m:sepChr m:val=""/>
              <m:grow/>
            </m:dPr>
            <m:e>
              <m:sSub>
                <m:e>
                  <m:r>
                    <m:t>c</m:t>
                  </m:r>
                </m:e>
                <m:sub>
                  <m:r>
                    <m:t>i</m:t>
                  </m:r>
                </m:sub>
              </m:sSub>
              <m:r>
                <m:rPr>
                  <m:sty m:val="p"/>
                </m:rPr>
                <m:t>,</m:t>
              </m:r>
              <m:sSub>
                <m:e>
                  <m:r>
                    <m:t>M</m:t>
                  </m:r>
                </m:e>
                <m:sub>
                  <m:r>
                    <m:t>i</m:t>
                  </m:r>
                </m:sub>
              </m:sSub>
              <m:r>
                <m:rPr>
                  <m:sty m:val="p"/>
                </m:rPr>
                <m:t>,</m:t>
              </m:r>
              <m:sSub>
                <m:e>
                  <m:r>
                    <m:t>s</m:t>
                  </m:r>
                </m:e>
                <m:sub>
                  <m:r>
                    <m:t>i</m:t>
                  </m:r>
                </m:sub>
              </m:sSub>
            </m:e>
          </m:d>
          <m:sSubSup>
            <m:e>
              <m:r>
                <m:rPr>
                  <m:sty m:val="p"/>
                </m:rPr>
                <m:t>}</m:t>
              </m:r>
            </m:e>
            <m:sub>
              <m:r>
                <m:t>i</m:t>
              </m:r>
              <m:r>
                <m:rPr>
                  <m:sty m:val="p"/>
                </m:rPr>
                <m:t>=</m:t>
              </m:r>
              <m:r>
                <m:t>1</m:t>
              </m:r>
            </m:sub>
            <m:sup>
              <m:r>
                <m:t>N</m:t>
              </m:r>
            </m:sup>
          </m:sSubSup>
          <m:r>
            <m:t> </m:t>
          </m:r>
          <m:r>
            <m:rPr>
              <m:sty m:val="p"/>
            </m:rPr>
            <m:t>∪</m:t>
          </m:r>
          <m:r>
            <m:t> </m:t>
          </m:r>
          <m:r>
            <m:rPr>
              <m:nor/>
              <m:sty m:val="p"/>
            </m:rPr>
            <m:t>semantic regions</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with instance masks and/or semantic masks.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Mask R-CNN, query-based Transformer segmenters, panoptic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Classification, box, mask BCE/Dice and matching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Gradient-based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Mask AP, IoU/Dice, panoptic quality.</w:t>
            </w:r>
          </w:p>
        </w:tc>
      </w:tr>
    </w:tbl>
    <w:p>
      <w:r>
        <w:rPr>
          <w:b/>
        </w:rPr>
        <w:t xml:space="preserve">Data representation. </w:t>
      </w:r>
      <w:r>
        <w:t>Images with instance masks and/or semantic masks.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Mask R-CNN, query-based Transformer segmenters, panoptic models.. Typical objective: Classification, box, mask BCE/Dice and matching losses.. A loss is the quantity optimized during fitting; a metric measures the quality that engineers or users care about. Those quantities may be related but should never be treated as synonyms.</w:t>
      </w:r>
    </w:p>
    <w:p>
      <w:r>
        <w:rPr>
          <w:b/>
        </w:rPr>
        <w:t xml:space="preserve">Training. </w:t>
      </w:r>
      <w:r>
        <w:t>Gradient-based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Mask AP, IoU/Dice, panoptic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Count and segment each individual gear on a tray while also segmenting the tray and background.</w:t>
            </w:r>
          </w:p>
        </w:tc>
      </w:tr>
    </w:tbl>
    <w:p>
      <w:pPr>
        <w:spacing w:after="20"/>
      </w:pPr>
    </w:p>
    <w:p>
      <w:r>
        <w:rPr>
          <w:b/>
          <w:color w:val="873C32"/>
        </w:rPr>
        <w:t xml:space="preserve">Common failure mode. </w:t>
      </w:r>
      <w:r>
        <w:t>Instance annotation is expensive, and touching/occluded parts make ground truth ambiguous.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2.2.7 Dice and Focal Loss</w:t>
      </w:r>
    </w:p>
    <w:p>
      <w:r>
        <w:t>Dice-based objectives emphasize overlap and are useful for small foreground regions. Focal Loss downweights easy examples so training concentrates on hard or rare examples, helping severe class imbalance.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Dice</m:t>
          </m:r>
          <m:r>
            <m:rPr>
              <m:sty m:val="p"/>
            </m:rPr>
            <m:t>=</m:t>
          </m:r>
          <m:f>
            <m:fPr>
              <m:type m:val="bar"/>
            </m:fPr>
            <m:num>
              <m:r>
                <m:t>2</m:t>
              </m:r>
              <m:nary>
                <m:naryPr>
                  <m:chr m:val="∑"/>
                  <m:limLoc m:val="undOvr"/>
                  <m:subHide m:val="off"/>
                  <m:supHide m:val="on"/>
                </m:naryPr>
                <m:sub>
                  <m:r>
                    <m:t>i</m:t>
                  </m:r>
                </m:sub>
                <m:sup>
                  <m:r>
                    <m:t>​</m:t>
                  </m:r>
                </m:sup>
                <m:e>
                  <m:sSub>
                    <m:e>
                      <m:r>
                        <m:t>p</m:t>
                      </m:r>
                    </m:e>
                    <m:sub>
                      <m:r>
                        <m:t>i</m:t>
                      </m:r>
                    </m:sub>
                  </m:sSub>
                </m:e>
              </m:nary>
              <m:sSub>
                <m:e>
                  <m:r>
                    <m:t>y</m:t>
                  </m:r>
                </m:e>
                <m:sub>
                  <m:r>
                    <m:t>i</m:t>
                  </m:r>
                </m:sub>
              </m:sSub>
            </m:num>
            <m:den>
              <m:nary>
                <m:naryPr>
                  <m:chr m:val="∑"/>
                  <m:limLoc m:val="undOvr"/>
                  <m:subHide m:val="off"/>
                  <m:supHide m:val="on"/>
                </m:naryPr>
                <m:sub>
                  <m:r>
                    <m:t>i</m:t>
                  </m:r>
                </m:sub>
                <m:sup>
                  <m:r>
                    <m:t>​</m:t>
                  </m:r>
                </m:sup>
                <m:e>
                  <m:sSub>
                    <m:e>
                      <m:r>
                        <m:t>p</m:t>
                      </m:r>
                    </m:e>
                    <m:sub>
                      <m:r>
                        <m:t>i</m:t>
                      </m:r>
                    </m:sub>
                  </m:sSub>
                </m:e>
              </m:nary>
              <m:r>
                <m:rPr>
                  <m:sty m:val="p"/>
                </m:rPr>
                <m:t>+</m:t>
              </m:r>
              <m:nary>
                <m:naryPr>
                  <m:chr m:val="∑"/>
                  <m:limLoc m:val="undOvr"/>
                  <m:subHide m:val="off"/>
                  <m:supHide m:val="on"/>
                </m:naryPr>
                <m:sub>
                  <m:r>
                    <m:t>i</m:t>
                  </m:r>
                </m:sub>
                <m:sup>
                  <m:r>
                    <m:t>​</m:t>
                  </m:r>
                </m:sup>
                <m:e>
                  <m:sSub>
                    <m:e>
                      <m:r>
                        <m:t>y</m:t>
                      </m:r>
                    </m:e>
                    <m:sub>
                      <m:r>
                        <m:t>i</m:t>
                      </m:r>
                    </m:sub>
                  </m:sSub>
                </m:e>
              </m:nary>
            </m:den>
          </m:f>
          <m:r>
            <m:rPr>
              <m:sty m:val="p"/>
            </m:rPr>
            <m:t>,</m:t>
          </m:r>
          <m:r>
            <m:t>  </m:t>
          </m:r>
          <m:sSub>
            <m:e>
              <m:r>
                <m:rPr>
                  <m:sty m:val="p"/>
                  <m:scr m:val="script"/>
                </m:rPr>
                <m:t>L</m:t>
              </m:r>
            </m:e>
            <m:sub>
              <m:r>
                <m:rPr>
                  <m:sty m:val="p"/>
                </m:rPr>
                <m:t>f</m:t>
              </m:r>
              <m:r>
                <m:rPr>
                  <m:sty m:val="p"/>
                </m:rPr>
                <m:t>o</m:t>
              </m:r>
              <m:r>
                <m:rPr>
                  <m:sty m:val="p"/>
                </m:rPr>
                <m:t>c</m:t>
              </m:r>
              <m:r>
                <m:rPr>
                  <m:sty m:val="p"/>
                </m:rPr>
                <m:t>a</m:t>
              </m:r>
              <m:r>
                <m:rPr>
                  <m:sty m:val="p"/>
                </m:rPr>
                <m:t>l</m:t>
              </m:r>
            </m:sub>
          </m:sSub>
          <m:r>
            <m:rPr>
              <m:sty m:val="p"/>
            </m:rPr>
            <m:t>=</m:t>
          </m:r>
          <m:r>
            <m:rPr>
              <m:sty m:val="p"/>
            </m:rPr>
            <m:t>−</m:t>
          </m:r>
          <m:r>
            <m:t>α</m:t>
          </m:r>
          <m:sSup>
            <m:e>
              <m:d>
                <m:dPr>
                  <m:begChr m:val="("/>
                  <m:endChr m:val=")"/>
                  <m:sepChr m:val=""/>
                  <m:grow/>
                </m:dPr>
                <m:e>
                  <m:r>
                    <m:t>1</m:t>
                  </m:r>
                  <m:r>
                    <m:rPr>
                      <m:sty m:val="p"/>
                    </m:rPr>
                    <m:t>−</m:t>
                  </m:r>
                  <m:sSub>
                    <m:e>
                      <m:r>
                        <m:t>p</m:t>
                      </m:r>
                    </m:e>
                    <m:sub>
                      <m:r>
                        <m:t>t</m:t>
                      </m:r>
                    </m:sub>
                  </m:sSub>
                </m:e>
              </m:d>
            </m:e>
            <m:sup>
              <m:r>
                <m:t>γ</m:t>
              </m:r>
            </m:sup>
          </m:sSup>
          <m:r>
            <m:rPr>
              <m:sty m:val="p"/>
            </m:rPr>
            <m:t>log</m:t>
          </m:r>
          <m:sSub>
            <m:e>
              <m:r>
                <m:t>p</m:t>
              </m:r>
            </m:e>
            <m:sub>
              <m:r>
                <m:t>t</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Pixel masks or imbalanced classification/detection targets.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differentiable segmentation/detection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Dice loss, Focal loss, often combined with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Adam/AdamW/SGD.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Dice/IoU plus class-specific recall/precision.</w:t>
            </w:r>
          </w:p>
        </w:tc>
      </w:tr>
    </w:tbl>
    <w:p>
      <w:r>
        <w:rPr>
          <w:b/>
        </w:rPr>
        <w:t xml:space="preserve">Data representation. </w:t>
      </w:r>
      <w:r>
        <w:t>Pixel masks or imbalanced classification/detection targets.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differentiable segmentation/detection model.. Typical objective: Dice loss, Focal loss, often combined with cross-entropy.. A loss is the quantity optimized during fitting; a metric measures the quality that engineers or users care about. Those quantities may be related but should never be treated as synonyms.</w:t>
      </w:r>
    </w:p>
    <w:p>
      <w:r>
        <w:rPr>
          <w:b/>
        </w:rPr>
        <w:t xml:space="preserve">Training. </w:t>
      </w:r>
      <w:r>
        <w:t>Backpropagation with Adam/AdamW/SGD..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Dice/IoU plus class-specific recall/precision..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tiny crack occupies 0.1% of an image, so ordinary pixel accuracy is dominated by background and Focal/Dice objectives become useful.</w:t>
            </w:r>
          </w:p>
        </w:tc>
      </w:tr>
    </w:tbl>
    <w:p>
      <w:pPr>
        <w:spacing w:after="20"/>
      </w:pPr>
    </w:p>
    <w:p>
      <w:r>
        <w:rPr>
          <w:b/>
          <w:color w:val="873C32"/>
        </w:rPr>
        <w:t xml:space="preserve">Common failure mode. </w:t>
      </w:r>
      <w:r>
        <w:t>Loss choice cannot compensate for inconsistent labels, missing defects, or an unrepresentative inspection dataset.</w:t>
      </w:r>
    </w:p>
    <w:p>
      <w:pPr>
        <w:pStyle w:val="Heading2"/>
        <w:keepNext/>
      </w:pPr>
      <w:r>
        <w:t>2.3 Sequence Generation, Natural Language Processing, and Speech</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sequence generation, natural language processing, and speech,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Sequence Generation → Natural Language Processing → Tokenization: BPE and SentencePiece → Sequence-to-Sequence and Cross-Attention → Decoding: Greedy, Beam, Temperature, Top-k, Top-p → Speech Recognition and CTC → Multimodal Generation</w:t>
      </w:r>
    </w:p>
    <w:p>
      <w:pPr>
        <w:pStyle w:val="Heading3"/>
        <w:keepNext/>
      </w:pPr>
      <w:r>
        <w:t>2.3.1 Sequence Generation</w:t>
      </w:r>
    </w:p>
    <w:p>
      <w:r>
        <w:t>Sequence Generation produces an ordered sequence whose length may differ from the input. Language generation, translation, transcription, code generation, and captioning are all sequence tasks.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sSub>
                <m:e>
                  <m:r>
                    <m:t>y</m:t>
                  </m:r>
                </m:e>
                <m:sub>
                  <m:r>
                    <m:t>1</m:t>
                  </m:r>
                  <m:r>
                    <m:rPr>
                      <m:sty m:val="p"/>
                    </m:rPr>
                    <m:t>:</m:t>
                  </m:r>
                  <m:r>
                    <m:t>T</m:t>
                  </m:r>
                </m:sub>
              </m:sSub>
              <m:r>
                <m:rPr>
                  <m:sty m:val="p"/>
                </m:rPr>
                <m:t>∣</m:t>
              </m:r>
              <m:r>
                <m:t>x</m:t>
              </m:r>
            </m:e>
          </m:d>
          <m:r>
            <m:rPr>
              <m:sty m:val="p"/>
            </m:rPr>
            <m:t>=</m:t>
          </m:r>
          <m:nary>
            <m:naryPr>
              <m:chr m:val="∏"/>
              <m:limLoc m:val="undOvr"/>
              <m:subHide m:val="off"/>
              <m:supHide m:val="off"/>
            </m:naryPr>
            <m:sub>
              <m:r>
                <m:t>t</m:t>
              </m:r>
              <m:r>
                <m:rPr>
                  <m:sty m:val="p"/>
                </m:rPr>
                <m:t>=</m:t>
              </m:r>
              <m:r>
                <m:t>1</m:t>
              </m:r>
            </m:sub>
            <m:sup>
              <m:r>
                <m:t>T</m:t>
              </m:r>
            </m:sup>
            <m:e>
              <m:r>
                <m:t>P</m:t>
              </m:r>
            </m:e>
          </m:nary>
          <m:d>
            <m:dPr>
              <m:begChr m:val="("/>
              <m:endChr m:val=")"/>
              <m:sepChr m:val=""/>
              <m:grow/>
            </m:dPr>
            <m:e>
              <m:sSub>
                <m:e>
                  <m:r>
                    <m:t>y</m:t>
                  </m:r>
                </m:e>
                <m:sub>
                  <m:r>
                    <m:t>t</m:t>
                  </m:r>
                </m:sub>
              </m:sSub>
              <m:r>
                <m:rPr>
                  <m:sty m:val="p"/>
                </m:rPr>
                <m:t>∣</m:t>
              </m:r>
              <m:sSub>
                <m:e>
                  <m:r>
                    <m:t>y</m:t>
                  </m:r>
                </m:e>
                <m:sub>
                  <m:r>
                    <m:rPr>
                      <m:sty m:val="p"/>
                    </m:rPr>
                    <m:t>&lt;</m:t>
                  </m:r>
                  <m:r>
                    <m:t>t</m:t>
                  </m:r>
                </m:sub>
              </m:sSub>
              <m:r>
                <m:rPr>
                  <m:sty m:val="p"/>
                </m:rPr>
                <m:t>,</m:t>
              </m:r>
              <m:r>
                <m:t>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sequences, audio features, images, structured context.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RNN/LSTM Seq2Seq, encoder-decoder Transformer, decoder-only Transformer, multimodal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Token-level cross-entropy; sometimes sequence-level preference/reward objectives later.</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Teacher forcing during supervised training; 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Perplexity plus task metrics and human/domain evaluation.</w:t>
            </w:r>
          </w:p>
        </w:tc>
      </w:tr>
    </w:tbl>
    <w:p>
      <w:r>
        <w:rPr>
          <w:b/>
        </w:rPr>
        <w:t xml:space="preserve">Data representation. </w:t>
      </w:r>
      <w:r>
        <w:t>Token sequences, audio features, images, structured context.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RNN/LSTM Seq2Seq, encoder-decoder Transformer, decoder-only Transformer, multimodal Transformer.. Typical objective: Token-level cross-entropy; sometimes sequence-level preference/reward objectives later.. A loss is the quantity optimized during fitting; a metric measures the quality that engineers or users care about. Those quantities may be related but should never be treated as synonyms.</w:t>
      </w:r>
    </w:p>
    <w:p>
      <w:r>
        <w:rPr>
          <w:b/>
        </w:rPr>
        <w:t xml:space="preserve">Training. </w:t>
      </w:r>
      <w:r>
        <w:t>Teacher forcing during supervised training; 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Perplexity plus task metrics and human/domain evaluation..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Generate a maintenance procedure from machine state, alarm history, manuals, and structured diagnostic evidence.</w:t>
            </w:r>
          </w:p>
        </w:tc>
      </w:tr>
    </w:tbl>
    <w:p>
      <w:pPr>
        <w:spacing w:after="20"/>
      </w:pPr>
    </w:p>
    <w:p>
      <w:r>
        <w:rPr>
          <w:b/>
          <w:color w:val="873C32"/>
        </w:rPr>
        <w:t xml:space="preserve">Common failure mode. </w:t>
      </w:r>
      <w:r>
        <w:t>Fluent sequence generation can still be factually wrong; generation quality must be evaluated separately from language fluency.</w:t>
      </w:r>
    </w:p>
    <w:p>
      <w:pPr>
        <w:pStyle w:val="Heading3"/>
        <w:keepNext/>
      </w:pPr>
      <w:r>
        <w:t>2.3.2 Natural Language Processing</w:t>
      </w:r>
    </w:p>
    <w:p>
      <w:r>
        <w:t>Natural Language Processing (NLP) studies computational methods for understanding, representing, retrieving, and generating human language. Modern NLP is dominated by pretrained Transformer representations and generative language models.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text</m:t>
          </m:r>
          <m:r>
            <m:rPr>
              <m:sty m:val="p"/>
            </m:rPr>
            <m:t>→</m:t>
          </m:r>
          <m:r>
            <m:rPr>
              <m:nor/>
              <m:sty m:val="p"/>
            </m:rPr>
            <m:t>tokens</m:t>
          </m:r>
          <m:r>
            <m:rPr>
              <m:sty m:val="p"/>
            </m:rPr>
            <m:t>→</m:t>
          </m:r>
          <m:r>
            <m:rPr>
              <m:nor/>
              <m:sty m:val="p"/>
            </m:rPr>
            <m:t>embeddings</m:t>
          </m:r>
          <m:r>
            <m:rPr>
              <m:sty m:val="p"/>
            </m:rPr>
            <m:t>→</m:t>
          </m:r>
          <m:r>
            <m:rPr>
              <m:nor/>
              <m:sty m:val="p"/>
            </m:rPr>
            <m:t>model</m:t>
          </m:r>
          <m:r>
            <m:rPr>
              <m:sty m:val="p"/>
            </m:rPr>
            <m:t>→</m:t>
          </m:r>
          <m:r>
            <m:rPr>
              <m:nor/>
              <m:sty m:val="p"/>
            </m:rPr>
            <m:t>task output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documents, conversations, code, tables serialized as text, metadata.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encoders/decoders, retrieval models, historical RNN/CNN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contrastive, ranking, span, sequence or task-specific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Self-supervised pretraining plus fine-tuning/alignment.</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Accuracy/F1 for extraction, retrieval metrics, generation/evaluation suites.</w:t>
            </w:r>
          </w:p>
        </w:tc>
      </w:tr>
    </w:tbl>
    <w:p>
      <w:r>
        <w:rPr>
          <w:b/>
        </w:rPr>
        <w:t xml:space="preserve">Data representation. </w:t>
      </w:r>
      <w:r>
        <w:t>Text documents, conversations, code, tables serialized as text, metadata.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Transformer encoders/decoders, retrieval models, historical RNN/CNN models.. Typical objective: Cross-entropy, contrastive, ranking, span, sequence or task-specific objectives.. A loss is the quantity optimized during fitting; a metric measures the quality that engineers or users care about. Those quantities may be related but should never be treated as synonyms.</w:t>
      </w:r>
    </w:p>
    <w:p>
      <w:r>
        <w:rPr>
          <w:b/>
        </w:rPr>
        <w:t xml:space="preserve">Training. </w:t>
      </w:r>
      <w:r>
        <w:t>Self-supervised pretraining plus fine-tuning/alignment..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Accuracy/F1 for extraction, retrieval metrics, generation/evaluation suites..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Extract machine model, alarm code, failure mode, and recommended action from maintenance reports.</w:t>
            </w:r>
          </w:p>
        </w:tc>
      </w:tr>
    </w:tbl>
    <w:p>
      <w:pPr>
        <w:spacing w:after="20"/>
      </w:pPr>
    </w:p>
    <w:p>
      <w:r>
        <w:rPr>
          <w:b/>
          <w:color w:val="873C32"/>
        </w:rPr>
        <w:t xml:space="preserve">Common failure mode. </w:t>
      </w:r>
      <w:r>
        <w:t>Language is ambiguous and context-dependent; a benchmark score does not guarantee domain correctness or safe action.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2.3.3 Tokenization: BPE and SentencePiece</w:t>
      </w:r>
    </w:p>
    <w:p>
      <w:r>
        <w:t>Tokenization maps raw text into discrete model symbols. Byte Pair Encoding (BPE) iteratively merges frequent symbol pairs; SentencePiece is a language-independent tokenizer framework supporting subword algorithms such as BPE and unigram models.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text</m:t>
          </m:r>
          <m:r>
            <m:rPr>
              <m:sty m:val="p"/>
            </m:rPr>
            <m:t>→</m:t>
          </m:r>
          <m:d>
            <m:dPr>
              <m:begChr m:val="["/>
              <m:endChr m:val="]"/>
              <m:sepChr m:val=""/>
              <m:grow/>
            </m:dPr>
            <m:e>
              <m:r>
                <m:rPr>
                  <m:nor/>
                  <m:sty m:val="p"/>
                </m:rPr>
                <m:t>token strings</m:t>
              </m:r>
            </m:e>
          </m:d>
          <m:r>
            <m:rPr>
              <m:sty m:val="p"/>
            </m:rPr>
            <m:t>→</m:t>
          </m:r>
          <m:d>
            <m:dPr>
              <m:begChr m:val="["/>
              <m:endChr m:val="]"/>
              <m:sepChr m:val=""/>
              <m:grow/>
            </m:dPr>
            <m:e>
              <m:sSub>
                <m:e>
                  <m:r>
                    <m:t>t</m:t>
                  </m:r>
                </m:e>
                <m:sub>
                  <m:r>
                    <m:t>1</m:t>
                  </m:r>
                </m:sub>
              </m:sSub>
              <m:r>
                <m:rPr>
                  <m:sty m:val="p"/>
                </m:rPr>
                <m:t>,</m:t>
              </m:r>
              <m:r>
                <m:rPr>
                  <m:sty m:val="p"/>
                </m:rPr>
                <m:t>…</m:t>
              </m:r>
              <m:r>
                <m:rPr>
                  <m:sty m:val="p"/>
                </m:rPr>
                <m:t>,</m:t>
              </m:r>
              <m:sSub>
                <m:e>
                  <m:r>
                    <m:t>t</m:t>
                  </m:r>
                </m:e>
                <m:sub>
                  <m:r>
                    <m:t>L</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Unicode text/code.</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Tokenizer preceding a neural language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Tokenizer training optimizes vocabulary construction criteria, not the downstream language-model cross-entropy directly.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Frequency/statistical vocabulary learning.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Tokens per character/word, unknown handling, multilingual/code behavior.</w:t>
            </w:r>
          </w:p>
        </w:tc>
      </w:tr>
    </w:tbl>
    <w:p>
      <w:r>
        <w:rPr>
          <w:b/>
        </w:rPr>
        <w:t xml:space="preserve">Data representation. </w:t>
      </w:r>
      <w:r>
        <w:t>Unicode text/code.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Tokenizer preceding a neural language model.. Typical objective: Tokenizer training optimizes vocabulary construction criteria, not the downstream language-model cross-entropy directly.. A loss is the quantity optimized during fitting; a metric measures the quality that engineers or users care about. Those quantities may be related but should never be treated as synonyms.</w:t>
      </w:r>
    </w:p>
    <w:p>
      <w:r>
        <w:rPr>
          <w:b/>
        </w:rPr>
        <w:t xml:space="preserve">Training. </w:t>
      </w:r>
      <w:r>
        <w:t>Frequency/statistical vocabulary learning..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Tokens per character/word, unknown handling, multilingual/code behavior..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CNC code like G01 X10.5 F200 may split differently from ordinary English, affecting model efficiency and learned patterns.</w:t>
            </w:r>
          </w:p>
        </w:tc>
      </w:tr>
    </w:tbl>
    <w:p>
      <w:pPr>
        <w:spacing w:after="20"/>
      </w:pPr>
    </w:p>
    <w:p>
      <w:r>
        <w:rPr>
          <w:b/>
          <w:color w:val="873C32"/>
        </w:rPr>
        <w:t xml:space="preserve">Common failure mode. </w:t>
      </w:r>
      <w:r>
        <w:t>Token boundaries are engineering artifacts, not linguistic truth; different tokenizers change context usage and inference cost.</w:t>
      </w:r>
    </w:p>
    <w:p>
      <w:pPr>
        <w:pStyle w:val="Heading3"/>
        <w:keepNext/>
      </w:pPr>
      <w:r>
        <w:t>2.3.4 Sequence-to-Sequence and Cross-Attention</w:t>
      </w:r>
    </w:p>
    <w:p>
      <w:r>
        <w:rPr>
          <w:i w:val="0"/>
        </w:rPr>
        <w:t>Visual prerequisite. See Volume I Figure 7.2.8A for the Query-from-one-source and Key/Value-from-another-source pattern used by cross-attention.</w:t>
      </w:r>
    </w:p>
    <w:p>
      <w:r>
        <w:t>Sequence-to-Sequence (Seq2Seq) models map one sequence into another. Transformer encoder-decoder models encode the source, then a decoder uses self-attention plus cross-attention to condition each generated token on source representations.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Source and target sequence pairs.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Encoder-decoder Transformer, historical LSTM encoder-decoder.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Target token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Teacher forcing, 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BLEU/COMET-like translation metrics, ROUGE-like summarization metrics, domain evaluation.</w:t>
            </w:r>
          </w:p>
        </w:tc>
      </w:tr>
    </w:tbl>
    <w:p>
      <w:r>
        <w:rPr>
          <w:b/>
        </w:rPr>
        <w:t xml:space="preserve">Data representation. </w:t>
      </w:r>
      <w:r>
        <w:t>Source and target sequence pairs.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Encoder-decoder Transformer, historical LSTM encoder-decoder.. Typical objective: Target token cross-entropy.. A loss is the quantity optimized during fitting; a metric measures the quality that engineers or users care about. Those quantities may be related but should never be treated as synonyms.</w:t>
      </w:r>
    </w:p>
    <w:p>
      <w:r>
        <w:rPr>
          <w:b/>
        </w:rPr>
        <w:t xml:space="preserve">Training. </w:t>
      </w:r>
      <w:r>
        <w:t>Teacher forcing, 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BLEU/COMET-like translation metrics, ROUGE-like summarization metrics, domain evaluation..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Translate a Japanese machine manual into English while conditioning on the complete source passage.</w:t>
            </w:r>
          </w:p>
        </w:tc>
      </w:tr>
    </w:tbl>
    <w:p>
      <w:pPr>
        <w:spacing w:after="20"/>
      </w:pPr>
    </w:p>
    <w:p>
      <w:r>
        <w:rPr>
          <w:b/>
          <w:color w:val="873C32"/>
        </w:rPr>
        <w:t xml:space="preserve">Common failure mode. </w:t>
      </w:r>
      <w:r>
        <w:t>Automatic text-overlap metrics may miss technically important mistranslations; expert validation is essential for engineering instructions.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2.3.5 Decoding: Greedy, Beam, Temperature, Top-k, Top-p</w:t>
      </w:r>
    </w:p>
    <w:p>
      <w:r>
        <w:t>Training produces a probability distribution over next tokens; decoding converts that distribution into an actual sequence. Greedy chooses the maximum probability, beam search keeps several high-scoring partial sequences, and sampling uses temperature/Top-k/Top-p to control randomness.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P</m:t>
              </m:r>
            </m:e>
            <m:sub>
              <m:r>
                <m:t>T</m:t>
              </m:r>
            </m:sub>
          </m:sSub>
          <m:d>
            <m:dPr>
              <m:begChr m:val="("/>
              <m:endChr m:val=")"/>
              <m:sepChr m:val=""/>
              <m:grow/>
            </m:dPr>
            <m:e>
              <m:r>
                <m:t>i</m:t>
              </m:r>
            </m:e>
          </m:d>
          <m:r>
            <m:rPr>
              <m:sty m:val="p"/>
            </m:rPr>
            <m:t>=</m:t>
          </m:r>
          <m:f>
            <m:fPr>
              <m:type m:val="bar"/>
            </m:fPr>
            <m:num>
              <m:sSup>
                <m:e>
                  <m:r>
                    <m:t>e</m:t>
                  </m:r>
                </m:e>
                <m:sup>
                  <m:sSub>
                    <m:e>
                      <m:r>
                        <m:t>z</m:t>
                      </m:r>
                    </m:e>
                    <m:sub>
                      <m:r>
                        <m:t>i</m:t>
                      </m:r>
                    </m:sub>
                  </m:sSub>
                  <m:r>
                    <m:rPr>
                      <m:sty m:val="p"/>
                    </m:rPr>
                    <m:t>/</m:t>
                  </m:r>
                  <m:r>
                    <m:t>T</m:t>
                  </m:r>
                </m:sup>
              </m:sSup>
            </m:num>
            <m:den>
              <m:nary>
                <m:naryPr>
                  <m:chr m:val="∑"/>
                  <m:limLoc m:val="undOvr"/>
                  <m:subHide m:val="off"/>
                  <m:supHide m:val="on"/>
                </m:naryPr>
                <m:sub>
                  <m:r>
                    <m:t>j</m:t>
                  </m:r>
                </m:sub>
                <m:sup>
                  <m:r>
                    <m:t>​</m:t>
                  </m:r>
                </m:sup>
                <m:e>
                  <m:sSup>
                    <m:e>
                      <m:r>
                        <m:t>e</m:t>
                      </m:r>
                    </m:e>
                    <m:sup>
                      <m:sSub>
                        <m:e>
                          <m:r>
                            <m:t>z</m:t>
                          </m:r>
                        </m:e>
                        <m:sub>
                          <m:r>
                            <m:t>j</m:t>
                          </m:r>
                        </m:sub>
                      </m:sSub>
                      <m:r>
                        <m:rPr>
                          <m:sty m:val="p"/>
                        </m:rPr>
                        <m:t>/</m:t>
                      </m:r>
                      <m:r>
                        <m:t>T</m:t>
                      </m:r>
                    </m:sup>
                  </m:sSup>
                </m:e>
              </m:nary>
            </m:den>
          </m:f>
          <m:r>
            <m:rPr>
              <m:sty m:val="p"/>
            </m:rPr>
            <m:t>,</m:t>
          </m:r>
          <m:r>
            <m:t>  </m:t>
          </m:r>
          <m:nary>
            <m:naryPr>
              <m:chr m:val="∑"/>
              <m:limLoc m:val="undOvr"/>
              <m:subHide m:val="off"/>
              <m:supHide m:val="on"/>
            </m:naryPr>
            <m:sub>
              <m:r>
                <m:t>i</m:t>
              </m:r>
              <m:r>
                <m:rPr>
                  <m:sty m:val="p"/>
                </m:rPr>
                <m:t>∈</m:t>
              </m:r>
              <m:sSub>
                <m:e>
                  <m:r>
                    <m:t>S</m:t>
                  </m:r>
                </m:e>
                <m:sub>
                  <m:r>
                    <m:rPr>
                      <m:sty m:val="p"/>
                    </m:rPr>
                    <m:t>t</m:t>
                  </m:r>
                  <m:r>
                    <m:rPr>
                      <m:sty m:val="p"/>
                    </m:rPr>
                    <m:t>o</m:t>
                  </m:r>
                  <m:r>
                    <m:rPr>
                      <m:sty m:val="p"/>
                    </m:rPr>
                    <m:t>p</m:t>
                  </m:r>
                  <m:r>
                    <m:rPr>
                      <m:nor/>
                      <m:sty m:val="p"/>
                    </m:rPr>
                    <m:t>-</m:t>
                  </m:r>
                  <m:r>
                    <m:rPr>
                      <m:sty m:val="p"/>
                    </m:rPr>
                    <m:t>p</m:t>
                  </m:r>
                </m:sub>
              </m:sSub>
            </m:sub>
            <m:sup>
              <m:r>
                <m:t>​</m:t>
              </m:r>
            </m:sup>
            <m:e>
              <m:sSub>
                <m:e>
                  <m:r>
                    <m:t>P</m:t>
                  </m:r>
                </m:e>
                <m:sub>
                  <m:r>
                    <m:t>T</m:t>
                  </m:r>
                </m:sub>
              </m:sSub>
            </m:e>
          </m:nary>
          <m:d>
            <m:dPr>
              <m:begChr m:val="("/>
              <m:endChr m:val=")"/>
              <m:sepChr m:val=""/>
              <m:grow/>
            </m:dPr>
            <m:e>
              <m:r>
                <m:t>i</m:t>
              </m:r>
            </m:e>
          </m:d>
          <m:r>
            <m:rPr>
              <m:sty m:val="p"/>
            </m:rPr>
            <m:t>≥</m:t>
          </m:r>
          <m:r>
            <m:t>p</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Next-token logits during inference.</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autoregressive language/sequence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training loss; inference policy.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Search or stochastic sampling.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quality, diversity, latency, deterministic reproducibility.</w:t>
            </w:r>
          </w:p>
        </w:tc>
      </w:tr>
    </w:tbl>
    <w:p>
      <w:r>
        <w:rPr>
          <w:b/>
        </w:rPr>
        <w:t xml:space="preserve">Data representation. </w:t>
      </w:r>
      <w:r>
        <w:t>Next-token logits during inference.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autoregressive language/sequence model.. Typical objective: No training loss; inference policy.. A loss is the quantity optimized during fitting; a metric measures the quality that engineers or users care about. Those quantities may be related but should never be treated as synonyms.</w:t>
      </w:r>
    </w:p>
    <w:p>
      <w:r>
        <w:rPr>
          <w:b/>
        </w:rPr>
        <w:t xml:space="preserve">Training. </w:t>
      </w:r>
      <w:r>
        <w:t>Search or stochastic sampling..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quality, diversity, latency, deterministic reproducibility..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low-temperature constrained generation for CNC procedure text but potentially higher diversity for brainstorming non-safety-critical alternatives.</w:t>
            </w:r>
          </w:p>
        </w:tc>
      </w:tr>
    </w:tbl>
    <w:p>
      <w:pPr>
        <w:spacing w:after="20"/>
      </w:pPr>
    </w:p>
    <w:p>
      <w:r>
        <w:rPr>
          <w:b/>
          <w:color w:val="873C32"/>
        </w:rPr>
        <w:t xml:space="preserve">Common failure mode. </w:t>
      </w:r>
      <w:r>
        <w:t>Increasing randomness does not increase intelligence; it changes sampling from the model’s learned distribution.</w:t>
      </w:r>
    </w:p>
    <w:p>
      <w:pPr>
        <w:pStyle w:val="Heading3"/>
        <w:keepNext/>
      </w:pPr>
      <w:r>
        <w:t>2.3.6 Speech Recognition and CTC</w:t>
      </w:r>
    </w:p>
    <w:p>
      <w:r>
        <w:t>Automatic Speech Recognition (ASR) converts acoustic signals to text. Connectionist Temporal Classification (CTC) trains sequence models without requiring an exact frame-to-character alignment by summing probabilities over valid alignment paths.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r>
                <m:t>y</m:t>
              </m:r>
              <m:r>
                <m:rPr>
                  <m:sty m:val="p"/>
                </m:rPr>
                <m:t>∣</m:t>
              </m:r>
              <m:r>
                <m:t>x</m:t>
              </m:r>
            </m:e>
          </m:d>
          <m:r>
            <m:rPr>
              <m:sty m:val="p"/>
            </m:rPr>
            <m:t>=</m:t>
          </m:r>
          <m:nary>
            <m:naryPr>
              <m:chr m:val="∑"/>
              <m:limLoc m:val="undOvr"/>
              <m:subHide m:val="off"/>
              <m:supHide m:val="on"/>
            </m:naryPr>
            <m:sub>
              <m:r>
                <m:t>π</m:t>
              </m:r>
              <m:r>
                <m:rPr>
                  <m:sty m:val="p"/>
                </m:rPr>
                <m:t>∈</m:t>
              </m:r>
              <m:sSup>
                <m:e>
                  <m:r>
                    <m:rPr>
                      <m:sty m:val="p"/>
                      <m:scr m:val="script"/>
                    </m:rPr>
                    <m:t>B</m:t>
                  </m:r>
                </m:e>
                <m:sup>
                  <m:r>
                    <m:rPr>
                      <m:sty m:val="p"/>
                    </m:rPr>
                    <m:t>−</m:t>
                  </m:r>
                  <m:r>
                    <m:t>1</m:t>
                  </m:r>
                </m:sup>
              </m:sSup>
              <m:d>
                <m:dPr>
                  <m:begChr m:val="("/>
                  <m:endChr m:val=")"/>
                  <m:sepChr m:val=""/>
                  <m:grow/>
                </m:dPr>
                <m:e>
                  <m:r>
                    <m:t>y</m:t>
                  </m:r>
                </m:e>
              </m:d>
            </m:sub>
            <m:sup>
              <m:r>
                <m:t>​</m:t>
              </m:r>
            </m:sup>
            <m:e>
              <m:nary>
                <m:naryPr>
                  <m:chr m:val="∏"/>
                  <m:limLoc m:val="undOvr"/>
                  <m:subHide m:val="off"/>
                  <m:supHide m:val="off"/>
                </m:naryPr>
                <m:sub>
                  <m:r>
                    <m:t>t</m:t>
                  </m:r>
                  <m:r>
                    <m:rPr>
                      <m:sty m:val="p"/>
                    </m:rPr>
                    <m:t>=</m:t>
                  </m:r>
                  <m:r>
                    <m:t>1</m:t>
                  </m:r>
                </m:sub>
                <m:sup>
                  <m:r>
                    <m:t>T</m:t>
                  </m:r>
                </m:sup>
                <m:e>
                  <m:r>
                    <m:t>P</m:t>
                  </m:r>
                </m:e>
              </m:nary>
            </m:e>
          </m:nary>
          <m:d>
            <m:dPr>
              <m:begChr m:val="("/>
              <m:endChr m:val=")"/>
              <m:sepChr m:val=""/>
              <m:grow/>
            </m:dPr>
            <m:e>
              <m:sSub>
                <m:e>
                  <m:r>
                    <m:t>π</m:t>
                  </m:r>
                </m:e>
                <m:sub>
                  <m:r>
                    <m:t>t</m:t>
                  </m:r>
                </m:sub>
              </m:sSub>
              <m:r>
                <m:rPr>
                  <m:sty m:val="p"/>
                </m:rPr>
                <m:t>∣</m:t>
              </m:r>
              <m:r>
                <m:t>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Waveforms transformed to spectral/features or directly encoded audio frames.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CNN/RNN/Transformer/Conformer encoders; CTC or encoder-decoder heads.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CTC loss or sequence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Adam/AdamW; audio augmentation.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WER = Word Error Rate, CER = Character Error Rate.</w:t>
            </w:r>
          </w:p>
        </w:tc>
      </w:tr>
    </w:tbl>
    <w:p>
      <w:r>
        <w:rPr>
          <w:b/>
        </w:rPr>
        <w:t xml:space="preserve">Data representation. </w:t>
      </w:r>
      <w:r>
        <w:t>Waveforms transformed to spectral/features or directly encoded audio frames.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CNN/RNN/Transformer/Conformer encoders; CTC or encoder-decoder heads.. Typical objective: CTC loss or sequence cross-entropy.. A loss is the quantity optimized during fitting; a metric measures the quality that engineers or users care about. Those quantities may be related but should never be treated as synonyms.</w:t>
      </w:r>
    </w:p>
    <w:p>
      <w:r>
        <w:rPr>
          <w:b/>
        </w:rPr>
        <w:t xml:space="preserve">Training. </w:t>
      </w:r>
      <w:r>
        <w:t>Adam/AdamW; audio augmentation..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WER = Word Error Rate, CER = Character Error Rate..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Transcribe an operator’s spoken maintenance note into a searchable record.</w:t>
            </w:r>
          </w:p>
        </w:tc>
      </w:tr>
    </w:tbl>
    <w:p>
      <w:pPr>
        <w:spacing w:after="20"/>
      </w:pPr>
    </w:p>
    <w:p>
      <w:r>
        <w:rPr>
          <w:b/>
          <w:color w:val="873C32"/>
        </w:rPr>
        <w:t xml:space="preserve">Common failure mode. </w:t>
      </w:r>
      <w:r>
        <w:t>Factory noise, accents, technical terms, and safety-critical numbers require domain adaptation and confidence handling.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2.3.7 Multimodal Generation</w:t>
      </w:r>
    </w:p>
    <w:p>
      <w:r>
        <w:t>Multimodal models combine text with images, audio, video, sensor representations, or structured data. Encoders or unified token spaces map modalities into representations used by an LLM-like decoder or joint Transformer.</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h</m:t>
              </m:r>
            </m:e>
            <m:sub>
              <m:r>
                <m:t>m</m:t>
              </m:r>
            </m:sub>
          </m:sSub>
          <m:r>
            <m:rPr>
              <m:sty m:val="p"/>
            </m:rPr>
            <m:t>=</m:t>
          </m:r>
          <m:sSub>
            <m:e>
              <m:r>
                <m:rPr>
                  <m:sty m:val="p"/>
                </m:rPr>
                <m:t>Encoder</m:t>
              </m:r>
            </m:e>
            <m:sub>
              <m:r>
                <m:t>m</m:t>
              </m:r>
            </m:sub>
          </m:sSub>
          <m:d>
            <m:dPr>
              <m:begChr m:val="("/>
              <m:endChr m:val=")"/>
              <m:sepChr m:val=""/>
              <m:grow/>
            </m:dPr>
            <m:e>
              <m:sSub>
                <m:e>
                  <m:r>
                    <m:t>x</m:t>
                  </m:r>
                </m:e>
                <m:sub>
                  <m:r>
                    <m:t>m</m:t>
                  </m:r>
                </m:sub>
              </m:sSub>
            </m:e>
          </m:d>
          <m:r>
            <m:rPr>
              <m:sty m:val="p"/>
            </m:rPr>
            <m:t>,</m:t>
          </m:r>
          <m:r>
            <m:t>  </m:t>
          </m:r>
          <m:r>
            <m:t>y</m:t>
          </m:r>
          <m:r>
            <m:rPr>
              <m:sty m:val="p"/>
            </m:rPr>
            <m:t>∼</m:t>
          </m:r>
          <m:r>
            <m:t>P</m:t>
          </m:r>
          <m:d>
            <m:dPr>
              <m:begChr m:val="("/>
              <m:endChr m:val=")"/>
              <m:sepChr m:val=""/>
              <m:grow/>
            </m:dPr>
            <m:e>
              <m:r>
                <m:rPr>
                  <m:sty m:val="p"/>
                </m:rPr>
                <m:t>⋅</m:t>
              </m:r>
              <m:r>
                <m:rPr>
                  <m:sty m:val="p"/>
                </m:rPr>
                <m:t>∣</m:t>
              </m:r>
              <m:sSub>
                <m:e>
                  <m:r>
                    <m:t>h</m:t>
                  </m:r>
                </m:e>
                <m:sub>
                  <m:r>
                    <m:t>1</m:t>
                  </m:r>
                </m:sub>
              </m:sSub>
              <m:r>
                <m:rPr>
                  <m:sty m:val="p"/>
                </m:rPr>
                <m:t>,</m:t>
              </m:r>
              <m:r>
                <m:rPr>
                  <m:sty m:val="p"/>
                </m:rPr>
                <m:t>…</m:t>
              </m:r>
              <m:r>
                <m:rPr>
                  <m:sty m:val="p"/>
                </m:rPr>
                <m:t>,</m:t>
              </m:r>
              <m:sSub>
                <m:e>
                  <m:r>
                    <m:t>h</m:t>
                  </m:r>
                </m:e>
                <m:sub>
                  <m:r>
                    <m:t>M</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images, audio, video, sensor plots, tables.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Vision-language Transformer, audio-language model, multimodal decoder.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Contrastive alignment, caption/next-token loss, supervised multimodal instruction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Pretraining, alignment, SFT, preference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Cross-modal retrieval, visual QA, grounding, domain task accuracy.</w:t>
            </w:r>
          </w:p>
        </w:tc>
      </w:tr>
    </w:tbl>
    <w:p>
      <w:r>
        <w:rPr>
          <w:b/>
        </w:rPr>
        <w:t xml:space="preserve">Data representation. </w:t>
      </w:r>
      <w:r>
        <w:t>Text, images, audio, video, sensor plots, tables.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Vision-language Transformer, audio-language model, multimodal decoder.. Typical objective: Contrastive alignment, caption/next-token loss, supervised multimodal instruction loss.. A loss is the quantity optimized during fitting; a metric measures the quality that engineers or users care about. Those quantities may be related but should never be treated as synonyms.</w:t>
      </w:r>
    </w:p>
    <w:p>
      <w:r>
        <w:rPr>
          <w:b/>
        </w:rPr>
        <w:t xml:space="preserve">Training. </w:t>
      </w:r>
      <w:r>
        <w:t>Pretraining, alignment, SFT, preference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Cross-modal retrieval, visual QA, grounding, domain task accuracy..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Show a spindle vibration spectrogram plus maintenance history and ask the model to explain plausible failure evidence.</w:t>
            </w:r>
          </w:p>
        </w:tc>
      </w:tr>
    </w:tbl>
    <w:p>
      <w:pPr>
        <w:spacing w:after="20"/>
      </w:pPr>
    </w:p>
    <w:p>
      <w:r>
        <w:rPr>
          <w:b/>
          <w:color w:val="873C32"/>
        </w:rPr>
        <w:t xml:space="preserve">Common failure mode. </w:t>
      </w:r>
      <w:r>
        <w:t>A multimodal model may describe visual patterns without measuring them accurately; deterministic metrology should remain separate when precision matters.</w:t>
      </w:r>
    </w:p>
    <w:p>
      <w:pPr>
        <w:pStyle w:val="Heading2"/>
      </w:pPr>
      <w:r>
        <w:t>2.4 Chapter Summary</w:t>
      </w:r>
    </w:p>
    <w:p>
      <w:r>
        <w:t>• Ranking, recommendation, detection, segmentation, text, and speech are specialized tasks built from common modeling principles.</w:t>
      </w:r>
    </w:p>
    <w:p>
      <w:r>
        <w:t>• Computer-vision task choice depends on whether the required output is an image-level label, object location, or pixel-level mask.</w:t>
      </w:r>
    </w:p>
    <w:p>
      <w:r>
        <w:t>• Multimodal systems can combine visual evidence with process variables, sensor signals, and engineering context.</w:t>
      </w:r>
    </w:p>
    <w:p>
      <w:r>
        <w:t>• Evaluation must include per-class/per-product behavior, latency, calibration, and failure analysis in addition to headline accuracy.</w:t>
      </w:r>
    </w:p>
    <w:p>
      <w:pPr>
        <w:pStyle w:val="Heading2"/>
      </w:pPr>
      <w:r>
        <w:t>2.5 Review Questions</w:t>
      </w:r>
    </w:p>
    <w:p>
      <w:r>
        <w:t xml:space="preserve">1. How are ranking and recommendation related but different?</w:t>
      </w:r>
    </w:p>
    <w:p>
      <w:r>
        <w:t xml:space="preserve">2. What is the difference among image classification, object detection, and segmentation?</w:t>
      </w:r>
    </w:p>
    <w:p>
      <w:r>
        <w:t xml:space="preserve">3. Why are speech and text sequence problems?</w:t>
      </w:r>
    </w:p>
    <w:p>
      <w:r>
        <w:t xml:space="preserve">4. Give one manufacturing task where multimodal learning is preferable.</w:t>
      </w:r>
    </w:p>
    <w:p>
      <w:pPr>
        <w:pStyle w:val="Heading2"/>
      </w:pPr>
      <w:r>
        <w:t>2.6 Applied Exercise</w:t>
      </w:r>
    </w:p>
    <w:p>
      <w:r>
        <w:t xml:space="preserve">Design a multimodal quality inspection system combining an image with process metadata.</w:t>
      </w:r>
    </w:p>
    <w:p>
      <w:pPr>
        <w:pStyle w:val="Heading1"/>
        <w:pageBreakBefore/>
      </w:pPr>
      <w:r>
        <w:t xml:space="preserve">Chapter 3. Reinforcement Learning and Sequential Decision-Making for Manufacturing</w:t>
      </w:r>
    </w:p>
    <w:p>
      <w:r>
        <w:t xml:space="preserve">Reinforcement Learning (RL) addresses decisions whose consequences unfold over time. Manufacturing applications include scheduling, routing, control, and policies that trade short-term throughput against long-term reliability and safety.</w:t>
      </w:r>
    </w:p>
    <w:p>
      <w:pPr>
        <w:pStyle w:val="Heading2"/>
        <w:keepNext/>
      </w:pPr>
      <w:r>
        <w:t>3.1 Reinforcement Learning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reinforcement learning,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Reinforcement Learning Fundamentals → Markov Decision Process → Bellman Equations and Value Functions → Q-Learning and DQN → Policy Gradient and Actor-Critic → PPO and KL Control → Exploration versus Exploitation → Model-Based RL, Simulation, and Industrial Control</w:t>
      </w:r>
    </w:p>
    <w:p>
      <w:pPr>
        <w:pStyle w:val="Heading3"/>
        <w:keepNext/>
      </w:pPr>
      <w:r>
        <w:t>3.1.1 Reinforcement Learning Fundamentals</w:t>
      </w:r>
    </w:p>
    <w:p>
      <w:r>
        <w:t>Reinforcement Learning (RL) learns behavior through interaction. An agent observes a state, chooses an action, receives a reward, and seeks a policy that maximizes expected cumulative future reward.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limLow>
            <m:e>
              <m:r>
                <m:rPr>
                  <m:sty m:val="p"/>
                </m:rPr>
                <m:t>max</m:t>
              </m:r>
            </m:e>
            <m:lim>
              <m:r>
                <m:t>π</m:t>
              </m:r>
            </m:lim>
          </m:limLow>
          <m:r>
            <m:t> </m:t>
          </m:r>
          <m:sSub>
            <m:e>
              <m:r>
                <m:rPr>
                  <m:sty m:val="p"/>
                  <m:scr m:val="double-struck"/>
                </m:rPr>
                <m:t>E</m:t>
              </m:r>
            </m:e>
            <m:sub>
              <m:r>
                <m:t>π</m:t>
              </m:r>
            </m:sub>
          </m:sSub>
          <m:r>
            <m:t>​</m:t>
          </m:r>
          <m:d>
            <m:dPr>
              <m:begChr m:val="["/>
              <m:endChr m:val="]"/>
              <m:sep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States, actions, rewards, transitions from simulation or real interaction.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Tabular methods, DQN, actor-critic, PPO, model-based RL.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Temporal-difference, policy-gradient, value, entropy, constraint and auxiliary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Bootstrapping and/or policy gradients.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Return, success rate, regret, constraint violations, sample efficiency.</w:t>
            </w:r>
          </w:p>
        </w:tc>
      </w:tr>
    </w:tbl>
    <w:p>
      <w:r>
        <w:rPr>
          <w:b/>
        </w:rPr>
        <w:t xml:space="preserve">Data representation. </w:t>
      </w:r>
      <w:r>
        <w:t>States, actions, rewards, transitions from simulation or real interaction.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Tabular methods, DQN, actor-critic, PPO, model-based RL.. Typical objective: Temporal-difference, policy-gradient, value, entropy, constraint and auxiliary losses.. A loss is the quantity optimized during fitting; a metric measures the quality that engineers or users care about. Those quantities may be related but should never be treated as synonyms.</w:t>
      </w:r>
    </w:p>
    <w:p>
      <w:r>
        <w:rPr>
          <w:b/>
        </w:rPr>
        <w:t xml:space="preserve">Training. </w:t>
      </w:r>
      <w:r>
        <w:t>Bootstrapping and/or policy gradients..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Return, success rate, regret, constraint violations, sample efficiency..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scheduling agent chooses which job goes to which machine and receives reward for throughput, low lateness, and low WIP.</w:t>
            </w:r>
          </w:p>
        </w:tc>
      </w:tr>
    </w:tbl>
    <w:p>
      <w:pPr>
        <w:spacing w:after="20"/>
      </w:pPr>
    </w:p>
    <w:p>
      <w:r>
        <w:rPr>
          <w:b/>
          <w:color w:val="873C32"/>
        </w:rPr>
        <w:t xml:space="preserve">Common failure mode. </w:t>
      </w:r>
      <w:r>
        <w:t>Reward design defines behavior; a poorly designed reward can produce technically optimal but operationally unacceptable policies.</w:t>
      </w:r>
    </w:p>
    <w:p>
      <w:pPr>
        <w:pStyle w:val="Heading3"/>
        <w:keepNext/>
      </w:pPr>
      <w:r>
        <w:t>3.1.2 Markov Decision Process</w:t>
      </w:r>
    </w:p>
    <w:p>
      <w:r>
        <w:t>A Markov Decision Process (MDP) formalizes RL using states S, actions A, transition dynamics P, reward R, and discount factor gamma. The Markov property assumes the current state contains the information needed for predicting the next transition distribution.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script"/>
            </m:rPr>
            <m:t>M</m:t>
          </m:r>
          <m:r>
            <m:rPr>
              <m:sty m:val="p"/>
            </m:rPr>
            <m:t>=</m:t>
          </m:r>
          <m:d>
            <m:dPr>
              <m:begChr m:val="("/>
              <m:endChr m:val=")"/>
              <m:sep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e>
          </m:d>
          <m:r>
            <m:rPr>
              <m:sty m:val="p"/>
            </m:rPr>
            <m:t>,</m:t>
          </m:r>
          <m:r>
            <m:t>  </m:t>
          </m:r>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Sequential decision environments.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Framework rather than one network.</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Objective is expected discounted return.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Dynamic programming when model known; RL when unknown/large.</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Return and policy quality.</w:t>
            </w:r>
          </w:p>
        </w:tc>
      </w:tr>
    </w:tbl>
    <w:p>
      <w:r>
        <w:rPr>
          <w:b/>
        </w:rPr>
        <w:t xml:space="preserve">Data representation. </w:t>
      </w:r>
      <w:r>
        <w:t>Sequential decision environments.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Framework rather than one network.. Typical objective: Objective is expected discounted return.. A loss is the quantity optimized during fitting; a metric measures the quality that engineers or users care about. Those quantities may be related but should never be treated as synonyms.</w:t>
      </w:r>
    </w:p>
    <w:p>
      <w:r>
        <w:rPr>
          <w:b/>
        </w:rPr>
        <w:t xml:space="preserve">Training. </w:t>
      </w:r>
      <w:r>
        <w:t>Dynamic programming when model known; RL when unknown/large..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Return and policy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State can include queues, machine availability, setup state, due dates, and AGV positions in a factory simulator.</w:t>
            </w:r>
          </w:p>
        </w:tc>
      </w:tr>
    </w:tbl>
    <w:p>
      <w:pPr>
        <w:spacing w:after="20"/>
      </w:pPr>
    </w:p>
    <w:p>
      <w:r>
        <w:rPr>
          <w:b/>
          <w:color w:val="873C32"/>
        </w:rPr>
        <w:t xml:space="preserve">Common failure mode. </w:t>
      </w:r>
      <w:r>
        <w:t>If important hidden variables are missing, the problem is partially observable rather than truly Markov.</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3.1.3 Bellman Equations and Value Functions</w:t>
      </w:r>
    </w:p>
    <w:p>
      <w:r>
        <w:t>A state-value function V^pi(s) is expected future return under policy pi; an action-value function Q^pi(s,a) conditions additionally on the chosen action. Bellman equations express recursive consistency between current reward and future value.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p>
            <m:e>
              <m:r>
                <m:t>Q</m:t>
              </m:r>
            </m:e>
            <m:sup>
              <m:r>
                <m:t>π</m:t>
              </m:r>
            </m:sup>
          </m:sSup>
          <m:d>
            <m:dPr>
              <m:begChr m:val="("/>
              <m:endChr m:val=")"/>
              <m:sepChr m:val=""/>
              <m:grow/>
            </m:dPr>
            <m:e>
              <m:r>
                <m:t>s</m:t>
              </m:r>
              <m:r>
                <m:rPr>
                  <m:sty m:val="p"/>
                </m:rPr>
                <m:t>,</m:t>
              </m:r>
              <m:r>
                <m:t>a</m:t>
              </m:r>
            </m:e>
          </m:d>
          <m:r>
            <m:rPr>
              <m:sty m:val="p"/>
            </m:rPr>
            <m:t>=</m:t>
          </m:r>
          <m:r>
            <m:rPr>
              <m:sty m:val="p"/>
              <m:scr m:val="double-struck"/>
            </m:rPr>
            <m:t>E</m:t>
          </m:r>
          <m:r>
            <m:t>​</m:t>
          </m:r>
          <m:d>
            <m:dPr>
              <m:begChr m:val="["/>
              <m:endChr m:val="]"/>
              <m:sepChr m:val=""/>
              <m:grow/>
            </m:dPr>
            <m:e>
              <m:sSub>
                <m:e>
                  <m:r>
                    <m:t>r</m:t>
                  </m:r>
                </m:e>
                <m:sub>
                  <m:r>
                    <m:t>t</m:t>
                  </m:r>
                </m:sub>
              </m:sSub>
              <m:r>
                <m:rPr>
                  <m:sty m:val="p"/>
                </m:rPr>
                <m:t>+</m:t>
              </m:r>
              <m:r>
                <m:t>γ</m:t>
              </m:r>
              <m:r>
                <m:t> </m:t>
              </m:r>
              <m:sSub>
                <m:e>
                  <m:r>
                    <m:rPr>
                      <m:sty m:val="p"/>
                      <m:scr m:val="double-struck"/>
                    </m:rPr>
                    <m:t>E</m:t>
                  </m:r>
                </m:e>
                <m:sub>
                  <m:sSup>
                    <m:e>
                      <m:r>
                        <m:t>a</m:t>
                      </m:r>
                    </m:e>
                    <m:sup>
                      <m:r>
                        <m:rPr>
                          <m:sty m:val="p"/>
                        </m:rPr>
                        <m:t>′</m:t>
                      </m:r>
                    </m:sup>
                  </m:sSup>
                  <m:r>
                    <m:rPr>
                      <m:sty m:val="p"/>
                    </m:rPr>
                    <m:t>∼</m:t>
                  </m:r>
                  <m:r>
                    <m:t>π</m:t>
                  </m:r>
                  <m:d>
                    <m:dPr>
                      <m:begChr m:val="("/>
                      <m:endChr m:val=")"/>
                      <m:sepChr m:val=""/>
                      <m:grow/>
                    </m:dPr>
                    <m:e>
                      <m:r>
                        <m:rPr>
                          <m:sty m:val="p"/>
                        </m:rPr>
                        <m:t>⋅</m:t>
                      </m:r>
                      <m:r>
                        <m:rPr>
                          <m:sty m:val="p"/>
                        </m:rPr>
                        <m:t>∣</m:t>
                      </m:r>
                      <m:sSup>
                        <m:e>
                          <m:r>
                            <m:t>s</m:t>
                          </m:r>
                        </m:e>
                        <m:sup>
                          <m:r>
                            <m:rPr>
                              <m:sty m:val="p"/>
                            </m:rPr>
                            <m:t>′</m:t>
                          </m:r>
                        </m:sup>
                      </m:sSup>
                    </m:e>
                  </m:d>
                </m:sub>
              </m:sSub>
              <m:sSup>
                <m:e>
                  <m:r>
                    <m:t>Q</m:t>
                  </m:r>
                </m:e>
                <m:sup>
                  <m:r>
                    <m:t>π</m:t>
                  </m:r>
                </m:sup>
              </m:sSup>
              <m:d>
                <m:dPr>
                  <m:begChr m:val="("/>
                  <m:endChr m:val=")"/>
                  <m:sepChr m:val=""/>
                  <m:grow/>
                </m:dPr>
                <m:e>
                  <m:sSup>
                    <m:e>
                      <m:r>
                        <m:t>s</m:t>
                      </m:r>
                    </m:e>
                    <m:sup>
                      <m:r>
                        <m:rPr>
                          <m:sty m:val="p"/>
                        </m:rPr>
                        <m:t>′</m:t>
                      </m:r>
                    </m:sup>
                  </m:sSup>
                  <m:r>
                    <m:rPr>
                      <m:sty m:val="p"/>
                    </m:rPr>
                    <m:t>,</m:t>
                  </m:r>
                  <m:sSup>
                    <m:e>
                      <m:r>
                        <m:t>a</m:t>
                      </m:r>
                    </m:e>
                    <m:sup>
                      <m:r>
                        <m:rPr>
                          <m:sty m:val="p"/>
                        </m:rPr>
                        <m:t>′</m:t>
                      </m:r>
                    </m:sup>
                  </m:sSup>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MDP transitions.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Value-based RL.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Bellman/Temporal-Difference error.</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Dynamic programming or bootstrapped estimation.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Value prediction error and control return.</w:t>
            </w:r>
          </w:p>
        </w:tc>
      </w:tr>
    </w:tbl>
    <w:p>
      <w:r>
        <w:rPr>
          <w:b/>
        </w:rPr>
        <w:t xml:space="preserve">Data representation. </w:t>
      </w:r>
      <w:r>
        <w:t>MDP transitions.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Value-based RL.. Typical objective: Bellman/Temporal-Difference error.. A loss is the quantity optimized during fitting; a metric measures the quality that engineers or users care about. Those quantities may be related but should never be treated as synonyms.</w:t>
      </w:r>
    </w:p>
    <w:p>
      <w:r>
        <w:rPr>
          <w:b/>
        </w:rPr>
        <w:t xml:space="preserve">Training. </w:t>
      </w:r>
      <w:r>
        <w:t>Dynamic programming or bootstrapped estimation..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Value prediction error and control return..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Estimate the long-term value of routing a shaft to Machine A now rather than waiting for Machine B.</w:t>
            </w:r>
          </w:p>
        </w:tc>
      </w:tr>
    </w:tbl>
    <w:p>
      <w:pPr>
        <w:spacing w:after="20"/>
      </w:pPr>
    </w:p>
    <w:p>
      <w:r>
        <w:rPr>
          <w:b/>
          <w:color w:val="873C32"/>
        </w:rPr>
        <w:t xml:space="preserve">Common failure mode. </w:t>
      </w:r>
      <w:r>
        <w:t>Bootstrapping targets depend on estimates produced by the model itself, which can introduce instability and bias.</w:t>
      </w:r>
    </w:p>
    <w:p>
      <w:pPr>
        <w:pStyle w:val="Heading3"/>
        <w:keepNext/>
      </w:pPr>
      <w:r>
        <w:t>3.1.4 Q-Learning and DQN</w:t>
      </w:r>
    </w:p>
    <w:p>
      <w:r>
        <w:t>Q-Learning learns the optimal action-value function off-policy using a Bellman target. Deep Q-Network (DQN) replaces a tabular Q function with a neural network and commonly uses experience replay and a target network for stability.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Sup>
            <m:e>
              <m:r>
                <m:t>y</m:t>
              </m:r>
            </m:e>
            <m:sub>
              <m:r>
                <m:t>t</m:t>
              </m:r>
            </m:sub>
            <m:sup>
              <m:r>
                <m:rPr>
                  <m:sty m:val="p"/>
                </m:rPr>
                <m:t>T</m:t>
              </m:r>
              <m:r>
                <m:rPr>
                  <m:sty m:val="p"/>
                </m:rPr>
                <m:t>D</m:t>
              </m:r>
            </m:sup>
          </m:sSubSup>
          <m:r>
            <m:rPr>
              <m:sty m:val="p"/>
            </m:rPr>
            <m:t>=</m:t>
          </m:r>
          <m:sSub>
            <m:e>
              <m:r>
                <m:t>r</m:t>
              </m:r>
            </m:e>
            <m:sub>
              <m:r>
                <m:t>t</m:t>
              </m:r>
            </m:sub>
          </m:sSub>
          <m:r>
            <m:rPr>
              <m:sty m:val="p"/>
            </m:rPr>
            <m:t>+</m:t>
          </m:r>
          <m:r>
            <m:t>γ</m:t>
          </m:r>
          <m:limLow>
            <m:e>
              <m:r>
                <m:rPr>
                  <m:sty m:val="p"/>
                </m:rPr>
                <m:t>max</m:t>
              </m:r>
            </m:e>
            <m:lim>
              <m:sSup>
                <m:e>
                  <m:r>
                    <m:t>a</m:t>
                  </m:r>
                </m:e>
                <m:sup>
                  <m:r>
                    <m:rPr>
                      <m:sty m:val="p"/>
                    </m:rPr>
                    <m:t>′</m:t>
                  </m:r>
                </m:sup>
              </m:sSup>
            </m:lim>
          </m:limLow>
          <m:sSub>
            <m:e>
              <m:r>
                <m:t>Q</m:t>
              </m:r>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sSub>
                <m:e>
                  <m:r>
                    <m:t>s</m:t>
                  </m:r>
                </m:e>
                <m:sub>
                  <m:r>
                    <m:t>t</m:t>
                  </m:r>
                  <m:r>
                    <m:rPr>
                      <m:sty m:val="p"/>
                    </m:rPr>
                    <m:t>+</m:t>
                  </m:r>
                  <m:r>
                    <m:t>1</m:t>
                  </m:r>
                </m:sub>
              </m:sSub>
              <m:r>
                <m:rPr>
                  <m:sty m:val="p"/>
                </m:rPr>
                <m:t>,</m:t>
              </m:r>
              <m:sSup>
                <m:e>
                  <m:r>
                    <m:t>a</m:t>
                  </m:r>
                </m:e>
                <m:sup>
                  <m:r>
                    <m:rPr>
                      <m:sty m:val="p"/>
                    </m:rPr>
                    <m:t>′</m:t>
                  </m:r>
                </m:sup>
              </m:sSup>
            </m:e>
          </m:d>
          <m:r>
            <m:rPr>
              <m:sty m:val="p"/>
            </m:rPr>
            <m:t>,</m:t>
          </m:r>
          <m:r>
            <m:t>  </m:t>
          </m:r>
          <m:r>
            <m:rPr>
              <m:sty m:val="p"/>
              <m:scr m:val="script"/>
            </m:rPr>
            <m:t>L</m:t>
          </m:r>
          <m:r>
            <m:rPr>
              <m:sty m:val="p"/>
            </m:rPr>
            <m:t>=</m:t>
          </m:r>
          <m:sSup>
            <m:e>
              <m:d>
                <m:dPr>
                  <m:begChr m:val="("/>
                  <m:endChr m:val=")"/>
                  <m:sepChr m:val=""/>
                  <m:grow/>
                </m:dPr>
                <m:e>
                  <m:sSubSup>
                    <m:e>
                      <m:r>
                        <m:t>y</m:t>
                      </m:r>
                    </m:e>
                    <m:sub>
                      <m:r>
                        <m:t>t</m:t>
                      </m:r>
                    </m:sub>
                    <m:sup>
                      <m:r>
                        <m:rPr>
                          <m:sty m:val="p"/>
                        </m:rPr>
                        <m:t>T</m:t>
                      </m:r>
                      <m:r>
                        <m:rPr>
                          <m:sty m:val="p"/>
                        </m:rPr>
                        <m:t>D</m:t>
                      </m:r>
                    </m:sup>
                  </m:sSubSup>
                  <m:r>
                    <m:rPr>
                      <m:sty m:val="p"/>
                    </m:rPr>
                    <m:t>−</m:t>
                  </m:r>
                  <m:sSub>
                    <m:e>
                      <m:r>
                        <m:t>Q</m:t>
                      </m:r>
                    </m:e>
                    <m:sub>
                      <m:r>
                        <m:rPr>
                          <m:sty m:val="p"/>
                        </m:rPr>
                        <m:t>o</m:t>
                      </m:r>
                      <m:r>
                        <m:rPr>
                          <m:sty m:val="p"/>
                        </m:rPr>
                        <m:t>n</m:t>
                      </m:r>
                      <m:r>
                        <m:rPr>
                          <m:sty m:val="p"/>
                        </m:rPr>
                        <m:t>l</m:t>
                      </m:r>
                      <m:r>
                        <m:rPr>
                          <m:sty m:val="p"/>
                        </m:rPr>
                        <m:t>i</m:t>
                      </m:r>
                      <m:r>
                        <m:rPr>
                          <m:sty m:val="p"/>
                        </m:rPr>
                        <m:t>n</m:t>
                      </m:r>
                      <m:r>
                        <m:rPr>
                          <m:sty m:val="p"/>
                        </m:rPr>
                        <m:t>e</m:t>
                      </m:r>
                    </m:sub>
                  </m:sSub>
                  <m:d>
                    <m:dPr>
                      <m:begChr m:val="("/>
                      <m:endChr m:val=")"/>
                      <m:sepChr m:val=""/>
                      <m:grow/>
                    </m:dPr>
                    <m:e>
                      <m:sSub>
                        <m:e>
                          <m:r>
                            <m:t>s</m:t>
                          </m:r>
                        </m:e>
                        <m:sub>
                          <m:r>
                            <m:t>t</m:t>
                          </m:r>
                        </m:sub>
                      </m:sSub>
                      <m:r>
                        <m:rPr>
                          <m:sty m:val="p"/>
                        </m:rPr>
                        <m:t>,</m:t>
                      </m:r>
                      <m:sSub>
                        <m:e>
                          <m:r>
                            <m:t>a</m:t>
                          </m:r>
                        </m:e>
                        <m:sub>
                          <m:r>
                            <m:t>t</m:t>
                          </m:r>
                        </m:sub>
                      </m:sSub>
                    </m:e>
                  </m:d>
                </m:e>
              </m:d>
            </m:e>
            <m:sup>
              <m:r>
                <m:t>2</m:t>
              </m:r>
            </m:sup>
          </m:s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Discrete states/actions or feature vectors with discrete actions.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Q-table or MLP/CNN DQN.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Squared/Huber Temporal-Difference error.</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Q update or Adam/RMSprop for DQN.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Episode return, TD error, success and safety metrics.</w:t>
            </w:r>
          </w:p>
        </w:tc>
      </w:tr>
    </w:tbl>
    <w:p>
      <w:r>
        <w:rPr>
          <w:b/>
        </w:rPr>
        <w:t xml:space="preserve">Data representation. </w:t>
      </w:r>
      <w:r>
        <w:t>Discrete states/actions or feature vectors with discrete actions.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Q-table or MLP/CNN DQN.. Typical objective: Squared/Huber Temporal-Difference error.. A loss is the quantity optimized during fitting; a metric measures the quality that engineers or users care about. Those quantities may be related but should never be treated as synonyms.</w:t>
      </w:r>
    </w:p>
    <w:p>
      <w:r>
        <w:rPr>
          <w:b/>
        </w:rPr>
        <w:t xml:space="preserve">Training. </w:t>
      </w:r>
      <w:r>
        <w:t>Q update or Adam/RMSprop for DQN..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Episode return, TD error, success and safety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Choose among discrete dispatching actions such as send to Machine A, Machine B, buffer, or wait.</w:t>
            </w:r>
          </w:p>
        </w:tc>
      </w:tr>
    </w:tbl>
    <w:p>
      <w:pPr>
        <w:spacing w:after="20"/>
      </w:pPr>
    </w:p>
    <w:p>
      <w:r>
        <w:rPr>
          <w:b/>
          <w:color w:val="873C32"/>
        </w:rPr>
        <w:t xml:space="preserve">Common failure mode. </w:t>
      </w:r>
      <w:r>
        <w:t>Vanilla DQN is not designed for very large or continuous action spaces and can overestimate values.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3.1.5 Policy Gradient and Actor-Critic</w:t>
      </w:r>
    </w:p>
    <w:p>
      <w:r>
        <w:t>Policy-gradient methods directly optimize a parameterized policy. Actor-Critic separates an actor that chooses actions from a critic that estimates value to reduce gradient variance.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rPr>
                <m:t>∇</m:t>
              </m:r>
            </m:e>
            <m:sub>
              <m:r>
                <m:t>θ</m:t>
              </m:r>
            </m:sub>
          </m:sSub>
          <m:r>
            <m:t>J</m:t>
          </m:r>
          <m:d>
            <m:dPr>
              <m:begChr m:val="("/>
              <m:endChr m:val=")"/>
              <m:sepChr m:val=""/>
              <m:grow/>
            </m:dPr>
            <m:e>
              <m:r>
                <m:t>θ</m:t>
              </m:r>
            </m:e>
          </m:d>
          <m:r>
            <m:rPr>
              <m:sty m:val="p"/>
            </m:rPr>
            <m:t>=</m:t>
          </m:r>
          <m:r>
            <m:rPr>
              <m:sty m:val="p"/>
              <m:scr m:val="double-struck"/>
            </m:rPr>
            <m:t>E</m:t>
          </m:r>
          <m:r>
            <m:t>​</m:t>
          </m:r>
          <m:d>
            <m:dPr>
              <m:begChr m:val="["/>
              <m:endChr m:val="]"/>
              <m:sepChr m:val=""/>
              <m:grow/>
            </m:dPr>
            <m:e>
              <m:sSub>
                <m:e>
                  <m:r>
                    <m:rPr>
                      <m:sty m:val="p"/>
                    </m:rPr>
                    <m:t>∇</m:t>
                  </m:r>
                </m:e>
                <m:sub>
                  <m:r>
                    <m:t>θ</m:t>
                  </m:r>
                </m:sub>
              </m:sSub>
              <m:r>
                <m:rPr>
                  <m:sty m:val="p"/>
                </m:rPr>
                <m:t>log</m:t>
              </m:r>
              <m:sSub>
                <m:e>
                  <m:r>
                    <m:t>π</m:t>
                  </m:r>
                </m:e>
                <m:sub>
                  <m:r>
                    <m:t>θ</m:t>
                  </m:r>
                </m:sub>
              </m:sSub>
              <m:d>
                <m:dPr>
                  <m:begChr m:val="("/>
                  <m:endChr m:val=")"/>
                  <m:sepChr m:val=""/>
                  <m:grow/>
                </m:dPr>
                <m:e>
                  <m:r>
                    <m:t>a</m:t>
                  </m:r>
                  <m:r>
                    <m:rPr>
                      <m:sty m:val="p"/>
                    </m:rPr>
                    <m:t>∣</m:t>
                  </m:r>
                  <m:r>
                    <m:t>s</m:t>
                  </m:r>
                </m:e>
              </m:d>
              <m:r>
                <m:t> </m:t>
              </m:r>
              <m:r>
                <m:t>A</m:t>
              </m:r>
              <m:d>
                <m:dPr>
                  <m:begChr m:val="("/>
                  <m:endChr m:val=")"/>
                  <m:sepChr m:val=""/>
                  <m:grow/>
                </m:dPr>
                <m:e>
                  <m:r>
                    <m:t>s</m:t>
                  </m:r>
                  <m:r>
                    <m:rPr>
                      <m:sty m:val="p"/>
                    </m:rPr>
                    <m:t>,</m:t>
                  </m:r>
                  <m:r>
                    <m:t>a</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Discrete or continuous control trajectories.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Policy network plus value network or shared backbone.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Policy objective, value regression, entropy bonus.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Stochastic gradient ascent/descent using sampled trajectories.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Return, entropy, value error, constraint metrics.</w:t>
            </w:r>
          </w:p>
        </w:tc>
      </w:tr>
    </w:tbl>
    <w:p>
      <w:r>
        <w:rPr>
          <w:b/>
        </w:rPr>
        <w:t xml:space="preserve">Data representation. </w:t>
      </w:r>
      <w:r>
        <w:t>Discrete or continuous control trajectories.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Policy network plus value network or shared backbone.. Typical objective: Policy objective, value regression, entropy bonus.. A loss is the quantity optimized during fitting; a metric measures the quality that engineers or users care about. Those quantities may be related but should never be treated as synonyms.</w:t>
      </w:r>
    </w:p>
    <w:p>
      <w:r>
        <w:rPr>
          <w:b/>
        </w:rPr>
        <w:t xml:space="preserve">Training. </w:t>
      </w:r>
      <w:r>
        <w:t>Stochastic gradient ascent/descent using sampled trajectories..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Return, entropy, value error, constraint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Control continuous speed or resource allocation where actions are not a small discrete list.</w:t>
            </w:r>
          </w:p>
        </w:tc>
      </w:tr>
    </w:tbl>
    <w:p>
      <w:pPr>
        <w:spacing w:after="20"/>
      </w:pPr>
    </w:p>
    <w:p>
      <w:r>
        <w:rPr>
          <w:b/>
          <w:color w:val="873C32"/>
        </w:rPr>
        <w:t xml:space="preserve">Common failure mode. </w:t>
      </w:r>
      <w:r>
        <w:t>Policy gradients can have high variance and require careful normalization, reward scaling, and exploration control.</w:t>
      </w:r>
    </w:p>
    <w:p>
      <w:pPr>
        <w:pStyle w:val="Heading3"/>
        <w:keepNext/>
      </w:pPr>
      <w:r>
        <w:t>3.1.6 PPO and KL Control</w:t>
      </w:r>
    </w:p>
    <w:p>
      <w:r>
        <w:t>Proximal Policy Optimization (PPO) limits destructive policy changes using a clipped probability-ratio objective. Kullback-Leibler (KL) divergence is often monitored or penalized to measure how far a new policy moves from a reference/old policy.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r</m:t>
              </m:r>
            </m:e>
            <m:sub>
              <m:r>
                <m:t>t</m:t>
              </m:r>
            </m:sub>
          </m:sSub>
          <m:d>
            <m:dPr>
              <m:begChr m:val="("/>
              <m:endChr m:val=")"/>
              <m:sepChr m:val=""/>
              <m:grow/>
            </m:dPr>
            <m:e>
              <m:r>
                <m:t>θ</m:t>
              </m:r>
            </m:e>
          </m:d>
          <m:r>
            <m:rPr>
              <m:sty m:val="p"/>
            </m:rPr>
            <m:t>=</m:t>
          </m:r>
          <m:f>
            <m:fPr>
              <m:type m:val="bar"/>
            </m:fPr>
            <m:num>
              <m:sSub>
                <m:e>
                  <m:r>
                    <m:t>π</m:t>
                  </m:r>
                </m:e>
                <m:sub>
                  <m:r>
                    <m:t>θ</m:t>
                  </m:r>
                </m:sub>
              </m:sSub>
              <m:d>
                <m:dPr>
                  <m:begChr m:val="("/>
                  <m:endChr m:val=")"/>
                  <m:sepChr m:val=""/>
                  <m:grow/>
                </m:dPr>
                <m:e>
                  <m:sSub>
                    <m:e>
                      <m:r>
                        <m:t>a</m:t>
                      </m:r>
                    </m:e>
                    <m:sub>
                      <m:r>
                        <m:t>t</m:t>
                      </m:r>
                    </m:sub>
                  </m:sSub>
                  <m:r>
                    <m:rPr>
                      <m:sty m:val="p"/>
                    </m:rPr>
                    <m:t>∣</m:t>
                  </m:r>
                  <m:sSub>
                    <m:e>
                      <m:r>
                        <m:t>s</m:t>
                      </m:r>
                    </m:e>
                    <m:sub>
                      <m:r>
                        <m:t>t</m:t>
                      </m:r>
                    </m:sub>
                  </m:sSub>
                </m:e>
              </m:d>
            </m:num>
            <m:den>
              <m:sSub>
                <m:e>
                  <m:r>
                    <m:t>π</m:t>
                  </m:r>
                </m:e>
                <m:sub>
                  <m:sSub>
                    <m:e>
                      <m:r>
                        <m:t>θ</m:t>
                      </m:r>
                    </m:e>
                    <m:sub>
                      <m:r>
                        <m:rPr>
                          <m:sty m:val="p"/>
                        </m:rPr>
                        <m:t>o</m:t>
                      </m:r>
                      <m:r>
                        <m:rPr>
                          <m:sty m:val="p"/>
                        </m:rPr>
                        <m:t>l</m:t>
                      </m:r>
                      <m:r>
                        <m:rPr>
                          <m:sty m:val="p"/>
                        </m:rPr>
                        <m:t>d</m:t>
                      </m:r>
                    </m:sub>
                  </m:sSub>
                </m:sub>
              </m:sSub>
              <m:d>
                <m:dPr>
                  <m:begChr m:val="("/>
                  <m:endChr m:val=")"/>
                  <m:sepChr m:val=""/>
                  <m:grow/>
                </m:dPr>
                <m:e>
                  <m:sSub>
                    <m:e>
                      <m:r>
                        <m:t>a</m:t>
                      </m:r>
                    </m:e>
                    <m:sub>
                      <m:r>
                        <m:t>t</m:t>
                      </m:r>
                    </m:sub>
                  </m:sSub>
                  <m:r>
                    <m:rPr>
                      <m:sty m:val="p"/>
                    </m:rPr>
                    <m:t>∣</m:t>
                  </m:r>
                  <m:sSub>
                    <m:e>
                      <m:r>
                        <m:t>s</m:t>
                      </m:r>
                    </m:e>
                    <m:sub>
                      <m:r>
                        <m:t>t</m:t>
                      </m:r>
                    </m:sub>
                  </m:sSub>
                </m:e>
              </m:d>
            </m:den>
          </m:f>
          <m:r>
            <m:rPr>
              <m:sty m:val="p"/>
            </m:rPr>
            <m:t>,</m:t>
          </m:r>
          <m:r>
            <m:t> </m:t>
          </m:r>
          <m:sSub>
            <m:e>
              <m:r>
                <m:rPr>
                  <m:sty m:val="p"/>
                  <m:scr m:val="script"/>
                </m:rPr>
                <m:t>L</m:t>
              </m:r>
            </m:e>
            <m:sub>
              <m:r>
                <m:rPr>
                  <m:sty m:val="p"/>
                </m:rPr>
                <m:t>c</m:t>
              </m:r>
              <m:r>
                <m:rPr>
                  <m:sty m:val="p"/>
                </m:rPr>
                <m:t>l</m:t>
              </m:r>
              <m:r>
                <m:rPr>
                  <m:sty m:val="p"/>
                </m:rPr>
                <m:t>i</m:t>
              </m:r>
              <m:r>
                <m:rPr>
                  <m:sty m:val="p"/>
                </m:rPr>
                <m:t>p</m:t>
              </m:r>
            </m:sub>
          </m:sSub>
          <m:r>
            <m:rPr>
              <m:sty m:val="p"/>
            </m:rPr>
            <m:t>=</m:t>
          </m:r>
          <m:r>
            <m:rPr>
              <m:sty m:val="p"/>
              <m:scr m:val="double-struck"/>
            </m:rPr>
            <m:t>E</m:t>
          </m:r>
          <m:r>
            <m:t>​</m:t>
          </m:r>
          <m:d>
            <m:dPr>
              <m:begChr m:val="["/>
              <m:endChr m:val="]"/>
              <m:sepChr m:val=""/>
              <m:grow/>
            </m:dPr>
            <m:e>
              <m:r>
                <m:rPr>
                  <m:sty m:val="p"/>
                </m:rPr>
                <m:t>min</m:t>
              </m:r>
              <m:d>
                <m:dPr>
                  <m:begChr m:val="("/>
                  <m:endChr m:val=")"/>
                  <m:sepChr m:val=""/>
                  <m:grow/>
                </m:dPr>
                <m:e>
                  <m:sSub>
                    <m:e>
                      <m:r>
                        <m:t>r</m:t>
                      </m:r>
                    </m:e>
                    <m:sub>
                      <m:r>
                        <m:t>t</m:t>
                      </m:r>
                    </m:sub>
                  </m:sSub>
                  <m:sSub>
                    <m:e>
                      <m:r>
                        <m:t>A</m:t>
                      </m:r>
                    </m:e>
                    <m:sub>
                      <m:r>
                        <m:t>t</m:t>
                      </m:r>
                    </m:sub>
                  </m:sSub>
                  <m:r>
                    <m:rPr>
                      <m:sty m:val="p"/>
                    </m:rPr>
                    <m:t>,</m:t>
                  </m:r>
                  <m:r>
                    <m:rPr>
                      <m:sty m:val="p"/>
                    </m:rPr>
                    <m:t>clip</m:t>
                  </m:r>
                  <m:d>
                    <m:dPr>
                      <m:begChr m:val="("/>
                      <m:endChr m:val=")"/>
                      <m:sepChr m:val=""/>
                      <m:grow/>
                    </m:dPr>
                    <m:e>
                      <m:sSub>
                        <m:e>
                          <m:r>
                            <m:t>r</m:t>
                          </m:r>
                        </m:e>
                        <m:sub>
                          <m:r>
                            <m:t>t</m:t>
                          </m:r>
                        </m:sub>
                      </m:sSub>
                      <m:r>
                        <m:rPr>
                          <m:sty m:val="p"/>
                        </m:rPr>
                        <m:t>,</m:t>
                      </m:r>
                      <m:r>
                        <m:t>1</m:t>
                      </m:r>
                      <m:r>
                        <m:rPr>
                          <m:sty m:val="p"/>
                        </m:rPr>
                        <m:t>−</m:t>
                      </m:r>
                      <m:r>
                        <m:t>ε</m:t>
                      </m:r>
                      <m:r>
                        <m:rPr>
                          <m:sty m:val="p"/>
                        </m:rPr>
                        <m:t>,</m:t>
                      </m:r>
                      <m:r>
                        <m:t>1</m:t>
                      </m:r>
                      <m:r>
                        <m:rPr>
                          <m:sty m:val="p"/>
                        </m:rPr>
                        <m:t>+</m:t>
                      </m:r>
                      <m:r>
                        <m:t>ε</m:t>
                      </m:r>
                    </m:e>
                  </m:d>
                  <m:sSub>
                    <m:e>
                      <m:r>
                        <m:t>A</m:t>
                      </m:r>
                    </m:e>
                    <m:sub>
                      <m:r>
                        <m:t>t</m:t>
                      </m:r>
                    </m:sub>
                  </m:sSub>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On-policy trajectories.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Actor-Critic networks, including large policies in alignment settings.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Clipped policy loss + value loss - entropy bonus; optional beta D_KL.</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Repeated rollout and mini-batch gradient epochs.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Return, KL, clip fraction, entropy, safety constraints.</w:t>
            </w:r>
          </w:p>
        </w:tc>
      </w:tr>
    </w:tbl>
    <w:p>
      <w:r>
        <w:rPr>
          <w:b/>
        </w:rPr>
        <w:t xml:space="preserve">Data representation. </w:t>
      </w:r>
      <w:r>
        <w:t>On-policy trajectories.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Actor-Critic networks, including large policies in alignment settings.. Typical objective: Clipped policy loss + value loss - entropy bonus; optional beta D_KL.. A loss is the quantity optimized during fitting; a metric measures the quality that engineers or users care about. Those quantities may be related but should never be treated as synonyms.</w:t>
      </w:r>
    </w:p>
    <w:p>
      <w:r>
        <w:rPr>
          <w:b/>
        </w:rPr>
        <w:t xml:space="preserve">Training. </w:t>
      </w:r>
      <w:r>
        <w:t>Repeated rollout and mini-batch gradient epochs..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Return, KL, clip fraction, entropy, safety constraints..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Train a simulator-based dispatch policy while preventing each update from radically changing production behavior.</w:t>
            </w:r>
          </w:p>
        </w:tc>
      </w:tr>
    </w:tbl>
    <w:p>
      <w:pPr>
        <w:spacing w:after="20"/>
      </w:pPr>
    </w:p>
    <w:p>
      <w:r>
        <w:rPr>
          <w:b/>
          <w:color w:val="873C32"/>
        </w:rPr>
        <w:t xml:space="preserve">Common failure mode. </w:t>
      </w:r>
      <w:r>
        <w:t>A stable optimization objective does not make the learned policy safe; constraints and environment coverage remain necessary.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3.1.7 Exploration versus Exploitation</w:t>
      </w:r>
    </w:p>
    <w:p>
      <w:r>
        <w:t>An RL agent must balance exploiting actions currently believed to be good with exploring uncertain actions that may reveal better strategies. Common methods include epsilon-greedy, entropy regularization, stochastic policies, optimistic uncertainty and intrinsic rewards.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Interactive trajectories.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RL policy/value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Often entropy or exploration bonuses added to task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Annealed/randomized action selection.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Regret, visitation coverage, return.</w:t>
            </w:r>
          </w:p>
        </w:tc>
      </w:tr>
    </w:tbl>
    <w:p>
      <w:r>
        <w:rPr>
          <w:b/>
        </w:rPr>
        <w:t xml:space="preserve">Data representation. </w:t>
      </w:r>
      <w:r>
        <w:t>Interactive trajectories.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RL policy/value model.. Typical objective: Often entropy or exploration bonuses added to task objective.. A loss is the quantity optimized during fitting; a metric measures the quality that engineers or users care about. Those quantities may be related but should never be treated as synonyms.</w:t>
      </w:r>
    </w:p>
    <w:p>
      <w:r>
        <w:rPr>
          <w:b/>
        </w:rPr>
        <w:t xml:space="preserve">Training. </w:t>
      </w:r>
      <w:r>
        <w:t>Annealed/randomized action selection..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Regret, visitation coverage, return..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Occasionally test a less-used machine routing option in simulation to learn whether it reduces bottlenecks.</w:t>
            </w:r>
          </w:p>
        </w:tc>
      </w:tr>
    </w:tbl>
    <w:p>
      <w:pPr>
        <w:spacing w:after="20"/>
      </w:pPr>
    </w:p>
    <w:p>
      <w:r>
        <w:rPr>
          <w:b/>
          <w:color w:val="873C32"/>
        </w:rPr>
        <w:t xml:space="preserve">Common failure mode. </w:t>
      </w:r>
      <w:r>
        <w:t>Exploration on physical equipment can be unsafe or costly, which is why simulation, offline RL, and safety constraints are important industrially.</w:t>
      </w:r>
    </w:p>
    <w:p>
      <w:pPr>
        <w:pStyle w:val="Heading3"/>
        <w:keepNext/>
      </w:pPr>
      <w:r>
        <w:t>3.1.8 Model-Based RL, Simulation, and Industrial Control</w:t>
      </w:r>
    </w:p>
    <w:p>
      <w:r>
        <w:t>Model-based RL learns or uses a model of environment dynamics and plans through it. In industrial systems, validated simulators and digital twins can provide safer data, counterfactual experiments, and policy testing before deployment.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ϕ</m:t>
              </m:r>
            </m:sub>
          </m:sSub>
          <m:d>
            <m:dPr>
              <m:begChr m:val="("/>
              <m:endChr m:val=")"/>
              <m:sepChr m:val=""/>
              <m:grow/>
            </m:dPr>
            <m:e>
              <m:sSub>
                <m:e>
                  <m:r>
                    <m:t>s</m:t>
                  </m:r>
                </m:e>
                <m:sub>
                  <m:r>
                    <m:t>t</m:t>
                  </m:r>
                </m:sub>
              </m:sSub>
              <m:r>
                <m:rPr>
                  <m:sty m:val="p"/>
                </m:rPr>
                <m:t>,</m:t>
              </m:r>
              <m:sSub>
                <m:e>
                  <m:r>
                    <m:t>a</m:t>
                  </m:r>
                </m:e>
                <m:sub>
                  <m:r>
                    <m:t>t</m:t>
                  </m:r>
                </m:sub>
              </m:sSub>
            </m:e>
          </m:d>
          <m:r>
            <m:rPr>
              <m:sty m:val="p"/>
            </m:rPr>
            <m:t>,</m:t>
          </m:r>
          <m:r>
            <m:t>  </m:t>
          </m:r>
          <m:r>
            <m:rPr>
              <m:sty m:val="p"/>
            </m:rPr>
            <m:t>{</m:t>
          </m:r>
          <m:sSub>
            <m:e>
              <m:r>
                <m:t>a</m:t>
              </m:r>
            </m:e>
            <m:sub>
              <m:r>
                <m:t>t</m:t>
              </m:r>
            </m:sub>
          </m:sSub>
          <m:sSup>
            <m:e>
              <m:r>
                <m:rPr>
                  <m:sty m:val="p"/>
                </m:rPr>
                <m:t>}</m:t>
              </m:r>
            </m:e>
            <m:sup>
              <m:r>
                <m:rPr>
                  <m:sty m:val="p"/>
                </m:rPr>
                <m:t>⋆</m:t>
              </m:r>
            </m:sup>
          </m:sSup>
          <m:r>
            <m:rPr>
              <m:sty m:val="p"/>
            </m:rPr>
            <m:t>=</m:t>
          </m:r>
          <m:limLow>
            <m:e>
              <m:r>
                <m:rPr>
                  <m:sty m:val="p"/>
                </m:rPr>
                <m:t>arg max</m:t>
              </m:r>
            </m:e>
            <m:lim>
              <m:r>
                <m:rPr>
                  <m:sty m:val="p"/>
                </m:rPr>
                <m:t>{</m:t>
              </m:r>
              <m:sSub>
                <m:e>
                  <m:r>
                    <m:t>a</m:t>
                  </m:r>
                </m:e>
                <m:sub>
                  <m:r>
                    <m:t>t</m:t>
                  </m:r>
                </m:sub>
              </m:sSub>
              <m:r>
                <m:rPr>
                  <m:sty m:val="p"/>
                </m:rPr>
                <m:t>}</m:t>
              </m:r>
            </m:lim>
          </m:limLow>
          <m:nary>
            <m:naryPr>
              <m:chr m:val="∑"/>
              <m:limLoc m:val="undOvr"/>
              <m:subHide m:val="off"/>
              <m:supHide m:val="off"/>
            </m:naryPr>
            <m:sub>
              <m:r>
                <m:t>k</m:t>
              </m:r>
              <m:r>
                <m:rPr>
                  <m:sty m:val="p"/>
                </m:rPr>
                <m:t>=</m:t>
              </m:r>
              <m:r>
                <m:t>0</m:t>
              </m:r>
            </m:sub>
            <m:sup>
              <m:r>
                <m:t>H</m:t>
              </m:r>
              <m:r>
                <m:rPr>
                  <m:sty m:val="p"/>
                </m:rPr>
                <m:t>−</m:t>
              </m:r>
              <m:r>
                <m:t>1</m:t>
              </m:r>
            </m:sup>
            <m:e>
              <m:sSup>
                <m:e>
                  <m:r>
                    <m:t>γ</m:t>
                  </m:r>
                </m:e>
                <m:sup>
                  <m:r>
                    <m:t>k</m:t>
                  </m:r>
                </m:sup>
              </m:sSup>
            </m:e>
          </m:nary>
          <m:sSub>
            <m:e>
              <m:acc>
                <m:accPr>
                  <m:chr m:val="̂"/>
                </m:accPr>
                <m:e>
                  <m:r>
                    <m:t>r</m:t>
                  </m:r>
                </m:e>
              </m:acc>
            </m:e>
            <m:sub>
              <m:r>
                <m:t>t</m:t>
              </m:r>
              <m:r>
                <m:rPr>
                  <m:sty m:val="p"/>
                </m:rPr>
                <m:t>+</m:t>
              </m:r>
              <m:r>
                <m:t>k</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Simulator trajectories, logged transitions, physics/process models.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Learned dynamics model plus planner/policy, Monte Carlo Tree Search-like or trajectory optimization methods.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Dynamics prediction loss plus planning/control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Supervised dynamics learning and/or policy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Model error, return, sim-to-real gap, constraint violation.</w:t>
            </w:r>
          </w:p>
        </w:tc>
      </w:tr>
    </w:tbl>
    <w:p>
      <w:r>
        <w:rPr>
          <w:b/>
        </w:rPr>
        <w:t xml:space="preserve">Data representation. </w:t>
      </w:r>
      <w:r>
        <w:t>Simulator trajectories, logged transitions, physics/process models.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Learned dynamics model plus planner/policy, Monte Carlo Tree Search-like or trajectory optimization methods.. Typical objective: Dynamics prediction loss plus planning/control objective.. A loss is the quantity optimized during fitting; a metric measures the quality that engineers or users care about. Those quantities may be related but should never be treated as synonyms.</w:t>
      </w:r>
    </w:p>
    <w:p>
      <w:r>
        <w:rPr>
          <w:b/>
        </w:rPr>
        <w:t xml:space="preserve">Training. </w:t>
      </w:r>
      <w:r>
        <w:t>Supervised dynamics learning and/or policy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Model error, return, sim-to-real gap, constraint violation..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a discrete-event simulation of the factory to evaluate dispatch and buffer policies before allowing recommendations on the real floor.</w:t>
            </w:r>
          </w:p>
        </w:tc>
      </w:tr>
    </w:tbl>
    <w:p>
      <w:pPr>
        <w:spacing w:after="20"/>
      </w:pPr>
    </w:p>
    <w:p>
      <w:r>
        <w:rPr>
          <w:b/>
          <w:color w:val="873C32"/>
        </w:rPr>
        <w:t xml:space="preserve">Common failure mode. </w:t>
      </w:r>
      <w:r>
        <w:t>A policy can exploit simulator inaccuracies; validation, domain randomization, conservative deployment, and human oversight are required.</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pPr>
      <w:r>
        <w:t>3.2 Chapter Summary</w:t>
      </w:r>
    </w:p>
    <w:p>
      <w:r>
        <w:t>• Reinforcement learning optimizes actions with delayed consequences rather than predicting labels in a fixed dataset.</w:t>
      </w:r>
    </w:p>
    <w:p>
      <w:r>
        <w:t>• Bellman relationships connect immediate reward with future value and underlie value-based and actor-critic methods.</w:t>
      </w:r>
    </w:p>
    <w:p>
      <w:r>
        <w:t>• Reward design must include quality, wear, safety, energy, and downstream congestion to avoid harmful shortcuts.</w:t>
      </w:r>
    </w:p>
    <w:p>
      <w:r>
        <w:t>• Manufacturing RL should usually be developed and stress-tested in simulation or a digital twin before controlled real deployment.</w:t>
      </w:r>
    </w:p>
    <w:p>
      <w:pPr>
        <w:pStyle w:val="Heading2"/>
      </w:pPr>
      <w:r>
        <w:t>3.3 Review Questions</w:t>
      </w:r>
    </w:p>
    <w:p>
      <w:r>
        <w:t xml:space="preserve">1. What separates reinforcement learning from supervised prediction?</w:t>
      </w:r>
    </w:p>
    <w:p>
      <w:r>
        <w:t xml:space="preserve">2. What is the Bellman idea?</w:t>
      </w:r>
    </w:p>
    <w:p>
      <w:r>
        <w:t xml:space="preserve">3. Why is reward design dangerous in manufacturing?</w:t>
      </w:r>
    </w:p>
    <w:p>
      <w:r>
        <w:t xml:space="preserve">4. Why should factory RL usually begin in simulation or a digital twin?</w:t>
      </w:r>
    </w:p>
    <w:p>
      <w:pPr>
        <w:pStyle w:val="Heading2"/>
      </w:pPr>
      <w:r>
        <w:t>3.4 Applied Exercise</w:t>
      </w:r>
    </w:p>
    <w:p>
      <w:r>
        <w:t xml:space="preserve">Create a safe RL formulation for routing parts among machines with changing queues.</w:t>
      </w:r>
    </w:p>
    <w:p>
      <w:pPr>
        <w:pStyle w:val="Heading1"/>
        <w:pageBreakBefore/>
      </w:pPr>
      <w:r>
        <w:t>Chapter 4. LLM Training, Retrieval-Augmented Generation, Generative AI, Agents, and Interoperability Protocols</w:t>
      </w:r>
    </w:p>
    <w:p>
      <w:r>
        <w:t>This chapter moves from Large Language Model (LLM) training to the engineering of dependable factory assistants and agents: pretraining, fine-tuning, preference alignment, Retrieval-Augmented Generation (RAG), structured tool use, Model Context Protocol (MCP), Agent2Agent (A2A) interoperability, the historical Agent Communication Protocol (ACP), Text-to-SQL systems such as SQLCoder, agent orchestration, grounding, security, and Generative AI governance.</w:t>
      </w:r>
    </w:p>
    <w:p>
      <w:pPr>
        <w:pStyle w:val="Heading2"/>
        <w:keepNext/>
      </w:pPr>
      <w:r>
        <w:t>4.1 LLM Training, Grounding, Agents, and Interoperability</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llm training: pretraining, fine-tuning, alignment, rag, and evaluation,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t>Concept map: Pretraining → Domain Adaptation → SFT/PEFT → Preference Alignment → RAG → Retrieval/Reranking → AI Agent Loop → MCP for tools/data → A2A for agent-to-agent collaboration → ACP migration context → Text-to-SQL/SQLCoder → Multi-agent orchestration → Security/Evaluation</w:t>
      </w:r>
    </w:p>
    <w:p>
      <w:pPr>
        <w:pStyle w:val="Heading3"/>
        <w:keepNext/>
      </w:pPr>
      <w:r>
        <w:t>4.1.1 Pretraining at Scale</w:t>
      </w:r>
    </w:p>
    <w:p>
      <w:r>
        <w:t>LLM pretraining learns broad statistical language and world representations by optimizing next-token prediction over a massive corpus. Most general capability and factual associations are acquired here, although the objective itself only asks for predictive probability, not truthfulness.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p</m:t>
              </m:r>
              <m:r>
                <m:rPr>
                  <m:sty m:val="p"/>
                </m:rPr>
                <m:t>r</m:t>
              </m:r>
              <m:r>
                <m:rPr>
                  <m:sty m:val="p"/>
                </m:rPr>
                <m:t>e</m:t>
              </m:r>
              <m:r>
                <m:rPr>
                  <m:sty m:val="p"/>
                </m:rPr>
                <m:t>t</m:t>
              </m:r>
              <m:r>
                <m:rPr>
                  <m:sty m:val="p"/>
                </m:rPr>
                <m:t>r</m:t>
              </m:r>
              <m:r>
                <m:rPr>
                  <m:sty m:val="p"/>
                </m:rPr>
                <m:t>a</m:t>
              </m:r>
              <m:r>
                <m:rPr>
                  <m:sty m:val="p"/>
                </m:rPr>
                <m:t>i</m:t>
              </m:r>
              <m:r>
                <m:rPr>
                  <m:sty m:val="p"/>
                </m:rPr>
                <m:t>n</m:t>
              </m:r>
            </m:sub>
          </m:sSub>
          <m:r>
            <m:rPr>
              <m:sty m:val="p"/>
            </m:rPr>
            <m:t>=</m:t>
          </m:r>
          <m:r>
            <m:rPr>
              <m:sty m:val="p"/>
            </m:rPr>
            <m:t>−</m:t>
          </m:r>
          <m:nary>
            <m:naryPr>
              <m:chr m:val="∑"/>
              <m:limLoc m:val="undOvr"/>
              <m:subHide m:val="off"/>
              <m:supHide m:val="on"/>
            </m:naryPr>
            <m:sub>
              <m:r>
                <m:t>t</m:t>
              </m:r>
            </m:sub>
            <m:sup>
              <m:r>
                <m:t>​</m:t>
              </m:r>
            </m:sup>
            <m:e>
              <m:r>
                <m:rPr>
                  <m:sty m:val="p"/>
                </m:rPr>
                <m:t>log</m:t>
              </m:r>
            </m:e>
          </m:nary>
          <m:sSub>
            <m:e>
              <m:r>
                <m:t>P</m:t>
              </m:r>
            </m:e>
            <m:sub>
              <m:r>
                <m:t>θ</m:t>
              </m:r>
            </m:sub>
          </m:sSub>
          <m:d>
            <m:dPr>
              <m:begChr m:val="("/>
              <m:endChr m:val=")"/>
              <m:sepChr m:val=""/>
              <m:grow/>
            </m:dPr>
            <m:e>
              <m:sSub>
                <m:e>
                  <m:r>
                    <m:t>x</m:t>
                  </m:r>
                </m:e>
                <m:sub>
                  <m:r>
                    <m:t>t</m:t>
                  </m:r>
                </m:sub>
              </m:sSub>
              <m:r>
                <m:rPr>
                  <m:sty m:val="p"/>
                </m:rPr>
                <m:t>∣</m:t>
              </m:r>
              <m:sSub>
                <m:e>
                  <m:r>
                    <m:t>x</m:t>
                  </m:r>
                </m:e>
                <m:sub>
                  <m:r>
                    <m:rPr>
                      <m:sty m:val="p"/>
                    </m:rPr>
                    <m:t>&lt;</m:t>
                  </m:r>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deduplicated corpora of text, code, technical documents, and sometimes multimodal tokens.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Dense or MoE decoder-only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Token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with warmup/decay, gradient clipping, mixed precision, distributed parallelism.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Validation loss/perplexity plus capability suites and scaling diagnostics.</w:t>
            </w:r>
          </w:p>
        </w:tc>
      </w:tr>
    </w:tbl>
    <w:p>
      <w:r>
        <w:rPr>
          <w:b/>
        </w:rPr>
        <w:t xml:space="preserve">Data representation. </w:t>
      </w:r>
      <w:r>
        <w:t>Large deduplicated corpora of text, code, technical documents, and sometimes multimodal tokens.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Dense or MoE decoder-only Transformer.. Typical objective: Token cross-entropy.. A loss is the quantity optimized during fitting; a metric measures the quality that engineers or users care about. Those quantities may be related but should never be treated as synonyms.</w:t>
      </w:r>
    </w:p>
    <w:p>
      <w:r>
        <w:rPr>
          <w:b/>
        </w:rPr>
        <w:t xml:space="preserve">Training. </w:t>
      </w:r>
      <w:r>
        <w:t>AdamW with warmup/decay, gradient clipping, mixed precision, distributed parallelism..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Validation loss/perplexity plus capability suites and scaling diagnostics..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Pretrain on general engineering and scientific text before any CNC-specific adaptation.</w:t>
            </w:r>
          </w:p>
        </w:tc>
      </w:tr>
    </w:tbl>
    <w:p>
      <w:pPr>
        <w:spacing w:after="20"/>
      </w:pPr>
    </w:p>
    <w:p>
      <w:r>
        <w:rPr>
          <w:b/>
          <w:color w:val="873C32"/>
        </w:rPr>
        <w:t xml:space="preserve">Common failure mode. </w:t>
      </w:r>
      <w:r>
        <w:t>More data is not automatically better: duplication, contamination, low-quality text, unsafe content, licensing constraints, and domain imbalance all matter.</w:t>
      </w:r>
    </w:p>
    <w:p>
      <w:pPr>
        <w:pStyle w:val="Heading3"/>
        <w:keepNext/>
      </w:pPr>
      <w:r>
        <w:t>4.1.2 Data Curation, Deduplication, and Contamination</w:t>
      </w:r>
    </w:p>
    <w:p>
      <w:r>
        <w:t>Training-data engineering filters, normalizes, deduplicates, balances, and documents corpora. Near-duplicate removal reduces memorization and wasted compute; benchmark-contamination analysis reduces the risk that evaluation examples appeared in training.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script"/>
            </m:rPr>
            <m:t>D</m:t>
          </m:r>
          <m:limUpp>
            <m:e>
              <m:r>
                <m:rPr>
                  <m:sty m:val="p"/>
                </m:rPr>
                <m:t>→</m:t>
              </m:r>
            </m:e>
            <m:lim>
              <m:r>
                <m:rPr>
                  <m:nor/>
                  <m:sty m:val="p"/>
                </m:rPr>
                <m:t>filter</m:t>
              </m:r>
            </m:lim>
          </m:limUpp>
          <m:limUpp>
            <m:e>
              <m:r>
                <m:rPr>
                  <m:sty m:val="p"/>
                </m:rPr>
                <m:t>→</m:t>
              </m:r>
            </m:e>
            <m:lim>
              <m:r>
                <m:rPr>
                  <m:nor/>
                  <m:sty m:val="p"/>
                </m:rPr>
                <m:t>normalize</m:t>
              </m:r>
            </m:lim>
          </m:limUpp>
          <m:limUpp>
            <m:e>
              <m:r>
                <m:rPr>
                  <m:sty m:val="p"/>
                </m:rPr>
                <m:t>→</m:t>
              </m:r>
            </m:e>
            <m:lim>
              <m:r>
                <m:rPr>
                  <m:nor/>
                  <m:sty m:val="p"/>
                </m:rPr>
                <m:t>deduplicate</m:t>
              </m:r>
            </m:lim>
          </m:limUpp>
          <m:limUpp>
            <m:e>
              <m:r>
                <m:rPr>
                  <m:sty m:val="p"/>
                </m:rPr>
                <m:t>→</m:t>
              </m:r>
            </m:e>
            <m:lim>
              <m:r>
                <m:rPr>
                  <m:nor/>
                  <m:sty m:val="p"/>
                </m:rPr>
                <m:t>mixture weights</m:t>
              </m:r>
            </m:lim>
          </m:limUpp>
          <m:limUpp>
            <m:e>
              <m:r>
                <m:rPr>
                  <m:sty m:val="p"/>
                </m:rPr>
                <m:t>→</m:t>
              </m:r>
            </m:e>
            <m:lim>
              <m:r>
                <m:rPr>
                  <m:nor/>
                  <m:sty m:val="p"/>
                </m:rPr>
                <m:t>shard</m:t>
              </m:r>
            </m:lim>
          </m:limUpp>
          <m:r>
            <m:rPr>
              <m:sty m:val="p"/>
            </m:rPr>
            <m:t>{</m:t>
          </m:r>
          <m:sSub>
            <m:e>
              <m:r>
                <m:rPr>
                  <m:sty m:val="p"/>
                  <m:scr m:val="script"/>
                </m:rPr>
                <m:t>D</m:t>
              </m:r>
            </m:e>
            <m:sub>
              <m:r>
                <m:t>j</m:t>
              </m:r>
            </m:sub>
          </m:sSub>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Web text, books, papers, code, domain documents, metadata.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Data pipeline feeding any LLM.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single model loss; curation changes the distribution optimized by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Hashing/MinHash/embedding similarity, classifiers, heuristics and human review.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Duplicate rate, language/domain mix, quality scores, contamination audits.</w:t>
            </w:r>
          </w:p>
        </w:tc>
      </w:tr>
    </w:tbl>
    <w:p>
      <w:r>
        <w:rPr>
          <w:b/>
        </w:rPr>
        <w:t xml:space="preserve">Data representation. </w:t>
      </w:r>
      <w:r>
        <w:t>Web text, books, papers, code, domain documents, metadata.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Data pipeline feeding any LLM.. Typical objective: No single model loss; curation changes the distribution optimized by cross-entropy.. A loss is the quantity optimized during fitting; a metric measures the quality that engineers or users care about. Those quantities may be related but should never be treated as synonyms.</w:t>
      </w:r>
    </w:p>
    <w:p>
      <w:r>
        <w:rPr>
          <w:b/>
        </w:rPr>
        <w:t xml:space="preserve">Training. </w:t>
      </w:r>
      <w:r>
        <w:t>Hashing/MinHash/embedding similarity, classifiers, heuristics and human review..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Duplicate rate, language/domain mix, quality scores, contamination audits..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Deduplicate repeated copies of machine manuals so one vendor document does not dominate the CNC corpus.</w:t>
            </w:r>
          </w:p>
        </w:tc>
      </w:tr>
    </w:tbl>
    <w:p>
      <w:pPr>
        <w:spacing w:after="20"/>
      </w:pPr>
    </w:p>
    <w:p>
      <w:r>
        <w:rPr>
          <w:b/>
          <w:color w:val="873C32"/>
        </w:rPr>
        <w:t xml:space="preserve">Common failure mode. </w:t>
      </w:r>
      <w:r>
        <w:t>Curation rules encode values and can accidentally remove rare but valuable technical content or preserve systematic bias.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4.1.3 Continued Pretraining and Domain Adaptation</w:t>
      </w:r>
    </w:p>
    <w:p>
      <w:r>
        <w:t>Continued Pretraining, often called domain-adaptive pretraining, resumes the self-supervised language-model objective on a domain-focused corpus so model representations and vocabulary statistics adapt to a target field.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CNC manuals, G-code, machining standards, maintenance reports, engineering papers, internal documents when legally permitted.</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Existing LLM checkpoint.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Next-token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usually lower learning rate and smaller compute than base pretraining.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General + domain benchmark mix, forgetting checks, domain perplexity.</w:t>
            </w:r>
          </w:p>
        </w:tc>
      </w:tr>
    </w:tbl>
    <w:p>
      <w:r>
        <w:rPr>
          <w:b/>
        </w:rPr>
        <w:t xml:space="preserve">Data representation. </w:t>
      </w:r>
      <w:r>
        <w:t>CNC manuals, G-code, machining standards, maintenance reports, engineering papers, internal documents when legally permitted.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Existing LLM checkpoint.. Typical objective: Next-token cross-entropy.. A loss is the quantity optimized during fitting; a metric measures the quality that engineers or users care about. Those quantities may be related but should never be treated as synonyms.</w:t>
      </w:r>
    </w:p>
    <w:p>
      <w:r>
        <w:rPr>
          <w:b/>
        </w:rPr>
        <w:t xml:space="preserve">Training. </w:t>
      </w:r>
      <w:r>
        <w:t>AdamW, usually lower learning rate and smaller compute than base pretraining..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General + domain benchmark mix, forgetting checks, domain perplexity..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Adapt a general model to spindle design, grinding, heat treatment, metrology, and motor manufacturing terminology.</w:t>
            </w:r>
          </w:p>
        </w:tc>
      </w:tr>
    </w:tbl>
    <w:p>
      <w:pPr>
        <w:spacing w:after="20"/>
      </w:pPr>
    </w:p>
    <w:p>
      <w:r>
        <w:rPr>
          <w:b/>
          <w:color w:val="873C32"/>
        </w:rPr>
        <w:t xml:space="preserve">Common failure mode. </w:t>
      </w:r>
      <w:r>
        <w:t>Overly narrow continued pretraining can cause catastrophic forgetting or over-specialization; retain general data or use careful schedules when needed.</w:t>
      </w:r>
    </w:p>
    <w:p>
      <w:pPr>
        <w:pStyle w:val="Heading3"/>
        <w:keepNext/>
      </w:pPr>
      <w:r>
        <w:t>4.1.4 Supervised Fine-Tuning</w:t>
      </w:r>
    </w:p>
    <w:p>
      <w:r>
        <w:t>Supervised Fine-Tuning (SFT) trains a pretrained model on instruction-response demonstrations so it learns desired task format, dialogue behavior, tool protocols, and domain answer style.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S</m:t>
              </m:r>
              <m:r>
                <m:rPr>
                  <m:sty m:val="p"/>
                </m:rPr>
                <m:t>F</m:t>
              </m:r>
              <m:r>
                <m:rPr>
                  <m:sty m:val="p"/>
                </m:rPr>
                <m:t>T</m:t>
              </m:r>
            </m:sub>
          </m:sSub>
          <m:r>
            <m:rPr>
              <m:sty m:val="p"/>
            </m:rPr>
            <m:t>=</m:t>
          </m:r>
          <m:r>
            <m:rPr>
              <m:sty m:val="p"/>
            </m:rPr>
            <m:t>−</m:t>
          </m:r>
          <m:nary>
            <m:naryPr>
              <m:chr m:val="∑"/>
              <m:limLoc m:val="undOvr"/>
              <m:subHide m:val="off"/>
              <m:supHide m:val="on"/>
            </m:naryPr>
            <m:sub>
              <m:r>
                <m:t>t</m:t>
              </m:r>
              <m:r>
                <m:rPr>
                  <m:sty m:val="p"/>
                </m:rPr>
                <m:t>∈</m:t>
              </m:r>
              <m:r>
                <m:rPr>
                  <m:sty m:val="p"/>
                </m:rPr>
                <m:t>r</m:t>
              </m:r>
              <m:r>
                <m:rPr>
                  <m:sty m:val="p"/>
                </m:rPr>
                <m:t>e</m:t>
              </m:r>
              <m:r>
                <m:rPr>
                  <m:sty m:val="p"/>
                </m:rPr>
                <m:t>s</m:t>
              </m:r>
              <m:r>
                <m:rPr>
                  <m:sty m:val="p"/>
                </m:rPr>
                <m:t>p</m:t>
              </m:r>
              <m:r>
                <m:rPr>
                  <m:sty m:val="p"/>
                </m:rPr>
                <m:t>o</m:t>
              </m:r>
              <m:r>
                <m:rPr>
                  <m:sty m:val="p"/>
                </m:rPr>
                <m:t>n</m:t>
              </m:r>
              <m:r>
                <m:rPr>
                  <m:sty m:val="p"/>
                </m:rPr>
                <m:t>s</m:t>
              </m:r>
              <m:r>
                <m:rPr>
                  <m:sty m:val="p"/>
                </m:rPr>
                <m:t>e</m:t>
              </m:r>
            </m:sub>
            <m:sup>
              <m:r>
                <m:t>​</m:t>
              </m:r>
            </m:sup>
            <m:e>
              <m:r>
                <m:rPr>
                  <m:sty m:val="p"/>
                </m:rPr>
                <m:t>log</m:t>
              </m:r>
            </m:e>
          </m:nary>
          <m:sSub>
            <m:e>
              <m:r>
                <m:t>P</m:t>
              </m:r>
            </m:e>
            <m:sub>
              <m:r>
                <m:t>θ</m:t>
              </m:r>
            </m:sub>
          </m:sSub>
          <m:d>
            <m:dPr>
              <m:begChr m:val="("/>
              <m:endChr m:val=")"/>
              <m:sepChr m:val=""/>
              <m:grow/>
            </m:dPr>
            <m:e>
              <m:sSub>
                <m:e>
                  <m:r>
                    <m:t>y</m:t>
                  </m:r>
                </m:e>
                <m:sub>
                  <m:r>
                    <m:t>t</m:t>
                  </m:r>
                </m:sub>
              </m:sSub>
              <m:r>
                <m:rPr>
                  <m:sty m:val="p"/>
                </m:rPr>
                <m:t>∣</m:t>
              </m:r>
              <m:r>
                <m:rPr>
                  <m:sty m:val="p"/>
                </m:rPr>
                <m:t>p</m:t>
              </m:r>
              <m:r>
                <m:rPr>
                  <m:sty m:val="p"/>
                </m:rPr>
                <m:t>r</m:t>
              </m:r>
              <m:r>
                <m:rPr>
                  <m:sty m:val="p"/>
                </m:rPr>
                <m:t>o</m:t>
              </m:r>
              <m:r>
                <m:rPr>
                  <m:sty m:val="p"/>
                </m:rPr>
                <m:t>m</m:t>
              </m:r>
              <m:r>
                <m:rPr>
                  <m:sty m:val="p"/>
                </m:rPr>
                <m:t>p</m:t>
              </m:r>
              <m:r>
                <m:rPr>
                  <m:sty m:val="p"/>
                </m:rPr>
                <m:t>t</m:t>
              </m:r>
              <m:r>
                <m:rPr>
                  <m:sty m:val="p"/>
                </m:rPr>
                <m:t>,</m:t>
              </m:r>
              <m:sSub>
                <m:e>
                  <m:r>
                    <m:t>y</m:t>
                  </m:r>
                </m:e>
                <m:sub>
                  <m:r>
                    <m:rPr>
                      <m:sty m:val="p"/>
                    </m:rPr>
                    <m:t>&lt;</m:t>
                  </m:r>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Prompt-response pairs, tool traces, structured outputs, demonstrations.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Pretrained LLM.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Token cross-entropy, often masking prompt tokens from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full-parameter or parameter-efficient tuning.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Instruction-following, exact-format, domain factuality, safety and task evaluations.</w:t>
            </w:r>
          </w:p>
        </w:tc>
      </w:tr>
    </w:tbl>
    <w:p>
      <w:r>
        <w:rPr>
          <w:b/>
        </w:rPr>
        <w:t xml:space="preserve">Data representation. </w:t>
      </w:r>
      <w:r>
        <w:t>Prompt-response pairs, tool traces, structured outputs, demonstrations.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Pretrained LLM.. Typical objective: Token cross-entropy, often masking prompt tokens from loss.. A loss is the quantity optimized during fitting; a metric measures the quality that engineers or users care about. Those quantities may be related but should never be treated as synonyms.</w:t>
      </w:r>
    </w:p>
    <w:p>
      <w:r>
        <w:rPr>
          <w:b/>
        </w:rPr>
        <w:t xml:space="preserve">Training. </w:t>
      </w:r>
      <w:r>
        <w:t>AdamW; full-parameter or parameter-efficient tuning..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Instruction-following, exact-format, domain factuality, safety and task evaluations..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Train examples where a technician provides symptoms and the model returns a structured diagnostic checklist with evidence and uncertainty.</w:t>
            </w:r>
          </w:p>
        </w:tc>
      </w:tr>
    </w:tbl>
    <w:p>
      <w:pPr>
        <w:spacing w:after="20"/>
      </w:pPr>
    </w:p>
    <w:p>
      <w:r>
        <w:rPr>
          <w:b/>
          <w:color w:val="873C32"/>
        </w:rPr>
        <w:t xml:space="preserve">Common failure mode. </w:t>
      </w:r>
      <w:r>
        <w:t>SFT can teach style and procedures but cannot guarantee hidden knowledge that was absent from model/context or correct flawed demonstrations.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4.1.5 PEFT and LoRA</w:t>
      </w:r>
    </w:p>
    <w:p>
      <w:r>
        <w:t>Parameter-Efficient Fine-Tuning (PEFT) adapts a model by training a small subset of parameters. Low-Rank Adaptation (LoRA) freezes an original weight matrix and learns a low-rank update, dramatically reducing trainable parameter count.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W</m:t>
              </m:r>
            </m:e>
            <m:sub>
              <m:r>
                <m:rPr>
                  <m:sty m:val="p"/>
                </m:rPr>
                <m:t>e</m:t>
              </m:r>
              <m:r>
                <m:rPr>
                  <m:sty m:val="p"/>
                </m:rPr>
                <m:t>f</m:t>
              </m:r>
              <m:r>
                <m:rPr>
                  <m:sty m:val="p"/>
                </m:rPr>
                <m:t>f</m:t>
              </m:r>
            </m:sub>
          </m:sSub>
          <m:r>
            <m:rPr>
              <m:sty m:val="p"/>
            </m:rPr>
            <m:t>=</m:t>
          </m:r>
          <m:sSub>
            <m:e>
              <m:r>
                <m:t>W</m:t>
              </m:r>
            </m:e>
            <m:sub>
              <m:r>
                <m:t>0</m:t>
              </m:r>
            </m:sub>
          </m:sSub>
          <m:r>
            <m:rPr>
              <m:sty m:val="p"/>
            </m:rPr>
            <m:t>+</m:t>
          </m:r>
          <m:r>
            <m:t>Δ</m:t>
          </m:r>
          <m:r>
            <m:t>W</m:t>
          </m:r>
          <m:r>
            <m:rPr>
              <m:sty m:val="p"/>
            </m:rPr>
            <m:t>,</m:t>
          </m:r>
          <m:r>
            <m:t>  </m:t>
          </m:r>
          <m:r>
            <m:t>Δ</m:t>
          </m:r>
          <m:r>
            <m:t>W</m:t>
          </m:r>
          <m:r>
            <m:rPr>
              <m:sty m:val="p"/>
            </m:rPr>
            <m:t>=</m:t>
          </m:r>
          <m:r>
            <m:t>B</m:t>
          </m:r>
          <m:r>
            <m:t>A</m:t>
          </m:r>
          <m:r>
            <m:rPr>
              <m:sty m:val="p"/>
            </m:rPr>
            <m:t>,</m:t>
          </m:r>
          <m:r>
            <m:t>  </m:t>
          </m:r>
          <m:r>
            <m:rPr>
              <m:sty m:val="p"/>
            </m:rPr>
            <m:t>rank</m:t>
          </m:r>
          <m:d>
            <m:dPr>
              <m:begChr m:val="("/>
              <m:endChr m:val=")"/>
              <m:sepChr m:val=""/>
              <m:grow/>
            </m:dPr>
            <m:e>
              <m:r>
                <m:t>Δ</m:t>
              </m:r>
              <m:r>
                <m:t>W</m:t>
              </m:r>
            </m:e>
          </m:d>
          <m:r>
            <m:rPr>
              <m:sty m:val="p"/>
            </m:rPr>
            <m:t>≤</m:t>
          </m:r>
          <m:r>
            <m:t>r</m:t>
          </m:r>
          <m:r>
            <m:rPr>
              <m:sty m:val="p"/>
            </m:rPr>
            <m:t>≪</m:t>
          </m:r>
          <m:r>
            <m:rPr>
              <m:sty m:val="p"/>
            </m:rPr>
            <m:t>min</m:t>
          </m:r>
          <m:d>
            <m:dPr>
              <m:begChr m:val="("/>
              <m:endChr m:val=")"/>
              <m:sepChr m:val=""/>
              <m:grow/>
            </m:dPr>
            <m:e>
              <m:sSub>
                <m:e>
                  <m:r>
                    <m:t>d</m:t>
                  </m:r>
                </m:e>
                <m:sub>
                  <m:r>
                    <m:rPr>
                      <m:sty m:val="p"/>
                    </m:rPr>
                    <m:t>i</m:t>
                  </m:r>
                  <m:r>
                    <m:rPr>
                      <m:sty m:val="p"/>
                    </m:rPr>
                    <m:t>n</m:t>
                  </m:r>
                </m:sub>
              </m:sSub>
              <m:r>
                <m:rPr>
                  <m:sty m:val="p"/>
                </m:rPr>
                <m:t>,</m:t>
              </m:r>
              <m:sSub>
                <m:e>
                  <m:r>
                    <m:t>d</m:t>
                  </m:r>
                </m:e>
                <m:sub>
                  <m:r>
                    <m:rPr>
                      <m:sty m:val="p"/>
                    </m:rPr>
                    <m:t>o</m:t>
                  </m:r>
                  <m:r>
                    <m:rPr>
                      <m:sty m:val="p"/>
                    </m:rPr>
                    <m:t>u</m:t>
                  </m:r>
                  <m:r>
                    <m:rPr>
                      <m:sty m:val="p"/>
                    </m:rP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Fine-tuning datasets.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LoRA adapters inserted into attention/FFN projections; other PEFT methods include adapters and prompt tuning.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Same task loss as full fine-tuning.</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over adapter parameters only.</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quality, trainable parameter count, memory, merge/adaptation behavior.</w:t>
            </w:r>
          </w:p>
        </w:tc>
      </w:tr>
    </w:tbl>
    <w:p>
      <w:r>
        <w:rPr>
          <w:b/>
        </w:rPr>
        <w:t xml:space="preserve">Data representation. </w:t>
      </w:r>
      <w:r>
        <w:t>Fine-tuning datasets.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LoRA adapters inserted into attention/FFN projections; other PEFT methods include adapters and prompt tuning.. Typical objective: Same task loss as full fine-tuning.. A loss is the quantity optimized during fitting; a metric measures the quality that engineers or users care about. Those quantities may be related but should never be treated as synonyms.</w:t>
      </w:r>
    </w:p>
    <w:p>
      <w:r>
        <w:rPr>
          <w:b/>
        </w:rPr>
        <w:t xml:space="preserve">Training. </w:t>
      </w:r>
      <w:r>
        <w:t>AdamW over adapter parameters only..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quality, trainable parameter count, memory, merge/adaptation behavior..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Fine-tune a CNC assistant on proprietary procedures without updating every parameter of a 14B model.</w:t>
            </w:r>
          </w:p>
        </w:tc>
      </w:tr>
    </w:tbl>
    <w:p>
      <w:pPr>
        <w:spacing w:after="20"/>
      </w:pPr>
    </w:p>
    <w:p>
      <w:r>
        <w:rPr>
          <w:b/>
          <w:color w:val="873C32"/>
        </w:rPr>
        <w:t xml:space="preserve">Common failure mode. </w:t>
      </w:r>
      <w:r>
        <w:t>Low trainable parameter count does not eliminate activation memory or data-quality requirements; rank and target modules are meaningful hyperparameters.</w:t>
      </w:r>
    </w:p>
    <w:p>
      <w:pPr>
        <w:pStyle w:val="Heading3"/>
        <w:keepNext/>
      </w:pPr>
      <w:r>
        <w:t>4.1.6 RLHF and Reward Modeling</w:t>
      </w:r>
    </w:p>
    <w:p>
      <w:r>
        <w:t>Reinforcement Learning from Human Feedback (RLHF) traditionally collects human preferences over model responses, trains a reward model to predict those preferences, then optimizes the language policy against that learned reward while constraining drift from a reference model.</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limLow>
            <m:e>
              <m:r>
                <m:rPr>
                  <m:sty m:val="p"/>
                </m:rPr>
                <m:t>max</m:t>
              </m:r>
            </m:e>
            <m:lim>
              <m:r>
                <m:t>π</m:t>
              </m:r>
            </m:lim>
          </m:limLow>
          <m:r>
            <m:t> </m:t>
          </m:r>
          <m:sSub>
            <m:e>
              <m:r>
                <m:rPr>
                  <m:sty m:val="p"/>
                  <m:scr m:val="double-struck"/>
                </m:rPr>
                <m:t>E</m:t>
              </m:r>
            </m:e>
            <m:sub>
              <m:r>
                <m:t>y</m:t>
              </m:r>
              <m:r>
                <m:rPr>
                  <m:sty m:val="p"/>
                </m:rPr>
                <m:t>∼</m:t>
              </m:r>
              <m:r>
                <m:t>π</m:t>
              </m:r>
            </m:sub>
          </m:sSub>
          <m:d>
            <m:dPr>
              <m:begChr m:val="["/>
              <m:endChr m:val="]"/>
              <m:sepChr m:val=""/>
              <m:grow/>
            </m:dPr>
            <m:e>
              <m:sSub>
                <m:e>
                  <m:r>
                    <m:t>r</m:t>
                  </m:r>
                </m:e>
                <m:sub>
                  <m:r>
                    <m:t>ϕ</m:t>
                  </m:r>
                </m:sub>
              </m:sSub>
              <m:d>
                <m:dPr>
                  <m:begChr m:val="("/>
                  <m:endChr m:val=")"/>
                  <m:sepChr m:val=""/>
                  <m:grow/>
                </m:dPr>
                <m:e>
                  <m:r>
                    <m:t>x</m:t>
                  </m:r>
                  <m:r>
                    <m:rPr>
                      <m:sty m:val="p"/>
                    </m:rPr>
                    <m:t>,</m:t>
                  </m:r>
                  <m:r>
                    <m:t>y</m:t>
                  </m:r>
                </m:e>
              </m:d>
            </m:e>
          </m:d>
          <m:r>
            <m:rPr>
              <m:sty m:val="p"/>
            </m:rPr>
            <m:t>−</m:t>
          </m:r>
          <m:r>
            <m:t>β</m:t>
          </m:r>
          <m:sSub>
            <m:e>
              <m:r>
                <m:t>D</m:t>
              </m:r>
            </m:e>
            <m:sub>
              <m:r>
                <m:rPr>
                  <m:sty m:val="p"/>
                </m:rPr>
                <m:t>K</m:t>
              </m:r>
              <m:r>
                <m:rPr>
                  <m:sty m:val="p"/>
                </m:rPr>
                <m:t>L</m:t>
              </m:r>
            </m:sub>
          </m:sSub>
          <m:d>
            <m:dPr>
              <m:begChr m:val="("/>
              <m:endChr m:val=")"/>
              <m:sepChr m:val=""/>
              <m:grow/>
            </m:dPr>
            <m:e>
              <m:r>
                <m:t>π</m:t>
              </m:r>
              <m:d>
                <m:dPr>
                  <m:begChr m:val="("/>
                  <m:endChr m:val=")"/>
                  <m:sepChr m:val=""/>
                  <m:grow/>
                </m:dPr>
                <m:e>
                  <m:r>
                    <m:rPr>
                      <m:sty m:val="p"/>
                    </m:rPr>
                    <m:t>⋅</m:t>
                  </m:r>
                  <m:r>
                    <m:rPr>
                      <m:sty m:val="p"/>
                    </m:rPr>
                    <m:t>∣</m:t>
                  </m:r>
                  <m:r>
                    <m:t>x</m:t>
                  </m:r>
                </m:e>
              </m:d>
              <m:r>
                <m:rPr>
                  <m:sty m:val="p"/>
                </m:rPr>
                <m:t>‖</m:t>
              </m:r>
              <m:sSub>
                <m:e>
                  <m:r>
                    <m:t>π</m:t>
                  </m:r>
                </m:e>
                <m:sub>
                  <m:r>
                    <m:rPr>
                      <m:sty m:val="p"/>
                    </m:rPr>
                    <m:t>r</m:t>
                  </m:r>
                  <m:r>
                    <m:rPr>
                      <m:sty m:val="p"/>
                    </m:rPr>
                    <m:t>e</m:t>
                  </m:r>
                  <m:r>
                    <m:rPr>
                      <m:sty m:val="p"/>
                    </m:rPr>
                    <m:t>f</m:t>
                  </m:r>
                </m:sub>
              </m:sSub>
              <m:d>
                <m:dPr>
                  <m:begChr m:val="("/>
                  <m:endChr m:val=")"/>
                  <m:sepChr m:val=""/>
                  <m:grow/>
                </m:dPr>
                <m:e>
                  <m:r>
                    <m:rPr>
                      <m:sty m:val="p"/>
                    </m:rPr>
                    <m:t>⋅</m:t>
                  </m:r>
                  <m:r>
                    <m:rPr>
                      <m:sty m:val="p"/>
                    </m:rPr>
                    <m:t>∣</m:t>
                  </m:r>
                  <m:r>
                    <m:t>x</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Prompts, response pairs/rankings, policy rollouts.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Reward model plus LLM policy; often PPO historically.</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Preference/reward-model loss plus RL policy/value/KL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Reward-model supervised training then reinforcement learning.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Human preference win rate, reward, KL, safety and capability suites.</w:t>
            </w:r>
          </w:p>
        </w:tc>
      </w:tr>
    </w:tbl>
    <w:p>
      <w:r>
        <w:rPr>
          <w:b/>
        </w:rPr>
        <w:t xml:space="preserve">Data representation. </w:t>
      </w:r>
      <w:r>
        <w:t>Prompts, response pairs/rankings, policy rollouts.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Reward model plus LLM policy; often PPO historically.. Typical objective: Preference/reward-model loss plus RL policy/value/KL objectives.. A loss is the quantity optimized during fitting; a metric measures the quality that engineers or users care about. Those quantities may be related but should never be treated as synonyms.</w:t>
      </w:r>
    </w:p>
    <w:p>
      <w:r>
        <w:rPr>
          <w:b/>
        </w:rPr>
        <w:t xml:space="preserve">Training. </w:t>
      </w:r>
      <w:r>
        <w:t>Reward-model supervised training then reinforcement learning..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Human preference win rate, reward, KL, safety and capability suites..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Experts compare two proposed troubleshooting explanations, teaching the reward model what a useful engineering response looks like.</w:t>
            </w:r>
          </w:p>
        </w:tc>
      </w:tr>
    </w:tbl>
    <w:p>
      <w:pPr>
        <w:spacing w:after="20"/>
      </w:pPr>
    </w:p>
    <w:p>
      <w:r>
        <w:rPr>
          <w:b/>
          <w:color w:val="873C32"/>
        </w:rPr>
        <w:t xml:space="preserve">Common failure mode. </w:t>
      </w:r>
      <w:r>
        <w:t>Reward models can be exploited and human preferences can encode inconsistency; high reward is not the same as factual correctness.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4.1.7 DPO and Preference Optimization</w:t>
      </w:r>
    </w:p>
    <w:p>
      <w:r>
        <w:t>Direct Preference Optimization (DPO) trains a policy directly from chosen-versus-rejected response pairs using a reference policy, avoiding the separate learned reward model and on-policy PPO loop of classic RLHF.</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D</m:t>
              </m:r>
              <m:r>
                <m:rPr>
                  <m:sty m:val="p"/>
                </m:rPr>
                <m:t>P</m:t>
              </m:r>
              <m:r>
                <m:rPr>
                  <m:sty m:val="p"/>
                </m:rPr>
                <m:t>O</m:t>
              </m:r>
            </m:sub>
          </m:sSub>
          <m:r>
            <m:rPr>
              <m:sty m:val="p"/>
            </m:rPr>
            <m:t>=</m:t>
          </m:r>
          <m:r>
            <m:rPr>
              <m:sty m:val="p"/>
            </m:rPr>
            <m:t>−</m:t>
          </m:r>
          <m:r>
            <m:rPr>
              <m:sty m:val="p"/>
            </m:rPr>
            <m:t>log</m:t>
          </m:r>
          <m:r>
            <m:t>σ</m:t>
          </m:r>
          <m:r>
            <m:t>​</m:t>
          </m:r>
          <m:d>
            <m:dPr>
              <m:begChr m:val="("/>
              <m:endChr m:val=")"/>
              <m:sepChr m:val=""/>
              <m:grow/>
            </m:dPr>
            <m:e>
              <m:r>
                <m:t>β</m:t>
              </m:r>
              <m:d>
                <m:dPr>
                  <m:begChr m:val="["/>
                  <m:endChr m:val="]"/>
                  <m:sepChr m:val=""/>
                  <m:grow/>
                </m:dPr>
                <m:e>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rPr>
                              <m:sty m:val="p"/>
                            </m:rPr>
                            <m:t>r</m:t>
                          </m:r>
                          <m:r>
                            <m:rPr>
                              <m:sty m:val="p"/>
                            </m:rPr>
                            <m:t>e</m:t>
                          </m:r>
                          <m:r>
                            <m:rPr>
                              <m:sty m:val="p"/>
                            </m:rPr>
                            <m:t>f</m:t>
                          </m:r>
                        </m:sub>
                      </m:sSub>
                      <m:d>
                        <m:dPr>
                          <m:begChr m:val="("/>
                          <m:endChr m:val=")"/>
                          <m:sepChr m:val=""/>
                          <m:grow/>
                        </m:dPr>
                        <m:e>
                          <m:sSub>
                            <m:e>
                              <m:r>
                                <m:t>y</m:t>
                              </m:r>
                            </m:e>
                            <m:sub>
                              <m:r>
                                <m:t>w</m:t>
                              </m:r>
                            </m:sub>
                          </m:sSub>
                          <m:r>
                            <m:rPr>
                              <m:sty m:val="p"/>
                            </m:rPr>
                            <m:t>∣</m:t>
                          </m:r>
                          <m:r>
                            <m:t>x</m:t>
                          </m:r>
                        </m:e>
                      </m:d>
                    </m:den>
                  </m:f>
                  <m:r>
                    <m:rPr>
                      <m:sty m:val="p"/>
                    </m:rPr>
                    <m:t>−</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rPr>
                              <m:sty m:val="p"/>
                            </m:rPr>
                            <m:t>r</m:t>
                          </m:r>
                          <m:r>
                            <m:rPr>
                              <m:sty m:val="p"/>
                            </m:rPr>
                            <m:t>e</m:t>
                          </m:r>
                          <m:r>
                            <m:rPr>
                              <m:sty m:val="p"/>
                            </m:rPr>
                            <m:t>f</m:t>
                          </m:r>
                        </m:sub>
                      </m:sSub>
                      <m:d>
                        <m:dPr>
                          <m:begChr m:val="("/>
                          <m:endChr m:val=")"/>
                          <m:sepChr m:val=""/>
                          <m:grow/>
                        </m:dPr>
                        <m:e>
                          <m:sSub>
                            <m:e>
                              <m:r>
                                <m:t>y</m:t>
                              </m:r>
                            </m:e>
                            <m:sub>
                              <m:r>
                                <m:t>l</m:t>
                              </m:r>
                            </m:sub>
                          </m:sSub>
                          <m:r>
                            <m:rPr>
                              <m:sty m:val="p"/>
                            </m:rPr>
                            <m:t>∣</m:t>
                          </m:r>
                          <m:r>
                            <m:t>x</m:t>
                          </m:r>
                        </m:e>
                      </m:d>
                    </m:den>
                  </m:f>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Preference pairs: prompt, chosen response, rejected response.</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LLM policy plus frozen/reference log probabilities.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DPO pairwise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Ordinary gradient optimization with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Preference win rate, KL/drift, task and safety evaluations.</w:t>
            </w:r>
          </w:p>
        </w:tc>
      </w:tr>
    </w:tbl>
    <w:p>
      <w:r>
        <w:rPr>
          <w:b/>
        </w:rPr>
        <w:t xml:space="preserve">Data representation. </w:t>
      </w:r>
      <w:r>
        <w:t>Preference pairs: prompt, chosen response, rejected response.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LLM policy plus frozen/reference log probabilities.. Typical objective: DPO pairwise objective.. A loss is the quantity optimized during fitting; a metric measures the quality that engineers or users care about. Those quantities may be related but should never be treated as synonyms.</w:t>
      </w:r>
    </w:p>
    <w:p>
      <w:r>
        <w:rPr>
          <w:b/>
        </w:rPr>
        <w:t xml:space="preserve">Training. </w:t>
      </w:r>
      <w:r>
        <w:t>Ordinary gradient optimization with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Preference win rate, KL/drift, task and safety evaluations..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Prefer a cautious evidence-based fault explanation over an unsupported confident diagnosis.</w:t>
            </w:r>
          </w:p>
        </w:tc>
      </w:tr>
    </w:tbl>
    <w:p>
      <w:pPr>
        <w:spacing w:after="20"/>
      </w:pPr>
    </w:p>
    <w:p>
      <w:r>
        <w:rPr>
          <w:b/>
          <w:color w:val="873C32"/>
        </w:rPr>
        <w:t xml:space="preserve">Common failure mode. </w:t>
      </w:r>
      <w:r>
        <w:t>Preference optimization inherits the coverage and biases of preference data and can trade off capabilities if pushed too strongly.</w:t>
      </w:r>
    </w:p>
    <w:p>
      <w:pPr>
        <w:pStyle w:val="Heading3"/>
        <w:keepNext/>
      </w:pPr>
      <w:r>
        <w:t>4.1.8 RAG: Retrieval-Augmented Generation</w:t>
      </w:r>
    </w:p>
    <w:p>
      <w:r>
        <w:t>Retrieval-Augmented Generation (RAG) supplements an LLM with externally retrieved evidence at inference time. A retriever searches a knowledge source; selected passages are inserted into context; the generator answers conditioned on them.</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q</m:t>
          </m:r>
          <m:r>
            <m:rPr>
              <m:sty m:val="p"/>
            </m:rPr>
            <m:t>→</m:t>
          </m:r>
          <m:r>
            <m:rPr>
              <m:nor/>
              <m:sty m:val="p"/>
            </m:rPr>
            <m:t>retrieve top-</m:t>
          </m:r>
          <m:r>
            <m:t>k</m:t>
          </m:r>
          <m:r>
            <m:rPr>
              <m:nor/>
              <m:sty m:val="p"/>
            </m:rPr>
            <m:t> documents</m:t>
          </m:r>
          <m:r>
            <m:rPr>
              <m:sty m:val="p"/>
            </m:rPr>
            <m:t>→</m:t>
          </m:r>
          <m:r>
            <m:t>c</m:t>
          </m:r>
          <m:r>
            <m:rPr>
              <m:sty m:val="p"/>
            </m:rPr>
            <m:t>→</m:t>
          </m:r>
          <m:sSub>
            <m:e>
              <m:r>
                <m:t>P</m:t>
              </m:r>
            </m:e>
            <m:sub>
              <m:r>
                <m:t>θ</m:t>
              </m:r>
            </m:sub>
          </m:sSub>
          <m:d>
            <m:dPr>
              <m:begChr m:val="("/>
              <m:endChr m:val=")"/>
              <m:sepChr m:val=""/>
              <m:grow/>
            </m:dPr>
            <m:e>
              <m:r>
                <m:t>y</m:t>
              </m:r>
              <m:r>
                <m:rPr>
                  <m:sty m:val="p"/>
                </m:rPr>
                <m:t>∣</m:t>
              </m:r>
              <m:r>
                <m:t>q</m:t>
              </m:r>
              <m:r>
                <m:rPr>
                  <m:sty m:val="p"/>
                </m:rPr>
                <m:t>,</m:t>
              </m:r>
              <m:r>
                <m:t>c</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Documents, chunks, metadata, vector and keyword indexes, user questions.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Embedding retriever + reranker + LLM generator.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Retriever contrastive/ranking losses if trained; generator often unchanged; optional joint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Index construction, retrieval, optional reranking, grounded generation.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Recall@K, MRR/NDCG, answer correctness, citation/groundedness, latency.</w:t>
            </w:r>
          </w:p>
        </w:tc>
      </w:tr>
    </w:tbl>
    <w:p>
      <w:r>
        <w:rPr>
          <w:b/>
        </w:rPr>
        <w:t xml:space="preserve">Data representation. </w:t>
      </w:r>
      <w:r>
        <w:t>Documents, chunks, metadata, vector and keyword indexes, user questions.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Embedding retriever + reranker + LLM generator.. Typical objective: Retriever contrastive/ranking losses if trained; generator often unchanged; optional joint objectives.. A loss is the quantity optimized during fitting; a metric measures the quality that engineers or users care about. Those quantities may be related but should never be treated as synonyms.</w:t>
      </w:r>
    </w:p>
    <w:p>
      <w:r>
        <w:rPr>
          <w:b/>
        </w:rPr>
        <w:t xml:space="preserve">Training. </w:t>
      </w:r>
      <w:r>
        <w:t>Index construction, retrieval, optional reranking, grounded generation..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Recall@K, MRR/NDCG, answer correctness, citation/groundedness, latency..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Retrieve the exact spindle manufacturer manual and maintenance bulletin before answering a bearing-preload question.</w:t>
            </w:r>
          </w:p>
        </w:tc>
      </w:tr>
    </w:tbl>
    <w:p>
      <w:pPr>
        <w:spacing w:after="20"/>
      </w:pPr>
    </w:p>
    <w:p>
      <w:r>
        <w:rPr>
          <w:b/>
          <w:color w:val="873C32"/>
        </w:rPr>
        <w:t xml:space="preserve">Common failure mode. </w:t>
      </w:r>
      <w:r>
        <w:t>RAG can fail before generation: wrong chunking, missing source, poor retrieval, stale documents, or prompt overload all produce weak evidence.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4.1.9 Embedding Search, Hybrid Retrieval, and Reranking</w:t>
      </w:r>
    </w:p>
    <w:p>
      <w:r>
        <w:t>Dense embeddings retrieve semantically similar passages; lexical methods such as BM25 preserve exact token matching; hybrid retrieval combines both. A reranker then evaluates query-document pairs more precisely before context construction.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s</m:t>
              </m:r>
            </m:e>
            <m:sub>
              <m:r>
                <m:rPr>
                  <m:sty m:val="p"/>
                </m:rPr>
                <m:t>h</m:t>
              </m:r>
              <m:r>
                <m:rPr>
                  <m:sty m:val="p"/>
                </m:rPr>
                <m:t>y</m:t>
              </m:r>
              <m:r>
                <m:rPr>
                  <m:sty m:val="p"/>
                </m:rPr>
                <m:t>b</m:t>
              </m:r>
              <m:r>
                <m:rPr>
                  <m:sty m:val="p"/>
                </m:rPr>
                <m:t>r</m:t>
              </m:r>
              <m:r>
                <m:rPr>
                  <m:sty m:val="p"/>
                </m:rPr>
                <m:t>i</m:t>
              </m:r>
              <m:r>
                <m:rPr>
                  <m:sty m:val="p"/>
                </m:rPr>
                <m:t>d</m:t>
              </m:r>
            </m:sub>
          </m:sSub>
          <m:r>
            <m:rPr>
              <m:sty m:val="p"/>
            </m:rPr>
            <m:t>=</m:t>
          </m:r>
          <m:r>
            <m:t>α</m:t>
          </m:r>
          <m:sSub>
            <m:e>
              <m:r>
                <m:t>s</m:t>
              </m:r>
            </m:e>
            <m:sub>
              <m:r>
                <m:rPr>
                  <m:sty m:val="p"/>
                </m:rPr>
                <m:t>d</m:t>
              </m:r>
              <m:r>
                <m:rPr>
                  <m:sty m:val="p"/>
                </m:rPr>
                <m:t>e</m:t>
              </m:r>
              <m:r>
                <m:rPr>
                  <m:sty m:val="p"/>
                </m:rPr>
                <m:t>n</m:t>
              </m:r>
              <m:r>
                <m:rPr>
                  <m:sty m:val="p"/>
                </m:rPr>
                <m:t>s</m:t>
              </m:r>
              <m:r>
                <m:rPr>
                  <m:sty m:val="p"/>
                </m:rPr>
                <m:t>e</m:t>
              </m:r>
            </m:sub>
          </m:sSub>
          <m:r>
            <m:rPr>
              <m:sty m:val="p"/>
            </m:rPr>
            <m:t>+</m:t>
          </m:r>
          <m:d>
            <m:dPr>
              <m:begChr m:val="("/>
              <m:endChr m:val=")"/>
              <m:sepChr m:val=""/>
              <m:grow/>
            </m:dPr>
            <m:e>
              <m:r>
                <m:t>1</m:t>
              </m:r>
              <m:r>
                <m:rPr>
                  <m:sty m:val="p"/>
                </m:rPr>
                <m:t>−</m:t>
              </m:r>
              <m:r>
                <m:t>α</m:t>
              </m:r>
            </m:e>
          </m:d>
          <m:sSub>
            <m:e>
              <m:r>
                <m:t>s</m:t>
              </m:r>
            </m:e>
            <m:sub>
              <m:r>
                <m:rPr>
                  <m:sty m:val="p"/>
                </m:rPr>
                <m:t>l</m:t>
              </m:r>
              <m:r>
                <m:rPr>
                  <m:sty m:val="p"/>
                </m:rPr>
                <m:t>e</m:t>
              </m:r>
              <m:r>
                <m:rPr>
                  <m:sty m:val="p"/>
                </m:rPr>
                <m:t>x</m:t>
              </m:r>
              <m:r>
                <m:rPr>
                  <m:sty m:val="p"/>
                </m:rPr>
                <m:t>i</m:t>
              </m:r>
              <m:r>
                <m:rPr>
                  <m:sty m:val="p"/>
                </m:rPr>
                <m:t>c</m:t>
              </m:r>
              <m:r>
                <m:rPr>
                  <m:sty m:val="p"/>
                </m:rPr>
                <m:t>a</m:t>
              </m:r>
              <m:r>
                <m:rPr>
                  <m:sty m:val="p"/>
                </m:rPr>
                <m:t>l</m:t>
              </m:r>
            </m:sub>
          </m:sSub>
          <m:r>
            <m:rPr>
              <m:sty m:val="p"/>
            </m:rPr>
            <m:t>,</m:t>
          </m:r>
          <m:r>
            <m:t>  </m:t>
          </m:r>
          <m:r>
            <m:rPr>
              <m:nor/>
              <m:sty m:val="p"/>
            </m:rPr>
            <m:t>rerank the top </m:t>
          </m:r>
          <m:r>
            <m:t>N</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chunks plus metadata and query text.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Bi-encoder embeddings, BM25, cross-encoder/LLM reranker.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Contrastive/ranking objectives for learned retrievers/rerankers.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Embedding training or frozen retrieval models plus index search.</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Recall@K, NDCG/MRR, domain exact-match cases.</w:t>
            </w:r>
          </w:p>
        </w:tc>
      </w:tr>
    </w:tbl>
    <w:p>
      <w:r>
        <w:rPr>
          <w:b/>
        </w:rPr>
        <w:t xml:space="preserve">Data representation. </w:t>
      </w:r>
      <w:r>
        <w:t>Text chunks plus metadata and query text.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Bi-encoder embeddings, BM25, cross-encoder/LLM reranker.. Typical objective: Contrastive/ranking objectives for learned retrievers/rerankers.. A loss is the quantity optimized during fitting; a metric measures the quality that engineers or users care about. Those quantities may be related but should never be treated as synonyms.</w:t>
      </w:r>
    </w:p>
    <w:p>
      <w:r>
        <w:rPr>
          <w:b/>
        </w:rPr>
        <w:t xml:space="preserve">Training. </w:t>
      </w:r>
      <w:r>
        <w:t>Embedding training or frozen retrieval models plus index search..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Recall@K, NDCG/MRR, domain exact-match cases..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Dense search finds “spindle preload” semantic material while lexical search ensures exact bearing code “7014C” is not missed.</w:t>
            </w:r>
          </w:p>
        </w:tc>
      </w:tr>
    </w:tbl>
    <w:p>
      <w:pPr>
        <w:spacing w:after="20"/>
      </w:pPr>
    </w:p>
    <w:p>
      <w:r>
        <w:rPr>
          <w:b/>
          <w:color w:val="873C32"/>
        </w:rPr>
        <w:t xml:space="preserve">Common failure mode. </w:t>
      </w:r>
      <w:r>
        <w:t>Vector similarity is not truth; metadata filtering, access controls, versioning and exact identifiers remain essential.</w:t>
      </w:r>
    </w:p>
    <w:p>
      <w:pPr>
        <w:pStyle w:val="Heading3"/>
        <w:keepNext/>
      </w:pPr>
      <w:r>
        <w:t>4.1.10 AI Agents: Architecture, State, Planning, Tools, and Human Control</w:t>
      </w:r>
    </w:p>
    <w:p>
      <w:r>
        <w:t>LLM tool use lets the model select external functions such as database search, calculators, simulators, or machine-data APIs. Agentic systems add iterative planning, memory, observation, and action loops around the model. Structured outputs constrain responses to machine-readable schemas.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s</m:t>
              </m:r>
            </m:e>
            <m:sub>
              <m:r>
                <m:t>t</m:t>
              </m:r>
            </m:sub>
          </m:sSub>
          <m:limUpp>
            <m:e>
              <m:r>
                <m:rPr>
                  <m:sty m:val="p"/>
                </m:rPr>
                <m:t>→</m:t>
              </m:r>
            </m:e>
            <m:lim>
              <m:sSub>
                <m:e>
                  <m:r>
                    <m:t>π</m:t>
                  </m:r>
                </m:e>
                <m:sub>
                  <m:r>
                    <m:rPr>
                      <m:sty m:val="p"/>
                    </m:rPr>
                    <m:t>L</m:t>
                  </m:r>
                  <m:r>
                    <m:rPr>
                      <m:sty m:val="p"/>
                    </m:rPr>
                    <m:t>L</m:t>
                  </m:r>
                  <m:r>
                    <m:rPr>
                      <m:sty m:val="p"/>
                    </m:rPr>
                    <m:t>M</m:t>
                  </m:r>
                </m:sub>
              </m:sSub>
            </m:lim>
          </m:limUpp>
          <m:sSubSup>
            <m:e>
              <m:r>
                <m:t>a</m:t>
              </m:r>
            </m:e>
            <m:sub>
              <m:r>
                <m:t>t</m:t>
              </m:r>
            </m:sub>
            <m:sup>
              <m:r>
                <m:rPr>
                  <m:sty m:val="p"/>
                </m:rPr>
                <m:t>t</m:t>
              </m:r>
              <m:r>
                <m:rPr>
                  <m:sty m:val="p"/>
                </m:rPr>
                <m:t>o</m:t>
              </m:r>
              <m:r>
                <m:rPr>
                  <m:sty m:val="p"/>
                </m:rPr>
                <m:t>o</m:t>
              </m:r>
              <m:r>
                <m:rPr>
                  <m:sty m:val="p"/>
                </m:rPr>
                <m:t>l</m:t>
              </m:r>
            </m:sup>
          </m:sSubSup>
          <m:limUpp>
            <m:e>
              <m:r>
                <m:rPr>
                  <m:sty m:val="p"/>
                </m:rPr>
                <m:t>→</m:t>
              </m:r>
            </m:e>
            <m:lim>
              <m:r>
                <m:rPr>
                  <m:nor/>
                  <m:sty m:val="p"/>
                </m:rPr>
                <m:t>environment</m:t>
              </m:r>
            </m:lim>
          </m:limUpp>
          <m:sSub>
            <m:e>
              <m:r>
                <m:t>o</m:t>
              </m:r>
            </m:e>
            <m:sub>
              <m:r>
                <m:t>t</m:t>
              </m:r>
            </m:sub>
          </m:sSub>
          <m:limUpp>
            <m:e>
              <m:r>
                <m:rPr>
                  <m:sty m:val="p"/>
                </m:rPr>
                <m:t>→</m:t>
              </m:r>
            </m:e>
            <m:lim>
              <m:r>
                <m:t>​</m:t>
              </m:r>
            </m:lim>
          </m:limUpp>
          <m:sSub>
            <m:e>
              <m:r>
                <m:t>s</m:t>
              </m:r>
            </m:e>
            <m:sub>
              <m:r>
                <m:t>t</m:t>
              </m:r>
              <m:r>
                <m:rPr>
                  <m:sty m:val="p"/>
                </m:rPr>
                <m:t>+</m:t>
              </m:r>
              <m:r>
                <m:t>1</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Natural-language requests plus tool schemas and external system results.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LLM with function calling; agent orchestration; constrained decoding/JSON schema.</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SFT/preference objectives for tool behavior; execution feedback may be used for RL or evaluation.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Prompting, tool routing, retries, validation, permissions.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Tool success, exact schema validity, end-to-end task completion, safety.</w:t>
            </w:r>
          </w:p>
        </w:tc>
      </w:tr>
    </w:tbl>
    <w:p>
      <w:r>
        <w:rPr>
          <w:b/>
        </w:rPr>
        <w:t xml:space="preserve">Data representation. </w:t>
      </w:r>
      <w:r>
        <w:t>Natural-language requests plus tool schemas and external system results.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LLM with function calling; agent orchestration; constrained decoding/JSON schema.. Typical objective: SFT/preference objectives for tool behavior; execution feedback may be used for RL or evaluation.. A loss is the quantity optimized during fitting; a metric measures the quality that engineers or users care about. Those quantities may be related but should never be treated as synonyms.</w:t>
      </w:r>
    </w:p>
    <w:p>
      <w:r>
        <w:rPr>
          <w:b/>
        </w:rPr>
        <w:t xml:space="preserve">Training. </w:t>
      </w:r>
      <w:r>
        <w:t>Prompting, tool routing, retries, validation, permissions..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Tool success, exact schema validity, end-to-end task completion, safety..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Ask an assistant to query CMM results, calculate tolerance statistics, retrieve the drawing, then explain a deviation with sources.</w:t>
            </w:r>
          </w:p>
        </w:tc>
      </w:tr>
    </w:tbl>
    <w:p>
      <w:pPr>
        <w:spacing w:after="20"/>
      </w:pPr>
    </w:p>
    <w:p>
      <w:r>
        <w:rPr>
          <w:b/>
          <w:color w:val="873C32"/>
        </w:rPr>
        <w:t xml:space="preserve">Common failure mode. </w:t>
      </w:r>
      <w:r>
        <w:t>Agents amplify both capability and risk because generated actions can affect external systems; permissions, validation, audit logs and human approval boundaries are critical.</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r>
        <w:t>An AI Agent is not simply an LLM with a long prompt. It is a software system that maintains task state, selects actions, invokes tools or other agents, observes results, and continues until a stopping condition is reached. The LLM may supply the policy or planning component, but deterministic code should own permissions, retries, deadlines, schemas, safety rules, and irreversible actions. In a factory, this separation is critical because an unverified text model must not directly become a safety controller.</w:t>
      </w:r>
    </w:p>
    <w:p>
      <w:pPr/>
      <w:r>
        <w:t>A useful agent decomposition is: goal and user intent → state/context → planner or policy → action/tool selection → tool execution → observation → state update → evaluator/guardrail → continue, ask for approval, or stop. Memory can be short-term execution state, long-term retrieved knowledge, or persistent business state in external databases; these should not be conflated.</w:t>
      </w:r>
    </w:p>
    <w:p>
      <w:pPr>
        <w:jc w:val="center"/>
      </w:pPr>
      <m:oMath>
        <m:sSub>
          <m:e>
            <m:r>
              <m:t>s</m:t>
            </m:r>
          </m:e>
          <m:sub>
            <m:r>
              <m:t>t</m:t>
            </m:r>
            <m:r>
              <m:rPr>
                <m:sty m:val="p"/>
              </m:rPr>
              <m:t>+</m:t>
            </m:r>
            <m:r>
              <m:t>1</m:t>
            </m:r>
          </m:sub>
        </m:sSub>
        <m:r>
          <m:rPr>
            <m:sty m:val="p"/>
          </m:rPr>
          <m:t>=</m:t>
        </m:r>
        <m:r>
          <m:t>F</m:t>
        </m:r>
        <m:d>
          <m:dPr>
            <m:begChr m:val="("/>
            <m:endChr m:val=")"/>
            <m:sepChr m:val=""/>
            <m:grow/>
          </m:dPr>
          <m:e>
            <m:sSub>
              <m:e>
                <m:r>
                  <m:t>s</m:t>
                </m:r>
              </m:e>
              <m:sub>
                <m:r>
                  <m:t>t</m:t>
                </m:r>
              </m:sub>
            </m:sSub>
            <m:r>
              <m:rPr>
                <m:sty m:val="p"/>
              </m:rPr>
              <m:t>,</m:t>
            </m:r>
            <m:sSub>
              <m:e>
                <m:r>
                  <m:t>a</m:t>
                </m:r>
              </m:e>
              <m:sub>
                <m:r>
                  <m:t>t</m:t>
                </m:r>
              </m:sub>
            </m:sSub>
            <m:r>
              <m:rPr>
                <m:sty m:val="p"/>
              </m:rPr>
              <m:t>,</m:t>
            </m:r>
            <m:sSub>
              <m:e>
                <m:r>
                  <m:t>o</m:t>
                </m:r>
              </m:e>
              <m:sub>
                <m:r>
                  <m:t>t</m:t>
                </m:r>
              </m:sub>
            </m:sSub>
          </m:e>
        </m:d>
        <m:r>
          <m:rPr>
            <m:sty m:val="p"/>
          </m:rPr>
          <m:t>,</m:t>
        </m:r>
        <m:r>
          <m:t>  </m:t>
        </m:r>
        <m:sSub>
          <m:e>
            <m:r>
              <m:t>a</m:t>
            </m:r>
          </m:e>
          <m:sub>
            <m:r>
              <m:t>t</m:t>
            </m:r>
          </m:sub>
        </m:sSub>
        <m:r>
          <m:rPr>
            <m:sty m:val="p"/>
          </m:rPr>
          <m:t>∼</m:t>
        </m:r>
        <m:sSub>
          <m:e>
            <m:r>
              <m:t>π</m:t>
            </m:r>
          </m:e>
          <m:sub>
            <m:r>
              <m:t>θ</m:t>
            </m:r>
          </m:sub>
        </m:sSub>
        <m:d>
          <m:dPr>
            <m:begChr m:val="("/>
            <m:endChr m:val=")"/>
            <m:sepChr m:val=""/>
            <m:grow/>
          </m:dPr>
          <m:e>
            <m:r>
              <m:rPr>
                <m:sty m:val="p"/>
              </m:rPr>
              <m:t>⋅</m:t>
            </m:r>
            <m:r>
              <m:rPr>
                <m:sty m:val="p"/>
              </m:rPr>
              <m:t>∣</m:t>
            </m:r>
            <m:sSub>
              <m:e>
                <m:r>
                  <m:t>s</m:t>
                </m:r>
              </m:e>
              <m:sub>
                <m:r>
                  <m:t>t</m:t>
                </m:r>
              </m:sub>
            </m:sSub>
          </m:e>
        </m:d>
        <m:r>
          <m:rPr>
            <m:sty m:val="p"/>
          </m:rPr>
          <m:t>,</m:t>
        </m:r>
        <m:r>
          <m:t>  </m:t>
        </m:r>
        <m:r>
          <m:rPr>
            <m:nor/>
            <m:sty m:val="p"/>
          </m:rPr>
          <m:t>stop when </m:t>
        </m:r>
        <m:r>
          <m:t>C</m:t>
        </m:r>
        <m:d>
          <m:dPr>
            <m:begChr m:val="("/>
            <m:endChr m:val=")"/>
            <m:sepChr m:val=""/>
            <m:grow/>
          </m:dPr>
          <m:e>
            <m:sSub>
              <m:e>
                <m:r>
                  <m:t>s</m:t>
                </m:r>
              </m:e>
              <m:sub>
                <m:r>
                  <m:t>t</m:t>
                </m:r>
              </m:sub>
            </m:sSub>
          </m:e>
        </m:d>
        <m:r>
          <m:rPr>
            <m:sty m:val="p"/>
          </m:rPr>
          <m:t>=</m:t>
        </m:r>
        <m:r>
          <m:t>1</m:t>
        </m:r>
      </m:oMath>
    </w:p>
    <w:p>
      <w:pPr/>
      <w:r>
        <w:t>Manufacturing autonomy levels. Level 0 is read-only question answering. Level 1 recommends an action. Level 2 prepares a tool call but requires human approval. Level 3 executes bounded reversible actions automatically. Level 4 performs closed-loop control. Most Generative-AI factory assistants should remain at Levels 0-2 unless the action path has independent deterministic validation and formal safety engineering.</w:t>
      </w:r>
    </w:p>
    <w:p>
      <w:pPr/>
      <w:r>
        <w:t>Common agent patterns include ReAct-style reason/action/observation loops, graph/state-machine orchestration, planner-executor systems, supervisor-and-workers, specialist-agent handoffs, and deterministic workflows with one or more LLM decision nodes. Framework examples include LangGraph, Microsoft Agent Framework, Google Agent Development Kit (ADK), and CrewAI; the architecture should be chosen from reliability and control requirements rather than framework popularity.</w:t>
      </w:r>
    </w:p>
    <w:p>
      <w:pPr>
        <w:pStyle w:val="Heading3"/>
      </w:pPr>
      <w:r>
        <w:t>4.1.11 Model Context Protocol (MCP): Standardized Agent-to-Tool and Agent-to-Data Integration</w:t>
      </w:r>
    </w:p>
    <w:p>
      <w:pPr/>
      <w:r>
        <w:t>MCP = Model Context Protocol. MCP standardizes how an AI application connects to external tools, data, and reusable interaction components. The key architectural roles are a host application, one or more MCP clients, and MCP servers that expose capabilities. For smart factories, an MCP server can wrap a maintenance database, an MTConnect/OPC UA data service, a document repository, a simulator, a quality system, or a safe write API without embedding vendor-specific integration logic into every assistant.</w:t>
      </w:r>
    </w:p>
    <w:p>
      <w:pPr/>
      <w:r>
        <w:t>Core primitives. Tools are callable functions with structured input/output schemas. Resources provide contextual data. Prompts provide reusable interaction templates. The 2026-07-28 MCP revision introduced a stateless core designed for ordinary scalable HTTP infrastructure, a formal extensions framework, Tasks as an extension, routing/cacheability improvements, and authorization hardening. Because the protocol evolves, production systems must pin SDK/spec versions and test migrations.</w:t>
      </w:r>
    </w:p>
    <w:p>
      <w:pPr/>
      <w:r>
        <w:t>Security boundary. MCP does not make a dangerous tool safe merely because it is standardized. A machine-write tool should enforce authentication, authorization, schema validation, equipment state checks, rate limits, idempotency, audit logging, and human approval where required. Read-only resources and diagnostic tools should normally be separated from write/actuation tools.</w:t>
      </w:r>
    </w:p>
    <w:p>
      <w:pPr/>
      <w:r>
        <w:t>Factory example: a Maintenance MCP server might expose get_asset_health(asset_id), search_work_orders(asset_id), read_manual_section(query), and create_draft_work_order(...). The final operation should create a draft, not directly dispatch maintenance or stop a machine, unless plant governance explicitly authorizes that behavior.</w:t>
      </w:r>
    </w:p>
    <w:p>
      <w:pPr/>
      <w:r>
        <w:t>Environment and minimal MCP v2 server (Python 3.10+):</w:t>
      </w:r>
    </w:p>
    <w:p>
      <w:pPr>
        <w:pStyle w:val="CodeBlock"/>
      </w:pPr>
      <w:r>
        <w:t>python -m venv .venv</w:t>
        <w:br/>
        <w:t>.\.venv\Scripts\activate        # Windows PowerShell</w:t>
        <w:br/>
        <w:t>python -m pip install --upgrade pip</w:t>
        <w:br/>
        <w:t>pip install "mcp[cli]"</w:t>
      </w:r>
    </w:p>
    <w:p>
      <w:pPr>
        <w:pStyle w:val="CodeBlock"/>
      </w:pPr>
      <w:r>
        <w:t># server.py -- MCP Python SDK v2 style</w:t>
        <w:br/>
        <w:t>from mcp.server import MCPServer</w:t>
        <w:br/>
        <w:br/>
        <w:t>mcp = MCPServer("factory-maintenance")</w:t>
        <w:br/>
        <w:br/>
        <w:t>@mcp.tool()</w:t>
        <w:br/>
        <w:t>def get_spindle_health(asset_id: str) -&gt; dict:</w:t>
        <w:br/>
        <w:t xml:space="preserve">    # Replace with governed read-only access to historian/model service.</w:t>
        <w:br/>
        <w:t xml:space="preserve">    return {"asset_id": asset_id, "risk": 0.18, "status": "monitor"}</w:t>
        <w:br/>
        <w:br/>
        <w:t>@mcp.resource("manual://{machine}/{section}")</w:t>
        <w:br/>
        <w:t>def manual(machine: str, section: str) -&gt; str:</w:t>
        <w:br/>
        <w:t xml:space="preserve">    return f"Approved manual excerpt for {machine}: {section}"</w:t>
        <w:br/>
        <w:br/>
        <w:t># Development inspection:</w:t>
        <w:br/>
        <w:t>#   mcp dev server.py</w:t>
        <w:br/>
        <w:t># Streamable HTTP deployment:</w:t>
        <w:br/>
        <w:t>#   mcp run server.py --transport streamable-http</w:t>
      </w:r>
    </w:p>
    <w:p>
      <w:pPr/>
      <w:r>
        <w:t>The MCP SDK v2 examples above reflect the current stable line as of this edition. Earlier FastMCP v1 examples use different import paths; students should follow the migration guide instead of mixing versions.</w:t>
      </w:r>
    </w:p>
    <w:p>
      <w:pPr>
        <w:pStyle w:val="Heading3"/>
      </w:pPr>
      <w:r>
        <w:t>4.1.12 A2A and ACP: Agent-to-Agent Interoperability</w:t>
      </w:r>
    </w:p>
    <w:p>
      <w:pPr/>
      <w:r>
        <w:t>A2A = Agent2Agent Protocol. A2A addresses a different integration layer from MCP. MCP connects an agent or AI application to tools and data; A2A lets independent agents discover capabilities, delegate work, exchange messages/results, and collaborate across frameworks or vendors. This distinction is useful in a factory: a maintenance agent may use MCP to access the CMMS and manuals, while A2A allows it to delegate a scheduling request to a production-planning agent.</w:t>
      </w:r>
    </w:p>
    <w:p>
      <w:pPr/>
      <w:r>
        <w:t>ACP = Agent Communication Protocol. IBM/BeeAI introduced ACP as an open agent-interoperability protocol, but active ACP development was subsequently folded into A2A under Linux Foundation governance. For new designs, teach ACP mainly as historical context and use the current A2A specification/migration guidance rather than starting a new ACP-only deployment.</w:t>
      </w:r>
    </w:p>
    <w:p>
      <w:pPr/>
      <w:r>
        <w:t>A2A concepts include agent discovery through an Agent Card/capability description, skills, messages, tasks with lifecycle/state, artifacts/results, streaming or asynchronous execution, and enterprise concerns such as authentication and observability. A2A is designed so collaborating agents do not need to reveal their private internal memory or implementation.</w:t>
      </w:r>
    </w:p>
    <w:p>
      <w:pPr/>
      <w:r>
        <w:t>Protocol selection rule: use ordinary REST/gRPC when you control a fixed service contract; use MCP when an AI host needs standardized tool/resource access; use A2A when autonomous or semi-autonomous agent applications need interoperable delegation. A robust enterprise architecture may use all three.</w:t>
      </w:r>
    </w:p>
    <w:p>
      <w:pPr>
        <w:pStyle w:val="CodeBlock"/>
      </w:pPr>
      <w:r>
        <w:t># Current A2A Python SDK installation</w:t>
        <w:br/>
        <w:t>python -m venv .venv</w:t>
        <w:br/>
        <w:t>.\.venv\Scripts\activate</w:t>
        <w:br/>
        <w:t>pip install a2a-sdk</w:t>
        <w:br/>
        <w:br/>
        <w:t># Conceptual deployment:</w:t>
        <w:br/>
        <w:t># Maintenance Agent --A2A--&gt; Scheduling Agent</w:t>
        <w:br/>
        <w:t>#       |                         |</w:t>
        <w:br/>
        <w:t>#      MCP                       MCP</w:t>
        <w:br/>
        <w:t>#       |                         |</w:t>
        <w:br/>
        <w:t>#   CMMS/manuals              MES/scheduler</w:t>
      </w:r>
    </w:p>
    <w:p>
      <w:pPr>
        <w:pStyle w:val="Heading3"/>
      </w:pPr>
      <w:r>
        <w:t>4.1.13 Text-to-SQL, SQLCoder, and Governed Manufacturing Data Agents</w:t>
      </w:r>
    </w:p>
    <w:p>
      <w:pPr/>
      <w:r>
        <w:t>Text-to-SQL converts a natural-language request into a Structured Query Language (SQL) query. SQLCoder is Defog’s open-source family of specialized LLMs for this task. In a smart factory, Text-to-SQL can support questions such as “Which spindle had the highest vibration RMS during the last three completed jobs?” or “Show scrap rate by furnace recipe for the last 30 production lots.”</w:t>
      </w:r>
    </w:p>
    <w:p>
      <w:pPr/>
      <w:r>
        <w:t>The model must be given schema context: tables, columns, keys, data types, join relationships, business definitions, and often representative values. Schema retrieval should be scoped to the minimum relevant objects. A semantic layer is useful because terms such as good_count, cycle_time, downtime, lot, and completed_job often have company-specific definitions that cannot be inferred safely from column names.</w:t>
      </w:r>
    </w:p>
    <w:p>
      <w:pPr/>
      <w:r>
        <w:t>A production Text-to-SQL system should separate generation from execution. Recommended pipeline: user question → authorization/RBAC → schema retrieval → SQL generation → parse/validate SQL → enforce SELECT-only/read-only policy → row/time/cost limits → execute with a read-only database role → inspect result shape → optionally summarize with an LLM → log question, generated SQL, execution metadata, and user-visible answer.</w:t>
      </w:r>
    </w:p>
    <w:p>
      <w:pPr/>
      <w:r>
        <w:t>Do not allow a generative model to issue arbitrary INSERT, UPDATE, DELETE, DROP, ALTER, or stored-procedure calls against production manufacturing databases. Even SELECT can be dangerous if it exposes personal, export-controlled, quality, or customer data or if an unconstrained query overloads a historian.</w:t>
      </w:r>
    </w:p>
    <w:p>
      <w:pPr/>
      <w:r>
        <w:t>SQLCoder project environment:</w:t>
      </w:r>
    </w:p>
    <w:p>
      <w:pPr>
        <w:pStyle w:val="CodeBlock"/>
      </w:pPr>
      <w:r>
        <w:t>python -m venv .venv</w:t>
        <w:br/>
        <w:t>.\.venv\Scripts\activate</w:t>
        <w:br/>
        <w:t>python -m pip install --upgrade pip</w:t>
        <w:br/>
        <w:t>pip install "sqlcoder[transformers]" sqlglot sqlalchemy</w:t>
        <w:br/>
        <w:br/>
        <w:t># The SQLCoder repository also provides an inference.py example:</w:t>
        <w:br/>
        <w:t># python inference.py -q "Which machines produced the most scrap yesterday?"</w:t>
      </w:r>
    </w:p>
    <w:p>
      <w:pPr/>
      <w:r>
        <w:t>SQL validation example with SQLGlot before execution:</w:t>
      </w:r>
    </w:p>
    <w:p>
      <w:pPr>
        <w:pStyle w:val="CodeBlock"/>
      </w:pPr>
      <w:r>
        <w:t>import sqlglot</w:t>
        <w:br/>
        <w:t>from sqlglot import exp</w:t>
        <w:br/>
        <w:br/>
        <w:t>def validate_read_only_sql(sql: str) -&gt; str:</w:t>
        <w:br/>
        <w:t xml:space="preserve">    tree = sqlglot.parse_one(sql)</w:t>
        <w:br/>
        <w:t xml:space="preserve">    forbidden = (exp.Insert, exp.Update, exp.Delete, exp.Drop,</w:t>
        <w:br/>
        <w:t xml:space="preserve">                 exp.Alter, exp.Create, exp.Command)</w:t>
        <w:br/>
        <w:t xml:space="preserve">    if any(tree.find(kind) is not None for kind in forbidden):</w:t>
        <w:br/>
        <w:t xml:space="preserve">        raise ValueError("Only read-only analytical SQL is permitted")</w:t>
        <w:br/>
        <w:t xml:space="preserve">    if not isinstance(tree, (exp.Select, exp.Union, exp.Subquery)) and tree.find(exp.Select) is None:</w:t>
        <w:br/>
        <w:t xml:space="preserve">        raise ValueError("Query must contain a SELECT")</w:t>
        <w:br/>
        <w:t xml:space="preserve">    return tree.sql(dialect="postgres")</w:t>
      </w:r>
    </w:p>
    <w:p>
      <w:pPr/>
      <w:r>
        <w:t>Evaluation should measure execution accuracy, not just string similarity. Two different SQL strings can return the same correct result, while a syntactically valid query can be semantically wrong. Useful tests include exact result-set checks on frozen databases, join correctness, aggregation correctness, time-zone/date handling, empty-result behavior, schema changes, adversarial questions, and authorization leakage tests.</w:t>
      </w:r>
    </w:p>
    <w:p>
      <w:pPr>
        <w:pStyle w:val="Heading3"/>
      </w:pPr>
      <w:r>
        <w:t>4.1.14 Agentic RAG, Multi-Agent Systems, and Orchestration Frameworks</w:t>
      </w:r>
    </w:p>
    <w:p>
      <w:pPr/>
      <w:r>
        <w:t>Agentic RAG lets the system decide whether to retrieve, which source to query, whether to reformulate a query, whether to call a deterministic calculator/simulator, and whether evidence is sufficient before answering. This can improve difficult engineering queries, but it also adds latency and failure modes. Deterministic retrieval pipelines remain preferable when the path is known in advance.</w:t>
      </w:r>
    </w:p>
    <w:p>
      <w:pPr/>
      <w:r>
        <w:t>Multi-agent systems divide responsibility among specialized agents—for example, Maintenance, Quality, Scheduling, Energy, and Engineering Knowledge agents. The benefit is organizational separation and independent tool permissions, not magical intelligence. Multi-agent designs can be worse than a single well-structured agent when handoffs add ambiguity, duplicated context, or uncontrolled loops.</w:t>
      </w:r>
    </w:p>
    <w:p>
      <w:pPr/>
      <w:r>
        <w:t>Orchestration frameworks provide execution state, persistence, retries, streaming, human approval, and graph/workflow primitives. LangGraph emphasizes low-level stateful orchestration; Microsoft Agent Framework unifies production agent/workflow patterns across Python and .NET; Google ADK supports model/tool and multi-agent development; CrewAI organizes agents, crews, and flows. These are implementation choices above protocol layers such as MCP and A2A.</w:t>
      </w:r>
    </w:p>
    <w:p>
      <w:pPr>
        <w:pStyle w:val="Heading3"/>
      </w:pPr>
      <w:r>
        <w:t>4.1.15 Security, Identity, Authorization, and Audit for Industrial Agents</w:t>
      </w:r>
    </w:p>
    <w:p>
      <w:pPr/>
      <w:r>
        <w:t>Agent security must be designed as a zero-trust workflow. Treat prompts, retrieved documents, tool descriptions, tool outputs, and messages from remote agents as potentially untrusted data. Prompt injection is especially dangerous when an agent can call tools. Tool authorization must be based on authenticated identity and policy, not on instructions contained in natural-language context.</w:t>
      </w:r>
    </w:p>
    <w:p>
      <w:pPr/>
      <w:r>
        <w:t>Recommended controls include least-privilege service accounts, Role-Based Access Control (RBAC), per-tool scopes, network segmentation, schema validation, allowlists, maximum query cost/time, transaction boundaries, idempotency keys, sandboxing, secret isolation, immutable audit logs, human approval for high-impact operations, and an emergency path that works independently of the LLM.</w:t>
      </w:r>
    </w:p>
    <w:p>
      <w:pPr/>
      <w:r>
        <w:t>For manufacturing, never make an LLM or general-purpose agent the sole safety function for emergency stops, guarding, speed limits, protective interlocks, or other safety-instrumented behavior. Those responsibilities belong to certified/deterministic safety systems.</w:t>
      </w:r>
    </w:p>
    <w:p>
      <w:pPr>
        <w:pStyle w:val="Heading3"/>
        <w:keepNext/>
      </w:pPr>
      <w:r>
        <w:t>4.1.16 LLM and Agent Evaluation, Reliability, and Observability</w:t>
      </w:r>
    </w:p>
    <w:p>
      <w:r>
        <w:t>LLM evaluation must separate language fluency from correctness, instruction following, reasoning robustness, groundedness, safety, latency, cost, and domain performance. Evaluation should include fixed benchmarks, adversarial cases, human/expert review and production monitoring.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script"/>
            </m:rPr>
            <m:t>E</m:t>
          </m:r>
          <m:r>
            <m:rPr>
              <m:sty m:val="p"/>
            </m:rPr>
            <m:t>=</m:t>
          </m:r>
          <m:r>
            <m:rPr>
              <m:sty m:val="p"/>
            </m:rPr>
            <m:t>{</m:t>
          </m:r>
          <m:sSub>
            <m:e>
              <m:r>
                <m:t>Q</m:t>
              </m:r>
            </m:e>
            <m:sub>
              <m:r>
                <m:rPr>
                  <m:sty m:val="p"/>
                </m:rPr>
                <m:t>q</m:t>
              </m:r>
              <m:r>
                <m:rPr>
                  <m:sty m:val="p"/>
                </m:rPr>
                <m:t>u</m:t>
              </m:r>
              <m:r>
                <m:rPr>
                  <m:sty m:val="p"/>
                </m:rPr>
                <m:t>a</m:t>
              </m:r>
              <m:r>
                <m:rPr>
                  <m:sty m:val="p"/>
                </m:rPr>
                <m:t>l</m:t>
              </m:r>
              <m:r>
                <m:rPr>
                  <m:sty m:val="p"/>
                </m:rPr>
                <m:t>i</m:t>
              </m:r>
              <m:r>
                <m:rPr>
                  <m:sty m:val="p"/>
                </m:rPr>
                <m:t>t</m:t>
              </m:r>
              <m:r>
                <m:rPr>
                  <m:sty m:val="p"/>
                </m:rPr>
                <m:t>y</m:t>
              </m:r>
            </m:sub>
          </m:sSub>
          <m:r>
            <m:rPr>
              <m:sty m:val="p"/>
            </m:rPr>
            <m:t>,</m:t>
          </m:r>
          <m:sSub>
            <m:e>
              <m:r>
                <m:t>Q</m:t>
              </m:r>
            </m:e>
            <m:sub>
              <m:r>
                <m:rPr>
                  <m:sty m:val="p"/>
                </m:rPr>
                <m:t>s</m:t>
              </m:r>
              <m:r>
                <m:rPr>
                  <m:sty m:val="p"/>
                </m:rPr>
                <m:t>a</m:t>
              </m:r>
              <m:r>
                <m:rPr>
                  <m:sty m:val="p"/>
                </m:rPr>
                <m:t>f</m:t>
              </m:r>
              <m:r>
                <m:rPr>
                  <m:sty m:val="p"/>
                </m:rPr>
                <m:t>e</m:t>
              </m:r>
              <m:r>
                <m:rPr>
                  <m:sty m:val="p"/>
                </m:rPr>
                <m:t>t</m:t>
              </m:r>
              <m:r>
                <m:rPr>
                  <m:sty m:val="p"/>
                </m:rPr>
                <m:t>y</m:t>
              </m:r>
            </m:sub>
          </m:sSub>
          <m:r>
            <m:rPr>
              <m:sty m:val="p"/>
            </m:rPr>
            <m:t>,</m:t>
          </m:r>
          <m:sSub>
            <m:e>
              <m:r>
                <m:t>Q</m:t>
              </m:r>
            </m:e>
            <m:sub>
              <m:r>
                <m:rPr>
                  <m:sty m:val="p"/>
                </m:rPr>
                <m:t>g</m:t>
              </m:r>
              <m:r>
                <m:rPr>
                  <m:sty m:val="p"/>
                </m:rPr>
                <m:t>r</m:t>
              </m:r>
              <m:r>
                <m:rPr>
                  <m:sty m:val="p"/>
                </m:rPr>
                <m:t>o</m:t>
              </m:r>
              <m:r>
                <m:rPr>
                  <m:sty m:val="p"/>
                </m:rPr>
                <m:t>u</m:t>
              </m:r>
              <m:r>
                <m:rPr>
                  <m:sty m:val="p"/>
                </m:rPr>
                <m:t>n</m:t>
              </m:r>
              <m:r>
                <m:rPr>
                  <m:sty m:val="p"/>
                </m:rPr>
                <m:t>d</m:t>
              </m:r>
              <m:r>
                <m:rPr>
                  <m:sty m:val="p"/>
                </m:rPr>
                <m:t>i</m:t>
              </m:r>
              <m:r>
                <m:rPr>
                  <m:sty m:val="p"/>
                </m:rPr>
                <m:t>n</m:t>
              </m:r>
              <m:r>
                <m:rPr>
                  <m:sty m:val="p"/>
                </m:rPr>
                <m:t>g</m:t>
              </m:r>
            </m:sub>
          </m:sSub>
          <m:r>
            <m:rPr>
              <m:sty m:val="p"/>
            </m:rPr>
            <m:t>,</m:t>
          </m:r>
          <m:sSub>
            <m:e>
              <m:r>
                <m:t>T</m:t>
              </m:r>
            </m:e>
            <m:sub>
              <m:r>
                <m:rPr>
                  <m:sty m:val="p"/>
                </m:rPr>
                <m:t>l</m:t>
              </m:r>
              <m:r>
                <m:rPr>
                  <m:sty m:val="p"/>
                </m:rPr>
                <m:t>a</m:t>
              </m:r>
              <m:r>
                <m:rPr>
                  <m:sty m:val="p"/>
                </m:rPr>
                <m:t>t</m:t>
              </m:r>
              <m:r>
                <m:rPr>
                  <m:sty m:val="p"/>
                </m:rPr>
                <m:t>e</m:t>
              </m:r>
              <m:r>
                <m:rPr>
                  <m:sty m:val="p"/>
                </m:rPr>
                <m:t>n</m:t>
              </m:r>
              <m:r>
                <m:rPr>
                  <m:sty m:val="p"/>
                </m:rPr>
                <m:t>c</m:t>
              </m:r>
              <m:r>
                <m:rPr>
                  <m:sty m:val="p"/>
                </m:rPr>
                <m:t>y</m:t>
              </m:r>
            </m:sub>
          </m:sSub>
          <m:r>
            <m:rPr>
              <m:sty m:val="p"/>
            </m:rPr>
            <m:t>,</m:t>
          </m:r>
          <m:sSub>
            <m:e>
              <m:r>
                <m:t>C</m:t>
              </m:r>
            </m:e>
            <m:sub>
              <m:r>
                <m:rPr>
                  <m:sty m:val="p"/>
                </m:rPr>
                <m:t>c</m:t>
              </m:r>
              <m:r>
                <m:rPr>
                  <m:sty m:val="p"/>
                </m:rPr>
                <m:t>o</m:t>
              </m:r>
              <m:r>
                <m:rPr>
                  <m:sty m:val="p"/>
                </m:rPr>
                <m:t>s</m:t>
              </m:r>
              <m:r>
                <m:rPr>
                  <m:sty m:val="p"/>
                </m:rPr>
                <m:t>t</m:t>
              </m:r>
            </m:sub>
          </m:sSub>
          <m:r>
            <m:rPr>
              <m:sty m:val="p"/>
            </m:rPr>
            <m:t>,</m:t>
          </m:r>
          <m:sSub>
            <m:e>
              <m:r>
                <m:t>Q</m:t>
              </m:r>
            </m:e>
            <m:sub>
              <m:r>
                <m:rPr>
                  <m:sty m:val="p"/>
                </m:rPr>
                <m:t>c</m:t>
              </m:r>
              <m:r>
                <m:rPr>
                  <m:sty m:val="p"/>
                </m:rPr>
                <m:t>a</m:t>
              </m:r>
              <m:r>
                <m:rPr>
                  <m:sty m:val="p"/>
                </m:rPr>
                <m:t>l</m:t>
              </m:r>
              <m:r>
                <m:rPr>
                  <m:sty m:val="p"/>
                </m:rPr>
                <m:t>i</m:t>
              </m:r>
              <m:r>
                <m:rPr>
                  <m:sty m:val="p"/>
                </m:rPr>
                <m:t>b</m:t>
              </m:r>
              <m:r>
                <m:rPr>
                  <m:sty m:val="p"/>
                </m:rPr>
                <m:t>r</m:t>
              </m:r>
              <m:r>
                <m:rPr>
                  <m:sty m:val="p"/>
                </m:rPr>
                <m:t>a</m:t>
              </m:r>
              <m:r>
                <m:rPr>
                  <m:sty m:val="p"/>
                </m:rPr>
                <m:t>t</m:t>
              </m:r>
              <m:r>
                <m:rPr>
                  <m:sty m:val="p"/>
                </m:rPr>
                <m:t>i</m:t>
              </m:r>
              <m:r>
                <m:rPr>
                  <m:sty m:val="p"/>
                </m:rPr>
                <m:t>o</m:t>
              </m:r>
              <m:r>
                <m:rPr>
                  <m:sty m:val="p"/>
                </m:rPr>
                <m:t>n</m:t>
              </m:r>
            </m:sub>
          </m:sSub>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Prompts, reference answers, rubrics, retrieved evidence, tool traces, real production cases.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Evaluation harness, judges with careful validation, human experts, deterministic checks.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Not a training loss unless used during alignment.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Offline suites, A/B tests, shadow deployment, continuous monitoring.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Pass rate, factual error, grounded citation rate, tool success, p95 latency, refusal/safety metrics.</w:t>
            </w:r>
          </w:p>
        </w:tc>
      </w:tr>
    </w:tbl>
    <w:p>
      <w:r>
        <w:rPr>
          <w:b/>
        </w:rPr>
        <w:t xml:space="preserve">Data representation. </w:t>
      </w:r>
      <w:r>
        <w:t>Prompts, reference answers, rubrics, retrieved evidence, tool traces, real production cases.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Evaluation harness, judges with careful validation, human experts, deterministic checks.. Typical objective: Not a training loss unless used during alignment.. A loss is the quantity optimized during fitting; a metric measures the quality that engineers or users care about. Those quantities may be related but should never be treated as synonyms.</w:t>
      </w:r>
    </w:p>
    <w:p>
      <w:r>
        <w:t>Evaluation procedure. Use offline suites, adversarial tests, human/expert review, shadow deployments, controlled canary releases, trace evaluation, and continuous production monitoring. This is an evaluation process rather than parameter training; if an automated evaluator is later used for alignment, validate that evaluator independently.</w:t>
      </w:r>
    </w:p>
    <w:p>
      <w:r>
        <w:t>Evaluation. Track pass rate, factual error, grounded-citation rate, tool-call success, task-completion rate, authorization violations, p95 latency, cost, calibration, and refusal/safety behavior. Report results by task family, machine, operating regime, permission level, and failure mode rather than relying on one aggregate score.</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Create a spindle-engineering test set with numerical calculations, manual lookup, uncertainty cases, ambiguous alarms, and deliberately missing evidence.</w:t>
            </w:r>
          </w:p>
        </w:tc>
      </w:tr>
    </w:tbl>
    <w:p>
      <w:pPr>
        <w:spacing w:after="20"/>
      </w:pPr>
    </w:p>
    <w:p>
      <w:r>
        <w:rPr>
          <w:b/>
          <w:color w:val="873C32"/>
        </w:rPr>
        <w:t xml:space="preserve">Common failure mode. </w:t>
      </w:r>
      <w:r>
        <w:t>One aggregate score hides failure modes; use per-category breakdowns and never rely solely on an LLM judge for safety-critical truth.</w:t>
      </w:r>
    </w:p>
    <w:p>
      <w:pPr>
        <w:pStyle w:val="Heading2"/>
      </w:pPr>
      <w:r>
        <w:t>4.2 Practical Environments: RAG, MCP, and Text-to-SQL Prototypes</w:t>
      </w:r>
    </w:p>
    <w:p>
      <w:r>
        <w:t>A classroom RAG environment can be completely local: a document loader creates text chunks, an embedding model maps chunks and queries to vectors, a vector index retrieves candidates, and a language model generates an answer from the retrieved evidence. In production, add access-control filtering, document versioning, citations, prompt-injection defenses, evaluation, and audit logs.</w:t>
      </w:r>
    </w:p>
    <w:p>
      <w:pPr>
        <w:pStyle w:val="CodeBlock"/>
      </w:pPr>
      <w:r/>
      <w:r>
        <w:rPr>
          <w:rFonts w:ascii="Consolas" w:hAnsi="Consolas"/>
          <w:sz w:val="17"/>
        </w:rPr>
        <w:t>python -m venv .venv</w:t>
        <w:br/>
      </w:r>
      <w:r>
        <w:rPr>
          <w:rFonts w:ascii="Consolas" w:hAnsi="Consolas"/>
          <w:sz w:val="17"/>
        </w:rPr>
        <w:t>.\.venv\Scripts\Activate.ps1</w:t>
        <w:br/>
      </w:r>
      <w:r>
        <w:rPr>
          <w:rFonts w:ascii="Consolas" w:hAnsi="Consolas"/>
          <w:sz w:val="17"/>
        </w:rPr>
        <w:t>python -m pip install --upgrade pip</w:t>
        <w:br/>
      </w:r>
      <w:r>
        <w:rPr>
          <w:rFonts w:ascii="Consolas" w:hAnsi="Consolas"/>
          <w:sz w:val="17"/>
        </w:rPr>
        <w:t>python -m pip install "transformers[torch]" sentence-transformers faiss-cpu pypdf</w:t>
      </w:r>
    </w:p>
    <w:p>
      <w:pPr>
        <w:pStyle w:val="CodeBlock"/>
      </w:pPr>
      <w:r/>
      <w:r>
        <w:rPr>
          <w:rFonts w:ascii="Consolas" w:hAnsi="Consolas"/>
          <w:sz w:val="17"/>
        </w:rPr>
        <w:t>from sentence_transformers import SentenceTransformer</w:t>
        <w:br/>
      </w:r>
      <w:r>
        <w:rPr>
          <w:rFonts w:ascii="Consolas" w:hAnsi="Consolas"/>
          <w:sz w:val="17"/>
        </w:rPr>
        <w:t>import faiss</w:t>
        <w:br/>
      </w:r>
      <w:r>
        <w:rPr>
          <w:rFonts w:ascii="Consolas" w:hAnsi="Consolas"/>
          <w:sz w:val="17"/>
        </w:rPr>
        <w:t>import numpy as np</w:t>
        <w:br/>
      </w:r>
      <w:r>
        <w:rPr>
          <w:rFonts w:ascii="Consolas" w:hAnsi="Consolas"/>
          <w:sz w:val="17"/>
        </w:rPr>
        <w:br/>
      </w:r>
      <w:r>
        <w:rPr>
          <w:rFonts w:ascii="Consolas" w:hAnsi="Consolas"/>
          <w:sz w:val="17"/>
        </w:rPr>
        <w:t>chunks = [</w:t>
        <w:br/>
      </w:r>
      <w:r>
        <w:rPr>
          <w:rFonts w:ascii="Consolas" w:hAnsi="Consolas"/>
          <w:sz w:val="17"/>
        </w:rPr>
        <w:t xml:space="preserve">    "Spindle preload procedure ...",</w:t>
        <w:br/>
      </w:r>
      <w:r>
        <w:rPr>
          <w:rFonts w:ascii="Consolas" w:hAnsi="Consolas"/>
          <w:sz w:val="17"/>
        </w:rPr>
        <w:t xml:space="preserve">    "Alarm 1234 troubleshooting ...",</w:t>
        <w:br/>
      </w:r>
      <w:r>
        <w:rPr>
          <w:rFonts w:ascii="Consolas" w:hAnsi="Consolas"/>
          <w:sz w:val="17"/>
        </w:rPr>
        <w:t xml:space="preserve">    "Approved lubrication interval ...",</w:t>
        <w:br/>
      </w:r>
      <w:r>
        <w:rPr>
          <w:rFonts w:ascii="Consolas" w:hAnsi="Consolas"/>
          <w:sz w:val="17"/>
        </w:rPr>
        <w:t>]</w:t>
        <w:br/>
      </w:r>
      <w:r>
        <w:rPr>
          <w:rFonts w:ascii="Consolas" w:hAnsi="Consolas"/>
          <w:sz w:val="17"/>
        </w:rPr>
        <w:t>encoder = SentenceTransformer("all-MiniLM-L6-v2")</w:t>
        <w:br/>
      </w:r>
      <w:r>
        <w:rPr>
          <w:rFonts w:ascii="Consolas" w:hAnsi="Consolas"/>
          <w:sz w:val="17"/>
        </w:rPr>
        <w:t>X = encoder.encode(chunks, normalize_embeddings=True).astype("float32")</w:t>
        <w:br/>
      </w:r>
      <w:r>
        <w:rPr>
          <w:rFonts w:ascii="Consolas" w:hAnsi="Consolas"/>
          <w:sz w:val="17"/>
        </w:rPr>
        <w:t>index = faiss.IndexFlatIP(X.shape[1])</w:t>
        <w:br/>
      </w:r>
      <w:r>
        <w:rPr>
          <w:rFonts w:ascii="Consolas" w:hAnsi="Consolas"/>
          <w:sz w:val="17"/>
        </w:rPr>
        <w:t>index.add(X)</w:t>
        <w:br/>
      </w:r>
      <w:r>
        <w:rPr>
          <w:rFonts w:ascii="Consolas" w:hAnsi="Consolas"/>
          <w:sz w:val="17"/>
        </w:rPr>
        <w:br/>
      </w:r>
      <w:r>
        <w:rPr>
          <w:rFonts w:ascii="Consolas" w:hAnsi="Consolas"/>
          <w:sz w:val="17"/>
        </w:rPr>
        <w:t>query = "What should I check after a spindle preload alarm?"</w:t>
        <w:br/>
      </w:r>
      <w:r>
        <w:rPr>
          <w:rFonts w:ascii="Consolas" w:hAnsi="Consolas"/>
          <w:sz w:val="17"/>
        </w:rPr>
        <w:t>q = encoder.encode([query], normalize_embeddings=True).astype("float32")</w:t>
        <w:br/>
      </w:r>
      <w:r>
        <w:rPr>
          <w:rFonts w:ascii="Consolas" w:hAnsi="Consolas"/>
          <w:sz w:val="17"/>
        </w:rPr>
        <w:t>scores, ids = index.search(q, k=2)</w:t>
        <w:br/>
      </w:r>
      <w:r>
        <w:rPr>
          <w:rFonts w:ascii="Consolas" w:hAnsi="Consolas"/>
          <w:sz w:val="17"/>
        </w:rPr>
        <w:t>context = [chunks[i] for i in ids[0]]</w:t>
        <w:br/>
      </w:r>
      <w:r>
        <w:rPr>
          <w:rFonts w:ascii="Consolas" w:hAnsi="Consolas"/>
          <w:sz w:val="17"/>
        </w:rPr>
        <w:t>print(context)</w:t>
      </w:r>
    </w:p>
    <w:p>
      <w:r>
        <w:t>This code demonstrates retrieval only. A factory assistant must preserve provenance: store the document ID, revision, page/section, equipment applicability, effective date, and permission label beside each chunk. Retrieval should filter by those fields before ranking semantic similarity.</w:t>
      </w:r>
    </w:p>
    <w:p>
      <w:pPr/>
      <w:r>
        <w:t>MCP development check. With mcp[cli] installed, use the official Inspector during development, keep a small test server with read-only tools, and test tool schemas, error paths, authorization failures, and malicious tool arguments before adding a production host.</w:t>
      </w:r>
    </w:p>
    <w:p>
      <w:pPr/>
      <w:r>
        <w:t>Agent project layout example:</w:t>
      </w:r>
    </w:p>
    <w:p>
      <w:pPr>
        <w:pStyle w:val="CodeBlock"/>
      </w:pPr>
      <w:r>
        <w:t>smart_factory_agent/</w:t>
        <w:br/>
        <w:t>├── pyproject.toml</w:t>
        <w:br/>
        <w:t>├── app.py                 # host / API entry point</w:t>
        <w:br/>
        <w:t>├── agents/</w:t>
        <w:br/>
        <w:t>│   ├── maintenance.py</w:t>
        <w:br/>
        <w:t>│   └── quality.py</w:t>
        <w:br/>
        <w:t>├── mcp_servers/</w:t>
        <w:br/>
        <w:t>│   ├── historian_server.py</w:t>
        <w:br/>
        <w:t>│   └── cmms_server.py</w:t>
        <w:br/>
        <w:t>├── retrieval/</w:t>
        <w:br/>
        <w:t>│   ├── index.py</w:t>
        <w:br/>
        <w:t>│   └── rerank.py</w:t>
        <w:br/>
        <w:t>├── sql/</w:t>
        <w:br/>
        <w:t>│   ├── schema_catalog.py</w:t>
        <w:br/>
        <w:t>│   └── validate.py</w:t>
        <w:br/>
        <w:t>├── policy/</w:t>
        <w:br/>
        <w:t>│   ├── permissions.py</w:t>
        <w:br/>
        <w:t>│   └── approvals.py</w:t>
        <w:br/>
        <w:t>└── tests/</w:t>
        <w:br/>
        <w:t xml:space="preserve">    ├── test_injection.py</w:t>
        <w:br/>
        <w:t xml:space="preserve">    ├── test_tool_permissions.py</w:t>
        <w:br/>
        <w:t xml:space="preserve">    └── test_sql_execution.py</w:t>
      </w:r>
    </w:p>
    <w:p>
      <w:pPr>
        <w:pStyle w:val="Heading2"/>
      </w:pPr>
      <w:r>
        <w:t>4.3 Chapter Summary</w:t>
      </w:r>
    </w:p>
    <w:p>
      <w:r>
        <w:t>Modern factory Generative AI combines model training and alignment with grounded retrieval, controlled agent loops, standardized tool integration through MCP, agent-to-agent collaboration through A2A, governed Text-to-SQL, and explicit security, approval, evaluation, and observability. Protocols reduce integration friction; they do not replace authorization, safety engineering, validation, or human accountability.</w:t>
      </w:r>
    </w:p>
    <w:p>
      <w:r>
        <w:t>• RAG is especially useful for changing, traceable factory knowledge such as manuals, SOPs, alarms, and maintenance history.</w:t>
      </w:r>
    </w:p>
    <w:p>
      <w:r>
        <w:t>• Agents add tool use and actions, which makes permissions, human approval, audit logs, and rollback essential.</w:t>
      </w:r>
    </w:p>
    <w:p>
      <w:r>
        <w:t>• Grounded-answer and tool-call evaluation must reflect the actual maintenance or engineering workflow rather than generic language benchmarks.</w:t>
      </w:r>
    </w:p>
    <w:p>
      <w:pPr>
        <w:pStyle w:val="Heading2"/>
      </w:pPr>
      <w:r>
        <w:t>4.4 Review Questions</w:t>
      </w:r>
    </w:p>
    <w:p>
      <w:pPr/>
      <w:r>
        <w:t>1. What makes an AI Agent different from an ordinary chatbot or deterministic workflow?</w:t>
      </w:r>
    </w:p>
    <w:p>
      <w:pPr/>
      <w:r>
        <w:t>2. What problem does MCP solve, and why is MCP not itself an authorization or safety system?</w:t>
      </w:r>
    </w:p>
    <w:p>
      <w:pPr/>
      <w:r>
        <w:t>3. How do MCP and A2A differ, and what is the current role of the historical ACP protocol?</w:t>
      </w:r>
    </w:p>
    <w:p>
      <w:pPr/>
      <w:r>
        <w:t>4. What information must a Text-to-SQL system know about a manufacturing database before generating useful SQL?</w:t>
      </w:r>
    </w:p>
    <w:p>
      <w:pPr/>
      <w:r>
        <w:t>5. Why should generated SQL be validated and executed through a read-only role rather than executed directly?</w:t>
      </w:r>
    </w:p>
    <w:p>
      <w:pPr/>
      <w:r>
        <w:t>6. When is a multi-agent design justified, and when is a single controlled workflow better?</w:t>
      </w:r>
    </w:p>
    <w:p>
      <w:pPr>
        <w:pStyle w:val="Heading2"/>
      </w:pPr>
      <w:r>
        <w:t>4.5 Applied Exercise</w:t>
      </w:r>
    </w:p>
    <w:p>
      <w:r>
        <w:t>Design a governed smart-factory assistant that uses RAG for approved manuals, MCP for historian/CMMS tools, a Text-to-SQL component for read-only analytics, and A2A to delegate a scheduling request. Specify identity, permissions, approval points, evaluation tests, and a failure-safe path.</w:t>
      </w:r>
    </w:p>
    <w:p>
      <w:pPr>
        <w:pStyle w:val="Heading1"/>
        <w:pageBreakBefore/>
      </w:pPr>
      <w:r>
        <w:t xml:space="preserve">Chapter 5. Distributed GPU Training, Model Serving, and Industrial AI Deployment</w:t>
      </w:r>
    </w:p>
    <w:p>
      <w:r>
        <w:t xml:space="preserve">Large-model training and industrial deployment are systems problems as much as modeling problems. This chapter connects GPU parallelism, communication, memory optimization, model serving, edge inference, monitoring, and production reliability.</w:t>
      </w:r>
    </w:p>
    <w:p>
      <w:pPr>
        <w:pStyle w:val="Heading2"/>
        <w:keepNext/>
      </w:pPr>
      <w:r>
        <w:t>5.1 Distributed GPU Training for Large Models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distributed gpu training for large models,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Why Distributed Training Is Necessary → GPU, CUDA, Tensor Cores, and Memory Hierarchy → Data Parallelism and DDP → All-Reduce and Collective Communication → Tensor Parallelism → Pipeline Parallelism → Sequence and Context Parallelism → Expert Parallelism → Hybrid and 3D Parallelism → ZeRO Optimizer States → FSDP → All-Gather and Reduce-Scatter → NCCL, NVLink, NVSwitch, and InfiniBand → Mixed Precision: FP32, FP16, BF16, FP8 → Gradient Accumulation → Activation Checkpointing → FlashAttention → Distributed Checkpointing and Fault Tolerance</w:t>
      </w:r>
    </w:p>
    <w:p>
      <w:pPr>
        <w:pStyle w:val="Heading3"/>
        <w:keepNext/>
      </w:pPr>
      <w:r>
        <w:t>5.1.1 Why Distributed Training Is Necessary</w:t>
      </w:r>
    </w:p>
    <w:p>
      <w:r>
        <w:t>Large neural networks exceed the memory and computation available on a single accelerator. Training memory includes parameters, gradients, optimizer states, activations, temporary workspaces, communication buffers, and sometimes higher-precision master states.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M</m:t>
              </m:r>
            </m:e>
            <m:sub>
              <m:r>
                <m:rPr>
                  <m:sty m:val="p"/>
                </m:rPr>
                <m:t>p</m:t>
              </m:r>
              <m:r>
                <m:rPr>
                  <m:sty m:val="p"/>
                </m:rPr>
                <m:t>a</m:t>
              </m:r>
              <m:r>
                <m:rPr>
                  <m:sty m:val="p"/>
                </m:rPr>
                <m:t>r</m:t>
              </m:r>
              <m:r>
                <m:rPr>
                  <m:sty m:val="p"/>
                </m:rPr>
                <m:t>a</m:t>
              </m:r>
              <m:r>
                <m:rPr>
                  <m:sty m:val="p"/>
                </m:rPr>
                <m:t>m</m:t>
              </m:r>
              <m:r>
                <m:rPr>
                  <m:sty m:val="p"/>
                </m:rPr>
                <m:t>s</m:t>
              </m:r>
            </m:sub>
          </m:sSub>
          <m:r>
            <m:rPr>
              <m:sty m:val="p"/>
            </m:rPr>
            <m:t>=</m:t>
          </m:r>
          <m:sSub>
            <m:e>
              <m:r>
                <m:t>N</m:t>
              </m:r>
            </m:e>
            <m:sub>
              <m:r>
                <m:rPr>
                  <m:sty m:val="p"/>
                </m:rPr>
                <m:t>p</m:t>
              </m:r>
              <m:r>
                <m:rPr>
                  <m:sty m:val="p"/>
                </m:rPr>
                <m:t>a</m:t>
              </m:r>
              <m:r>
                <m:rPr>
                  <m:sty m:val="p"/>
                </m:rPr>
                <m:t>r</m:t>
              </m:r>
              <m:r>
                <m:rPr>
                  <m:sty m:val="p"/>
                </m:rPr>
                <m:t>a</m:t>
              </m:r>
              <m:r>
                <m:rPr>
                  <m:sty m:val="p"/>
                </m:rPr>
                <m:t>m</m:t>
              </m:r>
              <m:r>
                <m:rPr>
                  <m:sty m:val="p"/>
                </m:rPr>
                <m:t>s</m:t>
              </m:r>
            </m:sub>
          </m:sSub>
          <m:r>
            <m:rPr>
              <m:sty m:val="p"/>
            </m:rPr>
            <m:t>×</m:t>
          </m:r>
          <m:sSub>
            <m:e>
              <m:r>
                <m:t>b</m:t>
              </m:r>
            </m:e>
            <m:sub>
              <m:r>
                <m:rPr>
                  <m:sty m:val="p"/>
                </m:rPr>
                <m:t>p</m:t>
              </m:r>
              <m:r>
                <m:rPr>
                  <m:sty m:val="p"/>
                </m:rPr>
                <m:t>a</m:t>
              </m:r>
              <m:r>
                <m:rPr>
                  <m:sty m:val="p"/>
                </m:rPr>
                <m:t>r</m:t>
              </m:r>
              <m:r>
                <m:rPr>
                  <m:sty m:val="p"/>
                </m:rPr>
                <m:t>a</m:t>
              </m:r>
              <m:r>
                <m:rPr>
                  <m:sty m:val="p"/>
                </m:rPr>
                <m:t>m</m:t>
              </m:r>
            </m:sub>
          </m:sSub>
          <m:r>
            <m:rPr>
              <m:sty m:val="p"/>
            </m:rPr>
            <m:t>,</m:t>
          </m:r>
          <m:r>
            <m:t>  </m:t>
          </m:r>
          <m:sSub>
            <m:e>
              <m:r>
                <m:t>M</m:t>
              </m:r>
            </m:e>
            <m:sub>
              <m:r>
                <m:rPr>
                  <m:sty m:val="p"/>
                </m:rPr>
                <m:t>t</m:t>
              </m:r>
              <m:r>
                <m:rPr>
                  <m:sty m:val="p"/>
                </m:rPr>
                <m:t>r</m:t>
              </m:r>
              <m:r>
                <m:rPr>
                  <m:sty m:val="p"/>
                </m:rPr>
                <m:t>a</m:t>
              </m:r>
              <m:r>
                <m:rPr>
                  <m:sty m:val="p"/>
                </m:rPr>
                <m:t>i</m:t>
              </m:r>
              <m:r>
                <m:rPr>
                  <m:sty m:val="p"/>
                </m:rPr>
                <m:t>n</m:t>
              </m:r>
            </m:sub>
          </m:sSub>
          <m:r>
            <m:rPr>
              <m:sty m:val="p"/>
            </m:rPr>
            <m:t>≫</m:t>
          </m:r>
          <m:sSub>
            <m:e>
              <m:r>
                <m:t>M</m:t>
              </m:r>
            </m:e>
            <m:sub>
              <m:r>
                <m:rPr>
                  <m:sty m:val="p"/>
                </m:rPr>
                <m:t>p</m:t>
              </m:r>
              <m:r>
                <m:rPr>
                  <m:sty m:val="p"/>
                </m:rPr>
                <m:t>a</m:t>
              </m:r>
              <m:r>
                <m:rPr>
                  <m:sty m:val="p"/>
                </m:rPr>
                <m:t>r</m:t>
              </m:r>
              <m:r>
                <m:rPr>
                  <m:sty m:val="p"/>
                </m:rPr>
                <m:t>a</m:t>
              </m:r>
              <m:r>
                <m:rPr>
                  <m:sty m:val="p"/>
                </m:rPr>
                <m:t>m</m:t>
              </m:r>
              <m:r>
                <m:rPr>
                  <m:sty m:val="p"/>
                </m:rPr>
                <m:t>s</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Model tensors, optimizer state, activations and mini-batches.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Distributed Transformer/CNN/GNN/MoE training.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 distribution changes how computation/state are partitioned.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Data, tensor, pipeline, context, expert and sharded parallelism.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Samples/tokens per second, model FLOP utilization, communication time, memory, scaling efficiency.</w:t>
            </w:r>
          </w:p>
        </w:tc>
      </w:tr>
    </w:tbl>
    <w:p>
      <w:r>
        <w:rPr>
          <w:b/>
        </w:rPr>
        <w:t xml:space="preserve">Data representation. </w:t>
      </w:r>
      <w:r>
        <w:t>Model tensors, optimizer state, activations and mini-batches.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Distributed Transformer/CNN/GNN/MoE training.. Typical objective: Task loss unchanged; distribution changes how computation/state are partitioned.. A loss is the quantity optimized during fitting; a metric measures the quality that engineers or users care about. Those quantities may be related but should never be treated as synonyms.</w:t>
      </w:r>
    </w:p>
    <w:p>
      <w:r>
        <w:rPr>
          <w:b/>
        </w:rPr>
        <w:t xml:space="preserve">Training. </w:t>
      </w:r>
      <w:r>
        <w:t>Data, tensor, pipeline, context, expert and sharded parallelism..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Samples/tokens per second, model FLOP utilization, communication time, memory, scaling efficiency..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70B-parameter model in BF16 needs about 140 GB just for raw weights before gradients, Adam states, or activations.</w:t>
            </w:r>
          </w:p>
        </w:tc>
      </w:tr>
    </w:tbl>
    <w:p>
      <w:pPr>
        <w:spacing w:after="20"/>
      </w:pPr>
    </w:p>
    <w:p>
      <w:r>
        <w:rPr>
          <w:b/>
          <w:color w:val="873C32"/>
        </w:rPr>
        <w:t xml:space="preserve">Common failure mode. </w:t>
      </w:r>
      <w:r>
        <w:t>A model “fitting” in inference memory says little about training memory; optimizer and activations change the budget dramatically.</w:t>
      </w:r>
    </w:p>
    <w:p>
      <w:pPr>
        <w:pStyle w:val="Heading3"/>
        <w:keepNext/>
      </w:pPr>
      <w:r>
        <w:t>5.1.2 GPU, CUDA, Tensor Cores, and Memory Hierarchy</w:t>
      </w:r>
    </w:p>
    <w:p>
      <w:r>
        <w:t>A Graphics Processing Unit (GPU) executes many parallel arithmetic operations. Compute Unified Device Architecture (CUDA) is NVIDIA’s programming platform. Tensor Cores accelerate matrix operations at formats such as FP16, BF16, TF32, and FP8. Performance depends strongly on moving data through registers, shared memory/cache, and High Bandwidth Memory (HBM).</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Dense/sparse tensors, matrix multiplications, attention, convolution.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GPU kernels generated by CUDA libraries, Triton, compilers and frameworks.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Not a learning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Kernel scheduling, fusion, tiling, mixed precision.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FLOP/s, memory bandwidth, occupancy, kernel latency.</w:t>
            </w:r>
          </w:p>
        </w:tc>
      </w:tr>
    </w:tbl>
    <w:p>
      <w:r>
        <w:rPr>
          <w:b/>
        </w:rPr>
        <w:t xml:space="preserve">Data representation. </w:t>
      </w:r>
      <w:r>
        <w:t>Dense/sparse tensors, matrix multiplications, attention, convolution.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GPU kernels generated by CUDA libraries, Triton, compilers and frameworks.. Typical objective: Not a learning objective.. A loss is the quantity optimized during fitting; a metric measures the quality that engineers or users care about. Those quantities may be related but should never be treated as synonyms.</w:t>
      </w:r>
    </w:p>
    <w:p>
      <w:r>
        <w:rPr>
          <w:b/>
        </w:rPr>
        <w:t xml:space="preserve">Training. </w:t>
      </w:r>
      <w:r>
        <w:t>Kernel scheduling, fusion, tiling, mixed precision..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FLOP/s, memory bandwidth, occupancy, kernel latency..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Large Transformer GEMMs can be compute-heavy while KV-cache decode can become memory-bandwidth limited.</w:t>
            </w:r>
          </w:p>
        </w:tc>
      </w:tr>
    </w:tbl>
    <w:p>
      <w:pPr>
        <w:spacing w:after="20"/>
      </w:pPr>
    </w:p>
    <w:p>
      <w:r>
        <w:rPr>
          <w:b/>
          <w:color w:val="873C32"/>
        </w:rPr>
        <w:t xml:space="preserve">Common failure mode. </w:t>
      </w:r>
      <w:r>
        <w:t>Peak advertised FLOPs are not achieved automatically; shapes, precision, kernel implementation and data movement determine realized speed.</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5.1.3 Data Parallelism and DDP</w:t>
      </w:r>
    </w:p>
    <w:p>
      <w:r>
        <w:t>Data Parallelism replicates the full model on each GPU and assigns different mini-batch samples to each replica. Distributed Data Parallel (DDP) synchronizes gradients, commonly using All-Reduce, so replicas apply equivalent parameter updates.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g</m:t>
              </m:r>
            </m:e>
            <m:sub>
              <m:r>
                <m:rPr>
                  <m:sty m:val="p"/>
                </m:rPr>
                <m:t>g</m:t>
              </m:r>
              <m:r>
                <m:rPr>
                  <m:sty m:val="p"/>
                </m:rPr>
                <m:t>l</m:t>
              </m:r>
              <m:r>
                <m:rPr>
                  <m:sty m:val="p"/>
                </m:rPr>
                <m:t>o</m:t>
              </m:r>
              <m:r>
                <m:rPr>
                  <m:sty m:val="p"/>
                </m:rPr>
                <m:t>b</m:t>
              </m:r>
              <m:r>
                <m:rPr>
                  <m:sty m:val="p"/>
                </m:rPr>
                <m:t>a</m:t>
              </m:r>
              <m:r>
                <m:rPr>
                  <m:sty m:val="p"/>
                </m:rPr>
                <m:t>l</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g</m:t>
                  </m:r>
                </m:e>
                <m:sub>
                  <m:r>
                    <m:t>i</m:t>
                  </m:r>
                </m:sub>
              </m:sSub>
            </m:e>
          </m:nary>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Independent mini-batch shards with replicated model.</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model that fits on each GPU.</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Same model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Local forward/backward + gradient collective + optimizer step.</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Scaling efficiency, All-Reduce time, global batch quality.</w:t>
            </w:r>
          </w:p>
        </w:tc>
      </w:tr>
    </w:tbl>
    <w:p>
      <w:r>
        <w:rPr>
          <w:b/>
        </w:rPr>
        <w:t xml:space="preserve">Data representation. </w:t>
      </w:r>
      <w:r>
        <w:t>Independent mini-batch shards with replicated model.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model that fits on each GPU.. Typical objective: Same model loss.. A loss is the quantity optimized during fitting; a metric measures the quality that engineers or users care about. Those quantities may be related but should never be treated as synonyms.</w:t>
      </w:r>
    </w:p>
    <w:p>
      <w:r>
        <w:rPr>
          <w:b/>
        </w:rPr>
        <w:t xml:space="preserve">Training. </w:t>
      </w:r>
      <w:r>
        <w:t>Local forward/backward + gradient collective + optimizer step..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Scaling efficiency, All-Reduce time, global batch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Eight GPUs each process a different set of vibration examples and average gradients before AdamW updates.</w:t>
            </w:r>
          </w:p>
        </w:tc>
      </w:tr>
    </w:tbl>
    <w:p>
      <w:pPr>
        <w:spacing w:after="20"/>
      </w:pPr>
    </w:p>
    <w:p>
      <w:r>
        <w:rPr>
          <w:b/>
          <w:color w:val="873C32"/>
        </w:rPr>
        <w:t xml:space="preserve">Common failure mode. </w:t>
      </w:r>
      <w:r>
        <w:t>DDP does not reduce per-GPU model-state memory because every device holds a full replica.</w:t>
      </w:r>
    </w:p>
    <w:p>
      <w:pPr>
        <w:pStyle w:val="Heading3"/>
        <w:keepNext/>
      </w:pPr>
      <w:r>
        <w:t>5.1.4 All-Reduce and Collective Communication</w:t>
      </w:r>
    </w:p>
    <w:p>
      <w:r>
        <w:t>All-Reduce combines values such as gradients across all participating ranks and returns the reduced result to every rank. Efficient ring/tree algorithms and overlap with backward computation are crucial to data-parallel scaling.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g</m:t>
              </m:r>
            </m:e>
            <m:sub>
              <m:r>
                <m:t>i</m:t>
              </m:r>
            </m:sub>
          </m:sSub>
          <m:limUpp>
            <m:e>
              <m:r>
                <m:rPr>
                  <m:sty m:val="p"/>
                </m:rPr>
                <m:t>→</m:t>
              </m:r>
            </m:e>
            <m:lim>
              <m:r>
                <m:rPr>
                  <m:sty m:val="p"/>
                </m:rPr>
                <m:t>A</m:t>
              </m:r>
              <m:r>
                <m:rPr>
                  <m:sty m:val="p"/>
                </m:rPr>
                <m:t>l</m:t>
              </m:r>
              <m:r>
                <m:rPr>
                  <m:sty m:val="p"/>
                </m:rPr>
                <m:t>l</m:t>
              </m:r>
              <m:r>
                <m:rPr>
                  <m:sty m:val="p"/>
                </m:rPr>
                <m:t>R</m:t>
              </m:r>
              <m:r>
                <m:rPr>
                  <m:sty m:val="p"/>
                </m:rPr>
                <m:t>e</m:t>
              </m:r>
              <m:r>
                <m:rPr>
                  <m:sty m:val="p"/>
                </m:rPr>
                <m:t>d</m:t>
              </m:r>
              <m:r>
                <m:rPr>
                  <m:sty m:val="p"/>
                </m:rPr>
                <m:t>u</m:t>
              </m:r>
              <m:r>
                <m:rPr>
                  <m:sty m:val="p"/>
                </m:rPr>
                <m:t>c</m:t>
              </m:r>
              <m:r>
                <m:rPr>
                  <m:sty m:val="p"/>
                </m:rPr>
                <m:t>e</m:t>
              </m:r>
            </m:lim>
          </m:limUpp>
          <m:nary>
            <m:naryPr>
              <m:chr m:val="∑"/>
              <m:limLoc m:val="undOvr"/>
              <m:subHide m:val="off"/>
              <m:supHide m:val="off"/>
            </m:naryPr>
            <m:sub>
              <m:r>
                <m:t>j</m:t>
              </m:r>
              <m:r>
                <m:rPr>
                  <m:sty m:val="p"/>
                </m:rPr>
                <m:t>=</m:t>
              </m:r>
              <m:r>
                <m:t>1</m:t>
              </m:r>
            </m:sub>
            <m:sup>
              <m:r>
                <m:t>N</m:t>
              </m:r>
            </m:sup>
            <m:e>
              <m:sSub>
                <m:e>
                  <m:r>
                    <m:t>g</m:t>
                  </m:r>
                </m:e>
                <m:sub>
                  <m:r>
                    <m:t>j</m:t>
                  </m:r>
                </m:sub>
              </m:sSub>
            </m:e>
          </m:nary>
          <m:r>
            <m:t> </m:t>
          </m:r>
          <m:r>
            <m:rPr>
              <m:nor/>
              <m:sty m:val="p"/>
            </m:rPr>
            <m:t>(or the average on each rank)</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Distributed tensors across GPU ranks.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Communication primitive, often through NCCL.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Not a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Ring/tree collectives over NVLink/InfiniBand/Ethernet fabric.</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Bandwidth utilization, latency, communication overlap.</w:t>
            </w:r>
          </w:p>
        </w:tc>
      </w:tr>
    </w:tbl>
    <w:p>
      <w:r>
        <w:rPr>
          <w:b/>
        </w:rPr>
        <w:t xml:space="preserve">Data representation. </w:t>
      </w:r>
      <w:r>
        <w:t>Distributed tensors across GPU ranks.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Communication primitive, often through NCCL.. Typical objective: Not a loss.. A loss is the quantity optimized during fitting; a metric measures the quality that engineers or users care about. Those quantities may be related but should never be treated as synonyms.</w:t>
      </w:r>
    </w:p>
    <w:p>
      <w:r>
        <w:rPr>
          <w:b/>
        </w:rPr>
        <w:t xml:space="preserve">Training. </w:t>
      </w:r>
      <w:r>
        <w:t>Ring/tree collectives over NVLink/InfiniBand/Ethernet fabric..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Bandwidth utilization, latency, communication overlap..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Synchronize gradient buckets while earlier neural-network layers are still backpropagating.</w:t>
            </w:r>
          </w:p>
        </w:tc>
      </w:tr>
    </w:tbl>
    <w:p>
      <w:pPr>
        <w:spacing w:after="20"/>
      </w:pPr>
    </w:p>
    <w:p>
      <w:r>
        <w:rPr>
          <w:b/>
          <w:color w:val="873C32"/>
        </w:rPr>
        <w:t xml:space="preserve">Common failure mode. </w:t>
      </w:r>
      <w:r>
        <w:t>Collective performance depends on topology and message size; more GPUs can reduce efficiency if communication dominates.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5.1.5 Tensor Parallelism</w:t>
      </w:r>
    </w:p>
    <w:p>
      <w:r>
        <w:t>Tensor Parallelism splits large matrix operations within a layer across multiple GPUs, for example partitioning columns or rows of attention and FFN weight matrices. Devices compute partial results and exchange activations through collectives.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W</m:t>
          </m:r>
          <m:r>
            <m:rPr>
              <m:sty m:val="p"/>
            </m:rPr>
            <m:t>=</m:t>
          </m:r>
          <m:d>
            <m:dPr>
              <m:begChr m:val="["/>
              <m:endChr m:val="]"/>
              <m:sepChr m:val=""/>
              <m:grow/>
            </m:dPr>
            <m:e>
              <m:sSub>
                <m:e>
                  <m:r>
                    <m:t>W</m:t>
                  </m:r>
                </m:e>
                <m:sub>
                  <m:r>
                    <m:t>1</m:t>
                  </m:r>
                </m:sub>
              </m:sSub>
              <m:r>
                <m:t> </m:t>
              </m:r>
              <m:sSub>
                <m:e>
                  <m:r>
                    <m:t>W</m:t>
                  </m:r>
                </m:e>
                <m:sub>
                  <m:r>
                    <m:t>2</m:t>
                  </m:r>
                </m:sub>
              </m:sSub>
              <m:r>
                <m:t> </m:t>
              </m:r>
              <m:r>
                <m:rPr>
                  <m:sty m:val="p"/>
                </m:rPr>
                <m:t>⋯</m:t>
              </m:r>
              <m:r>
                <m:t> </m:t>
              </m:r>
              <m:sSub>
                <m:e>
                  <m:r>
                    <m:t>W</m:t>
                  </m:r>
                </m:e>
                <m:sub>
                  <m:r>
                    <m:t>p</m:t>
                  </m:r>
                </m:sub>
              </m:sSub>
            </m:e>
          </m:d>
          <m:r>
            <m:rPr>
              <m:sty m:val="p"/>
            </m:rPr>
            <m:t>,</m:t>
          </m:r>
          <m:r>
            <m:t>  </m:t>
          </m:r>
          <m:sSub>
            <m:e>
              <m:r>
                <m:t>Y</m:t>
              </m:r>
            </m:e>
            <m:sub>
              <m:r>
                <m:t>i</m:t>
              </m:r>
            </m:sub>
          </m:sSub>
          <m:r>
            <m:rPr>
              <m:sty m:val="p"/>
            </m:rPr>
            <m:t>=</m:t>
          </m:r>
          <m:r>
            <m:t>X</m:t>
          </m:r>
          <m:sSub>
            <m:e>
              <m:r>
                <m:t>W</m:t>
              </m:r>
            </m:e>
            <m:sub>
              <m:r>
                <m:t>i</m:t>
              </m:r>
            </m:sub>
          </m:sSub>
          <m:r>
            <m:rPr>
              <m:sty m:val="p"/>
            </m:rPr>
            <m:t>,</m:t>
          </m:r>
          <m:r>
            <m:t>  </m:t>
          </m:r>
          <m:r>
            <m:t>Y</m:t>
          </m:r>
          <m:r>
            <m:rPr>
              <m:sty m:val="p"/>
            </m:rPr>
            <m:t>=</m:t>
          </m:r>
          <m:d>
            <m:dPr>
              <m:begChr m:val="["/>
              <m:endChr m:val="]"/>
              <m:sepChr m:val=""/>
              <m:grow/>
            </m:dPr>
            <m:e>
              <m:sSub>
                <m:e>
                  <m:r>
                    <m:t>Y</m:t>
                  </m:r>
                </m:e>
                <m:sub>
                  <m:r>
                    <m:t>1</m:t>
                  </m:r>
                </m:sub>
              </m:sSub>
              <m:r>
                <m:t> </m:t>
              </m:r>
              <m:r>
                <m:rPr>
                  <m:sty m:val="p"/>
                </m:rPr>
                <m:t>⋯</m:t>
              </m:r>
              <m:r>
                <m:t> </m:t>
              </m:r>
              <m:sSub>
                <m:e>
                  <m:r>
                    <m:t>Y</m:t>
                  </m:r>
                </m:e>
                <m:sub>
                  <m:r>
                    <m:t>p</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layer tensors and activations.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layers, large MLPs.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Coordinated forward/backward with All-Reduce/All-Gather/Reduce-Scatter depending partition.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Per-GPU memory, intra-layer communication, throughput.</w:t>
            </w:r>
          </w:p>
        </w:tc>
      </w:tr>
    </w:tbl>
    <w:p>
      <w:r>
        <w:rPr>
          <w:b/>
        </w:rPr>
        <w:t xml:space="preserve">Data representation. </w:t>
      </w:r>
      <w:r>
        <w:t>Large layer tensors and activations.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Transformer layers, large MLPs.. Typical objective: Task loss unchanged.. A loss is the quantity optimized during fitting; a metric measures the quality that engineers or users care about. Those quantities may be related but should never be treated as synonyms.</w:t>
      </w:r>
    </w:p>
    <w:p>
      <w:r>
        <w:rPr>
          <w:b/>
        </w:rPr>
        <w:t xml:space="preserve">Training. </w:t>
      </w:r>
      <w:r>
        <w:t>Coordinated forward/backward with All-Reduce/All-Gather/Reduce-Scatter depending partition..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Per-GPU memory, intra-layer communication,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Split a 16384-wide FFN projection across 8 GPUs connected by fast NVLink/NVSwitch.</w:t>
            </w:r>
          </w:p>
        </w:tc>
      </w:tr>
    </w:tbl>
    <w:p>
      <w:pPr>
        <w:spacing w:after="20"/>
      </w:pPr>
    </w:p>
    <w:p>
      <w:r>
        <w:rPr>
          <w:b/>
          <w:color w:val="873C32"/>
        </w:rPr>
        <w:t xml:space="preserve">Common failure mode. </w:t>
      </w:r>
      <w:r>
        <w:t>Tensor parallelism communicates inside almost every layer, so using it across a slow inter-node link can be expensive.</w:t>
      </w:r>
    </w:p>
    <w:p>
      <w:pPr>
        <w:pStyle w:val="Heading3"/>
        <w:keepNext/>
      </w:pPr>
      <w:r>
        <w:t>5.1.6 Pipeline Parallelism</w:t>
      </w:r>
    </w:p>
    <w:p>
      <w:r>
        <w:t>Pipeline Parallelism assigns consecutive groups of layers to different devices and streams micro-batches through those stages. Micro-batching reduces idle time, but startup/drain periods create a pipeline bubble.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Layer groups and activation micro-batches.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Deep Transformer/CNN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Pipeline schedules such as GPipe or 1F1B-style execution.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Bubble fraction, stage balance, activation communication, throughput.</w:t>
            </w:r>
          </w:p>
        </w:tc>
      </w:tr>
    </w:tbl>
    <w:p>
      <w:r>
        <w:rPr>
          <w:b/>
        </w:rPr>
        <w:t xml:space="preserve">Data representation. </w:t>
      </w:r>
      <w:r>
        <w:t>Layer groups and activation micro-batches.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Deep Transformer/CNN models.. Typical objective: Task loss unchanged.. A loss is the quantity optimized during fitting; a metric measures the quality that engineers or users care about. Those quantities may be related but should never be treated as synonyms.</w:t>
      </w:r>
    </w:p>
    <w:p>
      <w:r>
        <w:rPr>
          <w:b/>
        </w:rPr>
        <w:t xml:space="preserve">Training. </w:t>
      </w:r>
      <w:r>
        <w:t>Pipeline schedules such as GPipe or 1F1B-style execution..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Bubble fraction, stage balance, activation communication,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Place Transformer layers 1–12 on one GPU group and 13–24 on the next while multiple micro-batches are in flight.</w:t>
            </w:r>
          </w:p>
        </w:tc>
      </w:tr>
    </w:tbl>
    <w:p>
      <w:pPr>
        <w:spacing w:after="20"/>
      </w:pPr>
    </w:p>
    <w:p>
      <w:r>
        <w:rPr>
          <w:b/>
          <w:color w:val="873C32"/>
        </w:rPr>
        <w:t xml:space="preserve">Common failure mode. </w:t>
      </w:r>
      <w:r>
        <w:t>Unequal stage compute or too few micro-batches creates idle devices; partitioning is a load-balancing problem.</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5.1.7 Sequence and Context Parallelism</w:t>
      </w:r>
    </w:p>
    <w:p>
      <w:r>
        <w:t>Sequence/Context Parallelism partitions token positions or sequence-dependent activations across devices to reduce memory for long contexts. Attention requires carefully designed communication because a query partition may depend on Keys/Values from other partitions.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p</m:t>
                  </m:r>
                </m:sub>
              </m:sSub>
            </m:e>
          </m:d>
          <m:r>
            <m:t> </m:t>
          </m:r>
          <m:r>
            <m:rPr>
              <m:nor/>
              <m:sty m:val="p"/>
            </m:rPr>
            <m:t>with communication that preserves global attention semantics</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Very long token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training.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Language-model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Distributed attention/normalization with collectives or ring-style exchanges.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Maximum context, activation memory, communication, tokens/second.</w:t>
            </w:r>
          </w:p>
        </w:tc>
      </w:tr>
    </w:tbl>
    <w:p>
      <w:r>
        <w:rPr>
          <w:b/>
        </w:rPr>
        <w:t xml:space="preserve">Data representation. </w:t>
      </w:r>
      <w:r>
        <w:t>Very long token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Transformer training.. Typical objective: Language-model loss unchanged.. A loss is the quantity optimized during fitting; a metric measures the quality that engineers or users care about. Those quantities may be related but should never be treated as synonyms.</w:t>
      </w:r>
    </w:p>
    <w:p>
      <w:r>
        <w:rPr>
          <w:b/>
        </w:rPr>
        <w:t xml:space="preserve">Training. </w:t>
      </w:r>
      <w:r>
        <w:t>Distributed attention/normalization with collectives or ring-style exchanges..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Maximum context, activation memory, communication, tokens/second..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Train on 128k-token technical documents by splitting context positions across several GPUs.</w:t>
            </w:r>
          </w:p>
        </w:tc>
      </w:tr>
    </w:tbl>
    <w:p>
      <w:pPr>
        <w:spacing w:after="20"/>
      </w:pPr>
    </w:p>
    <w:p>
      <w:r>
        <w:rPr>
          <w:b/>
          <w:color w:val="873C32"/>
        </w:rPr>
        <w:t xml:space="preserve">Common failure mode. </w:t>
      </w:r>
      <w:r>
        <w:t>Long-context distribution saves memory but can add substantial communication and algorithmic complexity.</w:t>
      </w:r>
    </w:p>
    <w:p>
      <w:pPr>
        <w:pStyle w:val="Heading3"/>
        <w:keepNext/>
      </w:pPr>
      <w:r>
        <w:t>5.1.8 Expert Parallelism</w:t>
      </w:r>
    </w:p>
    <w:p>
      <w:r>
        <w:t>Expert Parallelism distributes Mixture-of-Experts subnetworks across GPUs. Router assignments determine which tokens must move to each expert, normally requiring permutation and All-to-All communication before and after expert computation.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tokens</m:t>
          </m:r>
          <m:limUpp>
            <m:e>
              <m:r>
                <m:rPr>
                  <m:sty m:val="p"/>
                </m:rPr>
                <m:t>→</m:t>
              </m:r>
            </m:e>
            <m:lim>
              <m:r>
                <m:rPr>
                  <m:nor/>
                  <m:sty m:val="p"/>
                </m:rPr>
                <m:t>route</m:t>
              </m:r>
            </m:lim>
          </m:limUpp>
          <m:r>
            <m:rPr>
              <m:sty m:val="p"/>
            </m:rPr>
            <m:t>AllToAll</m:t>
          </m:r>
          <m:limUpp>
            <m:e>
              <m:r>
                <m:rPr>
                  <m:sty m:val="p"/>
                </m:rPr>
                <m:t>→</m:t>
              </m:r>
            </m:e>
            <m:lim>
              <m:r>
                <m:rPr>
                  <m:nor/>
                  <m:sty m:val="p"/>
                </m:rPr>
                <m:t>experts</m:t>
              </m:r>
            </m:lim>
          </m:limUpp>
          <m:r>
            <m:rPr>
              <m:sty m:val="p"/>
            </m:rPr>
            <m:t>AllToAll</m:t>
          </m:r>
          <m:limUpp>
            <m:e>
              <m:r>
                <m:rPr>
                  <m:sty m:val="p"/>
                </m:rPr>
                <m:t>→</m:t>
              </m:r>
            </m:e>
            <m:lim>
              <m:r>
                <m:t>​</m:t>
              </m:r>
            </m:lim>
          </m:limUpp>
          <m:r>
            <m:rPr>
              <m:nor/>
              <m:sty m:val="p"/>
            </m:rPr>
            <m:t>original order</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hidden states plus expert routes.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Sparse MoE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Language/model loss plus router balancing terms.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Distributed expert execution.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Expert utilization, All-to-All time, overflow, throughput.</w:t>
            </w:r>
          </w:p>
        </w:tc>
      </w:tr>
    </w:tbl>
    <w:p>
      <w:r>
        <w:rPr>
          <w:b/>
        </w:rPr>
        <w:t xml:space="preserve">Data representation. </w:t>
      </w:r>
      <w:r>
        <w:t>Token hidden states plus expert routes.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Sparse MoE Transformer.. Typical objective: Language/model loss plus router balancing terms.. A loss is the quantity optimized during fitting; a metric measures the quality that engineers or users care about. Those quantities may be related but should never be treated as synonyms.</w:t>
      </w:r>
    </w:p>
    <w:p>
      <w:r>
        <w:rPr>
          <w:b/>
        </w:rPr>
        <w:t xml:space="preserve">Training. </w:t>
      </w:r>
      <w:r>
        <w:t>Distributed expert execution..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Expert utilization, All-to-All time, overflow,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Store experts 1–8 on GPU group A and 9–16 on group B; tokens are exchanged according to Top-2 routing.</w:t>
            </w:r>
          </w:p>
        </w:tc>
      </w:tr>
    </w:tbl>
    <w:p>
      <w:pPr>
        <w:spacing w:after="20"/>
      </w:pPr>
    </w:p>
    <w:p>
      <w:r>
        <w:rPr>
          <w:b/>
          <w:color w:val="873C32"/>
        </w:rPr>
        <w:t xml:space="preserve">Common failure mode. </w:t>
      </w:r>
      <w:r>
        <w:t>Expert parallelism is extremely sensitive to network bandwidth, routing balance and token capacity.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5.1.9 Hybrid and 3D Parallelism</w:t>
      </w:r>
    </w:p>
    <w:p>
      <w:r>
        <w:t>Large runs combine multiple parallel dimensions. “3D parallelism” commonly refers to Data Parallelism × Tensor Parallelism × Pipeline Parallelism; modern systems may additionally include Context and Expert Parallelism.</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N</m:t>
              </m:r>
            </m:e>
            <m:sub>
              <m:r>
                <m:rPr>
                  <m:sty m:val="p"/>
                </m:rPr>
                <m:t>w</m:t>
              </m:r>
              <m:r>
                <m:rPr>
                  <m:sty m:val="p"/>
                </m:rPr>
                <m:t>o</m:t>
              </m:r>
              <m:r>
                <m:rPr>
                  <m:sty m:val="p"/>
                </m:rPr>
                <m:t>r</m:t>
              </m:r>
              <m:r>
                <m:rPr>
                  <m:sty m:val="p"/>
                </m:rPr>
                <m:t>l</m:t>
              </m:r>
              <m:r>
                <m:rPr>
                  <m:sty m:val="p"/>
                </m:rPr>
                <m:t>d</m:t>
              </m:r>
            </m:sub>
          </m:sSub>
          <m:r>
            <m:rPr>
              <m:sty m:val="p"/>
            </m:rPr>
            <m:t>=</m:t>
          </m:r>
          <m:sSub>
            <m:e>
              <m:r>
                <m:t>N</m:t>
              </m:r>
            </m:e>
            <m:sub>
              <m:r>
                <m:rPr>
                  <m:sty m:val="p"/>
                </m:rPr>
                <m:t>D</m:t>
              </m:r>
              <m:r>
                <m:rPr>
                  <m:sty m:val="p"/>
                </m:rPr>
                <m:t>P</m:t>
              </m:r>
            </m:sub>
          </m:sSub>
          <m:sSub>
            <m:e>
              <m:r>
                <m:t>N</m:t>
              </m:r>
            </m:e>
            <m:sub>
              <m:r>
                <m:rPr>
                  <m:sty m:val="p"/>
                </m:rPr>
                <m:t>T</m:t>
              </m:r>
              <m:r>
                <m:rPr>
                  <m:sty m:val="p"/>
                </m:rPr>
                <m:t>P</m:t>
              </m:r>
            </m:sub>
          </m:sSub>
          <m:sSub>
            <m:e>
              <m:r>
                <m:t>N</m:t>
              </m:r>
            </m:e>
            <m:sub>
              <m:r>
                <m:rPr>
                  <m:sty m:val="p"/>
                </m:rPr>
                <m:t>P</m:t>
              </m:r>
              <m:r>
                <m:rPr>
                  <m:sty m:val="p"/>
                </m:rPr>
                <m:t>P</m:t>
              </m:r>
            </m:sub>
          </m:sSub>
          <m:r>
            <m:rPr>
              <m:sty m:val="p"/>
            </m:rPr>
            <m:t>×</m:t>
          </m:r>
          <m:d>
            <m:dPr>
              <m:begChr m:val="("/>
              <m:endChr m:val=")"/>
              <m:sepChr m:val=""/>
              <m:grow/>
            </m:dPr>
            <m:e>
              <m:r>
                <m:rPr>
                  <m:nor/>
                  <m:sty m:val="p"/>
                </m:rPr>
                <m:t>compatible CP/EP grouping</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Very large model and dataset.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LLM/MoE distributed stack.</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Task/routing losses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Nested process groups and collective communication.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End-to-end scaling efficiency, memory, fault rate, network traffic.</w:t>
            </w:r>
          </w:p>
        </w:tc>
      </w:tr>
    </w:tbl>
    <w:p>
      <w:r>
        <w:rPr>
          <w:b/>
        </w:rPr>
        <w:t xml:space="preserve">Data representation. </w:t>
      </w:r>
      <w:r>
        <w:t>Very large model and dataset.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LLM/MoE distributed stack.. Typical objective: Task/routing losses unchanged.. A loss is the quantity optimized during fitting; a metric measures the quality that engineers or users care about. Those quantities may be related but should never be treated as synonyms.</w:t>
      </w:r>
    </w:p>
    <w:p>
      <w:r>
        <w:rPr>
          <w:b/>
        </w:rPr>
        <w:t xml:space="preserve">Training. </w:t>
      </w:r>
      <w:r>
        <w:t>Nested process groups and collective communication..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End-to-end scaling efficiency, memory, fault rate, network traffic..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TP=8 within each node, PP=4 across stage groups, and DP=16 across replicas to consume hundreds of GPUs.</w:t>
            </w:r>
          </w:p>
        </w:tc>
      </w:tr>
    </w:tbl>
    <w:p>
      <w:pPr>
        <w:spacing w:after="20"/>
      </w:pPr>
    </w:p>
    <w:p>
      <w:r>
        <w:rPr>
          <w:b/>
          <w:color w:val="873C32"/>
        </w:rPr>
        <w:t xml:space="preserve">Common failure mode. </w:t>
      </w:r>
      <w:r>
        <w:t>Parallel dimensions interact; a configuration that fits memory can still be slow because its communication pattern mismatches topology.</w:t>
      </w:r>
    </w:p>
    <w:p>
      <w:pPr>
        <w:pStyle w:val="Heading3"/>
        <w:keepNext/>
      </w:pPr>
      <w:r>
        <w:t>5.1.10 ZeRO Optimizer States</w:t>
      </w:r>
    </w:p>
    <w:p>
      <w:r>
        <w:t>Zero Redundancy Optimizer (ZeRO) eliminates replicated state across data-parallel ranks. Stage 1 shards optimizer states, Stage 2 also shards gradients, and Stage 3 also shards model parameters.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Parameters, gradients, Adam moment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large model with data-parallel style sharding.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Partitioned optimizer/update and collective reconstruction.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Peak memory, communication, throughput.</w:t>
            </w:r>
          </w:p>
        </w:tc>
      </w:tr>
    </w:tbl>
    <w:p>
      <w:r>
        <w:rPr>
          <w:b/>
        </w:rPr>
        <w:t xml:space="preserve">Data representation. </w:t>
      </w:r>
      <w:r>
        <w:t>Parameters, gradients, Adam moment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large model with data-parallel style sharding.. Typical objective: Task loss unchanged.. A loss is the quantity optimized during fitting; a metric measures the quality that engineers or users care about. Those quantities may be related but should never be treated as synonyms.</w:t>
      </w:r>
    </w:p>
    <w:p>
      <w:r>
        <w:rPr>
          <w:b/>
        </w:rPr>
        <w:t xml:space="preserve">Training. </w:t>
      </w:r>
      <w:r>
        <w:t>Partitioned optimizer/update and collective reconstruction..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Peak memory, communication,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Instead of every GPU storing every Adam first/second moment tensor, distribute those moments across the data-parallel group.</w:t>
            </w:r>
          </w:p>
        </w:tc>
      </w:tr>
    </w:tbl>
    <w:p>
      <w:pPr>
        <w:spacing w:after="20"/>
      </w:pPr>
    </w:p>
    <w:p>
      <w:r>
        <w:rPr>
          <w:b/>
          <w:color w:val="873C32"/>
        </w:rPr>
        <w:t xml:space="preserve">Common failure mode. </w:t>
      </w:r>
      <w:r>
        <w:t>Higher ZeRO stages save more persistent memory but require more frequent communication and careful checkpointing.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5.1.11 FSDP</w:t>
      </w:r>
    </w:p>
    <w:p>
      <w:r>
        <w:t>Fully Sharded Data Parallel (FSDP) is PyTorch’s sharded data-parallel approach that shards parameters, gradients and optimizer states and gathers parameters around module computation. It is conceptually close to ZeRO Stage 3.</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shard</m:t>
          </m:r>
          <m:limUpp>
            <m:e>
              <m:r>
                <m:rPr>
                  <m:sty m:val="p"/>
                </m:rPr>
                <m:t>→</m:t>
              </m:r>
            </m:e>
            <m:lim>
              <m:r>
                <m:rPr>
                  <m:sty m:val="p"/>
                </m:rPr>
                <m:t>A</m:t>
              </m:r>
              <m:r>
                <m:rPr>
                  <m:sty m:val="p"/>
                </m:rPr>
                <m:t>l</m:t>
              </m:r>
              <m:r>
                <m:rPr>
                  <m:sty m:val="p"/>
                </m:rPr>
                <m:t>l</m:t>
              </m:r>
              <m:r>
                <m:rPr>
                  <m:sty m:val="p"/>
                </m:rPr>
                <m:t>G</m:t>
              </m:r>
              <m:r>
                <m:rPr>
                  <m:sty m:val="p"/>
                </m:rPr>
                <m:t>a</m:t>
              </m:r>
              <m:r>
                <m:rPr>
                  <m:sty m:val="p"/>
                </m:rPr>
                <m:t>t</m:t>
              </m:r>
              <m:r>
                <m:rPr>
                  <m:sty m:val="p"/>
                </m:rPr>
                <m:t>h</m:t>
              </m:r>
              <m:r>
                <m:rPr>
                  <m:sty m:val="p"/>
                </m:rPr>
                <m:t>e</m:t>
              </m:r>
              <m:r>
                <m:rPr>
                  <m:sty m:val="p"/>
                </m:rPr>
                <m:t>r</m:t>
              </m:r>
            </m:lim>
          </m:limUpp>
          <m:r>
            <m:rPr>
              <m:nor/>
              <m:sty m:val="p"/>
            </m:rPr>
            <m:t>compute</m:t>
          </m:r>
          <m:limUpp>
            <m:e>
              <m:r>
                <m:rPr>
                  <m:sty m:val="p"/>
                </m:rPr>
                <m:t>→</m:t>
              </m:r>
            </m:e>
            <m:lim>
              <m:r>
                <m:rPr>
                  <m:sty m:val="p"/>
                </m:rPr>
                <m:t>b</m:t>
              </m:r>
              <m:r>
                <m:rPr>
                  <m:sty m:val="p"/>
                </m:rPr>
                <m:t>a</m:t>
              </m:r>
              <m:r>
                <m:rPr>
                  <m:sty m:val="p"/>
                </m:rPr>
                <m:t>c</m:t>
              </m:r>
              <m:r>
                <m:rPr>
                  <m:sty m:val="p"/>
                </m:rPr>
                <m:t>k</m:t>
              </m:r>
              <m:r>
                <m:rPr>
                  <m:sty m:val="p"/>
                </m:rPr>
                <m:t>w</m:t>
              </m:r>
              <m:r>
                <m:rPr>
                  <m:sty m:val="p"/>
                </m:rPr>
                <m:t>a</m:t>
              </m:r>
              <m:r>
                <m:rPr>
                  <m:sty m:val="p"/>
                </m:rPr>
                <m:t>r</m:t>
              </m:r>
              <m:r>
                <m:rPr>
                  <m:sty m:val="p"/>
                </m:rPr>
                <m:t>d</m:t>
              </m:r>
            </m:lim>
          </m:limUpp>
          <m:r>
            <m:rPr>
              <m:sty m:val="p"/>
            </m:rPr>
            <m:t>R</m:t>
          </m:r>
          <m:r>
            <m:rPr>
              <m:sty m:val="p"/>
            </m:rPr>
            <m:t>e</m:t>
          </m:r>
          <m:r>
            <m:rPr>
              <m:sty m:val="p"/>
            </m:rPr>
            <m:t>d</m:t>
          </m:r>
          <m:r>
            <m:rPr>
              <m:sty m:val="p"/>
            </m:rPr>
            <m:t>u</m:t>
          </m:r>
          <m:r>
            <m:rPr>
              <m:sty m:val="p"/>
            </m:rPr>
            <m:t>c</m:t>
          </m:r>
          <m:r>
            <m:rPr>
              <m:sty m:val="p"/>
            </m:rPr>
            <m:t>e</m:t>
          </m:r>
          <m:r>
            <m:rPr>
              <m:sty m:val="p"/>
            </m:rPr>
            <m:t>S</m:t>
          </m:r>
          <m:r>
            <m:rPr>
              <m:sty m:val="p"/>
            </m:rPr>
            <m:t>c</m:t>
          </m:r>
          <m:r>
            <m:rPr>
              <m:sty m:val="p"/>
            </m:rPr>
            <m:t>a</m:t>
          </m:r>
          <m:r>
            <m:rPr>
              <m:sty m:val="p"/>
            </m:rPr>
            <m:t>t</m:t>
          </m:r>
          <m:r>
            <m:rPr>
              <m:sty m:val="p"/>
            </m:rPr>
            <m:t>t</m:t>
          </m:r>
          <m:r>
            <m:rPr>
              <m:sty m:val="p"/>
            </m:rPr>
            <m:t>e</m:t>
          </m:r>
          <m:r>
            <m:rPr>
              <m:sty m:val="p"/>
            </m:rPr>
            <m:t>r</m:t>
          </m:r>
          <m:limUpp>
            <m:e>
              <m:r>
                <m:rPr>
                  <m:sty m:val="p"/>
                </m:rPr>
                <m:t>→</m:t>
              </m:r>
            </m:e>
            <m:lim>
              <m:r>
                <m:t>​</m:t>
              </m:r>
            </m:lim>
          </m:limUpp>
          <m:r>
            <m:rPr>
              <m:nor/>
              <m:sty m:val="p"/>
            </m:rPr>
            <m:t>reshard</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model states distributed across ranks.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PyTorch models wrapped in FSDP units.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or other optimizer on local shards; collective gathers/scatters.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Memory, communication, throughput, checkpoint size/load time.</w:t>
            </w:r>
          </w:p>
        </w:tc>
      </w:tr>
    </w:tbl>
    <w:p>
      <w:r>
        <w:rPr>
          <w:b/>
        </w:rPr>
        <w:t xml:space="preserve">Data representation. </w:t>
      </w:r>
      <w:r>
        <w:t>Large model states distributed across ranks.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PyTorch models wrapped in FSDP units.. Typical objective: Task loss unchanged.. A loss is the quantity optimized during fitting; a metric measures the quality that engineers or users care about. Those quantities may be related but should never be treated as synonyms.</w:t>
      </w:r>
    </w:p>
    <w:p>
      <w:r>
        <w:rPr>
          <w:b/>
        </w:rPr>
        <w:t xml:space="preserve">Training. </w:t>
      </w:r>
      <w:r>
        <w:t>AdamW or other optimizer on local shards; collective gathers/scatters..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Memory, communication, throughput, checkpoint size/load time..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Shard each Transformer block so no GPU persistently owns the full model.</w:t>
            </w:r>
          </w:p>
        </w:tc>
      </w:tr>
    </w:tbl>
    <w:p>
      <w:pPr>
        <w:spacing w:after="20"/>
      </w:pPr>
    </w:p>
    <w:p>
      <w:r>
        <w:rPr>
          <w:b/>
          <w:color w:val="873C32"/>
        </w:rPr>
        <w:t xml:space="preserve">Common failure mode. </w:t>
      </w:r>
      <w:r>
        <w:t>Wrapping granularity, prefetching, mixed precision, CPU offload and checkpoint format materially affect performance.</w:t>
      </w:r>
    </w:p>
    <w:p>
      <w:pPr>
        <w:pStyle w:val="Heading3"/>
        <w:keepNext/>
      </w:pPr>
      <w:r>
        <w:t>5.1.12 All-Gather and Reduce-Scatter</w:t>
      </w:r>
    </w:p>
    <w:p>
      <w:r>
        <w:t>All-Gather collects different tensor shards so every rank obtains the concatenated full tensor. Reduce-Scatter first reduces corresponding data from all ranks and then gives each rank only its shard of the result. These operations are fundamental to sharded training.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AllGather</m:t>
          </m:r>
          <m:r>
            <m:rPr>
              <m:sty m:val="p"/>
            </m:rPr>
            <m:t>:</m:t>
          </m:r>
          <m:r>
            <m:rPr>
              <m:sty m:val="p"/>
            </m:rPr>
            <m:t>{</m:t>
          </m:r>
          <m:sSub>
            <m:e>
              <m:r>
                <m:t>A</m:t>
              </m:r>
            </m:e>
            <m:sub>
              <m:r>
                <m:t>i</m:t>
              </m:r>
            </m:sub>
          </m:sSub>
          <m:r>
            <m:rPr>
              <m:sty m:val="p"/>
            </m:rPr>
            <m:t>}</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e>
          </m:d>
          <m:r>
            <m:rPr>
              <m:nor/>
              <m:sty m:val="p"/>
            </m:rPr>
            <m:t> on each rank</m:t>
          </m:r>
          <m:r>
            <m:rPr>
              <m:sty m:val="p"/>
            </m:rPr>
            <m:t>,</m:t>
          </m:r>
          <m:r>
            <m:t>  </m:t>
          </m:r>
          <m:r>
            <m:rPr>
              <m:sty m:val="p"/>
            </m:rPr>
            <m:t>ReduceScatter</m:t>
          </m:r>
          <m:r>
            <m:rPr>
              <m:sty m:val="p"/>
            </m:rPr>
            <m:t>:</m:t>
          </m:r>
          <m:r>
            <m:rPr>
              <m:sty m:val="p"/>
            </m:rPr>
            <m:t>{</m:t>
          </m:r>
          <m:sSub>
            <m:e>
              <m:r>
                <m:t>X</m:t>
              </m:r>
            </m:e>
            <m:sub>
              <m:r>
                <m:t>i</m:t>
              </m:r>
            </m:sub>
          </m:sSub>
          <m:r>
            <m:rPr>
              <m:sty m:val="p"/>
            </m:rPr>
            <m:t>}</m:t>
          </m:r>
          <m:r>
            <m:rPr>
              <m:sty m:val="p"/>
            </m:rPr>
            <m:t>↦</m:t>
          </m:r>
          <m:sSub>
            <m:e>
              <m:r>
                <m:rPr>
                  <m:sty m:val="p"/>
                </m:rPr>
                <m:t>shard</m:t>
              </m:r>
            </m:e>
            <m:sub>
              <m:r>
                <m:t>j</m:t>
              </m:r>
            </m:sub>
          </m:sSub>
          <m:r>
            <m:t>​</m:t>
          </m:r>
          <m:d>
            <m:dPr>
              <m:begChr m:val="("/>
              <m:endChr m:val=")"/>
              <m:sepChr m:val=""/>
              <m:grow/>
            </m:dPr>
            <m:e>
              <m:nary>
                <m:naryPr>
                  <m:chr m:val="∑"/>
                  <m:limLoc m:val="undOvr"/>
                  <m:subHide m:val="off"/>
                  <m:supHide m:val="on"/>
                </m:naryPr>
                <m:sub>
                  <m:r>
                    <m:t>i</m:t>
                  </m:r>
                </m:sub>
                <m:sup>
                  <m:r>
                    <m:t>​</m:t>
                  </m:r>
                </m:sup>
                <m:e>
                  <m:sSub>
                    <m:e>
                      <m:r>
                        <m:t>X</m:t>
                      </m:r>
                    </m:e>
                    <m:sub>
                      <m:r>
                        <m:t>i</m:t>
                      </m:r>
                    </m:sub>
                  </m:sSub>
                </m:e>
              </m:nary>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Sharded parameters/gradients/activations.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Collective primitives.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Not a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NCCL/network operations.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Bandwidth, latency and overlap.</w:t>
            </w:r>
          </w:p>
        </w:tc>
      </w:tr>
    </w:tbl>
    <w:p>
      <w:r>
        <w:rPr>
          <w:b/>
        </w:rPr>
        <w:t xml:space="preserve">Data representation. </w:t>
      </w:r>
      <w:r>
        <w:t>Sharded parameters/gradients/activations.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Collective primitives.. Typical objective: Not a loss.. A loss is the quantity optimized during fitting; a metric measures the quality that engineers or users care about. Those quantities may be related but should never be treated as synonyms.</w:t>
      </w:r>
    </w:p>
    <w:p>
      <w:r>
        <w:rPr>
          <w:b/>
        </w:rPr>
        <w:t xml:space="preserve">Training. </w:t>
      </w:r>
      <w:r>
        <w:t>NCCL/network operations..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Bandwidth, latency and overlap..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FSDP All-Gathers a layer’s parameter shards before the forward pass and Reduce-Scatters gradients after backward.</w:t>
            </w:r>
          </w:p>
        </w:tc>
      </w:tr>
    </w:tbl>
    <w:p>
      <w:pPr>
        <w:spacing w:after="20"/>
      </w:pPr>
    </w:p>
    <w:p>
      <w:r>
        <w:rPr>
          <w:b/>
          <w:color w:val="873C32"/>
        </w:rPr>
        <w:t xml:space="preserve">Common failure mode. </w:t>
      </w:r>
      <w:r>
        <w:t>Frequent tiny collectives perform poorly; bucketing and overlap are important systems optimizations.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5.1.13 NCCL, NVLink, NVSwitch, and InfiniBand</w:t>
      </w:r>
    </w:p>
    <w:p>
      <w:r>
        <w:t>NVIDIA Collective Communications Library (NCCL) provides GPU collectives. NVLink is a high-bandwidth GPU interconnect; NVSwitch provides switched high-bandwidth connectivity among multiple GPUs; InfiniBand is a low-latency high-throughput network commonly used between servers.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GPU buffers and network topology.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Infrastructure layer beneath frameworks.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ML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Topology-aware collectives, Remote Direct Memory Access (RDMA), GPUDirect techniques.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GB/s, latency, collective bandwidth, scaling efficiency.</w:t>
            </w:r>
          </w:p>
        </w:tc>
      </w:tr>
    </w:tbl>
    <w:p>
      <w:r>
        <w:rPr>
          <w:b/>
        </w:rPr>
        <w:t xml:space="preserve">Data representation. </w:t>
      </w:r>
      <w:r>
        <w:t>GPU buffers and network topology.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Infrastructure layer beneath frameworks.. Typical objective: No ML loss.. A loss is the quantity optimized during fitting; a metric measures the quality that engineers or users care about. Those quantities may be related but should never be treated as synonyms.</w:t>
      </w:r>
    </w:p>
    <w:p>
      <w:r>
        <w:rPr>
          <w:b/>
        </w:rPr>
        <w:t xml:space="preserve">Training. </w:t>
      </w:r>
      <w:r>
        <w:t>Topology-aware collectives, Remote Direct Memory Access (RDMA), GPUDirect techniques..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GB/s, latency, collective bandwidth, scaling efficiency..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Keep tensor-parallel communication on fast intra-node NVLink while using InfiniBand for larger inter-node data-parallel collectives.</w:t>
            </w:r>
          </w:p>
        </w:tc>
      </w:tr>
    </w:tbl>
    <w:p>
      <w:pPr>
        <w:spacing w:after="20"/>
      </w:pPr>
    </w:p>
    <w:p>
      <w:r>
        <w:rPr>
          <w:b/>
          <w:color w:val="873C32"/>
        </w:rPr>
        <w:t xml:space="preserve">Common failure mode. </w:t>
      </w:r>
      <w:r>
        <w:t>Topology matters: two clusters with the same GPU count can have very different training throughput because the network differs.</w:t>
      </w:r>
    </w:p>
    <w:p>
      <w:pPr>
        <w:pStyle w:val="Heading3"/>
        <w:keepNext/>
      </w:pPr>
      <w:r>
        <w:t>5.1.14 Mixed Precision: FP32, FP16, BF16, FP8</w:t>
      </w:r>
    </w:p>
    <w:p>
      <w:r>
        <w:t>Floating Point 32-bit (FP32) offers broad precision but high memory/compute cost. Floating Point 16-bit (FP16) reduces cost but has limited exponent range. Brain Floating Point 16-bit (BF16) keeps an FP32-like exponent range. Floating Point 8-bit (FP8) further reduces bandwidth and increases supported Tensor Core throughput with careful scaling.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b</m:t>
              </m:r>
            </m:e>
            <m:sub>
              <m:r>
                <m:rPr>
                  <m:sty m:val="p"/>
                </m:rPr>
                <m:t>F</m:t>
              </m:r>
              <m:r>
                <m:rPr>
                  <m:sty m:val="p"/>
                </m:rPr>
                <m:t>P</m:t>
              </m:r>
              <m:r>
                <m:rPr>
                  <m:sty m:val="p"/>
                </m:rPr>
                <m:t>32</m:t>
              </m:r>
            </m:sub>
          </m:sSub>
          <m:r>
            <m:rPr>
              <m:sty m:val="p"/>
            </m:rPr>
            <m:t>=</m:t>
          </m:r>
          <m:r>
            <m:t>4</m:t>
          </m:r>
          <m:r>
            <m:rPr>
              <m:sty m:val="p"/>
            </m:rPr>
            <m:t>,</m:t>
          </m:r>
          <m:r>
            <m:t>  </m:t>
          </m:r>
          <m:sSub>
            <m:e>
              <m:r>
                <m:t>b</m:t>
              </m:r>
            </m:e>
            <m:sub>
              <m:r>
                <m:rPr>
                  <m:sty m:val="p"/>
                </m:rPr>
                <m:t>F</m:t>
              </m:r>
              <m:r>
                <m:rPr>
                  <m:sty m:val="p"/>
                </m:rPr>
                <m:t>P</m:t>
              </m:r>
              <m:r>
                <m:rPr>
                  <m:sty m:val="p"/>
                </m:rPr>
                <m:t>16</m:t>
              </m:r>
            </m:sub>
          </m:sSub>
          <m:r>
            <m:rPr>
              <m:sty m:val="p"/>
            </m:rPr>
            <m:t>=</m:t>
          </m:r>
          <m:sSub>
            <m:e>
              <m:r>
                <m:t>b</m:t>
              </m:r>
            </m:e>
            <m:sub>
              <m:r>
                <m:rPr>
                  <m:sty m:val="p"/>
                </m:rPr>
                <m:t>B</m:t>
              </m:r>
              <m:r>
                <m:rPr>
                  <m:sty m:val="p"/>
                </m:rPr>
                <m:t>F</m:t>
              </m:r>
              <m:r>
                <m:rPr>
                  <m:sty m:val="p"/>
                </m:rPr>
                <m:t>16</m:t>
              </m:r>
            </m:sub>
          </m:sSub>
          <m:r>
            <m:rPr>
              <m:sty m:val="p"/>
            </m:rPr>
            <m:t>=</m:t>
          </m:r>
          <m:r>
            <m:t>2</m:t>
          </m:r>
          <m:r>
            <m:rPr>
              <m:sty m:val="p"/>
            </m:rPr>
            <m:t>,</m:t>
          </m:r>
          <m:r>
            <m:t>  </m:t>
          </m:r>
          <m:sSub>
            <m:e>
              <m:r>
                <m:t>b</m:t>
              </m:r>
            </m:e>
            <m:sub>
              <m:r>
                <m:rPr>
                  <m:sty m:val="p"/>
                </m:rPr>
                <m:t>F</m:t>
              </m:r>
              <m:r>
                <m:rPr>
                  <m:sty m:val="p"/>
                </m:rPr>
                <m:t>P</m:t>
              </m:r>
              <m:r>
                <m:rPr>
                  <m:sty m:val="p"/>
                </m:rPr>
                <m:t>8</m:t>
              </m:r>
            </m:sub>
          </m:sSub>
          <m:r>
            <m:rPr>
              <m:sty m:val="p"/>
            </m:rPr>
            <m:t>=</m:t>
          </m:r>
          <m:r>
            <m:t>1</m:t>
          </m:r>
          <m:r>
            <m:t> </m:t>
          </m:r>
          <m:r>
            <m:rPr>
              <m:nor/>
              <m:sty m:val="p"/>
            </m:rPr>
            <m:t>bytes/element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Weights, activations, gradients and optimizer-related tensors depending implementation.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accelerator-trained neural network.</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computed with numerically stable mixed-precision techniques.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Automatic mixed precision, loss scaling for FP16, FP8 recipes/scales.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Throughput, memory, overflow/underflow, convergence.</w:t>
            </w:r>
          </w:p>
        </w:tc>
      </w:tr>
    </w:tbl>
    <w:p>
      <w:r>
        <w:rPr>
          <w:b/>
        </w:rPr>
        <w:t xml:space="preserve">Data representation. </w:t>
      </w:r>
      <w:r>
        <w:t>Weights, activations, gradients and optimizer-related tensors depending implementation.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accelerator-trained neural network.. Typical objective: Task loss computed with numerically stable mixed-precision techniques.. A loss is the quantity optimized during fitting; a metric measures the quality that engineers or users care about. Those quantities may be related but should never be treated as synonyms.</w:t>
      </w:r>
    </w:p>
    <w:p>
      <w:r>
        <w:rPr>
          <w:b/>
        </w:rPr>
        <w:t xml:space="preserve">Training. </w:t>
      </w:r>
      <w:r>
        <w:t>Automatic mixed precision, loss scaling for FP16, FP8 recipes/scales..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Throughput, memory, overflow/underflow, convergence..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Train a Transformer in BF16 to roughly halve many tensor-storage costs versus FP32 while preserving wide dynamic range.</w:t>
            </w:r>
          </w:p>
        </w:tc>
      </w:tr>
    </w:tbl>
    <w:p>
      <w:pPr>
        <w:spacing w:after="20"/>
      </w:pPr>
    </w:p>
    <w:p>
      <w:r>
        <w:rPr>
          <w:b/>
          <w:color w:val="873C32"/>
        </w:rPr>
        <w:t xml:space="preserve">Common failure mode. </w:t>
      </w:r>
      <w:r>
        <w:t>Lower bit width is not universally safe for every tensor; accumulations, reductions and optimizer states may use higher precision.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5.1.15 Gradient Accumulation</w:t>
      </w:r>
    </w:p>
    <w:p>
      <w:r>
        <w:t>Gradient Accumulation runs several micro-batches, accumulates their gradients without an optimizer step, then updates parameters once. It increases effective batch size when memory limits the instantaneous micro-batch.</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B</m:t>
              </m:r>
            </m:e>
            <m:sub>
              <m:r>
                <m:rPr>
                  <m:sty m:val="p"/>
                </m:rPr>
                <m:t>e</m:t>
              </m:r>
              <m:r>
                <m:rPr>
                  <m:sty m:val="p"/>
                </m:rPr>
                <m:t>f</m:t>
              </m:r>
              <m:r>
                <m:rPr>
                  <m:sty m:val="p"/>
                </m:rPr>
                <m:t>f</m:t>
              </m:r>
              <m:r>
                <m:rPr>
                  <m:sty m:val="p"/>
                </m:rPr>
                <m:t>e</m:t>
              </m:r>
              <m:r>
                <m:rPr>
                  <m:sty m:val="p"/>
                </m:rPr>
                <m:t>c</m:t>
              </m:r>
              <m:r>
                <m:rPr>
                  <m:sty m:val="p"/>
                </m:rPr>
                <m:t>t</m:t>
              </m:r>
              <m:r>
                <m:rPr>
                  <m:sty m:val="p"/>
                </m:rPr>
                <m:t>i</m:t>
              </m:r>
              <m:r>
                <m:rPr>
                  <m:sty m:val="p"/>
                </m:rPr>
                <m:t>v</m:t>
              </m:r>
              <m:r>
                <m:rPr>
                  <m:sty m:val="p"/>
                </m:rPr>
                <m:t>e</m:t>
              </m:r>
            </m:sub>
          </m:sSub>
          <m:r>
            <m:rPr>
              <m:sty m:val="p"/>
            </m:rPr>
            <m:t>=</m:t>
          </m:r>
          <m:sSub>
            <m:e>
              <m:r>
                <m:t>B</m:t>
              </m:r>
            </m:e>
            <m:sub>
              <m:r>
                <m:rPr>
                  <m:sty m:val="p"/>
                </m:rPr>
                <m:t>m</m:t>
              </m:r>
              <m:r>
                <m:rPr>
                  <m:sty m:val="p"/>
                </m:rPr>
                <m:t>i</m:t>
              </m:r>
              <m:r>
                <m:rPr>
                  <m:sty m:val="p"/>
                </m:rPr>
                <m:t>c</m:t>
              </m:r>
              <m:r>
                <m:rPr>
                  <m:sty m:val="p"/>
                </m:rPr>
                <m:t>r</m:t>
              </m:r>
              <m:r>
                <m:rPr>
                  <m:sty m:val="p"/>
                </m:rPr>
                <m:t>o</m:t>
              </m:r>
            </m:sub>
          </m:sSub>
          <m:r>
            <m:t> </m:t>
          </m:r>
          <m:sSub>
            <m:e>
              <m:r>
                <m:t>N</m:t>
              </m:r>
            </m:e>
            <m:sub>
              <m:r>
                <m:rPr>
                  <m:sty m:val="p"/>
                </m:rPr>
                <m:t>a</m:t>
              </m:r>
              <m:r>
                <m:rPr>
                  <m:sty m:val="p"/>
                </m:rPr>
                <m:t>c</m:t>
              </m:r>
              <m:r>
                <m:rPr>
                  <m:sty m:val="p"/>
                </m:rPr>
                <m:t>c</m:t>
              </m:r>
              <m:r>
                <m:rPr>
                  <m:sty m:val="p"/>
                </m:rPr>
                <m:t>u</m:t>
              </m:r>
              <m:r>
                <m:rPr>
                  <m:sty m:val="p"/>
                </m:rPr>
                <m:t>m</m:t>
              </m:r>
            </m:sub>
          </m:sSub>
          <m:r>
            <m:t> </m:t>
          </m:r>
          <m:sSub>
            <m:e>
              <m:r>
                <m:t>N</m:t>
              </m:r>
            </m:e>
            <m:sub>
              <m:r>
                <m:rPr>
                  <m:sty m:val="p"/>
                </m:rPr>
                <m:t>D</m:t>
              </m:r>
              <m:r>
                <m:rPr>
                  <m:sty m:val="p"/>
                </m:rPr>
                <m:t>P</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Mini-batches.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gradient-trained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Same task loss, appropriately normalized.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Forward/backward repeated K times then optimizer step.</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Memory, optimizer-step frequency, throughput, convergence.</w:t>
            </w:r>
          </w:p>
        </w:tc>
      </w:tr>
    </w:tbl>
    <w:p>
      <w:r>
        <w:rPr>
          <w:b/>
        </w:rPr>
        <w:t xml:space="preserve">Data representation. </w:t>
      </w:r>
      <w:r>
        <w:t>Mini-batches.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gradient-trained model.. Typical objective: Same task loss, appropriately normalized.. A loss is the quantity optimized during fitting; a metric measures the quality that engineers or users care about. Those quantities may be related but should never be treated as synonyms.</w:t>
      </w:r>
    </w:p>
    <w:p>
      <w:r>
        <w:rPr>
          <w:b/>
        </w:rPr>
        <w:t xml:space="preserve">Training. </w:t>
      </w:r>
      <w:r>
        <w:t>Forward/backward repeated K times then optimizer step..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Memory, optimizer-step frequency, throughput, convergence..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micro-batch 2 on each GPU with 16 accumulation steps to emulate a much larger global batch.</w:t>
            </w:r>
          </w:p>
        </w:tc>
      </w:tr>
    </w:tbl>
    <w:p>
      <w:pPr>
        <w:spacing w:after="20"/>
      </w:pPr>
    </w:p>
    <w:p>
      <w:r>
        <w:rPr>
          <w:b/>
          <w:color w:val="873C32"/>
        </w:rPr>
        <w:t xml:space="preserve">Common failure mode. </w:t>
      </w:r>
      <w:r>
        <w:t>Accumulation reduces optimizer-step frequency and may lower throughput if chosen only to maximize batch size without optimization rationale.</w:t>
      </w:r>
    </w:p>
    <w:p>
      <w:pPr>
        <w:pStyle w:val="Heading3"/>
        <w:keepNext/>
      </w:pPr>
      <w:r>
        <w:t>5.1.16 Activation Checkpointing</w:t>
      </w:r>
    </w:p>
    <w:p>
      <w:r>
        <w:t>Activation Checkpointing stores only selected intermediate activations during forward and recomputes omitted sections during backward, exchanging extra compute for substantially lower activation memory.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Intermediate neural activations.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Deep Transformer/CNN/GNN networks.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Recompute forward segments during backward.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Peak memory, step time, recompute overhead.</w:t>
            </w:r>
          </w:p>
        </w:tc>
      </w:tr>
    </w:tbl>
    <w:p>
      <w:r>
        <w:rPr>
          <w:b/>
        </w:rPr>
        <w:t xml:space="preserve">Data representation. </w:t>
      </w:r>
      <w:r>
        <w:t>Intermediate neural activations.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Deep Transformer/CNN/GNN networks.. Typical objective: Task loss unchanged.. A loss is the quantity optimized during fitting; a metric measures the quality that engineers or users care about. Those quantities may be related but should never be treated as synonyms.</w:t>
      </w:r>
    </w:p>
    <w:p>
      <w:r>
        <w:rPr>
          <w:b/>
        </w:rPr>
        <w:t xml:space="preserve">Training. </w:t>
      </w:r>
      <w:r>
        <w:t>Recompute forward segments during backward..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Peak memory, step time, recompute overhead..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Checkpoint each Transformer block so a long sequence fits in GPU memory.</w:t>
            </w:r>
          </w:p>
        </w:tc>
      </w:tr>
    </w:tbl>
    <w:p>
      <w:pPr>
        <w:spacing w:after="20"/>
      </w:pPr>
    </w:p>
    <w:p>
      <w:r>
        <w:rPr>
          <w:b/>
          <w:color w:val="873C32"/>
        </w:rPr>
        <w:t xml:space="preserve">Common failure mode. </w:t>
      </w:r>
      <w:r>
        <w:t>Checkpointing cannot reduce parameter/optimizer memory and may noticeably slow compute-bound training.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5.1.17 FlashAttention</w:t>
      </w:r>
    </w:p>
    <w:p>
      <w:r>
        <w:t>FlashAttention computes exact scaled dot-product attention with an IO-aware tiled algorithm that avoids materializing the entire attention matrix in expensive High Bandwidth Memory. It reduces memory traffic and enables faster/longer attention on supported hardware.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Q/K/V tensors.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attention kernel.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unchanged.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GPU kernel optimization rather than ML optimizer.</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Attention latency, memory, maximum sequence, achieved FLOPs.</w:t>
            </w:r>
          </w:p>
        </w:tc>
      </w:tr>
    </w:tbl>
    <w:p>
      <w:r>
        <w:rPr>
          <w:b/>
        </w:rPr>
        <w:t xml:space="preserve">Data representation. </w:t>
      </w:r>
      <w:r>
        <w:t>Q/K/V tensors.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Transformer attention kernel.. Typical objective: Task loss unchanged.. A loss is the quantity optimized during fitting; a metric measures the quality that engineers or users care about. Those quantities may be related but should never be treated as synonyms.</w:t>
      </w:r>
    </w:p>
    <w:p>
      <w:r>
        <w:rPr>
          <w:b/>
        </w:rPr>
        <w:t xml:space="preserve">Training. </w:t>
      </w:r>
      <w:r>
        <w:t>GPU kernel optimization rather than ML optimizer..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Attention latency, memory, maximum sequence, achieved FLOPs..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Process long technical sequences without writing an L×L attention probability matrix to HBM.</w:t>
            </w:r>
          </w:p>
        </w:tc>
      </w:tr>
    </w:tbl>
    <w:p>
      <w:pPr>
        <w:spacing w:after="20"/>
      </w:pPr>
    </w:p>
    <w:p>
      <w:r>
        <w:rPr>
          <w:b/>
          <w:color w:val="873C32"/>
        </w:rPr>
        <w:t xml:space="preserve">Common failure mode. </w:t>
      </w:r>
      <w:r>
        <w:t>FlashAttention changes implementation efficiency, not the mathematical meaning of attention; unsupported shapes/hardware can change speedups.</w:t>
      </w:r>
    </w:p>
    <w:p>
      <w:pPr>
        <w:pStyle w:val="Heading3"/>
        <w:keepNext/>
      </w:pPr>
      <w:r>
        <w:t>5.1.18 Distributed Checkpointing and Fault Tolerance</w:t>
      </w:r>
    </w:p>
    <w:p>
      <w:r>
        <w:t>Large runs must save sharded parameters, optimizer state, scheduler state, random-number state, data progress, and metadata so training can resume after failure. Distributed checkpointing avoids gathering the whole model onto one host.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checkpoint</m:t>
          </m:r>
          <m:r>
            <m:rPr>
              <m:sty m:val="p"/>
            </m:rPr>
            <m:t>=</m:t>
          </m:r>
          <m:r>
            <m:rPr>
              <m:nor/>
              <m:sty m:val="p"/>
            </m:rPr>
            <m:t>model shards</m:t>
          </m:r>
          <m:r>
            <m:rPr>
              <m:sty m:val="p"/>
            </m:rPr>
            <m:t>+</m:t>
          </m:r>
          <m:r>
            <m:rPr>
              <m:nor/>
              <m:sty m:val="p"/>
            </m:rPr>
            <m:t>optimizer shards</m:t>
          </m:r>
          <m:r>
            <m:rPr>
              <m:sty m:val="p"/>
            </m:rPr>
            <m:t>+</m:t>
          </m:r>
          <m:r>
            <m:rPr>
              <m:nor/>
              <m:sty m:val="p"/>
            </m:rPr>
            <m:t>training state</m:t>
          </m:r>
          <m:r>
            <m:rPr>
              <m:sty m:val="p"/>
            </m:rPr>
            <m:t>+</m:t>
          </m:r>
          <m:r>
            <m:rPr>
              <m:nor/>
              <m:sty m:val="p"/>
            </m:rPr>
            <m:t>metadata</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Distributed state across ranks and storage system.</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Training infrastructure.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task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Parallel save/load, periodic snapshots, elastic/restart orchestration.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Checkpoint time, restore time, storage bandwidth, lost-work interval.</w:t>
            </w:r>
          </w:p>
        </w:tc>
      </w:tr>
    </w:tbl>
    <w:p>
      <w:r>
        <w:rPr>
          <w:b/>
        </w:rPr>
        <w:t xml:space="preserve">Data representation. </w:t>
      </w:r>
      <w:r>
        <w:t>Distributed state across ranks and storage system.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Training infrastructure.. Typical objective: No task loss.. A loss is the quantity optimized during fitting; a metric measures the quality that engineers or users care about. Those quantities may be related but should never be treated as synonyms.</w:t>
      </w:r>
    </w:p>
    <w:p>
      <w:r>
        <w:rPr>
          <w:b/>
        </w:rPr>
        <w:t xml:space="preserve">Training. </w:t>
      </w:r>
      <w:r>
        <w:t>Parallel save/load, periodic snapshots, elastic/restart orchestration..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Checkpoint time, restore time, storage bandwidth, lost-work interval..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Resume a multi-day LLM run after a node failure without restarting from the beginning.</w:t>
            </w:r>
          </w:p>
        </w:tc>
      </w:tr>
    </w:tbl>
    <w:p>
      <w:pPr>
        <w:spacing w:after="20"/>
      </w:pPr>
    </w:p>
    <w:p>
      <w:r>
        <w:rPr>
          <w:b/>
          <w:color w:val="873C32"/>
        </w:rPr>
        <w:t xml:space="preserve">Common failure mode. </w:t>
      </w:r>
      <w:r>
        <w:t>A checkpoint that saves weights but not optimizer/data state may not reproduce training continuation and can cause silent inconsistency.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pPr>
      <w:r>
        <w:t>5.2 Distributed Training Environment and Reference Projects</w:t>
      </w:r>
    </w:p>
    <w:p>
      <w:pPr>
        <w:pStyle w:val="Heading3"/>
      </w:pPr>
      <w:r>
        <w:t>5.2.1 PyTorch torchrun: the smallest distributed starting point</w:t>
      </w:r>
    </w:p>
    <w:p>
      <w:pPr>
        <w:pStyle w:val="CodeBlock"/>
      </w:pPr>
      <w:r/>
      <w:r>
        <w:rPr>
          <w:rFonts w:ascii="Consolas" w:hAnsi="Consolas"/>
          <w:sz w:val="17"/>
        </w:rPr>
        <w:t># One process per GPU on an 8-GPU server</w:t>
        <w:br/>
      </w:r>
      <w:r>
        <w:rPr>
          <w:rFonts w:ascii="Consolas" w:hAnsi="Consolas"/>
          <w:sz w:val="17"/>
        </w:rPr>
        <w:t>python -m torch.distributed.run --nproc_per_node=8 train.py</w:t>
        <w:br/>
      </w:r>
      <w:r>
        <w:rPr>
          <w:rFonts w:ascii="Consolas" w:hAnsi="Consolas"/>
          <w:sz w:val="17"/>
        </w:rPr>
        <w:br/>
      </w:r>
      <w:r>
        <w:rPr>
          <w:rFonts w:ascii="Consolas" w:hAnsi="Consolas"/>
          <w:sz w:val="17"/>
        </w:rPr>
        <w:t># Equivalent modern launcher</w:t>
        <w:br/>
      </w:r>
      <w:r>
        <w:rPr>
          <w:rFonts w:ascii="Consolas" w:hAnsi="Consolas"/>
          <w:sz w:val="17"/>
        </w:rPr>
        <w:t># torchrun --nproc_per_node=8 train.py</w:t>
      </w:r>
    </w:p>
    <w:p>
      <w:r>
        <w:t>The training program should initialize a process group, bind each process to one local GPU, wrap the model in DistributedDataParallel, use a DistributedSampler, and save checkpoints only from the designated rank or through a sharded checkpoint API. Always verify global batch size because it grows with data-parallel world size and gradient accumulation.</w:t>
      </w:r>
    </w:p>
    <w:p>
      <w:pPr>
        <w:pStyle w:val="Heading3"/>
      </w:pPr>
      <w:r>
        <w:t>5.2.2 DeepSpeed</w:t>
      </w:r>
    </w:p>
    <w:p>
      <w:r>
        <w:t>DeepSpeed is an open-source deep-learning optimization library focused on efficient distributed training and inference. Its ZeRO family partitions optimizer states, gradients, and parameters, while the project also includes tensor/sequence parallelism and Mixture-of-Experts capabilities. It is useful when a model or optimizer state no longer fits comfortably in ordinary data parallelism.</w:t>
      </w:r>
    </w:p>
    <w:p>
      <w:r>
        <w:t>Online project: https://github.com/deepspeedai/DeepSpeed</w:t>
      </w:r>
    </w:p>
    <w:p>
      <w:pPr>
        <w:pStyle w:val="CodeBlock"/>
      </w:pPr>
      <w:r/>
      <w:r>
        <w:rPr>
          <w:rFonts w:ascii="Consolas" w:hAnsi="Consolas"/>
          <w:sz w:val="17"/>
        </w:rPr>
        <w:t>{</w:t>
        <w:br/>
      </w:r>
      <w:r>
        <w:rPr>
          <w:rFonts w:ascii="Consolas" w:hAnsi="Consolas"/>
          <w:sz w:val="17"/>
        </w:rPr>
        <w:t xml:space="preserve">  "train_micro_batch_size_per_gpu": 2,</w:t>
        <w:br/>
      </w:r>
      <w:r>
        <w:rPr>
          <w:rFonts w:ascii="Consolas" w:hAnsi="Consolas"/>
          <w:sz w:val="17"/>
        </w:rPr>
        <w:t xml:space="preserve">  "gradient_accumulation_steps": 8,</w:t>
        <w:br/>
      </w:r>
      <w:r>
        <w:rPr>
          <w:rFonts w:ascii="Consolas" w:hAnsi="Consolas"/>
          <w:sz w:val="17"/>
        </w:rPr>
        <w:t xml:space="preserve">  "bf16": {"enabled": true},</w:t>
        <w:br/>
      </w:r>
      <w:r>
        <w:rPr>
          <w:rFonts w:ascii="Consolas" w:hAnsi="Consolas"/>
          <w:sz w:val="17"/>
        </w:rPr>
        <w:t xml:space="preserve">  "zero_optimization": {"stage": 3}</w:t>
        <w:br/>
      </w:r>
      <w:r>
        <w:rPr>
          <w:rFonts w:ascii="Consolas" w:hAnsi="Consolas"/>
          <w:sz w:val="17"/>
        </w:rPr>
        <w:t>}</w:t>
      </w:r>
    </w:p>
    <w:p>
      <w:pPr>
        <w:pStyle w:val="Heading3"/>
      </w:pPr>
      <w:r>
        <w:t>5.2.3 NVIDIA Megatron-LM / Megatron Core</w:t>
      </w:r>
    </w:p>
    <w:p>
      <w:r>
        <w:t>Megatron-LM is a reference training system and Megatron Core provides GPU-optimized Transformer building blocks. The project exposes tensor, pipeline, data, expert, and context parallelism, making it a useful reference for understanding how very large Transformer workloads are decomposed across GPUs and nodes.</w:t>
      </w:r>
    </w:p>
    <w:p>
      <w:r>
        <w:t>Online project: https://github.com/NVIDIA/Megatron-LM</w:t>
      </w:r>
    </w:p>
    <w:p>
      <w:pPr>
        <w:pStyle w:val="Heading3"/>
      </w:pPr>
      <w:r>
        <w:t>5.2.4 NVIDIA NeMo</w:t>
      </w:r>
    </w:p>
    <w:p>
      <w:r>
        <w:t>NVIDIA NeMo is an open-source framework for large language, multimodal, speech, and diffusion models. It provides end-to-end training and post-training workflows and can scale from a single GPU to large clusters. In a manufacturing course, NeMo is best treated as a systems example after students understand the underlying parallelism rather than as a replacement for learning it.</w:t>
      </w:r>
    </w:p>
    <w:p>
      <w:r>
        <w:t>Online project: https://github.com/NVIDIA-NeMo/NeMo</w:t>
      </w:r>
    </w:p>
    <w:p>
      <w:pPr>
        <w:pStyle w:val="Heading2"/>
      </w:pPr>
      <w:r>
        <w:t>5.3 Chapter Summary</w:t>
      </w:r>
    </w:p>
    <w:p>
      <w:r>
        <w:t>• Distributed training partitions computation and model state across GPUs using data, tensor, pipeline, sequence, and expert parallelism.</w:t>
      </w:r>
    </w:p>
    <w:p>
      <w:r>
        <w:t>• ZeRO and FSDP reduce replicated memory, while communication topology determines whether additional GPUs actually improve throughput.</w:t>
      </w:r>
    </w:p>
    <w:p>
      <w:r>
        <w:t>• Serving design must consider quantization, batching, KV-cache memory, redundancy, and latency.</w:t>
      </w:r>
    </w:p>
    <w:p>
      <w:r>
        <w:t>• Cloud, on-premises, and edge deployment offer different trade-offs in elasticity, data governance, integration, and operational resilience.</w:t>
      </w:r>
    </w:p>
    <w:p>
      <w:pPr>
        <w:pStyle w:val="Heading2"/>
      </w:pPr>
      <w:r>
        <w:t>5.4 Review Questions</w:t>
      </w:r>
    </w:p>
    <w:p>
      <w:r>
        <w:t xml:space="preserve">1. Why is distributed training more than simply adding GPUs?</w:t>
      </w:r>
    </w:p>
    <w:p>
      <w:r>
        <w:t xml:space="preserve">2. How do data, tensor, pipeline, and expert parallelism differ?</w:t>
      </w:r>
    </w:p>
    <w:p>
      <w:r>
        <w:t xml:space="preserve">3. What do ZeRO and FSDP primarily reduce?</w:t>
      </w:r>
    </w:p>
    <w:p>
      <w:r>
        <w:t xml:space="preserve">4. What deployment trade-off separates cloud, on-premises, and edge inference?</w:t>
      </w:r>
    </w:p>
    <w:p>
      <w:pPr>
        <w:pStyle w:val="Heading2"/>
      </w:pPr>
      <w:r>
        <w:t>5.5 Applied Exercise</w:t>
      </w:r>
    </w:p>
    <w:p>
      <w:r>
        <w:t xml:space="preserve">Plan training and serving for a model that exceeds one GPU and must run near the factory.</w:t>
      </w:r>
    </w:p>
    <w:p>
      <w:pPr>
        <w:pStyle w:val="Heading1"/>
        <w:pageBreakBefore/>
      </w:pPr>
      <w:r>
        <w:t xml:space="preserve">Chapter 6. Manufacturing AI Problem Engineering, Data Acquisition, and Lifecycle</w:t>
      </w:r>
    </w:p>
    <w:p>
      <w:r>
        <w:t xml:space="preserve">Successful manufacturing AI starts with the physical process and the operational decision, not the algorithm. This chapter integrates lifecycle design with sensor/data acquisition, synchronization, labeling, ground truth, and safe deployment.</w:t>
      </w:r>
    </w:p>
    <w:p>
      <w:pPr>
        <w:pStyle w:val="Heading2"/>
        <w:keepNext/>
      </w:pPr>
      <w:r>
        <w:t>6.1 Industrial AI Lifecycle and CNC Manufacturing Case Studies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industrial ai lifecycle and cnc manufacturing case studies,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Industrial Machine Learning Lifecycle → CNC Predictive Maintenance Case Study → Visual Quality Inspection Case Study → Factory Graph and Material-Flow Intelligence → Factory Layout and Discrete-Event Simulation → Energy, Throughput, and Demand Forecasting → CNC Domain LLM with RAG → MLOps, Monitoring, and Model Drift → Safety, Human Oversight, and Decision Boundaries → Integrated Capstone Architecture</w:t>
      </w:r>
    </w:p>
    <w:p>
      <w:pPr>
        <w:pStyle w:val="Heading3"/>
        <w:keepNext/>
      </w:pPr>
      <w:r>
        <w:t>6.1.1 Industrial Machine Learning Lifecycle</w:t>
      </w:r>
    </w:p>
    <w:p>
      <w:r>
        <w:t>Industrial AI begins with an operational decision, not an algorithm. The lifecycle links problem definition, instrumentation, data quality, labeling, modeling, validation, deployment, monitoring, maintenance, governance and measurable business outcomes.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business objective</m:t>
          </m:r>
          <m:r>
            <m:rPr>
              <m:sty m:val="p"/>
            </m:rPr>
            <m:t>→</m:t>
          </m:r>
          <m:r>
            <m:rPr>
              <m:nor/>
              <m:sty m:val="p"/>
            </m:rPr>
            <m:t>measurable target</m:t>
          </m:r>
          <m:r>
            <m:rPr>
              <m:sty m:val="p"/>
            </m:rPr>
            <m:t>→</m:t>
          </m:r>
          <m:r>
            <m:rPr>
              <m:nor/>
              <m:sty m:val="p"/>
            </m:rPr>
            <m:t>data</m:t>
          </m:r>
          <m:r>
            <m:rPr>
              <m:sty m:val="p"/>
            </m:rPr>
            <m:t>→</m:t>
          </m:r>
          <m:r>
            <m:rPr>
              <m:nor/>
              <m:sty m:val="p"/>
            </m:rPr>
            <m:t>model</m:t>
          </m:r>
          <m:r>
            <m:rPr>
              <m:sty m:val="p"/>
            </m:rPr>
            <m:t>→</m:t>
          </m:r>
          <m:r>
            <m:rPr>
              <m:nor/>
              <m:sty m:val="p"/>
            </m:rPr>
            <m:t>decision</m:t>
          </m:r>
          <m:r>
            <m:rPr>
              <m:sty m:val="p"/>
            </m:rPr>
            <m:t>→</m:t>
          </m:r>
          <m:r>
            <m:rPr>
              <m:nor/>
              <m:sty m:val="p"/>
            </m:rPr>
            <m:t>feedback</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Sensor streams, MES/ERP logs, quality data, images, maintenance text, process recipes, CAD/CAM context.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Classical ML, deep learning, simulation, optimization, LLM/RAG depending decision.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Task-specific.</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Offline training plus MLOps and human process integration.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Technical metric + operational KPI such as downtime, scrap, cycle time or false alarm burden.</w:t>
            </w:r>
          </w:p>
        </w:tc>
      </w:tr>
    </w:tbl>
    <w:p>
      <w:r>
        <w:rPr>
          <w:b/>
        </w:rPr>
        <w:t xml:space="preserve">Data representation. </w:t>
      </w:r>
      <w:r>
        <w:t>Sensor streams, MES/ERP logs, quality data, images, maintenance text, process recipes, CAD/CAM context.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Classical ML, deep learning, simulation, optimization, LLM/RAG depending decision.. Typical objective: Task-specific.. A loss is the quantity optimized during fitting; a metric measures the quality that engineers or users care about. Those quantities may be related but should never be treated as synonyms.</w:t>
      </w:r>
    </w:p>
    <w:p>
      <w:r>
        <w:rPr>
          <w:b/>
        </w:rPr>
        <w:t xml:space="preserve">Training. </w:t>
      </w:r>
      <w:r>
        <w:t>Offline training plus MLOps and human process integration..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Technical metric + operational KPI such as downtime, scrap, cycle time or false alarm burden..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Predictive maintenance is valuable only if the warning arrives early enough, points to an actionable inspection and reduces unplanned downtime.</w:t>
            </w:r>
          </w:p>
        </w:tc>
      </w:tr>
    </w:tbl>
    <w:p>
      <w:pPr>
        <w:spacing w:after="20"/>
      </w:pPr>
    </w:p>
    <w:p>
      <w:r>
        <w:rPr>
          <w:b/>
          <w:color w:val="873C32"/>
        </w:rPr>
        <w:t xml:space="preserve">Common failure mode. </w:t>
      </w:r>
      <w:r>
        <w:t>A technically accurate model can fail operationally because the data arrives late, the alarm is unactionable, or users do not trust the workflow.</w:t>
      </w:r>
    </w:p>
    <w:p>
      <w:pPr>
        <w:pStyle w:val="Heading3"/>
        <w:keepNext/>
      </w:pPr>
      <w:r>
        <w:t>6.1.2 CNC Predictive Maintenance Case Study</w:t>
      </w:r>
    </w:p>
    <w:p>
      <w:r>
        <w:t>Predictive maintenance estimates machine condition, anomaly, failure mode, or Remaining Useful Life (RUL) from condition-monitoring and operating context. A robust solution separates early anomaly detection from fault classification and prognostic regression.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x</m:t>
              </m:r>
            </m:e>
            <m:sub>
              <m:r>
                <m:t>t</m:t>
              </m:r>
              <m:r>
                <m:rPr>
                  <m:sty m:val="p"/>
                </m:rPr>
                <m:t>−</m:t>
              </m:r>
              <m:r>
                <m:t>L</m:t>
              </m:r>
              <m:r>
                <m:rPr>
                  <m:sty m:val="p"/>
                </m:rPr>
                <m:t>+</m:t>
              </m:r>
              <m:r>
                <m:t>1</m:t>
              </m:r>
              <m:r>
                <m:rPr>
                  <m:sty m:val="p"/>
                </m:rPr>
                <m:t>:</m:t>
              </m:r>
              <m:r>
                <m:t>t</m:t>
              </m:r>
            </m:sub>
          </m:sSub>
          <m:r>
            <m:rPr>
              <m:sty m:val="p"/>
            </m:rPr>
            <m:t>→</m:t>
          </m:r>
          <m:sSub>
            <m:e>
              <m:r>
                <m:t>h</m:t>
              </m:r>
            </m:e>
            <m:sub>
              <m:r>
                <m:t>t</m:t>
              </m:r>
            </m:sub>
          </m:sSub>
          <m:r>
            <m:rPr>
              <m:sty m:val="p"/>
            </m:rPr>
            <m:t>→</m:t>
          </m:r>
          <m:r>
            <m:rPr>
              <m:sty m:val="p"/>
            </m:rPr>
            <m:t>{</m:t>
          </m:r>
          <m:sSub>
            <m:e>
              <m:r>
                <m:t>A</m:t>
              </m:r>
            </m:e>
            <m:sub>
              <m:r>
                <m:t>t</m:t>
              </m:r>
            </m:sub>
          </m:sSub>
          <m:r>
            <m:rPr>
              <m:sty m:val="p"/>
            </m:rPr>
            <m:t>,</m:t>
          </m:r>
          <m:r>
            <m:t> </m:t>
          </m:r>
          <m:r>
            <m:t>P</m:t>
          </m:r>
          <m:d>
            <m:dPr>
              <m:begChr m:val="("/>
              <m:endChr m:val=")"/>
              <m:sepChr m:val=""/>
              <m:grow/>
            </m:dPr>
            <m:e>
              <m:r>
                <m:t>c</m:t>
              </m:r>
              <m:r>
                <m:rPr>
                  <m:sty m:val="p"/>
                </m:rPr>
                <m:t>∣</m:t>
              </m:r>
              <m:r>
                <m:t>x</m:t>
              </m:r>
            </m:e>
          </m:d>
          <m:r>
            <m:rPr>
              <m:sty m:val="p"/>
            </m:rPr>
            <m:t>,</m:t>
          </m:r>
          <m:r>
            <m:t> </m:t>
          </m:r>
          <m:sSub>
            <m:e>
              <m:acc>
                <m:accPr>
                  <m:chr m:val="̂"/>
                </m:accPr>
                <m:e>
                  <m:r>
                    <m:rPr>
                      <m:sty m:val="p"/>
                    </m:rPr>
                    <m:t>R</m:t>
                  </m:r>
                  <m:r>
                    <m:rPr>
                      <m:sty m:val="p"/>
                    </m:rPr>
                    <m:t>U</m:t>
                  </m:r>
                  <m:r>
                    <m:rPr>
                      <m:sty m:val="p"/>
                    </m:rPr>
                    <m:t>L</m:t>
                  </m:r>
                </m:e>
              </m:acc>
            </m:e>
            <m:sub>
              <m:r>
                <m:t>t</m:t>
              </m:r>
            </m:sub>
          </m:sSub>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Vibration, acoustic emission, spindle current, temperature, RPM/load, lubrication, maintenance records.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1D CNN, LSTM/TCN/Transformer, autoencoder, Isolation Forest, XGBoost, multimodal fusion.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for fault class, reconstruction loss for anomaly, MAE/MSE/quantile for RUL.</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Adam/AdamW or classical training; semi-supervised methods when labels scarce.</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Recall at useful lead time, false alarms/day, RUL MAE, calibration, downtime avoided.</w:t>
            </w:r>
          </w:p>
        </w:tc>
      </w:tr>
    </w:tbl>
    <w:p>
      <w:r>
        <w:rPr>
          <w:b/>
        </w:rPr>
        <w:t xml:space="preserve">Data representation. </w:t>
      </w:r>
      <w:r>
        <w:t>Vibration, acoustic emission, spindle current, temperature, RPM/load, lubrication, maintenance records.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1D CNN, LSTM/TCN/Transformer, autoencoder, Isolation Forest, XGBoost, multimodal fusion.. Typical objective: Cross-entropy for fault class, reconstruction loss for anomaly, MAE/MSE/quantile for RUL.. A loss is the quantity optimized during fitting; a metric measures the quality that engineers or users care about. Those quantities may be related but should never be treated as synonyms.</w:t>
      </w:r>
    </w:p>
    <w:p>
      <w:r>
        <w:rPr>
          <w:b/>
        </w:rPr>
        <w:t xml:space="preserve">Training. </w:t>
      </w:r>
      <w:r>
        <w:t>Adam/AdamW or classical training; semi-supervised methods when labels scarce..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Recall at useful lead time, false alarms/day, RUL MAE, calibration, downtime avoided..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Detect abnormal bearing spectra, classify likely bearing-related fault, then forecast a 90% RUL interval so maintenance can schedule replacement.</w:t>
            </w:r>
          </w:p>
        </w:tc>
      </w:tr>
    </w:tbl>
    <w:p>
      <w:pPr>
        <w:spacing w:after="20"/>
      </w:pPr>
    </w:p>
    <w:p>
      <w:r>
        <w:rPr>
          <w:b/>
          <w:color w:val="873C32"/>
        </w:rPr>
        <w:t xml:space="preserve">Common failure mode. </w:t>
      </w:r>
      <w:r>
        <w:t>Failure labels are rare and censored, machine families differ, and maintenance changes the data distribution; naive random train/test splits are misleading.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6.1.3 Visual Quality Inspection Case Study</w:t>
      </w:r>
    </w:p>
    <w:p>
      <w:r>
        <w:t>Automated visual inspection detects and localizes defects using controlled imaging plus classification, detection or segmentation. Lighting, optics, fixture repeatability and annotation policy are often as important as network architecture.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I</m:t>
          </m:r>
          <m:r>
            <m:rPr>
              <m:sty m:val="p"/>
            </m:rPr>
            <m:t>→</m:t>
          </m:r>
          <m:r>
            <m:rPr>
              <m:sty m:val="p"/>
            </m:rPr>
            <m:t>CNN/ViT</m:t>
          </m:r>
          <m:d>
            <m:dPr>
              <m:begChr m:val="("/>
              <m:endChr m:val=")"/>
              <m:sepChr m:val=""/>
              <m:grow/>
            </m:dPr>
            <m:e>
              <m:r>
                <m:t>I</m:t>
              </m:r>
            </m:e>
          </m:d>
          <m:r>
            <m:rPr>
              <m:sty m:val="p"/>
            </m:rPr>
            <m:t>→</m:t>
          </m:r>
          <m:r>
            <m:rPr>
              <m:sty m:val="p"/>
            </m:rPr>
            <m:t>{</m:t>
          </m:r>
          <m:r>
            <m:rPr>
              <m:nor/>
              <m:sty m:val="p"/>
            </m:rPr>
            <m:t>class, box, mask</m:t>
          </m:r>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High-resolution images, line-scan images, X-ray/thermal images, defect masks and metadata.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CNN/ResNet, ViT, YOLO, U-Net, anomaly/one-class visual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Focal, Dice, IoU/box losses, reconstruction/contrastive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Supervised/semi-supervised/self-supervised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Defect recall, false reject rate, mAP/IoU, latency, per-defect performance.</w:t>
            </w:r>
          </w:p>
        </w:tc>
      </w:tr>
    </w:tbl>
    <w:p>
      <w:r>
        <w:rPr>
          <w:b/>
        </w:rPr>
        <w:t xml:space="preserve">Data representation. </w:t>
      </w:r>
      <w:r>
        <w:t>High-resolution images, line-scan images, X-ray/thermal images, defect masks and metadata.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CNN/ResNet, ViT, YOLO, U-Net, anomaly/one-class visual models.. Typical objective: Cross-entropy, Focal, Dice, IoU/box losses, reconstruction/contrastive objectives.. A loss is the quantity optimized during fitting; a metric measures the quality that engineers or users care about. Those quantities may be related but should never be treated as synonyms.</w:t>
      </w:r>
    </w:p>
    <w:p>
      <w:r>
        <w:rPr>
          <w:b/>
        </w:rPr>
        <w:t xml:space="preserve">Training. </w:t>
      </w:r>
      <w:r>
        <w:t>Supervised/semi-supervised/self-supervised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Defect recall, false reject rate, mAP/IoU, latency, per-defect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Segment grinding burn, cracks, scratches, pits, missing features or assembly errors and link them to process conditions.</w:t>
            </w:r>
          </w:p>
        </w:tc>
      </w:tr>
    </w:tbl>
    <w:p>
      <w:pPr>
        <w:spacing w:after="20"/>
      </w:pPr>
    </w:p>
    <w:p>
      <w:r>
        <w:rPr>
          <w:b/>
          <w:color w:val="873C32"/>
        </w:rPr>
        <w:t xml:space="preserve">Common failure mode. </w:t>
      </w:r>
      <w:r>
        <w:t>A model trained under one camera, lighting or product finish can fail after seemingly minor imaging changes; vision-system control is part of the ML system.</w:t>
      </w:r>
    </w:p>
    <w:p>
      <w:pPr>
        <w:pStyle w:val="Heading3"/>
        <w:keepNext/>
      </w:pPr>
      <w:r>
        <w:t>6.1.4 Factory Graph and Material-Flow Intelligence</w:t>
      </w:r>
    </w:p>
    <w:p>
      <w:r>
        <w:t>A factory can be represented as a graph whose nodes are machines, buffers, operators, inspection stations and resources and whose edges encode material flow, transport, dependencies or communication. GNNs can complement discrete-event simulation and optimization by learning relational patterns.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G</m:t>
          </m:r>
          <m:r>
            <m:rPr>
              <m:sty m:val="p"/>
            </m:rPr>
            <m:t>=</m:t>
          </m:r>
          <m:d>
            <m:dPr>
              <m:begChr m:val="("/>
              <m:endChr m:val=")"/>
              <m:sepChr m:val=""/>
              <m:grow/>
            </m:dPr>
            <m:e>
              <m:r>
                <m:t>V</m:t>
              </m:r>
              <m:r>
                <m:rPr>
                  <m:sty m:val="p"/>
                </m:rPr>
                <m:t>,</m:t>
              </m:r>
              <m:r>
                <m:t>E</m:t>
              </m:r>
            </m:e>
          </m:d>
          <m:r>
            <m:rPr>
              <m:sty m:val="p"/>
            </m:rPr>
            <m:t>,</m:t>
          </m:r>
          <m:r>
            <m:t>  </m:t>
          </m:r>
          <m:d>
            <m:dPr>
              <m:begChr m:val="("/>
              <m:endChr m:val=")"/>
              <m:sepChr m:val=""/>
              <m:grow/>
            </m:dPr>
            <m:e>
              <m:sSub>
                <m:e>
                  <m:r>
                    <m:t>X</m:t>
                  </m:r>
                </m:e>
                <m:sub>
                  <m:r>
                    <m:t>V</m:t>
                  </m:r>
                </m:sub>
              </m:sSub>
              <m:r>
                <m:rPr>
                  <m:sty m:val="p"/>
                </m:rPr>
                <m:t>,</m:t>
              </m:r>
              <m:sSub>
                <m:e>
                  <m:r>
                    <m:t>X</m:t>
                  </m:r>
                </m:e>
                <m:sub>
                  <m:r>
                    <m:t>E</m:t>
                  </m:r>
                </m:sub>
              </m:sSub>
              <m:r>
                <m:rPr>
                  <m:sty m:val="p"/>
                </m:rPr>
                <m:t>,</m:t>
              </m:r>
              <m:r>
                <m:t>G</m:t>
              </m:r>
            </m:e>
          </m:d>
          <m:limUpp>
            <m:e>
              <m:r>
                <m:rPr>
                  <m:sty m:val="p"/>
                </m:rPr>
                <m:t>→</m:t>
              </m:r>
            </m:e>
            <m:lim>
              <m:r>
                <m:rPr>
                  <m:sty m:val="p"/>
                </m:rPr>
                <m:t>m</m:t>
              </m:r>
              <m:r>
                <m:rPr>
                  <m:sty m:val="p"/>
                </m:rPr>
                <m:t>e</m:t>
              </m:r>
              <m:r>
                <m:rPr>
                  <m:sty m:val="p"/>
                </m:rPr>
                <m:t>s</m:t>
              </m:r>
              <m:r>
                <m:rPr>
                  <m:sty m:val="p"/>
                </m:rPr>
                <m:t>s</m:t>
              </m:r>
              <m:r>
                <m:rPr>
                  <m:sty m:val="p"/>
                </m:rPr>
                <m:t>a</m:t>
              </m:r>
              <m:r>
                <m:rPr>
                  <m:sty m:val="p"/>
                </m:rPr>
                <m:t>g</m:t>
              </m:r>
              <m:r>
                <m:rPr>
                  <m:sty m:val="p"/>
                </m:rPr>
                <m:t>e</m:t>
              </m:r>
              <m:r>
                <m:rPr>
                  <m:sty m:val="p"/>
                </m:rPr>
                <m:t> </m:t>
              </m:r>
              <m:r>
                <m:rPr>
                  <m:sty m:val="p"/>
                </m:rPr>
                <m:t>p</m:t>
              </m:r>
              <m:r>
                <m:rPr>
                  <m:sty m:val="p"/>
                </m:rPr>
                <m:t>a</m:t>
              </m:r>
              <m:r>
                <m:rPr>
                  <m:sty m:val="p"/>
                </m:rPr>
                <m:t>s</m:t>
              </m:r>
              <m:r>
                <m:rPr>
                  <m:sty m:val="p"/>
                </m:rPr>
                <m:t>s</m:t>
              </m:r>
              <m:r>
                <m:rPr>
                  <m:sty m:val="p"/>
                </m:rPr>
                <m:t>i</m:t>
              </m:r>
              <m:r>
                <m:rPr>
                  <m:sty m:val="p"/>
                </m:rPr>
                <m:t>n</m:t>
              </m:r>
              <m:r>
                <m:rPr>
                  <m:sty m:val="p"/>
                </m:rPr>
                <m:t>g</m:t>
              </m:r>
            </m:lim>
          </m:limUpp>
          <m:acc>
            <m:accPr>
              <m:chr m:val="̂"/>
            </m:accPr>
            <m:e>
              <m:r>
                <m:t>y</m:t>
              </m:r>
            </m:e>
          </m:acc>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Routing graphs, machine states, queues, distances, process plans, event logs.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GNN/GCN/GAT, graph forecasting, simulation/optimization hybrids.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Node/edge/graph CE or regression; self-supervised graph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Adam/AdamW or graph-specific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Bottleneck prediction, delay MAE, routing quality, graph robustness.</w:t>
            </w:r>
          </w:p>
        </w:tc>
      </w:tr>
    </w:tbl>
    <w:p>
      <w:r>
        <w:rPr>
          <w:b/>
        </w:rPr>
        <w:t xml:space="preserve">Data representation. </w:t>
      </w:r>
      <w:r>
        <w:t>Routing graphs, machine states, queues, distances, process plans, event logs.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GNN/GCN/GAT, graph forecasting, simulation/optimization hybrids.. Typical objective: Node/edge/graph CE or regression; self-supervised graph objectives.. A loss is the quantity optimized during fitting; a metric measures the quality that engineers or users care about. Those quantities may be related but should never be treated as synonyms.</w:t>
      </w:r>
    </w:p>
    <w:p>
      <w:r>
        <w:rPr>
          <w:b/>
        </w:rPr>
        <w:t xml:space="preserve">Training. </w:t>
      </w:r>
      <w:r>
        <w:t>Adam/AdamW or graph-specific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Bottleneck prediction, delay MAE, routing quality, graph robustness..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congestion risk around heat-treatment and CMM bottlenecks using both local machine load and upstream/downstream states.</w:t>
            </w:r>
          </w:p>
        </w:tc>
      </w:tr>
    </w:tbl>
    <w:p>
      <w:pPr>
        <w:spacing w:after="20"/>
      </w:pPr>
    </w:p>
    <w:p>
      <w:r>
        <w:rPr>
          <w:b/>
          <w:color w:val="873C32"/>
        </w:rPr>
        <w:t xml:space="preserve">Common failure mode. </w:t>
      </w:r>
      <w:r>
        <w:t>A learned graph predictor does not replace validated capacity simulation; topology and edge semantics must reflect real process constraints.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6.1.5 Factory Layout and Discrete-Event Simulation</w:t>
      </w:r>
    </w:p>
    <w:p>
      <w:r>
        <w:t>Discrete-Event Simulation (DES) models events such as arrivals, processing, transport, failures and resource release rather than advancing every physical variable continuously. It is powerful for comparing facility layouts, buffers, dispatch rules and equipment capacities before changing the real floor.</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Process routes, cycle/setup times, breakdown/repair distributions, transport distances, staffing, buffers and demand scenarios.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Simulation model; optional optimization, ML surrogate or RL policy around it.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neural loss unless a learned component is added; objectives include throughput, WIP, lead time, utilization and cost.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Monte Carlo replications, scenario design, simulation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Confidence intervals for throughput/WIP/lead time, bottleneck utilization, travel distance.</w:t>
            </w:r>
          </w:p>
        </w:tc>
      </w:tr>
    </w:tbl>
    <w:p>
      <w:r>
        <w:rPr>
          <w:b/>
        </w:rPr>
        <w:t xml:space="preserve">Data representation. </w:t>
      </w:r>
      <w:r>
        <w:t>Process routes, cycle/setup times, breakdown/repair distributions, transport distances, staffing, buffers and demand scenarios.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Simulation model; optional optimization, ML surrogate or RL policy around it.. Typical objective: No neural loss unless a learned component is added; objectives include throughput, WIP, lead time, utilization and cost.. A loss is the quantity optimized during fitting; a metric measures the quality that engineers or users care about. Those quantities may be related but should never be treated as synonyms.</w:t>
      </w:r>
    </w:p>
    <w:p>
      <w:r>
        <w:rPr>
          <w:b/>
        </w:rPr>
        <w:t xml:space="preserve">Training. </w:t>
      </w:r>
      <w:r>
        <w:t>Monte Carlo replications, scenario design, simulation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Confidence intervals for throughput/WIP/lead time, bottleneck utilization, travel distance..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Compare alternative placements of turning, 5-axis machining, grinding, heat treatment, washing, CMM and testing before final floor arrangement.</w:t>
            </w:r>
          </w:p>
        </w:tc>
      </w:tr>
    </w:tbl>
    <w:p>
      <w:pPr>
        <w:spacing w:after="20"/>
      </w:pPr>
    </w:p>
    <w:p>
      <w:r>
        <w:rPr>
          <w:b/>
          <w:color w:val="873C32"/>
        </w:rPr>
        <w:t xml:space="preserve">Common failure mode. </w:t>
      </w:r>
      <w:r>
        <w:t>A simulation is only as trustworthy as its process logic and input distributions; validate against engineering knowledge and observed production data.</w:t>
      </w:r>
    </w:p>
    <w:p>
      <w:pPr>
        <w:pStyle w:val="Heading3"/>
        <w:keepNext/>
      </w:pPr>
      <w:r>
        <w:t>6.1.6 Energy, Throughput, and Demand Forecasting</w:t>
      </w:r>
    </w:p>
    <w:p>
      <w:r>
        <w:t>Industrial forecasting links production schedules, machine states, seasonality and external variables to future energy, throughput, demand or queue behavior. Probabilistic forecasts support capacity decisions under uncertainty.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sSub>
                <m:e>
                  <m:r>
                    <m:t>Y</m:t>
                  </m:r>
                </m:e>
                <m:sub>
                  <m:r>
                    <m:t>t</m:t>
                  </m:r>
                  <m:r>
                    <m:rPr>
                      <m:sty m:val="p"/>
                    </m:rPr>
                    <m:t>+</m:t>
                  </m:r>
                  <m:r>
                    <m:t>1</m:t>
                  </m:r>
                  <m:r>
                    <m:rPr>
                      <m:sty m:val="p"/>
                    </m:rPr>
                    <m:t>:</m:t>
                  </m:r>
                  <m:r>
                    <m:t>t</m:t>
                  </m:r>
                  <m:r>
                    <m:rPr>
                      <m:sty m:val="p"/>
                    </m:rPr>
                    <m:t>+</m:t>
                  </m:r>
                  <m:r>
                    <m:t>H</m:t>
                  </m:r>
                </m:sub>
              </m:sSub>
              <m:r>
                <m:rPr>
                  <m:sty m:val="p"/>
                </m:rPr>
                <m:t>∣</m:t>
              </m:r>
              <m:r>
                <m:rPr>
                  <m:nor/>
                  <m:sty m:val="p"/>
                </m:rPr>
                <m:t>history, known schedule, context</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Time-indexed production, energy meters, orders, maintenance and calendar covariates.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ARIMA/ETS, XGBoost lags, LSTM/TCN, Transformer/Informer.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MAE/MSE/Huber, quantile or likelihood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Chronological training and rolling-origin validation.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MAE/RMSE, interval coverage, peak-demand error, horizon-specific metrics.</w:t>
            </w:r>
          </w:p>
        </w:tc>
      </w:tr>
    </w:tbl>
    <w:p>
      <w:r>
        <w:rPr>
          <w:b/>
        </w:rPr>
        <w:t xml:space="preserve">Data representation. </w:t>
      </w:r>
      <w:r>
        <w:t>Time-indexed production, energy meters, orders, maintenance and calendar covariates.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ARIMA/ETS, XGBoost lags, LSTM/TCN, Transformer/Informer.. Typical objective: MAE/MSE/Huber, quantile or likelihood losses.. A loss is the quantity optimized during fitting; a metric measures the quality that engineers or users care about. Those quantities may be related but should never be treated as synonyms.</w:t>
      </w:r>
    </w:p>
    <w:p>
      <w:r>
        <w:rPr>
          <w:b/>
        </w:rPr>
        <w:t xml:space="preserve">Training. </w:t>
      </w:r>
      <w:r>
        <w:t>Chronological training and rolling-origin validation..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MAE/RMSE, interval coverage, peak-demand error, horizon-specific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furnace and machining-cell power demand from scheduled jobs to avoid demand peaks and plan production shifts.</w:t>
            </w:r>
          </w:p>
        </w:tc>
      </w:tr>
    </w:tbl>
    <w:p>
      <w:pPr>
        <w:spacing w:after="20"/>
      </w:pPr>
    </w:p>
    <w:p>
      <w:r>
        <w:rPr>
          <w:b/>
          <w:color w:val="873C32"/>
        </w:rPr>
        <w:t xml:space="preserve">Common failure mode. </w:t>
      </w:r>
      <w:r>
        <w:t>Forecast error often increases after product-mix or process-policy changes, so drift monitoring and frequent recalibration are required.</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6.1.7 CNC Domain LLM with RAG</w:t>
      </w:r>
    </w:p>
    <w:p>
      <w:r>
        <w:t>A domain LLM assistant should combine a capable base model with controlled retrieval over manuals, drawings metadata, maintenance procedures, standards and approved knowledge rather than relying only on parametric memory. Tool calls can perform calculations and query live systems.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q</m:t>
          </m:r>
          <m:r>
            <m:rPr>
              <m:sty m:val="p"/>
            </m:rPr>
            <m:t>→</m:t>
          </m:r>
          <m:r>
            <m:rPr>
              <m:nor/>
              <m:sty m:val="p"/>
            </m:rPr>
            <m:t>access control</m:t>
          </m:r>
          <m:r>
            <m:rPr>
              <m:sty m:val="p"/>
            </m:rPr>
            <m:t>→</m:t>
          </m:r>
          <m:r>
            <m:rPr>
              <m:nor/>
              <m:sty m:val="p"/>
            </m:rPr>
            <m:t>retrieve/rerank</m:t>
          </m:r>
          <m:r>
            <m:rPr>
              <m:sty m:val="p"/>
            </m:rPr>
            <m:t>→</m:t>
          </m:r>
          <m:r>
            <m:t>c</m:t>
          </m:r>
          <m:r>
            <m:rPr>
              <m:sty m:val="p"/>
            </m:rPr>
            <m:t>→</m:t>
          </m:r>
          <m:r>
            <m:rPr>
              <m:nor/>
              <m:sty m:val="p"/>
            </m:rPr>
            <m:t>LLM</m:t>
          </m:r>
          <m:r>
            <m:rPr>
              <m:sty m:val="p"/>
            </m:rPr>
            <m:t>→</m:t>
          </m:r>
          <m:r>
            <m:rPr>
              <m:nor/>
              <m:sty m:val="p"/>
            </m:rPr>
            <m:t>cited answer or approved tool action</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Technical documents, structured metadata, user questions, approved APIs.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LLM + embeddings + hybrid search + reranker + tool/function layer.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Usually no training required for baseline RAG; optional SFT/LoRA/retriever ranking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Indexing, retrieval, grounded generation, evaluation and monitored serving.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Retrieval recall, grounded factuality, citation correctness, tool success, latency.</w:t>
            </w:r>
          </w:p>
        </w:tc>
      </w:tr>
    </w:tbl>
    <w:p>
      <w:r>
        <w:rPr>
          <w:b/>
        </w:rPr>
        <w:t xml:space="preserve">Data representation. </w:t>
      </w:r>
      <w:r>
        <w:t>Technical documents, structured metadata, user questions, approved APIs.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LLM + embeddings + hybrid search + reranker + tool/function layer.. Typical objective: Usually no training required for baseline RAG; optional SFT/LoRA/retriever ranking losses.. A loss is the quantity optimized during fitting; a metric measures the quality that engineers or users care about. Those quantities may be related but should never be treated as synonyms.</w:t>
      </w:r>
    </w:p>
    <w:p>
      <w:r>
        <w:rPr>
          <w:b/>
        </w:rPr>
        <w:t xml:space="preserve">Training. </w:t>
      </w:r>
      <w:r>
        <w:t>Indexing, retrieval, grounded generation, evaluation and monitored serving..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Retrieval recall, grounded factuality, citation correctness, tool success, latency..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Ask why a spindle alarm occurred; retrieve the exact controller manual section, recent vibration trend and maintenance record before explaining next checks.</w:t>
            </w:r>
          </w:p>
        </w:tc>
      </w:tr>
    </w:tbl>
    <w:p>
      <w:pPr>
        <w:spacing w:after="20"/>
      </w:pPr>
    </w:p>
    <w:p>
      <w:r>
        <w:rPr>
          <w:b/>
          <w:color w:val="873C32"/>
        </w:rPr>
        <w:t xml:space="preserve">Common failure mode. </w:t>
      </w:r>
      <w:r>
        <w:t>Access controls, document versions and source provenance are mandatory when technical or proprietary data is involved.</w:t>
      </w:r>
    </w:p>
    <w:p>
      <w:pPr>
        <w:pStyle w:val="Heading3"/>
        <w:keepNext/>
      </w:pPr>
      <w:r>
        <w:t>6.1.8 MLOps, Monitoring, and Model Drift</w:t>
      </w:r>
    </w:p>
    <w:p>
      <w:r>
        <w:t>Machine Learning Operations (MLOps) operationalizes reproducible data/model pipelines, versioning, deployment, monitoring, rollback and governance. Model drift occurs when input or target relationships change after deployment.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Production features, predictions, outcomes, logs and model/data versions.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deployed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Training loss is separate; monitoring uses statistical and operational checks.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CI/CD for ML, registries, feature/data validation, shadow/canary releases.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Drift statistics, delayed-label performance, latency, errors, uptime, business KPI.</w:t>
            </w:r>
          </w:p>
        </w:tc>
      </w:tr>
    </w:tbl>
    <w:p>
      <w:r>
        <w:rPr>
          <w:b/>
        </w:rPr>
        <w:t xml:space="preserve">Data representation. </w:t>
      </w:r>
      <w:r>
        <w:t>Production features, predictions, outcomes, logs and model/data versions.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deployed model.. Typical objective: Training loss is separate; monitoring uses statistical and operational checks.. A loss is the quantity optimized during fitting; a metric measures the quality that engineers or users care about. Those quantities may be related but should never be treated as synonyms.</w:t>
      </w:r>
    </w:p>
    <w:p>
      <w:r>
        <w:rPr>
          <w:b/>
        </w:rPr>
        <w:t xml:space="preserve">Training. </w:t>
      </w:r>
      <w:r>
        <w:t>CI/CD for ML, registries, feature/data validation, shadow/canary releases..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Drift statistics, delayed-label performance, latency, errors, uptime, business KPI..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Detect that vibration distributions changed after a spindle retrofit and trigger revalidation before retraining.</w:t>
            </w:r>
          </w:p>
        </w:tc>
      </w:tr>
    </w:tbl>
    <w:p>
      <w:pPr>
        <w:spacing w:after="20"/>
      </w:pPr>
    </w:p>
    <w:p>
      <w:r>
        <w:rPr>
          <w:b/>
          <w:color w:val="873C32"/>
        </w:rPr>
        <w:t xml:space="preserve">Common failure mode. </w:t>
      </w:r>
      <w:r>
        <w:t>Distribution drift is not automatically harmful and performance decline may occur without obvious marginal drift; connect monitoring to real outcomes.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6.1.9 Safety, Human Oversight, and Decision Boundaries</w:t>
      </w:r>
    </w:p>
    <w:p>
      <w:r>
        <w:t>Industrial AI should explicitly define what the model may recommend, what it may automatically control, what evidence is required, and when a human expert must approve. Uncertainty, fail-safe behavior, auditability and cybersecurity are system requirements rather than optional polish.</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a</m:t>
          </m:r>
          <m:r>
            <m:rPr>
              <m:sty m:val="p"/>
            </m:rPr>
            <m:t>=</m:t>
          </m:r>
          <m:r>
            <m:t>π</m:t>
          </m:r>
          <m:r>
            <m:t>​</m:t>
          </m:r>
          <m:d>
            <m:dPr>
              <m:begChr m:val="("/>
              <m:endChr m:val=")"/>
              <m:sepChr m:val=""/>
              <m:grow/>
            </m:dPr>
            <m:e>
              <m:acc>
                <m:accPr>
                  <m:chr m:val="̂"/>
                </m:accPr>
                <m:e>
                  <m:r>
                    <m:t>y</m:t>
                  </m:r>
                </m:e>
              </m:acc>
              <m:r>
                <m:rPr>
                  <m:sty m:val="p"/>
                </m:rPr>
                <m:t>,</m:t>
              </m:r>
              <m:r>
                <m:t> </m:t>
              </m:r>
              <m:r>
                <m:t>u</m:t>
              </m:r>
              <m:r>
                <m:rPr>
                  <m:sty m:val="p"/>
                </m:rPr>
                <m:t>,</m:t>
              </m:r>
              <m:r>
                <m:t> </m:t>
              </m:r>
              <m:r>
                <m:rPr>
                  <m:sty m:val="p"/>
                  <m:scr m:val="script"/>
                </m:rPr>
                <m:t>C</m:t>
              </m:r>
              <m:r>
                <m:rPr>
                  <m:sty m:val="p"/>
                </m:rPr>
                <m:t>,</m:t>
              </m:r>
              <m:r>
                <m:t> </m:t>
              </m:r>
              <m:r>
                <m:t>h</m:t>
              </m:r>
            </m:e>
          </m:d>
          <m:r>
            <m:t> </m:t>
          </m:r>
          <m:r>
            <m:rPr>
              <m:nor/>
              <m:sty m:val="p"/>
            </m:rPr>
            <m:t>where </m:t>
          </m:r>
          <m:r>
            <m:t>u</m:t>
          </m:r>
          <m:r>
            <m:rPr>
              <m:sty m:val="p"/>
            </m:rPr>
            <m:t>=</m:t>
          </m:r>
          <m:r>
            <m:rPr>
              <m:nor/>
              <m:sty m:val="p"/>
            </m:rPr>
            <m:t>uncertainty</m:t>
          </m:r>
          <m:r>
            <m:rPr>
              <m:sty m:val="p"/>
            </m:rPr>
            <m:t>,</m:t>
          </m:r>
          <m:r>
            <m:t> </m:t>
          </m:r>
          <m:r>
            <m:rPr>
              <m:sty m:val="p"/>
              <m:scr m:val="script"/>
            </m:rPr>
            <m:t>C</m:t>
          </m:r>
          <m:r>
            <m:rPr>
              <m:sty m:val="p"/>
            </m:rPr>
            <m:t>=</m:t>
          </m:r>
          <m:r>
            <m:rPr>
              <m:nor/>
              <m:sty m:val="p"/>
            </m:rPr>
            <m:t>constraints</m:t>
          </m:r>
          <m:r>
            <m:rPr>
              <m:sty m:val="p"/>
            </m:rPr>
            <m:t>,</m:t>
          </m:r>
          <m:r>
            <m:t> </m:t>
          </m:r>
          <m:r>
            <m:t>h</m:t>
          </m:r>
          <m:r>
            <m:rPr>
              <m:sty m:val="p"/>
            </m:rPr>
            <m:t>=</m:t>
          </m:r>
          <m:r>
            <m:rPr>
              <m:nor/>
              <m:sty m:val="p"/>
            </m:rPr>
            <m:t>human authority</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Predictions, confidence/uncertainty, process constraints, user roles, audit logs.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Decision layer around ML/LLM/simulation systems.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May include risk-sensitive or constrained objectives during training, but governance exists outside the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Validation, staged rollout, approvals, red-teaming and incident review.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Unsafe-action rate, override rate, missed hazard, traceability and recovery time.</w:t>
            </w:r>
          </w:p>
        </w:tc>
      </w:tr>
    </w:tbl>
    <w:p>
      <w:r>
        <w:rPr>
          <w:b/>
        </w:rPr>
        <w:t xml:space="preserve">Data representation. </w:t>
      </w:r>
      <w:r>
        <w:t>Predictions, confidence/uncertainty, process constraints, user roles, audit logs.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Decision layer around ML/LLM/simulation systems.. Typical objective: May include risk-sensitive or constrained objectives during training, but governance exists outside the loss.. A loss is the quantity optimized during fitting; a metric measures the quality that engineers or users care about. Those quantities may be related but should never be treated as synonyms.</w:t>
      </w:r>
    </w:p>
    <w:p>
      <w:r>
        <w:rPr>
          <w:b/>
        </w:rPr>
        <w:t xml:space="preserve">Training. </w:t>
      </w:r>
      <w:r>
        <w:t>Validation, staged rollout, approvals, red-teaming and incident review..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Unsafe-action rate, override rate, missed hazard, traceability and recovery time..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An LLM may explain a suspected spindle problem but must not autonomously change CNC safety parameters without validated deterministic controls and authorized approval.</w:t>
            </w:r>
          </w:p>
        </w:tc>
      </w:tr>
    </w:tbl>
    <w:p>
      <w:pPr>
        <w:spacing w:after="20"/>
      </w:pPr>
    </w:p>
    <w:p>
      <w:r>
        <w:rPr>
          <w:b/>
          <w:color w:val="873C32"/>
        </w:rPr>
        <w:t xml:space="preserve">Common failure mode. </w:t>
      </w:r>
      <w:r>
        <w:t>Confidence scores are not guarantees; high-stakes automation needs independent safeguards and clear responsibility.</w:t>
      </w:r>
    </w:p>
    <w:p>
      <w:pPr>
        <w:pStyle w:val="Heading3"/>
        <w:keepNext/>
      </w:pPr>
      <w:r>
        <w:t>6.1.10 Integrated Capstone Architecture</w:t>
      </w:r>
    </w:p>
    <w:p>
      <w:r>
        <w:t>A mature smart-factory system can combine computer vision, time-series models, anomaly detection, forecasting, GNNs, simulation, optimization and an LLM interface while keeping each component responsible for the task it is best suited to solve.</w:t>
      </w:r>
    </w:p>
    <w:p>
      <w:r>
        <w:rPr>
          <w:b/>
        </w:rPr>
        <w:t xml:space="preserve">Mathematical view. </w:t>
      </w:r>
      <w:r>
        <w:t>Represent the multimodal factory observation by x. Specialized perception and prediction models transform x into an engineering state estimate; simulation or optimization then produces a structured decision context; the LLM may explain or coordinate that context, while a separate safety policy controls whether an action is permitted. This separation is important: the language model is not the safety controller.</w:t>
      </w:r>
    </w:p>
    <w:p>
      <w:pPr>
        <w:jc w:val="center"/>
      </w:pPr>
      <m:oMathPara>
        <m:oMathParaPr>
          <m:jc m:val="center"/>
        </m:oMathParaPr>
        <m:oMath>
          <m:r>
            <m:t>a</m:t>
          </m:r>
          <m:r>
            <m:rPr>
              <m:sty m:val="p"/>
            </m:rPr>
            <m:t>=</m:t>
          </m:r>
          <m:sSub>
            <m:e>
              <m:r>
                <m:t>π</m:t>
              </m:r>
            </m:e>
            <m:sub>
              <m:r>
                <m:rPr>
                  <m:sty m:val="p"/>
                </m:rPr>
                <m:t>s</m:t>
              </m:r>
              <m:r>
                <m:rPr>
                  <m:sty m:val="p"/>
                </m:rPr>
                <m:t>a</m:t>
              </m:r>
              <m:r>
                <m:rPr>
                  <m:sty m:val="p"/>
                </m:rPr>
                <m:t>f</m:t>
              </m:r>
              <m:r>
                <m:rPr>
                  <m:sty m:val="p"/>
                </m:rPr>
                <m:t>e</m:t>
              </m:r>
            </m:sub>
          </m:sSub>
          <m:r>
            <m:t>​</m:t>
          </m:r>
          <m:d>
            <m:dPr>
              <m:begChr m:val="("/>
              <m:endChr m:val=")"/>
              <m:sepChr m:val=""/>
              <m:grow/>
            </m:dPr>
            <m:e>
              <m:sSub>
                <m:e>
                  <m:r>
                    <m:t>g</m:t>
                  </m:r>
                </m:e>
                <m:sub>
                  <m:r>
                    <m:rPr>
                      <m:sty m:val="p"/>
                    </m:rPr>
                    <m:t>L</m:t>
                  </m:r>
                  <m:r>
                    <m:rPr>
                      <m:sty m:val="p"/>
                    </m:rPr>
                    <m:t>L</m:t>
                  </m:r>
                  <m:r>
                    <m:rPr>
                      <m:sty m:val="p"/>
                    </m:rPr>
                    <m:t>M</m:t>
                  </m:r>
                </m:sub>
              </m:sSub>
              <m:r>
                <m:t>​</m:t>
              </m:r>
              <m:d>
                <m:dPr>
                  <m:begChr m:val="("/>
                  <m:endChr m:val=")"/>
                  <m:sepChr m:val=""/>
                  <m:grow/>
                </m:dPr>
                <m:e>
                  <m:sSub>
                    <m:e>
                      <m:r>
                        <m:t>o</m:t>
                      </m:r>
                    </m:e>
                    <m:sub>
                      <m:r>
                        <m:rPr>
                          <m:sty m:val="p"/>
                        </m:rPr>
                        <m:t>o</m:t>
                      </m:r>
                      <m:r>
                        <m:rPr>
                          <m:sty m:val="p"/>
                        </m:rPr>
                        <m:t>p</m:t>
                      </m:r>
                      <m:r>
                        <m:rPr>
                          <m:sty m:val="p"/>
                        </m:rPr>
                        <m:t>t</m:t>
                      </m:r>
                      <m:r>
                        <m:rPr>
                          <m:sty m:val="p"/>
                        </m:rPr>
                        <m:t>/</m:t>
                      </m:r>
                      <m:r>
                        <m:rPr>
                          <m:sty m:val="p"/>
                        </m:rPr>
                        <m:t>s</m:t>
                      </m:r>
                      <m:r>
                        <m:rPr>
                          <m:sty m:val="p"/>
                        </m:rPr>
                        <m:t>i</m:t>
                      </m:r>
                      <m:r>
                        <m:rPr>
                          <m:sty m:val="p"/>
                        </m:rPr>
                        <m:t>m</m:t>
                      </m:r>
                    </m:sub>
                  </m:sSub>
                  <m:r>
                    <m:t>​</m:t>
                  </m:r>
                  <m:d>
                    <m:dPr>
                      <m:begChr m:val="("/>
                      <m:endChr m:val=")"/>
                      <m:sepChr m:val=""/>
                      <m:grow/>
                    </m:dPr>
                    <m:e>
                      <m:sSub>
                        <m:e>
                          <m:r>
                            <m:t>f</m:t>
                          </m:r>
                        </m:e>
                        <m:sub>
                          <m:r>
                            <m:rPr>
                              <m:sty m:val="p"/>
                            </m:rPr>
                            <m:t>m</m:t>
                          </m:r>
                          <m:r>
                            <m:rPr>
                              <m:sty m:val="p"/>
                            </m:rPr>
                            <m:t>o</m:t>
                          </m:r>
                          <m:r>
                            <m:rPr>
                              <m:sty m:val="p"/>
                            </m:rPr>
                            <m:t>d</m:t>
                          </m:r>
                          <m:r>
                            <m:rPr>
                              <m:sty m:val="p"/>
                            </m:rPr>
                            <m:t>e</m:t>
                          </m:r>
                          <m:r>
                            <m:rPr>
                              <m:sty m:val="p"/>
                            </m:rPr>
                            <m:t>l</m:t>
                          </m:r>
                          <m:r>
                            <m:rPr>
                              <m:sty m:val="p"/>
                            </m:rPr>
                            <m:t>s</m:t>
                          </m:r>
                        </m:sub>
                      </m:sSub>
                      <m:d>
                        <m:dPr>
                          <m:begChr m:val="("/>
                          <m:endChr m:val=")"/>
                          <m:sepChr m:val=""/>
                          <m:grow/>
                        </m:dPr>
                        <m:e>
                          <m:r>
                            <m:t>x</m:t>
                          </m:r>
                        </m:e>
                      </m:d>
                    </m:e>
                  </m:d>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Multimodal industrial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CNN/ViT, temporal model, GNN, DES, optimizer, RAG-enabled LLM.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Multiple task-specific losses rather than one universal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Independent training pipelines with governed integration and end-to-end evaluation.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Component metrics plus end-to-end operational KPI and safety tests.</w:t>
            </w:r>
          </w:p>
        </w:tc>
      </w:tr>
    </w:tbl>
    <w:p>
      <w:r>
        <w:rPr>
          <w:b/>
        </w:rPr>
        <w:t xml:space="preserve">Data representation. </w:t>
      </w:r>
      <w:r>
        <w:t>Multimodal industrial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CNN/ViT, temporal model, GNN, DES, optimizer, RAG-enabled LLM.. Typical objective: Multiple task-specific losses rather than one universal objective.. A loss is the quantity optimized during fitting; a metric measures the quality that engineers or users care about. Those quantities may be related but should never be treated as synonyms.</w:t>
      </w:r>
    </w:p>
    <w:p>
      <w:r>
        <w:rPr>
          <w:b/>
        </w:rPr>
        <w:t xml:space="preserve">Training. </w:t>
      </w:r>
      <w:r>
        <w:t>Independent training pipelines with governed integration and end-to-end evaluation..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Component metrics plus end-to-end operational KPI and safety tests..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Vision detects surface defects, temporal models detect spindle anomalies, simulation tests layout/scheduling, and a grounded LLM explains evidence to engineers.</w:t>
            </w:r>
          </w:p>
        </w:tc>
      </w:tr>
    </w:tbl>
    <w:p>
      <w:pPr>
        <w:spacing w:after="20"/>
      </w:pPr>
    </w:p>
    <w:p>
      <w:r>
        <w:rPr>
          <w:b/>
          <w:color w:val="873C32"/>
        </w:rPr>
        <w:t xml:space="preserve">Common failure mode. </w:t>
      </w:r>
      <w:r>
        <w:t>Do not replace deterministic physics, safety logic or validated numerical algorithms with a generative model merely because one interface can call them all.</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keepNext/>
      </w:pPr>
      <w:r>
        <w:t>6.2 Manufacturing AI Problem Formulation and Solution Engineering</w:t>
      </w:r>
    </w:p>
    <w:p>
      <w:r>
        <w:t>A manufacturing AI project should be modeled twice before code is written. First, model the physical and business problem: what process is failing, what decision is being made, what constraints matter, and what action can actually be taken. Second, model the machine-learning task: define the unit of prediction, inputs, target, prediction horizon, loss, model family, validation scheme, deployment interface, and monitoring plan. Confusing these two levels is a major reason industrial AI prototypes fail to become production systems.</w:t>
      </w:r>
    </w:p>
    <w:p>
      <w:pPr>
        <w:pStyle w:val="Heading3"/>
        <w:keepNext/>
      </w:pPr>
      <w:r>
        <w:t>6.2.1 From Business Problem to Decision Problem</w:t>
      </w:r>
    </w:p>
    <w:p>
      <w:r>
        <w:t>The phrase “predictive maintenance” is too broad to be an engineering specification. A useful project statement identifies a decision. For example: “At the end of each production shift, decide whether spindle S17 should continue normal production, be scheduled for inspection within 24 hours, or be stopped immediately.” This statement contains a decision time, an asset, an action space, and an urgency level. Only after that decision is defined should the team ask what prediction would support it.</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Layer</w:t>
            </w:r>
          </w:p>
        </w:tc>
        <w:tc>
          <w:tcPr>
            <w:tcW w:type="dxa" w:w="3331"/>
            <w:vAlign w:val="center"/>
          </w:tcPr>
          <w:p>
            <w:r>
              <w:rPr>
                <w:b/>
              </w:rPr>
              <w:t>Question</w:t>
            </w:r>
          </w:p>
        </w:tc>
        <w:tc>
          <w:tcPr>
            <w:tcW w:type="dxa" w:w="3331"/>
            <w:vAlign w:val="center"/>
          </w:tcPr>
          <w:p>
            <w:r>
              <w:rPr>
                <w:b/>
              </w:rPr>
              <w:t>CNC example</w:t>
            </w:r>
          </w:p>
        </w:tc>
      </w:tr>
      <w:tr>
        <w:tc>
          <w:tcPr>
            <w:tcW w:type="dxa" w:w="3331"/>
            <w:vAlign w:val="top"/>
          </w:tcPr>
          <w:p>
            <w:r>
              <w:t>Business objective</w:t>
            </w:r>
          </w:p>
        </w:tc>
        <w:tc>
          <w:tcPr>
            <w:tcW w:type="dxa" w:w="3331"/>
            <w:vAlign w:val="top"/>
          </w:tcPr>
          <w:p>
            <w:r>
              <w:t>What economic or safety outcome matters?</w:t>
            </w:r>
          </w:p>
        </w:tc>
        <w:tc>
          <w:tcPr>
            <w:tcW w:type="dxa" w:w="3331"/>
            <w:vAlign w:val="top"/>
          </w:tcPr>
          <w:p>
            <w:r>
              <w:t>Reduce unplanned spindle-related downtime without unnecessary bearing replacement.</w:t>
            </w:r>
          </w:p>
        </w:tc>
      </w:tr>
      <w:tr>
        <w:tc>
          <w:tcPr>
            <w:tcW w:type="dxa" w:w="3331"/>
            <w:vAlign w:val="top"/>
          </w:tcPr>
          <w:p>
            <w:r>
              <w:t>Operational decision</w:t>
            </w:r>
          </w:p>
        </w:tc>
        <w:tc>
          <w:tcPr>
            <w:tcW w:type="dxa" w:w="3331"/>
            <w:vAlign w:val="top"/>
          </w:tcPr>
          <w:p>
            <w:r>
              <w:t>What decision will a person or system make?</w:t>
            </w:r>
          </w:p>
        </w:tc>
        <w:tc>
          <w:tcPr>
            <w:tcW w:type="dxa" w:w="3331"/>
            <w:vAlign w:val="top"/>
          </w:tcPr>
          <w:p>
            <w:r>
              <w:t>Continue, inspect, derate, or stop the spindle.</w:t>
            </w:r>
          </w:p>
        </w:tc>
      </w:tr>
      <w:tr>
        <w:tc>
          <w:tcPr>
            <w:tcW w:type="dxa" w:w="3331"/>
            <w:vAlign w:val="top"/>
          </w:tcPr>
          <w:p>
            <w:r>
              <w:t>Prediction target</w:t>
            </w:r>
          </w:p>
        </w:tc>
        <w:tc>
          <w:tcPr>
            <w:tcW w:type="dxa" w:w="3331"/>
            <w:vAlign w:val="top"/>
          </w:tcPr>
          <w:p>
            <w:r>
              <w:t>What quantity would support that decision?</w:t>
            </w:r>
          </w:p>
        </w:tc>
        <w:tc>
          <w:tcPr>
            <w:tcW w:type="dxa" w:w="3331"/>
            <w:vAlign w:val="top"/>
          </w:tcPr>
          <w:p>
            <w:r>
              <w:t>Probability of failure within 24 hours; anomaly score; or remaining useful life.</w:t>
            </w:r>
          </w:p>
        </w:tc>
      </w:tr>
      <w:tr>
        <w:tc>
          <w:tcPr>
            <w:tcW w:type="dxa" w:w="3331"/>
            <w:vAlign w:val="top"/>
          </w:tcPr>
          <w:p>
            <w:r>
              <w:t>Unit of analysis</w:t>
            </w:r>
          </w:p>
        </w:tc>
        <w:tc>
          <w:tcPr>
            <w:tcW w:type="dxa" w:w="3331"/>
            <w:vAlign w:val="top"/>
          </w:tcPr>
          <w:p>
            <w:r>
              <w:t>What does one model sample represent?</w:t>
            </w:r>
          </w:p>
        </w:tc>
        <w:tc>
          <w:tcPr>
            <w:tcW w:type="dxa" w:w="3331"/>
            <w:vAlign w:val="top"/>
          </w:tcPr>
          <w:p>
            <w:r>
              <w:t>A 10-second cutting window, a part cycle, a shift, or an asset-day.</w:t>
            </w:r>
          </w:p>
        </w:tc>
      </w:tr>
      <w:tr>
        <w:tc>
          <w:tcPr>
            <w:tcW w:type="dxa" w:w="3331"/>
            <w:vAlign w:val="top"/>
          </w:tcPr>
          <w:p>
            <w:r>
              <w:t>Prediction horizon</w:t>
            </w:r>
          </w:p>
        </w:tc>
        <w:tc>
          <w:tcPr>
            <w:tcW w:type="dxa" w:w="3331"/>
            <w:vAlign w:val="top"/>
          </w:tcPr>
          <w:p>
            <w:r>
              <w:t>How far ahead must the prediction be useful?</w:t>
            </w:r>
          </w:p>
        </w:tc>
        <w:tc>
          <w:tcPr>
            <w:tcW w:type="dxa" w:w="3331"/>
            <w:vAlign w:val="top"/>
          </w:tcPr>
          <w:p>
            <w:r>
              <w:t>Enough lead time to schedule maintenance and protect production.</w:t>
            </w:r>
          </w:p>
        </w:tc>
      </w:tr>
      <w:tr>
        <w:tc>
          <w:tcPr>
            <w:tcW w:type="dxa" w:w="3331"/>
            <w:vAlign w:val="top"/>
          </w:tcPr>
          <w:p>
            <w:r>
              <w:t>Action constraint</w:t>
            </w:r>
          </w:p>
        </w:tc>
        <w:tc>
          <w:tcPr>
            <w:tcW w:type="dxa" w:w="3331"/>
            <w:vAlign w:val="top"/>
          </w:tcPr>
          <w:p>
            <w:r>
              <w:t>What actions are physically and organizationally allowed?</w:t>
            </w:r>
          </w:p>
        </w:tc>
        <w:tc>
          <w:tcPr>
            <w:tcW w:type="dxa" w:w="3331"/>
            <w:vAlign w:val="top"/>
          </w:tcPr>
          <w:p>
            <w:r>
              <w:t>No autonomous emergency stop from an unvalidated model; human approval for maintenance action.</w:t>
            </w:r>
          </w:p>
        </w:tc>
      </w:tr>
      <w:tr>
        <w:tc>
          <w:tcPr>
            <w:tcW w:type="dxa" w:w="3331"/>
            <w:vAlign w:val="top"/>
          </w:tcPr>
          <w:p>
            <w:r>
              <w:t>Success criterion</w:t>
            </w:r>
          </w:p>
        </w:tc>
        <w:tc>
          <w:tcPr>
            <w:tcW w:type="dxa" w:w="3331"/>
            <w:vAlign w:val="top"/>
          </w:tcPr>
          <w:p>
            <w:r>
              <w:t>What outcome proves value?</w:t>
            </w:r>
          </w:p>
        </w:tc>
        <w:tc>
          <w:tcPr>
            <w:tcW w:type="dxa" w:w="3331"/>
            <w:vAlign w:val="top"/>
          </w:tcPr>
          <w:p>
            <w:r>
              <w:t>Reduced unplanned downtime and false alarms while maintaining quality and safety.</w:t>
            </w:r>
          </w:p>
        </w:tc>
      </w:tr>
    </w:tbl>
    <w:p/>
    <w:p>
      <w:pPr>
        <w:pStyle w:val="Heading3"/>
        <w:keepNext/>
      </w:pPr>
      <w:r>
        <w:t>6.2.2 Task Modeling: Choosing the Machine-Learning Problem</w:t>
      </w:r>
    </w:p>
    <w:p>
      <w:r>
        <w:t>The same physical process can support several different machine-learning tasks. The task type should be selected from the operational question, not from the data format alone.</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Operational question</w:t>
            </w:r>
          </w:p>
        </w:tc>
        <w:tc>
          <w:tcPr>
            <w:tcW w:type="dxa" w:w="2498"/>
            <w:vAlign w:val="center"/>
          </w:tcPr>
          <w:p>
            <w:r>
              <w:rPr>
                <w:b/>
              </w:rPr>
              <w:t>Task formulation</w:t>
            </w:r>
          </w:p>
        </w:tc>
        <w:tc>
          <w:tcPr>
            <w:tcW w:type="dxa" w:w="2498"/>
            <w:vAlign w:val="center"/>
          </w:tcPr>
          <w:p>
            <w:r>
              <w:rPr>
                <w:b/>
              </w:rPr>
              <w:t>Typical output</w:t>
            </w:r>
          </w:p>
        </w:tc>
        <w:tc>
          <w:tcPr>
            <w:tcW w:type="dxa" w:w="2498"/>
            <w:vAlign w:val="center"/>
          </w:tcPr>
          <w:p>
            <w:r>
              <w:rPr>
                <w:b/>
              </w:rPr>
              <w:t>Example model families</w:t>
            </w:r>
          </w:p>
        </w:tc>
      </w:tr>
      <w:tr>
        <w:tc>
          <w:tcPr>
            <w:tcW w:type="dxa" w:w="2498"/>
            <w:vAlign w:val="top"/>
          </w:tcPr>
          <w:p>
            <w:r>
              <w:t>Is the part acceptable?</w:t>
            </w:r>
          </w:p>
        </w:tc>
        <w:tc>
          <w:tcPr>
            <w:tcW w:type="dxa" w:w="2498"/>
            <w:vAlign w:val="top"/>
          </w:tcPr>
          <w:p>
            <w:r>
              <w:t>Classification</w:t>
            </w:r>
          </w:p>
        </w:tc>
        <w:tc>
          <w:tcPr>
            <w:tcW w:type="dxa" w:w="2498"/>
            <w:vAlign w:val="top"/>
          </w:tcPr>
          <w:p>
            <w:r>
              <w:t>Pass / fail or defect category</w:t>
            </w:r>
          </w:p>
        </w:tc>
        <w:tc>
          <w:tcPr>
            <w:tcW w:type="dxa" w:w="2498"/>
            <w:vAlign w:val="top"/>
          </w:tcPr>
          <w:p>
            <w:r>
              <w:t>Logistic regression, Random Forest, Convolutional Neural Network, Vision Transformer</w:t>
            </w:r>
          </w:p>
        </w:tc>
      </w:tr>
      <w:tr>
        <w:tc>
          <w:tcPr>
            <w:tcW w:type="dxa" w:w="2498"/>
            <w:vAlign w:val="top"/>
          </w:tcPr>
          <w:p>
            <w:r>
              <w:t>What surface roughness will this cut produce?</w:t>
            </w:r>
          </w:p>
        </w:tc>
        <w:tc>
          <w:tcPr>
            <w:tcW w:type="dxa" w:w="2498"/>
            <w:vAlign w:val="top"/>
          </w:tcPr>
          <w:p>
            <w:r>
              <w:t>Regression</w:t>
            </w:r>
          </w:p>
        </w:tc>
        <w:tc>
          <w:tcPr>
            <w:tcW w:type="dxa" w:w="2498"/>
            <w:vAlign w:val="top"/>
          </w:tcPr>
          <w:p>
            <w:r>
              <w:t>Continuous Ra value</w:t>
            </w:r>
          </w:p>
        </w:tc>
        <w:tc>
          <w:tcPr>
            <w:tcW w:type="dxa" w:w="2498"/>
            <w:vAlign w:val="top"/>
          </w:tcPr>
          <w:p>
            <w:r>
              <w:t>Linear regression, Gradient Boosting, Multilayer Perceptron</w:t>
            </w:r>
          </w:p>
        </w:tc>
      </w:tr>
      <w:tr>
        <w:tc>
          <w:tcPr>
            <w:tcW w:type="dxa" w:w="2498"/>
            <w:vAlign w:val="top"/>
          </w:tcPr>
          <w:p>
            <w:r>
              <w:t>What will furnace temperature be 20 minutes from now?</w:t>
            </w:r>
          </w:p>
        </w:tc>
        <w:tc>
          <w:tcPr>
            <w:tcW w:type="dxa" w:w="2498"/>
            <w:vAlign w:val="top"/>
          </w:tcPr>
          <w:p>
            <w:r>
              <w:t>Time-series forecasting</w:t>
            </w:r>
          </w:p>
        </w:tc>
        <w:tc>
          <w:tcPr>
            <w:tcW w:type="dxa" w:w="2498"/>
            <w:vAlign w:val="top"/>
          </w:tcPr>
          <w:p>
            <w:r>
              <w:t>Future trajectory</w:t>
            </w:r>
          </w:p>
        </w:tc>
        <w:tc>
          <w:tcPr>
            <w:tcW w:type="dxa" w:w="2498"/>
            <w:vAlign w:val="top"/>
          </w:tcPr>
          <w:p>
            <w:r>
              <w:t>Autoregressive models, Long Short-Term Memory, Temporal Convolutional Network, Transformer</w:t>
            </w:r>
          </w:p>
        </w:tc>
      </w:tr>
      <w:tr>
        <w:tc>
          <w:tcPr>
            <w:tcW w:type="dxa" w:w="2498"/>
            <w:vAlign w:val="top"/>
          </w:tcPr>
          <w:p>
            <w:r>
              <w:t>Is this spindle behavior unusual?</w:t>
            </w:r>
          </w:p>
        </w:tc>
        <w:tc>
          <w:tcPr>
            <w:tcW w:type="dxa" w:w="2498"/>
            <w:vAlign w:val="top"/>
          </w:tcPr>
          <w:p>
            <w:r>
              <w:t>Anomaly detection</w:t>
            </w:r>
          </w:p>
        </w:tc>
        <w:tc>
          <w:tcPr>
            <w:tcW w:type="dxa" w:w="2498"/>
            <w:vAlign w:val="top"/>
          </w:tcPr>
          <w:p>
            <w:r>
              <w:t>Anomaly score</w:t>
            </w:r>
          </w:p>
        </w:tc>
        <w:tc>
          <w:tcPr>
            <w:tcW w:type="dxa" w:w="2498"/>
            <w:vAlign w:val="top"/>
          </w:tcPr>
          <w:p>
            <w:r>
              <w:t>Isolation Forest, One-Class Support Vector Machine, Autoencoder</w:t>
            </w:r>
          </w:p>
        </w:tc>
      </w:tr>
      <w:tr>
        <w:tc>
          <w:tcPr>
            <w:tcW w:type="dxa" w:w="2498"/>
            <w:vAlign w:val="top"/>
          </w:tcPr>
          <w:p>
            <w:r>
              <w:t>Which tool should be tried first?</w:t>
            </w:r>
          </w:p>
        </w:tc>
        <w:tc>
          <w:tcPr>
            <w:tcW w:type="dxa" w:w="2498"/>
            <w:vAlign w:val="top"/>
          </w:tcPr>
          <w:p>
            <w:r>
              <w:t>Ranking / recommendation</w:t>
            </w:r>
          </w:p>
        </w:tc>
        <w:tc>
          <w:tcPr>
            <w:tcW w:type="dxa" w:w="2498"/>
            <w:vAlign w:val="top"/>
          </w:tcPr>
          <w:p>
            <w:r>
              <w:t>Ordered tool candidates</w:t>
            </w:r>
          </w:p>
        </w:tc>
        <w:tc>
          <w:tcPr>
            <w:tcW w:type="dxa" w:w="2498"/>
            <w:vAlign w:val="top"/>
          </w:tcPr>
          <w:p>
            <w:r>
              <w:t>Learning-to-rank, matrix factorization, neural reranker</w:t>
            </w:r>
          </w:p>
        </w:tc>
      </w:tr>
      <w:tr>
        <w:tc>
          <w:tcPr>
            <w:tcW w:type="dxa" w:w="2498"/>
            <w:vAlign w:val="top"/>
          </w:tcPr>
          <w:p>
            <w:r>
              <w:t>Which machines form similar operating regimes?</w:t>
            </w:r>
          </w:p>
        </w:tc>
        <w:tc>
          <w:tcPr>
            <w:tcW w:type="dxa" w:w="2498"/>
            <w:vAlign w:val="top"/>
          </w:tcPr>
          <w:p>
            <w:r>
              <w:t>Clustering</w:t>
            </w:r>
          </w:p>
        </w:tc>
        <w:tc>
          <w:tcPr>
            <w:tcW w:type="dxa" w:w="2498"/>
            <w:vAlign w:val="top"/>
          </w:tcPr>
          <w:p>
            <w:r>
              <w:t>Cluster membership</w:t>
            </w:r>
          </w:p>
        </w:tc>
        <w:tc>
          <w:tcPr>
            <w:tcW w:type="dxa" w:w="2498"/>
            <w:vAlign w:val="top"/>
          </w:tcPr>
          <w:p>
            <w:r>
              <w:t>K-Means, Density-Based Spatial Clustering of Applications with Noise, Gaussian Mixture Model</w:t>
            </w:r>
          </w:p>
        </w:tc>
      </w:tr>
      <w:tr>
        <w:tc>
          <w:tcPr>
            <w:tcW w:type="dxa" w:w="2498"/>
            <w:vAlign w:val="top"/>
          </w:tcPr>
          <w:p>
            <w:r>
              <w:t>Where is the defect?</w:t>
            </w:r>
          </w:p>
        </w:tc>
        <w:tc>
          <w:tcPr>
            <w:tcW w:type="dxa" w:w="2498"/>
            <w:vAlign w:val="top"/>
          </w:tcPr>
          <w:p>
            <w:r>
              <w:t>Detection / segmentation</w:t>
            </w:r>
          </w:p>
        </w:tc>
        <w:tc>
          <w:tcPr>
            <w:tcW w:type="dxa" w:w="2498"/>
            <w:vAlign w:val="top"/>
          </w:tcPr>
          <w:p>
            <w:r>
              <w:t>Bounding box or pixel mask</w:t>
            </w:r>
          </w:p>
        </w:tc>
        <w:tc>
          <w:tcPr>
            <w:tcW w:type="dxa" w:w="2498"/>
            <w:vAlign w:val="top"/>
          </w:tcPr>
          <w:p>
            <w:r>
              <w:t>You Only Look Once detector, Detection Transformer, U-Net</w:t>
            </w:r>
          </w:p>
        </w:tc>
      </w:tr>
      <w:tr>
        <w:tc>
          <w:tcPr>
            <w:tcW w:type="dxa" w:w="2498"/>
            <w:vAlign w:val="top"/>
          </w:tcPr>
          <w:p>
            <w:r>
              <w:t>What action should an agent take over time?</w:t>
            </w:r>
          </w:p>
        </w:tc>
        <w:tc>
          <w:tcPr>
            <w:tcW w:type="dxa" w:w="2498"/>
            <w:vAlign w:val="top"/>
          </w:tcPr>
          <w:p>
            <w:r>
              <w:t>Reinforcement learning / control</w:t>
            </w:r>
          </w:p>
        </w:tc>
        <w:tc>
          <w:tcPr>
            <w:tcW w:type="dxa" w:w="2498"/>
            <w:vAlign w:val="top"/>
          </w:tcPr>
          <w:p>
            <w:r>
              <w:t>Action policy</w:t>
            </w:r>
          </w:p>
        </w:tc>
        <w:tc>
          <w:tcPr>
            <w:tcW w:type="dxa" w:w="2498"/>
            <w:vAlign w:val="top"/>
          </w:tcPr>
          <w:p>
            <w:r>
              <w:t>Q-learning, actor-critic, Proximal Policy Optimization</w:t>
            </w:r>
          </w:p>
        </w:tc>
      </w:tr>
      <w:tr>
        <w:tc>
          <w:tcPr>
            <w:tcW w:type="dxa" w:w="2498"/>
            <w:vAlign w:val="top"/>
          </w:tcPr>
          <w:p>
            <w:r>
              <w:t>What work instruction or troubleshooting explanation should be generated?</w:t>
            </w:r>
          </w:p>
        </w:tc>
        <w:tc>
          <w:tcPr>
            <w:tcW w:type="dxa" w:w="2498"/>
            <w:vAlign w:val="top"/>
          </w:tcPr>
          <w:p>
            <w:r>
              <w:t>Generative AI</w:t>
            </w:r>
          </w:p>
        </w:tc>
        <w:tc>
          <w:tcPr>
            <w:tcW w:type="dxa" w:w="2498"/>
            <w:vAlign w:val="top"/>
          </w:tcPr>
          <w:p>
            <w:r>
              <w:t>Text, code, structured plan</w:t>
            </w:r>
          </w:p>
        </w:tc>
        <w:tc>
          <w:tcPr>
            <w:tcW w:type="dxa" w:w="2498"/>
            <w:vAlign w:val="top"/>
          </w:tcPr>
          <w:p>
            <w:r>
              <w:t>Large Language Model with Retrieval-Augmented Generation and tools</w:t>
            </w:r>
          </w:p>
        </w:tc>
      </w:tr>
    </w:tbl>
    <w:p/>
    <w:p>
      <w:pPr>
        <w:pStyle w:val="Heading3"/>
        <w:keepNext/>
      </w:pPr>
      <w:r>
        <w:t>6.2.3 Define the Unit of Analysis Before Building Features</w:t>
      </w:r>
    </w:p>
    <w:p>
      <w:r>
        <w:t>The unit of analysis determines what one row, tensor, image, graph, or sequence in the dataset means. In manufacturing it is easy to accidentally mix incompatible units. A vibration sample may represent one millisecond; a process sample may represent one machining operation; a quality record may represent one finished part; a maintenance record may represent one work order. The model must have a consistent mapping between input window and target event.</w:t>
      </w:r>
    </w:p>
    <w:p>
      <w:pPr>
        <w:pStyle w:val="ListBullet"/>
      </w:pPr>
      <w:r>
        <w:t>Per-sample unit: one sensor timestamp, useful for high-frequency signal modeling but rarely a complete maintenance decision.</w:t>
      </w:r>
    </w:p>
    <w:p>
      <w:pPr>
        <w:pStyle w:val="ListBullet"/>
      </w:pPr>
      <w:r>
        <w:t>Window unit: for example, a 2-second vibration window represented as a waveform, frequency spectrum, or learned embedding.</w:t>
      </w:r>
    </w:p>
    <w:p>
      <w:pPr>
        <w:pStyle w:val="ListBullet"/>
      </w:pPr>
      <w:r>
        <w:t>Operation unit: one drilling, turning, grinding, heat-treatment, or inspection operation.</w:t>
      </w:r>
    </w:p>
    <w:p>
      <w:pPr>
        <w:pStyle w:val="ListBullet"/>
      </w:pPr>
      <w:r>
        <w:t>Part unit: all process and quality data associated with one serialized workpiece.</w:t>
      </w:r>
    </w:p>
    <w:p>
      <w:pPr>
        <w:pStyle w:val="ListBullet"/>
      </w:pPr>
      <w:r>
        <w:t>Asset-time unit: one spindle-hour, machine-shift, or asset-day for health and maintenance modeling.</w:t>
      </w:r>
    </w:p>
    <w:p>
      <w:pPr>
        <w:pStyle w:val="ListBullet"/>
      </w:pPr>
      <w:r>
        <w:t>Graph unit: an entire production cell, routing network, bill of process, or material-flow graph.</w:t>
      </w:r>
    </w:p>
    <w:p>
      <w:pPr>
        <w:pStyle w:val="Heading3"/>
        <w:keepNext/>
      </w:pPr>
      <w:r>
        <w:t>6.2.4 Target Engineering and the Difference Between Prediction and Action</w:t>
      </w:r>
    </w:p>
    <w:p>
      <w:r>
        <w:t>A target is not automatically the business decision. A model can predict a probability, but the plant must still convert that probability into an action. If the model predicts a 0.72 probability of spindle failure within 24 hours, the plant may inspect only when the probability exceeds 0.80, or it may inspect at 0.60 when the spindle is on a critical bottleneck machine. The threshold therefore belongs to decision engineering, not only statistical modeling.</w:t>
      </w:r>
    </w:p>
    <w:p>
      <w:pPr>
        <w:ind w:left="432"/>
      </w:pPr>
      <w:r>
        <w:rPr>
          <w:rFonts w:ascii="Cambria Math" w:hAnsi="Cambria Math"/>
          <w:i/>
        </w:rPr>
        <w:t>Decision = argmin_a  E[Operational Cost(a, Y) | model output, context]</w:t>
      </w:r>
    </w:p>
    <w:p>
      <w:r>
        <w:t>This formulation emphasizes that false positives and false negatives have different costs. Missing a bearing failure can damage a spindle and stop a production line; an unnecessary inspection also costs labor and downtime, but usually by a different amount. A manufacturing AI project should explicitly write this cost asymmetry before selecting a threshold.</w:t>
      </w:r>
    </w:p>
    <w:p>
      <w:pPr>
        <w:pStyle w:val="Heading3"/>
        <w:keepNext/>
      </w:pPr>
      <w:r>
        <w:t>6.2.5 Baseline First, Complex Model Second</w:t>
      </w:r>
    </w:p>
    <w:p>
      <w:r>
        <w:t>A baseline gives the team a reference for judging whether additional complexity creates real value. In spindle monitoring, useful baselines include a vibration Root Mean Square threshold, a temperature threshold, or a logistic regression on a few engineered features. A deep neural network should only be preferred when it improves the relevant operational metric under realistic validation and deployment conditions.</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Level</w:t>
            </w:r>
          </w:p>
        </w:tc>
        <w:tc>
          <w:tcPr>
            <w:tcW w:type="dxa" w:w="3331"/>
            <w:vAlign w:val="center"/>
          </w:tcPr>
          <w:p>
            <w:r>
              <w:rPr>
                <w:b/>
              </w:rPr>
              <w:t>Example</w:t>
            </w:r>
          </w:p>
        </w:tc>
        <w:tc>
          <w:tcPr>
            <w:tcW w:type="dxa" w:w="3331"/>
            <w:vAlign w:val="center"/>
          </w:tcPr>
          <w:p>
            <w:r>
              <w:rPr>
                <w:b/>
              </w:rPr>
              <w:t>Why it matters</w:t>
            </w:r>
          </w:p>
        </w:tc>
      </w:tr>
      <w:tr>
        <w:tc>
          <w:tcPr>
            <w:tcW w:type="dxa" w:w="3331"/>
            <w:vAlign w:val="top"/>
          </w:tcPr>
          <w:p>
            <w:r>
              <w:t>Rule baseline</w:t>
            </w:r>
          </w:p>
        </w:tc>
        <w:tc>
          <w:tcPr>
            <w:tcW w:type="dxa" w:w="3331"/>
            <w:vAlign w:val="top"/>
          </w:tcPr>
          <w:p>
            <w:r>
              <w:t>Alarm if vibration Root Mean Square &gt; 6 mm/s</w:t>
            </w:r>
          </w:p>
        </w:tc>
        <w:tc>
          <w:tcPr>
            <w:tcW w:type="dxa" w:w="3331"/>
            <w:vAlign w:val="top"/>
          </w:tcPr>
          <w:p>
            <w:r>
              <w:t>Simple, transparent, easy to deploy.</w:t>
            </w:r>
          </w:p>
        </w:tc>
      </w:tr>
      <w:tr>
        <w:tc>
          <w:tcPr>
            <w:tcW w:type="dxa" w:w="3331"/>
            <w:vAlign w:val="top"/>
          </w:tcPr>
          <w:p>
            <w:r>
              <w:t>Statistical baseline</w:t>
            </w:r>
          </w:p>
        </w:tc>
        <w:tc>
          <w:tcPr>
            <w:tcW w:type="dxa" w:w="3331"/>
            <w:vAlign w:val="top"/>
          </w:tcPr>
          <w:p>
            <w:r>
              <w:t>Z-score or control chart</w:t>
            </w:r>
          </w:p>
        </w:tc>
        <w:tc>
          <w:tcPr>
            <w:tcW w:type="dxa" w:w="3331"/>
            <w:vAlign w:val="top"/>
          </w:tcPr>
          <w:p>
            <w:r>
              <w:t>Captures machine-specific normal variation.</w:t>
            </w:r>
          </w:p>
        </w:tc>
      </w:tr>
      <w:tr>
        <w:tc>
          <w:tcPr>
            <w:tcW w:type="dxa" w:w="3331"/>
            <w:vAlign w:val="top"/>
          </w:tcPr>
          <w:p>
            <w:r>
              <w:t>Classical Machine Learning</w:t>
            </w:r>
          </w:p>
        </w:tc>
        <w:tc>
          <w:tcPr>
            <w:tcW w:type="dxa" w:w="3331"/>
            <w:vAlign w:val="top"/>
          </w:tcPr>
          <w:p>
            <w:r>
              <w:t>Random Forest on spectral and operating features</w:t>
            </w:r>
          </w:p>
        </w:tc>
        <w:tc>
          <w:tcPr>
            <w:tcW w:type="dxa" w:w="3331"/>
            <w:vAlign w:val="top"/>
          </w:tcPr>
          <w:p>
            <w:r>
              <w:t>Handles nonlinear interactions and tabular context.</w:t>
            </w:r>
          </w:p>
        </w:tc>
      </w:tr>
      <w:tr>
        <w:tc>
          <w:tcPr>
            <w:tcW w:type="dxa" w:w="3331"/>
            <w:vAlign w:val="top"/>
          </w:tcPr>
          <w:p>
            <w:r>
              <w:t>Deep Learning</w:t>
            </w:r>
          </w:p>
        </w:tc>
        <w:tc>
          <w:tcPr>
            <w:tcW w:type="dxa" w:w="3331"/>
            <w:vAlign w:val="top"/>
          </w:tcPr>
          <w:p>
            <w:r>
              <w:t>One-Dimensional Convolutional Neural Network on raw waveform</w:t>
            </w:r>
          </w:p>
        </w:tc>
        <w:tc>
          <w:tcPr>
            <w:tcW w:type="dxa" w:w="3331"/>
            <w:vAlign w:val="top"/>
          </w:tcPr>
          <w:p>
            <w:r>
              <w:t>Learns local signal features without manual feature design.</w:t>
            </w:r>
          </w:p>
        </w:tc>
      </w:tr>
      <w:tr>
        <w:tc>
          <w:tcPr>
            <w:tcW w:type="dxa" w:w="3331"/>
            <w:vAlign w:val="top"/>
          </w:tcPr>
          <w:p>
            <w:r>
              <w:t>Multimodal model</w:t>
            </w:r>
          </w:p>
        </w:tc>
        <w:tc>
          <w:tcPr>
            <w:tcW w:type="dxa" w:w="3331"/>
            <w:vAlign w:val="top"/>
          </w:tcPr>
          <w:p>
            <w:r>
              <w:t>Signal encoder + maintenance-text encoder + operating context</w:t>
            </w:r>
          </w:p>
        </w:tc>
        <w:tc>
          <w:tcPr>
            <w:tcW w:type="dxa" w:w="3331"/>
            <w:vAlign w:val="top"/>
          </w:tcPr>
          <w:p>
            <w:r>
              <w:t>Can combine physical signals with logs, but requires more data and validation.</w:t>
            </w:r>
          </w:p>
        </w:tc>
      </w:tr>
    </w:tbl>
    <w:p/>
    <w:p>
      <w:pPr>
        <w:pStyle w:val="Heading3"/>
        <w:keepNext/>
      </w:pPr>
      <w:r>
        <w:t>6.2.6 Manufacturing AI Solution Process: Twelve Engineering Steps</w:t>
      </w:r>
    </w:p>
    <w:p>
      <w:r>
        <w:rPr>
          <w:b/>
        </w:rPr>
        <w:t xml:space="preserve">1. Define the operational objective: </w:t>
      </w:r>
      <w:r>
        <w:t>State the physical process, economic objective, safety boundary, and decision owner.</w:t>
      </w:r>
    </w:p>
    <w:p>
      <w:r>
        <w:rPr>
          <w:b/>
        </w:rPr>
        <w:t xml:space="preserve">2. Map the process: </w:t>
      </w:r>
      <w:r>
        <w:t>Draw machines, material flow, sensors, control loops, quality gates, maintenance actions, and information systems.</w:t>
      </w:r>
    </w:p>
    <w:p>
      <w:r>
        <w:rPr>
          <w:b/>
        </w:rPr>
        <w:t xml:space="preserve">3. Define the decision and prediction horizon: </w:t>
      </w:r>
      <w:r>
        <w:t>Specify exactly when the prediction is made and how early it must be useful.</w:t>
      </w:r>
    </w:p>
    <w:p>
      <w:r>
        <w:rPr>
          <w:b/>
        </w:rPr>
        <w:t xml:space="preserve">4. Select the learning task: </w:t>
      </w:r>
      <w:r>
        <w:t>Classification, regression, anomaly detection, forecasting, ranking, graph learning, generative AI, or control.</w:t>
      </w:r>
    </w:p>
    <w:p>
      <w:r>
        <w:rPr>
          <w:b/>
        </w:rPr>
        <w:t xml:space="preserve">5. Design data acquisition: </w:t>
      </w:r>
      <w:r>
        <w:t>Choose controller signals, external sensors, images, inspection data, work orders, and contextual variables.</w:t>
      </w:r>
    </w:p>
    <w:p>
      <w:r>
        <w:rPr>
          <w:b/>
        </w:rPr>
        <w:t xml:space="preserve">6. Define labeling and ground truth: </w:t>
      </w:r>
      <w:r>
        <w:t>Specify who or what decides the true class/value: Coordinate Measuring Machine, destructive test, maintenance finding, operator annotation, or process specification.</w:t>
      </w:r>
    </w:p>
    <w:p>
      <w:r>
        <w:rPr>
          <w:b/>
        </w:rPr>
        <w:t xml:space="preserve">7. Build a leakage-safe dataset: </w:t>
      </w:r>
      <w:r>
        <w:t>Align timestamps, join by part/asset identifiers, remove future information, and split by machine/time/lot as appropriate.</w:t>
      </w:r>
    </w:p>
    <w:p>
      <w:r>
        <w:rPr>
          <w:b/>
        </w:rPr>
        <w:t xml:space="preserve">8. Establish a baseline: </w:t>
      </w:r>
      <w:r>
        <w:t>Implement a simple rule, statistical model, or classical algorithm before a large neural network.</w:t>
      </w:r>
    </w:p>
    <w:p>
      <w:r>
        <w:rPr>
          <w:b/>
        </w:rPr>
        <w:t xml:space="preserve">9. Train and validate: </w:t>
      </w:r>
      <w:r>
        <w:t>Choose objective, optimizer or fitting procedure, hyperparameters, and validation scheme.</w:t>
      </w:r>
    </w:p>
    <w:p>
      <w:r>
        <w:rPr>
          <w:b/>
        </w:rPr>
        <w:t xml:space="preserve">10. Evaluate operationally: </w:t>
      </w:r>
      <w:r>
        <w:t>Measure not just model accuracy but false alarms, lead time, cycle-time impact, scrap, downtime, and safety.</w:t>
      </w:r>
    </w:p>
    <w:p>
      <w:r>
        <w:rPr>
          <w:b/>
        </w:rPr>
        <w:t xml:space="preserve">11. Deploy with an action interface: </w:t>
      </w:r>
      <w:r>
        <w:t>Define dashboards, notifications, recommendations, interlocks, approvals, and fallback behavior.</w:t>
      </w:r>
    </w:p>
    <w:p>
      <w:r>
        <w:rPr>
          <w:b/>
        </w:rPr>
        <w:t xml:space="preserve">12. Monitor and improve: </w:t>
      </w:r>
      <w:r>
        <w:t>Track drift, calibration, model health, data quality, operator overrides, maintenance outcomes, and retraining triggers.</w:t>
      </w:r>
    </w:p>
    <w:p>
      <w:pPr>
        <w:pStyle w:val="Heading3"/>
        <w:keepNext/>
      </w:pPr>
      <w:r>
        <w:t>6.2.7 Time Leakage, Group Leakage, and Manufacturing-Specific Validation</w:t>
      </w:r>
    </w:p>
    <w:p>
      <w:r>
        <w:t>Random train/test splitting is often wrong for factory data. If windows from the same machining cycle appear in both training and test sets, the test score may reflect near-duplicate signals rather than generalization. If a model uses a maintenance code entered after a failure to predict the failure, it has future leakage. If images from the same physical part appear in both sets, the model may memorize part-specific texture.</w:t>
      </w:r>
    </w:p>
    <w:p>
      <w:pPr>
        <w:pStyle w:val="ListBullet"/>
      </w:pPr>
      <w:r>
        <w:t>Temporal split: train on earlier time, validate/test on later time when deployment predicts future operation.</w:t>
      </w:r>
    </w:p>
    <w:p>
      <w:pPr>
        <w:pStyle w:val="ListBullet"/>
      </w:pPr>
      <w:r>
        <w:t>Group split: keep all records from a part, machine, tool, batch, furnace load, or customer lot together.</w:t>
      </w:r>
    </w:p>
    <w:p>
      <w:pPr>
        <w:pStyle w:val="ListBullet"/>
      </w:pPr>
      <w:r>
        <w:t>Leave-one-machine-out test: useful for evaluating transfer to new machines.</w:t>
      </w:r>
    </w:p>
    <w:p>
      <w:pPr>
        <w:pStyle w:val="ListBullet"/>
      </w:pPr>
      <w:r>
        <w:t>Leave-one-product-family-out test: reveals whether a model only memorizes product geometry.</w:t>
      </w:r>
    </w:p>
    <w:p>
      <w:pPr>
        <w:pStyle w:val="ListBullet"/>
      </w:pPr>
      <w:r>
        <w:t>Pre/post-maintenance evaluation: checks whether intervention changes invalidate the learned distribution.</w:t>
      </w:r>
    </w:p>
    <w:p>
      <w:pPr>
        <w:pStyle w:val="Heading3"/>
        <w:keepNext/>
      </w:pPr>
      <w:r>
        <w:t>6.2.8 Physics-Informed Constraints and Hybrid Modeling</w:t>
      </w:r>
    </w:p>
    <w:p>
      <w:r>
        <w:t>Manufacturing is governed by physics. Purely data-driven models can be improved by incorporating known constraints. A thermal model should not predict physically impossible temperatures; a material-flow recommendation must respect machine capacity and routing constraints; a cutting recommendation must obey spindle power, torque, tool-speed, and stability limits. Hybrid systems combine first-principles models, simulation, optimization, and machine learning instead of forcing one neural network to learn everything.</w:t>
      </w:r>
    </w:p>
    <w:p>
      <w:pPr>
        <w:ind w:left="432"/>
      </w:pPr>
      <w:r>
        <w:rPr>
          <w:rFonts w:ascii="Cambria Math" w:hAnsi="Cambria Math"/>
          <w:i/>
        </w:rPr>
        <w:t>Hybrid prediction = Physics model output + Learned correction</w:t>
      </w:r>
    </w:p>
    <w:p>
      <w:r>
        <w:t>For example, a heat-treatment model can use a finite-difference or lumped thermal model as a baseline and train a regressor to predict residual error. This often improves data efficiency and makes extrapolation safer than an unconstrained black-box model.</w:t>
      </w:r>
    </w:p>
    <w:p>
      <w:pPr>
        <w:pStyle w:val="Heading3"/>
        <w:keepNext/>
      </w:pPr>
      <w:r>
        <w:t>6.2.9 Operational Metrics versus Training Loss</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Training objective</w:t>
            </w:r>
          </w:p>
        </w:tc>
        <w:tc>
          <w:tcPr>
            <w:tcW w:type="dxa" w:w="3331"/>
            <w:vAlign w:val="center"/>
          </w:tcPr>
          <w:p>
            <w:r>
              <w:rPr>
                <w:b/>
              </w:rPr>
              <w:t>Useful technical metric</w:t>
            </w:r>
          </w:p>
        </w:tc>
        <w:tc>
          <w:tcPr>
            <w:tcW w:type="dxa" w:w="3331"/>
            <w:vAlign w:val="center"/>
          </w:tcPr>
          <w:p>
            <w:r>
              <w:rPr>
                <w:b/>
              </w:rPr>
              <w:t>Operational metric</w:t>
            </w:r>
          </w:p>
        </w:tc>
      </w:tr>
      <w:tr>
        <w:tc>
          <w:tcPr>
            <w:tcW w:type="dxa" w:w="3331"/>
            <w:vAlign w:val="top"/>
          </w:tcPr>
          <w:p>
            <w:r>
              <w:t>Cross-Entropy</w:t>
            </w:r>
          </w:p>
        </w:tc>
        <w:tc>
          <w:tcPr>
            <w:tcW w:type="dxa" w:w="3331"/>
            <w:vAlign w:val="top"/>
          </w:tcPr>
          <w:p>
            <w:r>
              <w:t>F1-score, recall, calibration</w:t>
            </w:r>
          </w:p>
        </w:tc>
        <w:tc>
          <w:tcPr>
            <w:tcW w:type="dxa" w:w="3331"/>
            <w:vAlign w:val="top"/>
          </w:tcPr>
          <w:p>
            <w:r>
              <w:t>Missed critical faults per month; inspections per true fault</w:t>
            </w:r>
          </w:p>
        </w:tc>
      </w:tr>
      <w:tr>
        <w:tc>
          <w:tcPr>
            <w:tcW w:type="dxa" w:w="3331"/>
            <w:vAlign w:val="top"/>
          </w:tcPr>
          <w:p>
            <w:r>
              <w:t>Mean Squared Error</w:t>
            </w:r>
          </w:p>
        </w:tc>
        <w:tc>
          <w:tcPr>
            <w:tcW w:type="dxa" w:w="3331"/>
            <w:vAlign w:val="top"/>
          </w:tcPr>
          <w:p>
            <w:r>
              <w:t>Root Mean Squared Error</w:t>
            </w:r>
          </w:p>
        </w:tc>
        <w:tc>
          <w:tcPr>
            <w:tcW w:type="dxa" w:w="3331"/>
            <w:vAlign w:val="top"/>
          </w:tcPr>
          <w:p>
            <w:r>
              <w:t>Temperature deviation outside process window; scrap rate</w:t>
            </w:r>
          </w:p>
        </w:tc>
      </w:tr>
      <w:tr>
        <w:tc>
          <w:tcPr>
            <w:tcW w:type="dxa" w:w="3331"/>
            <w:vAlign w:val="top"/>
          </w:tcPr>
          <w:p>
            <w:r>
              <w:t>Reconstruction loss</w:t>
            </w:r>
          </w:p>
        </w:tc>
        <w:tc>
          <w:tcPr>
            <w:tcW w:type="dxa" w:w="3331"/>
            <w:vAlign w:val="top"/>
          </w:tcPr>
          <w:p>
            <w:r>
              <w:t>Area Under Precision-Recall Curve</w:t>
            </w:r>
          </w:p>
        </w:tc>
        <w:tc>
          <w:tcPr>
            <w:tcW w:type="dxa" w:w="3331"/>
            <w:vAlign w:val="top"/>
          </w:tcPr>
          <w:p>
            <w:r>
              <w:t>False anomaly alarms per machine-day</w:t>
            </w:r>
          </w:p>
        </w:tc>
      </w:tr>
      <w:tr>
        <w:tc>
          <w:tcPr>
            <w:tcW w:type="dxa" w:w="3331"/>
            <w:vAlign w:val="top"/>
          </w:tcPr>
          <w:p>
            <w:r>
              <w:t>Ranking loss</w:t>
            </w:r>
          </w:p>
        </w:tc>
        <w:tc>
          <w:tcPr>
            <w:tcW w:type="dxa" w:w="3331"/>
            <w:vAlign w:val="top"/>
          </w:tcPr>
          <w:p>
            <w:r>
              <w:t>Normalized Discounted Cumulative Gain</w:t>
            </w:r>
          </w:p>
        </w:tc>
        <w:tc>
          <w:tcPr>
            <w:tcW w:type="dxa" w:w="3331"/>
            <w:vAlign w:val="top"/>
          </w:tcPr>
          <w:p>
            <w:r>
              <w:t>Tool recommendation accepted; cycle-time reduction</w:t>
            </w:r>
          </w:p>
        </w:tc>
      </w:tr>
      <w:tr>
        <w:tc>
          <w:tcPr>
            <w:tcW w:type="dxa" w:w="3331"/>
            <w:vAlign w:val="top"/>
          </w:tcPr>
          <w:p>
            <w:r>
              <w:t>Next-token Cross-Entropy</w:t>
            </w:r>
          </w:p>
        </w:tc>
        <w:tc>
          <w:tcPr>
            <w:tcW w:type="dxa" w:w="3331"/>
            <w:vAlign w:val="top"/>
          </w:tcPr>
          <w:p>
            <w:r>
              <w:t>Grounded-answer accuracy</w:t>
            </w:r>
          </w:p>
        </w:tc>
        <w:tc>
          <w:tcPr>
            <w:tcW w:type="dxa" w:w="3331"/>
            <w:vAlign w:val="top"/>
          </w:tcPr>
          <w:p>
            <w:r>
              <w:t>Time saved in troubleshooting; unsafe action rate</w:t>
            </w:r>
          </w:p>
        </w:tc>
      </w:tr>
      <w:tr>
        <w:tc>
          <w:tcPr>
            <w:tcW w:type="dxa" w:w="3331"/>
            <w:vAlign w:val="top"/>
          </w:tcPr>
          <w:p>
            <w:r>
              <w:t>Reinforcement-learning return</w:t>
            </w:r>
          </w:p>
        </w:tc>
        <w:tc>
          <w:tcPr>
            <w:tcW w:type="dxa" w:w="3331"/>
            <w:vAlign w:val="top"/>
          </w:tcPr>
          <w:p>
            <w:r>
              <w:t>Policy reward</w:t>
            </w:r>
          </w:p>
        </w:tc>
        <w:tc>
          <w:tcPr>
            <w:tcW w:type="dxa" w:w="3331"/>
            <w:vAlign w:val="top"/>
          </w:tcPr>
          <w:p>
            <w:r>
              <w:t>Throughput, energy, Work-In-Process, and safety constraint violations</w:t>
            </w:r>
          </w:p>
        </w:tc>
      </w:tr>
    </w:tbl>
    <w:p/>
    <w:p>
      <w:pPr>
        <w:pStyle w:val="Heading3"/>
        <w:keepNext/>
      </w:pPr>
      <w:r>
        <w:t>6.2.10 Worked Example: Spindle Health as Three Different Tasks</w:t>
      </w:r>
    </w:p>
    <w:p>
      <w:r>
        <w:t>Consider one high-speed machining-center spindle instrumented with vibration, spindle load, speed, temperature, and maintenance history. The same raw data can support three distinct solutions.</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Formulation</w:t>
            </w:r>
          </w:p>
        </w:tc>
        <w:tc>
          <w:tcPr>
            <w:tcW w:type="dxa" w:w="2498"/>
            <w:vAlign w:val="center"/>
          </w:tcPr>
          <w:p>
            <w:r>
              <w:rPr>
                <w:b/>
              </w:rPr>
              <w:t>Target</w:t>
            </w:r>
          </w:p>
        </w:tc>
        <w:tc>
          <w:tcPr>
            <w:tcW w:type="dxa" w:w="2498"/>
            <w:vAlign w:val="center"/>
          </w:tcPr>
          <w:p>
            <w:r>
              <w:rPr>
                <w:b/>
              </w:rPr>
              <w:t>Best when</w:t>
            </w:r>
          </w:p>
        </w:tc>
        <w:tc>
          <w:tcPr>
            <w:tcW w:type="dxa" w:w="2498"/>
            <w:vAlign w:val="center"/>
          </w:tcPr>
          <w:p>
            <w:r>
              <w:rPr>
                <w:b/>
              </w:rPr>
              <w:t>Risk</w:t>
            </w:r>
          </w:p>
        </w:tc>
      </w:tr>
      <w:tr>
        <w:tc>
          <w:tcPr>
            <w:tcW w:type="dxa" w:w="2498"/>
            <w:vAlign w:val="top"/>
          </w:tcPr>
          <w:p>
            <w:r>
              <w:t>Binary classification</w:t>
            </w:r>
          </w:p>
        </w:tc>
        <w:tc>
          <w:tcPr>
            <w:tcW w:type="dxa" w:w="2498"/>
            <w:vAlign w:val="top"/>
          </w:tcPr>
          <w:p>
            <w:r>
              <w:t>Failure within next 24 hours: yes/no</w:t>
            </w:r>
          </w:p>
        </w:tc>
        <w:tc>
          <w:tcPr>
            <w:tcW w:type="dxa" w:w="2498"/>
            <w:vAlign w:val="top"/>
          </w:tcPr>
          <w:p>
            <w:r>
              <w:t>You have reliable labeled failures and need a direct action threshold.</w:t>
            </w:r>
          </w:p>
        </w:tc>
        <w:tc>
          <w:tcPr>
            <w:tcW w:type="dxa" w:w="2498"/>
            <w:vAlign w:val="top"/>
          </w:tcPr>
          <w:p>
            <w:r>
              <w:t>Class imbalance and changing maintenance policies.</w:t>
            </w:r>
          </w:p>
        </w:tc>
      </w:tr>
      <w:tr>
        <w:tc>
          <w:tcPr>
            <w:tcW w:type="dxa" w:w="2498"/>
            <w:vAlign w:val="top"/>
          </w:tcPr>
          <w:p>
            <w:r>
              <w:t>Remaining Useful Life regression</w:t>
            </w:r>
          </w:p>
        </w:tc>
        <w:tc>
          <w:tcPr>
            <w:tcW w:type="dxa" w:w="2498"/>
            <w:vAlign w:val="top"/>
          </w:tcPr>
          <w:p>
            <w:r>
              <w:t>Hours until maintenance-relevant degradation</w:t>
            </w:r>
          </w:p>
        </w:tc>
        <w:tc>
          <w:tcPr>
            <w:tcW w:type="dxa" w:w="2498"/>
            <w:vAlign w:val="top"/>
          </w:tcPr>
          <w:p>
            <w:r>
              <w:t>You have event histories and meaningful degradation trajectories.</w:t>
            </w:r>
          </w:p>
        </w:tc>
        <w:tc>
          <w:tcPr>
            <w:tcW w:type="dxa" w:w="2498"/>
            <w:vAlign w:val="top"/>
          </w:tcPr>
          <w:p>
            <w:r>
              <w:t>Censoring and sparse failures can make labels unreliable.</w:t>
            </w:r>
          </w:p>
        </w:tc>
      </w:tr>
      <w:tr>
        <w:tc>
          <w:tcPr>
            <w:tcW w:type="dxa" w:w="2498"/>
            <w:vAlign w:val="top"/>
          </w:tcPr>
          <w:p>
            <w:r>
              <w:t>Novelty detection</w:t>
            </w:r>
          </w:p>
        </w:tc>
        <w:tc>
          <w:tcPr>
            <w:tcW w:type="dxa" w:w="2498"/>
            <w:vAlign w:val="top"/>
          </w:tcPr>
          <w:p>
            <w:r>
              <w:t>Distance/anomaly score from learned normal behavior</w:t>
            </w:r>
          </w:p>
        </w:tc>
        <w:tc>
          <w:tcPr>
            <w:tcW w:type="dxa" w:w="2498"/>
            <w:vAlign w:val="top"/>
          </w:tcPr>
          <w:p>
            <w:r>
              <w:t>Fault labels are rare but normal data is abundant.</w:t>
            </w:r>
          </w:p>
        </w:tc>
        <w:tc>
          <w:tcPr>
            <w:tcW w:type="dxa" w:w="2498"/>
            <w:vAlign w:val="top"/>
          </w:tcPr>
          <w:p>
            <w:r>
              <w:t>Anomaly does not identify fault type and may react to product mix.</w:t>
            </w:r>
          </w:p>
        </w:tc>
      </w:tr>
    </w:tbl>
    <w:p/>
    <w:p>
      <w:r>
        <w:t>The correct formulation is not “the most advanced model.” It is the formulation that best matches available evidence and the plant decision.</w:t>
      </w:r>
    </w:p>
    <w:p>
      <w:pPr>
        <w:pStyle w:val="Heading3"/>
        <w:keepNext/>
      </w:pPr>
      <w:r>
        <w:t>6.2.11 Chapter Summary</w:t>
      </w:r>
    </w:p>
    <w:p>
      <w:r>
        <w:t>Manufacturing AI solution engineering begins with a decision, not a model. A rigorous project defines the physical process, decision owner, unit of analysis, target, prediction horizon, operational action, data and labels, leakage-safe validation, baseline, model, loss, metric, deployment boundary, and monitoring plan. The same manufacturing process may support multiple Machine Learning tasks, and the best task depends on how the prediction will be used.</w:t>
      </w:r>
    </w:p>
    <w:p>
      <w:pPr>
        <w:pStyle w:val="Heading2"/>
        <w:keepNext/>
      </w:pPr>
      <w:r>
        <w:t>6.3 Manufacturing Data Acquisition, Data Styles, Synchronization, and Labeling</w:t>
      </w:r>
    </w:p>
    <w:p>
      <w:r>
        <w:t>Industrial data is heterogeneous because a factory is a cyber-physical system. Numerical control, Programmable Logic Controllers, sensors, cameras, metrology systems, maintenance records, enterprise systems, Computer-Aided Design files, Computer-Aided Manufacturing programs, and human observations all describe different parts of the same process. The data-engineering challenge is to acquire these sources with correct timing and identity so they can be transformed into trustworthy Machine Learning samples.</w:t>
      </w:r>
    </w:p>
    <w:p>
      <w:pPr>
        <w:pStyle w:val="Heading3"/>
        <w:keepNext/>
      </w:pPr>
      <w:r>
        <w:t>6.3.1 Major Manufacturing Data Sources</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Source</w:t>
            </w:r>
          </w:p>
        </w:tc>
        <w:tc>
          <w:tcPr>
            <w:tcW w:type="dxa" w:w="2498"/>
            <w:vAlign w:val="center"/>
          </w:tcPr>
          <w:p>
            <w:r>
              <w:rPr>
                <w:b/>
              </w:rPr>
              <w:t>Typical variables</w:t>
            </w:r>
          </w:p>
        </w:tc>
        <w:tc>
          <w:tcPr>
            <w:tcW w:type="dxa" w:w="2498"/>
            <w:vAlign w:val="center"/>
          </w:tcPr>
          <w:p>
            <w:r>
              <w:rPr>
                <w:b/>
              </w:rPr>
              <w:t>Data style</w:t>
            </w:r>
          </w:p>
        </w:tc>
        <w:tc>
          <w:tcPr>
            <w:tcW w:type="dxa" w:w="2498"/>
            <w:vAlign w:val="center"/>
          </w:tcPr>
          <w:p>
            <w:r>
              <w:rPr>
                <w:b/>
              </w:rPr>
              <w:t>Typical use</w:t>
            </w:r>
          </w:p>
        </w:tc>
      </w:tr>
      <w:tr>
        <w:tc>
          <w:tcPr>
            <w:tcW w:type="dxa" w:w="2498"/>
            <w:vAlign w:val="top"/>
          </w:tcPr>
          <w:p>
            <w:r>
              <w:t>Computer Numerical Control / machine controller</w:t>
            </w:r>
          </w:p>
        </w:tc>
        <w:tc>
          <w:tcPr>
            <w:tcW w:type="dxa" w:w="2498"/>
            <w:vAlign w:val="top"/>
          </w:tcPr>
          <w:p>
            <w:r>
              <w:t>Axis positions, spindle speed, torque/load, feed rate, alarms, program state</w:t>
            </w:r>
          </w:p>
        </w:tc>
        <w:tc>
          <w:tcPr>
            <w:tcW w:type="dxa" w:w="2498"/>
            <w:vAlign w:val="top"/>
          </w:tcPr>
          <w:p>
            <w:r>
              <w:t>Time series + events</w:t>
            </w:r>
          </w:p>
        </w:tc>
        <w:tc>
          <w:tcPr>
            <w:tcW w:type="dxa" w:w="2498"/>
            <w:vAlign w:val="top"/>
          </w:tcPr>
          <w:p>
            <w:r>
              <w:t>Process monitoring, tool/spindle health, cycle analysis</w:t>
            </w:r>
          </w:p>
        </w:tc>
      </w:tr>
      <w:tr>
        <w:tc>
          <w:tcPr>
            <w:tcW w:type="dxa" w:w="2498"/>
            <w:vAlign w:val="top"/>
          </w:tcPr>
          <w:p>
            <w:r>
              <w:t>Programmable Logic Controller</w:t>
            </w:r>
          </w:p>
        </w:tc>
        <w:tc>
          <w:tcPr>
            <w:tcW w:type="dxa" w:w="2498"/>
            <w:vAlign w:val="top"/>
          </w:tcPr>
          <w:p>
            <w:r>
              <w:t>Digital/analog tags, interlocks, sensor states, sequence steps</w:t>
            </w:r>
          </w:p>
        </w:tc>
        <w:tc>
          <w:tcPr>
            <w:tcW w:type="dxa" w:w="2498"/>
            <w:vAlign w:val="top"/>
          </w:tcPr>
          <w:p>
            <w:r>
              <w:t>Time series + events</w:t>
            </w:r>
          </w:p>
        </w:tc>
        <w:tc>
          <w:tcPr>
            <w:tcW w:type="dxa" w:w="2498"/>
            <w:vAlign w:val="top"/>
          </w:tcPr>
          <w:p>
            <w:r>
              <w:t>Automation-state modeling, root-cause analysis</w:t>
            </w:r>
          </w:p>
        </w:tc>
      </w:tr>
      <w:tr>
        <w:tc>
          <w:tcPr>
            <w:tcW w:type="dxa" w:w="2498"/>
            <w:vAlign w:val="top"/>
          </w:tcPr>
          <w:p>
            <w:r>
              <w:t>External sensors</w:t>
            </w:r>
          </w:p>
        </w:tc>
        <w:tc>
          <w:tcPr>
            <w:tcW w:type="dxa" w:w="2498"/>
            <w:vAlign w:val="top"/>
          </w:tcPr>
          <w:p>
            <w:r>
              <w:t>Acceleration, acoustic emission, force, temperature, pressure, power, current</w:t>
            </w:r>
          </w:p>
        </w:tc>
        <w:tc>
          <w:tcPr>
            <w:tcW w:type="dxa" w:w="2498"/>
            <w:vAlign w:val="top"/>
          </w:tcPr>
          <w:p>
            <w:r>
              <w:t>High-frequency signals</w:t>
            </w:r>
          </w:p>
        </w:tc>
        <w:tc>
          <w:tcPr>
            <w:tcW w:type="dxa" w:w="2498"/>
            <w:vAlign w:val="top"/>
          </w:tcPr>
          <w:p>
            <w:r>
              <w:t>Condition monitoring, process signatures</w:t>
            </w:r>
          </w:p>
        </w:tc>
      </w:tr>
      <w:tr>
        <w:tc>
          <w:tcPr>
            <w:tcW w:type="dxa" w:w="2498"/>
            <w:vAlign w:val="top"/>
          </w:tcPr>
          <w:p>
            <w:r>
              <w:t>Camera / vision system</w:t>
            </w:r>
          </w:p>
        </w:tc>
        <w:tc>
          <w:tcPr>
            <w:tcW w:type="dxa" w:w="2498"/>
            <w:vAlign w:val="top"/>
          </w:tcPr>
          <w:p>
            <w:r>
              <w:t>Area images, line-scan images, video, thermal images</w:t>
            </w:r>
          </w:p>
        </w:tc>
        <w:tc>
          <w:tcPr>
            <w:tcW w:type="dxa" w:w="2498"/>
            <w:vAlign w:val="top"/>
          </w:tcPr>
          <w:p>
            <w:r>
              <w:t>Image/video tensors</w:t>
            </w:r>
          </w:p>
        </w:tc>
        <w:tc>
          <w:tcPr>
            <w:tcW w:type="dxa" w:w="2498"/>
            <w:vAlign w:val="top"/>
          </w:tcPr>
          <w:p>
            <w:r>
              <w:t>Quality inspection, safety, tool/part localization</w:t>
            </w:r>
          </w:p>
        </w:tc>
      </w:tr>
      <w:tr>
        <w:tc>
          <w:tcPr>
            <w:tcW w:type="dxa" w:w="2498"/>
            <w:vAlign w:val="top"/>
          </w:tcPr>
          <w:p>
            <w:r>
              <w:t>Coordinate Measuring Machine</w:t>
            </w:r>
          </w:p>
        </w:tc>
        <w:tc>
          <w:tcPr>
            <w:tcW w:type="dxa" w:w="2498"/>
            <w:vAlign w:val="top"/>
          </w:tcPr>
          <w:p>
            <w:r>
              <w:t>Dimensions, geometric tolerances, deviations</w:t>
            </w:r>
          </w:p>
        </w:tc>
        <w:tc>
          <w:tcPr>
            <w:tcW w:type="dxa" w:w="2498"/>
            <w:vAlign w:val="top"/>
          </w:tcPr>
          <w:p>
            <w:r>
              <w:t>Tabular + geometric</w:t>
            </w:r>
          </w:p>
        </w:tc>
        <w:tc>
          <w:tcPr>
            <w:tcW w:type="dxa" w:w="2498"/>
            <w:vAlign w:val="top"/>
          </w:tcPr>
          <w:p>
            <w:r>
              <w:t>Quality labels and dimensional regression</w:t>
            </w:r>
          </w:p>
        </w:tc>
      </w:tr>
      <w:tr>
        <w:tc>
          <w:tcPr>
            <w:tcW w:type="dxa" w:w="2498"/>
            <w:vAlign w:val="top"/>
          </w:tcPr>
          <w:p>
            <w:r>
              <w:t>Manufacturing Execution System</w:t>
            </w:r>
          </w:p>
        </w:tc>
        <w:tc>
          <w:tcPr>
            <w:tcW w:type="dxa" w:w="2498"/>
            <w:vAlign w:val="top"/>
          </w:tcPr>
          <w:p>
            <w:r>
              <w:t>Order, operation, cycle, recipe, genealogy, status</w:t>
            </w:r>
          </w:p>
        </w:tc>
        <w:tc>
          <w:tcPr>
            <w:tcW w:type="dxa" w:w="2498"/>
            <w:vAlign w:val="top"/>
          </w:tcPr>
          <w:p>
            <w:r>
              <w:t>Transactional/events</w:t>
            </w:r>
          </w:p>
        </w:tc>
        <w:tc>
          <w:tcPr>
            <w:tcW w:type="dxa" w:w="2498"/>
            <w:vAlign w:val="top"/>
          </w:tcPr>
          <w:p>
            <w:r>
              <w:t>Context, traceability, performance</w:t>
            </w:r>
          </w:p>
        </w:tc>
      </w:tr>
      <w:tr>
        <w:tc>
          <w:tcPr>
            <w:tcW w:type="dxa" w:w="2498"/>
            <w:vAlign w:val="top"/>
          </w:tcPr>
          <w:p>
            <w:r>
              <w:t>Quality Management System</w:t>
            </w:r>
          </w:p>
        </w:tc>
        <w:tc>
          <w:tcPr>
            <w:tcW w:type="dxa" w:w="2498"/>
            <w:vAlign w:val="top"/>
          </w:tcPr>
          <w:p>
            <w:r>
              <w:t>Defect codes, inspection results, disposition</w:t>
            </w:r>
          </w:p>
        </w:tc>
        <w:tc>
          <w:tcPr>
            <w:tcW w:type="dxa" w:w="2498"/>
            <w:vAlign w:val="top"/>
          </w:tcPr>
          <w:p>
            <w:r>
              <w:t>Tabular/text</w:t>
            </w:r>
          </w:p>
        </w:tc>
        <w:tc>
          <w:tcPr>
            <w:tcW w:type="dxa" w:w="2498"/>
            <w:vAlign w:val="top"/>
          </w:tcPr>
          <w:p>
            <w:r>
              <w:t>Labels, quality analytics</w:t>
            </w:r>
          </w:p>
        </w:tc>
      </w:tr>
      <w:tr>
        <w:tc>
          <w:tcPr>
            <w:tcW w:type="dxa" w:w="2498"/>
            <w:vAlign w:val="top"/>
          </w:tcPr>
          <w:p>
            <w:r>
              <w:t>Computerized Maintenance Management System</w:t>
            </w:r>
          </w:p>
        </w:tc>
        <w:tc>
          <w:tcPr>
            <w:tcW w:type="dxa" w:w="2498"/>
            <w:vAlign w:val="top"/>
          </w:tcPr>
          <w:p>
            <w:r>
              <w:t>Work orders, failure codes, parts, technician notes</w:t>
            </w:r>
          </w:p>
        </w:tc>
        <w:tc>
          <w:tcPr>
            <w:tcW w:type="dxa" w:w="2498"/>
            <w:vAlign w:val="top"/>
          </w:tcPr>
          <w:p>
            <w:r>
              <w:t>Events + text</w:t>
            </w:r>
          </w:p>
        </w:tc>
        <w:tc>
          <w:tcPr>
            <w:tcW w:type="dxa" w:w="2498"/>
            <w:vAlign w:val="top"/>
          </w:tcPr>
          <w:p>
            <w:r>
              <w:t>Maintenance labels, retrieval, failure taxonomy</w:t>
            </w:r>
          </w:p>
        </w:tc>
      </w:tr>
      <w:tr>
        <w:tc>
          <w:tcPr>
            <w:tcW w:type="dxa" w:w="2498"/>
            <w:vAlign w:val="top"/>
          </w:tcPr>
          <w:p>
            <w:r>
              <w:t>Enterprise Resource Planning</w:t>
            </w:r>
          </w:p>
        </w:tc>
        <w:tc>
          <w:tcPr>
            <w:tcW w:type="dxa" w:w="2498"/>
            <w:vAlign w:val="top"/>
          </w:tcPr>
          <w:p>
            <w:r>
              <w:t>Orders, materials, routings, inventory, demand</w:t>
            </w:r>
          </w:p>
        </w:tc>
        <w:tc>
          <w:tcPr>
            <w:tcW w:type="dxa" w:w="2498"/>
            <w:vAlign w:val="top"/>
          </w:tcPr>
          <w:p>
            <w:r>
              <w:t>Transactional/tabular</w:t>
            </w:r>
          </w:p>
        </w:tc>
        <w:tc>
          <w:tcPr>
            <w:tcW w:type="dxa" w:w="2498"/>
            <w:vAlign w:val="top"/>
          </w:tcPr>
          <w:p>
            <w:r>
              <w:t>Planning, demand forecasting, scheduling</w:t>
            </w:r>
          </w:p>
        </w:tc>
      </w:tr>
      <w:tr>
        <w:tc>
          <w:tcPr>
            <w:tcW w:type="dxa" w:w="2498"/>
            <w:vAlign w:val="top"/>
          </w:tcPr>
          <w:p>
            <w:r>
              <w:t>Computer-Aided Design / Computer-Aided Manufacturing</w:t>
            </w:r>
          </w:p>
        </w:tc>
        <w:tc>
          <w:tcPr>
            <w:tcW w:type="dxa" w:w="2498"/>
            <w:vAlign w:val="top"/>
          </w:tcPr>
          <w:p>
            <w:r>
              <w:t>Geometry, tolerances, features, tool paths, process plans</w:t>
            </w:r>
          </w:p>
        </w:tc>
        <w:tc>
          <w:tcPr>
            <w:tcW w:type="dxa" w:w="2498"/>
            <w:vAlign w:val="top"/>
          </w:tcPr>
          <w:p>
            <w:r>
              <w:t>3D geometry + graph + text + program</w:t>
            </w:r>
          </w:p>
        </w:tc>
        <w:tc>
          <w:tcPr>
            <w:tcW w:type="dxa" w:w="2498"/>
            <w:vAlign w:val="top"/>
          </w:tcPr>
          <w:p>
            <w:r>
              <w:t>Process planning, feature recognition, generative assistance</w:t>
            </w:r>
          </w:p>
        </w:tc>
      </w:tr>
    </w:tbl>
    <w:p/>
    <w:p>
      <w:pPr>
        <w:pStyle w:val="Heading3"/>
        <w:keepNext/>
      </w:pPr>
      <w:r>
        <w:t>6.3.2 Common Connectivity Methods</w:t>
      </w:r>
    </w:p>
    <w:p>
      <w:r>
        <w:t>The exact interface depends on the machine vendor and plant architecture. Common industrial integration methods include Open Platform Communications Unified Architecture, MTConnect, Message Queuing Telemetry Transport, Modbus Transmission Control Protocol, vendor application programming interfaces, database connectors, file exchange, and direct interfaces from historians or Manufacturing Execution Systems. A production design should use interfaces supported by the machine builder and plant cybersecurity policy rather than extracting data in a way that can interfere with real-time control.</w:t>
      </w:r>
    </w:p>
    <w:p>
      <w:pPr>
        <w:pStyle w:val="ListBullet"/>
      </w:pPr>
      <w:r>
        <w:t>OPC UA = Open Platform Communications Unified Architecture: a vendor-neutral industrial communication architecture with structured information models and security features.</w:t>
      </w:r>
    </w:p>
    <w:p>
      <w:pPr>
        <w:pStyle w:val="ListBullet"/>
      </w:pPr>
      <w:r>
        <w:t>MTConnect: an open standard commonly used to expose structured machine-tool data such as availability, execution, spindle state, axes, and events.</w:t>
      </w:r>
    </w:p>
    <w:p>
      <w:pPr>
        <w:pStyle w:val="ListBullet"/>
      </w:pPr>
      <w:r>
        <w:t>MQTT = Message Queuing Telemetry Transport: a lightweight publish/subscribe protocol widely used between edge devices and data platforms.</w:t>
      </w:r>
    </w:p>
    <w:p>
      <w:pPr>
        <w:pStyle w:val="ListBullet"/>
      </w:pPr>
      <w:r>
        <w:t>Modbus TCP = Modbus over Transmission Control Protocol: common for industrial devices, but semantics must be documented because registers alone do not explain engineering meaning.</w:t>
      </w:r>
    </w:p>
    <w:p>
      <w:pPr>
        <w:pStyle w:val="ListBullet"/>
      </w:pPr>
      <w:r>
        <w:t>REST API = Representational State Transfer Application Programming Interface: common for enterprise and analytics services rather than hard real-time control.</w:t>
      </w:r>
    </w:p>
    <w:p>
      <w:pPr>
        <w:pStyle w:val="Heading3"/>
        <w:keepNext/>
      </w:pPr>
      <w:r>
        <w:t>6.3.3 Sensor Selection for Manufacturing AI</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Sensor / source</w:t>
            </w:r>
          </w:p>
        </w:tc>
        <w:tc>
          <w:tcPr>
            <w:tcW w:type="dxa" w:w="2498"/>
            <w:vAlign w:val="center"/>
          </w:tcPr>
          <w:p>
            <w:r>
              <w:rPr>
                <w:b/>
              </w:rPr>
              <w:t>Physical quantity</w:t>
            </w:r>
          </w:p>
        </w:tc>
        <w:tc>
          <w:tcPr>
            <w:tcW w:type="dxa" w:w="2498"/>
            <w:vAlign w:val="center"/>
          </w:tcPr>
          <w:p>
            <w:r>
              <w:rPr>
                <w:b/>
              </w:rPr>
              <w:t>Typical sampling needs</w:t>
            </w:r>
          </w:p>
        </w:tc>
        <w:tc>
          <w:tcPr>
            <w:tcW w:type="dxa" w:w="2498"/>
            <w:vAlign w:val="center"/>
          </w:tcPr>
          <w:p>
            <w:r>
              <w:rPr>
                <w:b/>
              </w:rPr>
              <w:t>AI use</w:t>
            </w:r>
          </w:p>
        </w:tc>
      </w:tr>
      <w:tr>
        <w:tc>
          <w:tcPr>
            <w:tcW w:type="dxa" w:w="2498"/>
            <w:vAlign w:val="top"/>
          </w:tcPr>
          <w:p>
            <w:r>
              <w:t>Accelerometer</w:t>
            </w:r>
          </w:p>
        </w:tc>
        <w:tc>
          <w:tcPr>
            <w:tcW w:type="dxa" w:w="2498"/>
            <w:vAlign w:val="top"/>
          </w:tcPr>
          <w:p>
            <w:r>
              <w:t>Acceleration / vibration</w:t>
            </w:r>
          </w:p>
        </w:tc>
        <w:tc>
          <w:tcPr>
            <w:tcW w:type="dxa" w:w="2498"/>
            <w:vAlign w:val="top"/>
          </w:tcPr>
          <w:p>
            <w:r>
              <w:t>Often kilohertz to tens of kilohertz, depending on fault frequencies</w:t>
            </w:r>
          </w:p>
        </w:tc>
        <w:tc>
          <w:tcPr>
            <w:tcW w:type="dxa" w:w="2498"/>
            <w:vAlign w:val="top"/>
          </w:tcPr>
          <w:p>
            <w:r>
              <w:t>Bearing, chatter, imbalance, tool condition</w:t>
            </w:r>
          </w:p>
        </w:tc>
      </w:tr>
      <w:tr>
        <w:tc>
          <w:tcPr>
            <w:tcW w:type="dxa" w:w="2498"/>
            <w:vAlign w:val="top"/>
          </w:tcPr>
          <w:p>
            <w:r>
              <w:t>Acoustic emission sensor</w:t>
            </w:r>
          </w:p>
        </w:tc>
        <w:tc>
          <w:tcPr>
            <w:tcW w:type="dxa" w:w="2498"/>
            <w:vAlign w:val="top"/>
          </w:tcPr>
          <w:p>
            <w:r>
              <w:t>High-frequency elastic waves</w:t>
            </w:r>
          </w:p>
        </w:tc>
        <w:tc>
          <w:tcPr>
            <w:tcW w:type="dxa" w:w="2498"/>
            <w:vAlign w:val="top"/>
          </w:tcPr>
          <w:p>
            <w:r>
              <w:t>Often very high frequency</w:t>
            </w:r>
          </w:p>
        </w:tc>
        <w:tc>
          <w:tcPr>
            <w:tcW w:type="dxa" w:w="2498"/>
            <w:vAlign w:val="top"/>
          </w:tcPr>
          <w:p>
            <w:r>
              <w:t>Crack, grinding, tool wear research</w:t>
            </w:r>
          </w:p>
        </w:tc>
      </w:tr>
      <w:tr>
        <w:tc>
          <w:tcPr>
            <w:tcW w:type="dxa" w:w="2498"/>
            <w:vAlign w:val="top"/>
          </w:tcPr>
          <w:p>
            <w:r>
              <w:t>Current transformer / drive signal</w:t>
            </w:r>
          </w:p>
        </w:tc>
        <w:tc>
          <w:tcPr>
            <w:tcW w:type="dxa" w:w="2498"/>
            <w:vAlign w:val="top"/>
          </w:tcPr>
          <w:p>
            <w:r>
              <w:t>Motor current</w:t>
            </w:r>
          </w:p>
        </w:tc>
        <w:tc>
          <w:tcPr>
            <w:tcW w:type="dxa" w:w="2498"/>
            <w:vAlign w:val="top"/>
          </w:tcPr>
          <w:p>
            <w:r>
              <w:t>From control-cycle to aggregated features</w:t>
            </w:r>
          </w:p>
        </w:tc>
        <w:tc>
          <w:tcPr>
            <w:tcW w:type="dxa" w:w="2498"/>
            <w:vAlign w:val="top"/>
          </w:tcPr>
          <w:p>
            <w:r>
              <w:t>Load, tool wear, energy, anomaly detection</w:t>
            </w:r>
          </w:p>
        </w:tc>
      </w:tr>
      <w:tr>
        <w:tc>
          <w:tcPr>
            <w:tcW w:type="dxa" w:w="2498"/>
            <w:vAlign w:val="top"/>
          </w:tcPr>
          <w:p>
            <w:r>
              <w:t>Dynamometer</w:t>
            </w:r>
          </w:p>
        </w:tc>
        <w:tc>
          <w:tcPr>
            <w:tcW w:type="dxa" w:w="2498"/>
            <w:vAlign w:val="top"/>
          </w:tcPr>
          <w:p>
            <w:r>
              <w:t>Cutting force / torque</w:t>
            </w:r>
          </w:p>
        </w:tc>
        <w:tc>
          <w:tcPr>
            <w:tcW w:type="dxa" w:w="2498"/>
            <w:vAlign w:val="top"/>
          </w:tcPr>
          <w:p>
            <w:r>
              <w:t>High-rate synchronized acquisition</w:t>
            </w:r>
          </w:p>
        </w:tc>
        <w:tc>
          <w:tcPr>
            <w:tcW w:type="dxa" w:w="2498"/>
            <w:vAlign w:val="top"/>
          </w:tcPr>
          <w:p>
            <w:r>
              <w:t>Tool wear, process characterization, research models</w:t>
            </w:r>
          </w:p>
        </w:tc>
      </w:tr>
      <w:tr>
        <w:tc>
          <w:tcPr>
            <w:tcW w:type="dxa" w:w="2498"/>
            <w:vAlign w:val="top"/>
          </w:tcPr>
          <w:p>
            <w:r>
              <w:t>Thermocouple / Resistance Temperature Detector</w:t>
            </w:r>
          </w:p>
        </w:tc>
        <w:tc>
          <w:tcPr>
            <w:tcW w:type="dxa" w:w="2498"/>
            <w:vAlign w:val="top"/>
          </w:tcPr>
          <w:p>
            <w:r>
              <w:t>Temperature</w:t>
            </w:r>
          </w:p>
        </w:tc>
        <w:tc>
          <w:tcPr>
            <w:tcW w:type="dxa" w:w="2498"/>
            <w:vAlign w:val="top"/>
          </w:tcPr>
          <w:p>
            <w:r>
              <w:t>Slow to moderate</w:t>
            </w:r>
          </w:p>
        </w:tc>
        <w:tc>
          <w:tcPr>
            <w:tcW w:type="dxa" w:w="2498"/>
            <w:vAlign w:val="top"/>
          </w:tcPr>
          <w:p>
            <w:r>
              <w:t>Heat treatment, spindle thermal state, environment</w:t>
            </w:r>
          </w:p>
        </w:tc>
      </w:tr>
      <w:tr>
        <w:tc>
          <w:tcPr>
            <w:tcW w:type="dxa" w:w="2498"/>
            <w:vAlign w:val="top"/>
          </w:tcPr>
          <w:p>
            <w:r>
              <w:t>Power meter</w:t>
            </w:r>
          </w:p>
        </w:tc>
        <w:tc>
          <w:tcPr>
            <w:tcW w:type="dxa" w:w="2498"/>
            <w:vAlign w:val="top"/>
          </w:tcPr>
          <w:p>
            <w:r>
              <w:t>Voltage, current, power, energy</w:t>
            </w:r>
          </w:p>
        </w:tc>
        <w:tc>
          <w:tcPr>
            <w:tcW w:type="dxa" w:w="2498"/>
            <w:vAlign w:val="top"/>
          </w:tcPr>
          <w:p>
            <w:r>
              <w:t>Sub-second to seconds</w:t>
            </w:r>
          </w:p>
        </w:tc>
        <w:tc>
          <w:tcPr>
            <w:tcW w:type="dxa" w:w="2498"/>
            <w:vAlign w:val="top"/>
          </w:tcPr>
          <w:p>
            <w:r>
              <w:t>Energy optimization, process state</w:t>
            </w:r>
          </w:p>
        </w:tc>
      </w:tr>
      <w:tr>
        <w:tc>
          <w:tcPr>
            <w:tcW w:type="dxa" w:w="2498"/>
            <w:vAlign w:val="top"/>
          </w:tcPr>
          <w:p>
            <w:r>
              <w:t>Microphone</w:t>
            </w:r>
          </w:p>
        </w:tc>
        <w:tc>
          <w:tcPr>
            <w:tcW w:type="dxa" w:w="2498"/>
            <w:vAlign w:val="top"/>
          </w:tcPr>
          <w:p>
            <w:r>
              <w:t>Acoustic pressure</w:t>
            </w:r>
          </w:p>
        </w:tc>
        <w:tc>
          <w:tcPr>
            <w:tcW w:type="dxa" w:w="2498"/>
            <w:vAlign w:val="top"/>
          </w:tcPr>
          <w:p>
            <w:r>
              <w:t>Audio-rate</w:t>
            </w:r>
          </w:p>
        </w:tc>
        <w:tc>
          <w:tcPr>
            <w:tcW w:type="dxa" w:w="2498"/>
            <w:vAlign w:val="top"/>
          </w:tcPr>
          <w:p>
            <w:r>
              <w:t>Chatter, tool wear, abnormal events</w:t>
            </w:r>
          </w:p>
        </w:tc>
      </w:tr>
      <w:tr>
        <w:tc>
          <w:tcPr>
            <w:tcW w:type="dxa" w:w="2498"/>
            <w:vAlign w:val="top"/>
          </w:tcPr>
          <w:p>
            <w:r>
              <w:t>RGB camera</w:t>
            </w:r>
          </w:p>
        </w:tc>
        <w:tc>
          <w:tcPr>
            <w:tcW w:type="dxa" w:w="2498"/>
            <w:vAlign w:val="top"/>
          </w:tcPr>
          <w:p>
            <w:r>
              <w:t>Visible image</w:t>
            </w:r>
          </w:p>
        </w:tc>
        <w:tc>
          <w:tcPr>
            <w:tcW w:type="dxa" w:w="2498"/>
            <w:vAlign w:val="top"/>
          </w:tcPr>
          <w:p>
            <w:r>
              <w:t>Per part or video frame</w:t>
            </w:r>
          </w:p>
        </w:tc>
        <w:tc>
          <w:tcPr>
            <w:tcW w:type="dxa" w:w="2498"/>
            <w:vAlign w:val="top"/>
          </w:tcPr>
          <w:p>
            <w:r>
              <w:t>Surface inspection, object detection</w:t>
            </w:r>
          </w:p>
        </w:tc>
      </w:tr>
      <w:tr>
        <w:tc>
          <w:tcPr>
            <w:tcW w:type="dxa" w:w="2498"/>
            <w:vAlign w:val="top"/>
          </w:tcPr>
          <w:p>
            <w:r>
              <w:t>Line-scan camera</w:t>
            </w:r>
          </w:p>
        </w:tc>
        <w:tc>
          <w:tcPr>
            <w:tcW w:type="dxa" w:w="2498"/>
            <w:vAlign w:val="top"/>
          </w:tcPr>
          <w:p>
            <w:r>
              <w:t>Continuous line image</w:t>
            </w:r>
          </w:p>
        </w:tc>
        <w:tc>
          <w:tcPr>
            <w:tcW w:type="dxa" w:w="2498"/>
            <w:vAlign w:val="top"/>
          </w:tcPr>
          <w:p>
            <w:r>
              <w:t>Synchronized with motion</w:t>
            </w:r>
          </w:p>
        </w:tc>
        <w:tc>
          <w:tcPr>
            <w:tcW w:type="dxa" w:w="2498"/>
            <w:vAlign w:val="top"/>
          </w:tcPr>
          <w:p>
            <w:r>
              <w:t>Web/surface inspection</w:t>
            </w:r>
          </w:p>
        </w:tc>
      </w:tr>
      <w:tr>
        <w:tc>
          <w:tcPr>
            <w:tcW w:type="dxa" w:w="2498"/>
            <w:vAlign w:val="top"/>
          </w:tcPr>
          <w:p>
            <w:r>
              <w:t>Thermal camera</w:t>
            </w:r>
          </w:p>
        </w:tc>
        <w:tc>
          <w:tcPr>
            <w:tcW w:type="dxa" w:w="2498"/>
            <w:vAlign w:val="top"/>
          </w:tcPr>
          <w:p>
            <w:r>
              <w:t>Infrared temperature image</w:t>
            </w:r>
          </w:p>
        </w:tc>
        <w:tc>
          <w:tcPr>
            <w:tcW w:type="dxa" w:w="2498"/>
            <w:vAlign w:val="top"/>
          </w:tcPr>
          <w:p>
            <w:r>
              <w:t>Frames per second</w:t>
            </w:r>
          </w:p>
        </w:tc>
        <w:tc>
          <w:tcPr>
            <w:tcW w:type="dxa" w:w="2498"/>
            <w:vAlign w:val="top"/>
          </w:tcPr>
          <w:p>
            <w:r>
              <w:t>Heat distribution, electrical/mechanical hot spots</w:t>
            </w:r>
          </w:p>
        </w:tc>
      </w:tr>
      <w:tr>
        <w:tc>
          <w:tcPr>
            <w:tcW w:type="dxa" w:w="2498"/>
            <w:vAlign w:val="top"/>
          </w:tcPr>
          <w:p>
            <w:r>
              <w:t>CMM / probe</w:t>
            </w:r>
          </w:p>
        </w:tc>
        <w:tc>
          <w:tcPr>
            <w:tcW w:type="dxa" w:w="2498"/>
            <w:vAlign w:val="top"/>
          </w:tcPr>
          <w:p>
            <w:r>
              <w:t>Geometry and dimension</w:t>
            </w:r>
          </w:p>
        </w:tc>
        <w:tc>
          <w:tcPr>
            <w:tcW w:type="dxa" w:w="2498"/>
            <w:vAlign w:val="top"/>
          </w:tcPr>
          <w:p>
            <w:r>
              <w:t>Per feature/part</w:t>
            </w:r>
          </w:p>
        </w:tc>
        <w:tc>
          <w:tcPr>
            <w:tcW w:type="dxa" w:w="2498"/>
            <w:vAlign w:val="top"/>
          </w:tcPr>
          <w:p>
            <w:r>
              <w:t>Ground truth for dimensional quality</w:t>
            </w:r>
          </w:p>
        </w:tc>
      </w:tr>
    </w:tbl>
    <w:p/>
    <w:p>
      <w:pPr>
        <w:pStyle w:val="Heading3"/>
        <w:keepNext/>
      </w:pPr>
      <w:r>
        <w:t>6.3.4 Sampling Theory and Nyquist Frequency</w:t>
      </w:r>
    </w:p>
    <w:p>
      <w:r>
        <w:t>Sampling rate must be chosen from the physical phenomenon. If the highest frequency of interest is f_max, an idealized minimum sampling requirement is given by the Nyquist criterion:</w:t>
      </w:r>
    </w:p>
    <w:p>
      <w:pPr>
        <w:ind w:left="432"/>
      </w:pPr>
      <w:r>
        <w:rPr>
          <w:rFonts w:ascii="Cambria Math" w:hAnsi="Cambria Math"/>
          <w:i/>
        </w:rPr>
        <w:t>f_s &gt; 2 f_max</w:t>
      </w:r>
    </w:p>
    <w:p>
      <w:r>
        <w:t>where f_s is sampling frequency. In practice, engineers sample above this theoretical minimum and use anti-alias filtering. A bearing diagnostic project that needs information near 8 kHz cannot be built from a 1 Hz historian trend. Conversely, a furnace-temperature model rarely needs a 50 kHz sensor stream. Oversampling everything wastes storage and network bandwidth; undersampling destroys information.</w:t>
      </w:r>
    </w:p>
    <w:p>
      <w:pPr>
        <w:pStyle w:val="Heading3"/>
        <w:keepNext/>
      </w:pPr>
      <w:r>
        <w:t>6.3.5 Raw Waveforms versus Engineered Features</w:t>
      </w:r>
    </w:p>
    <w:p>
      <w:r>
        <w:t>There are two broad signal-modeling strategies. Feature engineering converts raw signals into physically meaningful summaries. End-to-end learning passes windows of raw or lightly processed signals to a neural network. Both are useful.</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Representation</w:t>
            </w:r>
          </w:p>
        </w:tc>
        <w:tc>
          <w:tcPr>
            <w:tcW w:type="dxa" w:w="2498"/>
            <w:vAlign w:val="center"/>
          </w:tcPr>
          <w:p>
            <w:r>
              <w:rPr>
                <w:b/>
              </w:rPr>
              <w:t>Examples</w:t>
            </w:r>
          </w:p>
        </w:tc>
        <w:tc>
          <w:tcPr>
            <w:tcW w:type="dxa" w:w="2498"/>
            <w:vAlign w:val="center"/>
          </w:tcPr>
          <w:p>
            <w:r>
              <w:rPr>
                <w:b/>
              </w:rPr>
              <w:t>Advantages</w:t>
            </w:r>
          </w:p>
        </w:tc>
        <w:tc>
          <w:tcPr>
            <w:tcW w:type="dxa" w:w="2498"/>
            <w:vAlign w:val="center"/>
          </w:tcPr>
          <w:p>
            <w:r>
              <w:rPr>
                <w:b/>
              </w:rPr>
              <w:t>Risks</w:t>
            </w:r>
          </w:p>
        </w:tc>
      </w:tr>
      <w:tr>
        <w:tc>
          <w:tcPr>
            <w:tcW w:type="dxa" w:w="2498"/>
            <w:vAlign w:val="top"/>
          </w:tcPr>
          <w:p>
            <w:r>
              <w:t>Time-domain engineered</w:t>
            </w:r>
          </w:p>
        </w:tc>
        <w:tc>
          <w:tcPr>
            <w:tcW w:type="dxa" w:w="2498"/>
            <w:vAlign w:val="top"/>
          </w:tcPr>
          <w:p>
            <w:r>
              <w:t>Root Mean Square, peak, crest factor, kurtosis</w:t>
            </w:r>
          </w:p>
        </w:tc>
        <w:tc>
          <w:tcPr>
            <w:tcW w:type="dxa" w:w="2498"/>
            <w:vAlign w:val="top"/>
          </w:tcPr>
          <w:p>
            <w:r>
              <w:t>Interpretable, compact, strong baseline</w:t>
            </w:r>
          </w:p>
        </w:tc>
        <w:tc>
          <w:tcPr>
            <w:tcW w:type="dxa" w:w="2498"/>
            <w:vAlign w:val="top"/>
          </w:tcPr>
          <w:p>
            <w:r>
              <w:t>May omit subtle spectral structure</w:t>
            </w:r>
          </w:p>
        </w:tc>
      </w:tr>
      <w:tr>
        <w:tc>
          <w:tcPr>
            <w:tcW w:type="dxa" w:w="2498"/>
            <w:vAlign w:val="top"/>
          </w:tcPr>
          <w:p>
            <w:r>
              <w:t>Frequency-domain engineered</w:t>
            </w:r>
          </w:p>
        </w:tc>
        <w:tc>
          <w:tcPr>
            <w:tcW w:type="dxa" w:w="2498"/>
            <w:vAlign w:val="top"/>
          </w:tcPr>
          <w:p>
            <w:r>
              <w:t>Fast Fourier Transform peaks, band energy, harmonics</w:t>
            </w:r>
          </w:p>
        </w:tc>
        <w:tc>
          <w:tcPr>
            <w:tcW w:type="dxa" w:w="2498"/>
            <w:vAlign w:val="top"/>
          </w:tcPr>
          <w:p>
            <w:r>
              <w:t>Matches rotating-machine physics</w:t>
            </w:r>
          </w:p>
        </w:tc>
        <w:tc>
          <w:tcPr>
            <w:tcW w:type="dxa" w:w="2498"/>
            <w:vAlign w:val="top"/>
          </w:tcPr>
          <w:p>
            <w:r>
              <w:t>Requires careful speed/load context</w:t>
            </w:r>
          </w:p>
        </w:tc>
      </w:tr>
      <w:tr>
        <w:tc>
          <w:tcPr>
            <w:tcW w:type="dxa" w:w="2498"/>
            <w:vAlign w:val="top"/>
          </w:tcPr>
          <w:p>
            <w:r>
              <w:t>Time-frequency</w:t>
            </w:r>
          </w:p>
        </w:tc>
        <w:tc>
          <w:tcPr>
            <w:tcW w:type="dxa" w:w="2498"/>
            <w:vAlign w:val="top"/>
          </w:tcPr>
          <w:p>
            <w:r>
              <w:t>Short-Time Fourier Transform spectrogram, wavelet transform</w:t>
            </w:r>
          </w:p>
        </w:tc>
        <w:tc>
          <w:tcPr>
            <w:tcW w:type="dxa" w:w="2498"/>
            <w:vAlign w:val="top"/>
          </w:tcPr>
          <w:p>
            <w:r>
              <w:t>Represents transient frequency behavior</w:t>
            </w:r>
          </w:p>
        </w:tc>
        <w:tc>
          <w:tcPr>
            <w:tcW w:type="dxa" w:w="2498"/>
            <w:vAlign w:val="top"/>
          </w:tcPr>
          <w:p>
            <w:r>
              <w:t>Larger data and parameter choices</w:t>
            </w:r>
          </w:p>
        </w:tc>
      </w:tr>
      <w:tr>
        <w:tc>
          <w:tcPr>
            <w:tcW w:type="dxa" w:w="2498"/>
            <w:vAlign w:val="top"/>
          </w:tcPr>
          <w:p>
            <w:r>
              <w:t>Raw waveform</w:t>
            </w:r>
          </w:p>
        </w:tc>
        <w:tc>
          <w:tcPr>
            <w:tcW w:type="dxa" w:w="2498"/>
            <w:vAlign w:val="top"/>
          </w:tcPr>
          <w:p>
            <w:r>
              <w:t>Fixed-length acceleration/current/audio sequence</w:t>
            </w:r>
          </w:p>
        </w:tc>
        <w:tc>
          <w:tcPr>
            <w:tcW w:type="dxa" w:w="2498"/>
            <w:vAlign w:val="top"/>
          </w:tcPr>
          <w:p>
            <w:r>
              <w:t>Deep networks can learn features</w:t>
            </w:r>
          </w:p>
        </w:tc>
        <w:tc>
          <w:tcPr>
            <w:tcW w:type="dxa" w:w="2498"/>
            <w:vAlign w:val="top"/>
          </w:tcPr>
          <w:p>
            <w:r>
              <w:t>Needs more data and careful normalization</w:t>
            </w:r>
          </w:p>
        </w:tc>
      </w:tr>
      <w:tr>
        <w:tc>
          <w:tcPr>
            <w:tcW w:type="dxa" w:w="2498"/>
            <w:vAlign w:val="top"/>
          </w:tcPr>
          <w:p>
            <w:r>
              <w:t>Learned embedding</w:t>
            </w:r>
          </w:p>
        </w:tc>
        <w:tc>
          <w:tcPr>
            <w:tcW w:type="dxa" w:w="2498"/>
            <w:vAlign w:val="top"/>
          </w:tcPr>
          <w:p>
            <w:r>
              <w:t>Vector from encoder or self-supervised model</w:t>
            </w:r>
          </w:p>
        </w:tc>
        <w:tc>
          <w:tcPr>
            <w:tcW w:type="dxa" w:w="2498"/>
            <w:vAlign w:val="top"/>
          </w:tcPr>
          <w:p>
            <w:r>
              <w:t>Compact multimodal representation</w:t>
            </w:r>
          </w:p>
        </w:tc>
        <w:tc>
          <w:tcPr>
            <w:tcW w:type="dxa" w:w="2498"/>
            <w:vAlign w:val="top"/>
          </w:tcPr>
          <w:p>
            <w:r>
              <w:t>Interpretability and domain shift must be managed</w:t>
            </w:r>
          </w:p>
        </w:tc>
      </w:tr>
    </w:tbl>
    <w:p/>
    <w:p>
      <w:r>
        <w:t>FFT = Fast Fourier Transform, an efficient algorithm for computing the Discrete Fourier Transform. STFT = Short-Time Fourier Transform, which estimates how frequency content changes over time.</w:t>
      </w:r>
    </w:p>
    <w:p>
      <w:pPr>
        <w:pStyle w:val="Heading3"/>
        <w:keepNext/>
      </w:pPr>
      <w:r>
        <w:t>6.3.6 Images and Vision Data Styles</w:t>
      </w:r>
    </w:p>
    <w:p>
      <w:r>
        <w:t>A vision dataset should store more than image pixels. Each image needs production context: part serial or lot, camera, lens, exposure, illumination recipe, fixture, product type, machine, timestamp, and quality disposition. Otherwise a model may learn camera or lighting artifacts rather than defects.</w:t>
      </w:r>
    </w:p>
    <w:p>
      <w:pPr>
        <w:pStyle w:val="ListBullet"/>
      </w:pPr>
      <w:r>
        <w:t>Classification label: one label for the image or region, such as good / scratch / crack.</w:t>
      </w:r>
    </w:p>
    <w:p>
      <w:pPr>
        <w:pStyle w:val="ListBullet"/>
      </w:pPr>
      <w:r>
        <w:t>Bounding-box label: rectangle around each defect or object, used for object detection.</w:t>
      </w:r>
    </w:p>
    <w:p>
      <w:pPr>
        <w:pStyle w:val="ListBullet"/>
      </w:pPr>
      <w:r>
        <w:t>Segmentation mask: pixel-level ground truth, used for precise defect area measurement.</w:t>
      </w:r>
    </w:p>
    <w:p>
      <w:pPr>
        <w:pStyle w:val="ListBullet"/>
      </w:pPr>
      <w:r>
        <w:t>Keypoint/pose label: coordinates of important geometric landmarks.</w:t>
      </w:r>
    </w:p>
    <w:p>
      <w:pPr>
        <w:pStyle w:val="ListBullet"/>
      </w:pPr>
      <w:r>
        <w:t>Anomaly-learning dataset: predominantly good samples; model learns normal appearance without requiring every defect type.</w:t>
      </w:r>
    </w:p>
    <w:p>
      <w:pPr>
        <w:pStyle w:val="Heading3"/>
        <w:keepNext/>
      </w:pPr>
      <w:r>
        <w:t>6.3.7 Event Data and State Data</w:t>
      </w:r>
    </w:p>
    <w:p>
      <w:r>
        <w:t>Factories generate events such as alarm started, alarm cleared, program started, tool changed, quality hold created, work order closed, and furnace recipe changed. Event data should be preserved as events rather than naively resampled into continuous values. State data describes what was true over an interval, such as machine running, idle, setup, blocked, or down. Accurate state reconstruction is essential for Overall Equipment Effectiveness and material-flow modeling.</w:t>
      </w:r>
    </w:p>
    <w:p>
      <w:r>
        <w:t>OEE = Overall Equipment Effectiveness, commonly decomposed into availability, performance, and quality. OEE itself is not an AI algorithm, but it can be a useful operational outcome or contextual variable.</w:t>
      </w:r>
    </w:p>
    <w:p>
      <w:pPr>
        <w:pStyle w:val="Heading3"/>
        <w:keepNext/>
      </w:pPr>
      <w:r>
        <w:t>6.3.8 Graph Data in Manufacturing</w:t>
      </w:r>
    </w:p>
    <w:p>
      <w:r>
        <w:t>A factory can be represented as a graph. Nodes may represent machines, buffers, operators, tools, parts, suppliers, or operations. Edges may represent material flow, precedence, physical distance, communication, or shared resources. Graph Neural Networks can use node features, edge features, and topology together.</w:t>
      </w:r>
    </w:p>
    <w:p>
      <w:pPr>
        <w:ind w:left="432"/>
      </w:pPr>
      <w:r>
        <w:rPr>
          <w:rFonts w:ascii="Cambria Math" w:hAnsi="Cambria Math"/>
          <w:i/>
        </w:rPr>
        <w:t>G = (V, E, X_V, X_E)</w:t>
      </w:r>
    </w:p>
    <w:p>
      <w:r>
        <w:t>Here V is the node set, E the edge set, X_V node features, and X_E edge features. A material-flow graph can include queue length at each machine as a node feature and travel time as an edge feature.</w:t>
      </w:r>
    </w:p>
    <w:p>
      <w:pPr>
        <w:pStyle w:val="Heading3"/>
        <w:keepNext/>
      </w:pPr>
      <w:r>
        <w:t>6.3.9 Text, Documents, Programs, and Engineering Knowledge</w:t>
      </w:r>
    </w:p>
    <w:p>
      <w:r>
        <w:t>Manufacturing knowledge is often unstructured: maintenance notes, setup sheets, work instructions, manuals, standard operating procedures, alarm descriptions, Computer Numerical Control programs, G-code comments, engineering change notices, and supplier documents. Large Language Models should not be trained or prompted with these documents without access control and version management. Retrieval-Augmented Generation is often preferable when information changes frequently or must be traceable to approved documents.</w:t>
      </w:r>
    </w:p>
    <w:p>
      <w:pPr>
        <w:pStyle w:val="Heading3"/>
        <w:keepNext/>
      </w:pPr>
      <w:r>
        <w:t>6.3.10 Time Synchronization: NTP and PTP</w:t>
      </w:r>
    </w:p>
    <w:p>
      <w:r>
        <w:t>Multimodal data is only useful if timestamps can be aligned. A camera frame showing tool breakage must correspond to the correct spindle-load and vibration samples. Plants commonly use Network Time Protocol for general clock synchronization and Precision Time Protocol when tighter synchronization is required.</w:t>
      </w:r>
    </w:p>
    <w:p>
      <w:pPr>
        <w:pStyle w:val="ListBullet"/>
      </w:pPr>
      <w:r>
        <w:t>NTP = Network Time Protocol: suitable for many information-technology and moderate-precision industrial applications.</w:t>
      </w:r>
    </w:p>
    <w:p>
      <w:pPr>
        <w:pStyle w:val="ListBullet"/>
      </w:pPr>
      <w:r>
        <w:t>PTP = Precision Time Protocol, standardized by IEEE 1588: designed for much tighter time synchronization on compatible networks and devices.</w:t>
      </w:r>
    </w:p>
    <w:p>
      <w:r>
        <w:t>For very high-rate measurements, the best solution is often hardware-triggered synchronized acquisition rather than relying only on wall-clock timestamps.</w:t>
      </w:r>
    </w:p>
    <w:p>
      <w:pPr>
        <w:pStyle w:val="Heading3"/>
        <w:keepNext/>
      </w:pPr>
      <w:r>
        <w:t>6.3.11 Identity and Genealogy</w:t>
      </w:r>
    </w:p>
    <w:p>
      <w:r>
        <w:t>Time alignment alone is not enough. The system must know which part, tool, machine, program, operator/shift, material lot, fixture, and recipe belong together. A strong industrial dataset uses explicit identifiers and genealogy. This allows the team to answer questions such as: Which furnace load produced this hardness measurement? Which tool insert machined this failed part? Which spindle health state existed during that operation?</w:t>
      </w:r>
    </w:p>
    <w:p>
      <w:pPr>
        <w:pStyle w:val="Heading3"/>
        <w:keepNext/>
      </w:pPr>
      <w:r>
        <w:t>6.3.12 Ground Truth and Label Acquisition</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Label source</w:t>
            </w:r>
          </w:p>
        </w:tc>
        <w:tc>
          <w:tcPr>
            <w:tcW w:type="dxa" w:w="2498"/>
            <w:vAlign w:val="center"/>
          </w:tcPr>
          <w:p>
            <w:r>
              <w:rPr>
                <w:b/>
              </w:rPr>
              <w:t>Example</w:t>
            </w:r>
          </w:p>
        </w:tc>
        <w:tc>
          <w:tcPr>
            <w:tcW w:type="dxa" w:w="2498"/>
            <w:vAlign w:val="center"/>
          </w:tcPr>
          <w:p>
            <w:r>
              <w:rPr>
                <w:b/>
              </w:rPr>
              <w:t>Strength</w:t>
            </w:r>
          </w:p>
        </w:tc>
        <w:tc>
          <w:tcPr>
            <w:tcW w:type="dxa" w:w="2498"/>
            <w:vAlign w:val="center"/>
          </w:tcPr>
          <w:p>
            <w:r>
              <w:rPr>
                <w:b/>
              </w:rPr>
              <w:t>Limitation</w:t>
            </w:r>
          </w:p>
        </w:tc>
      </w:tr>
      <w:tr>
        <w:tc>
          <w:tcPr>
            <w:tcW w:type="dxa" w:w="2498"/>
            <w:vAlign w:val="top"/>
          </w:tcPr>
          <w:p>
            <w:r>
              <w:t>Direct metrology</w:t>
            </w:r>
          </w:p>
        </w:tc>
        <w:tc>
          <w:tcPr>
            <w:tcW w:type="dxa" w:w="2498"/>
            <w:vAlign w:val="top"/>
          </w:tcPr>
          <w:p>
            <w:r>
              <w:t>CMM dimension, surface roughness, hardness</w:t>
            </w:r>
          </w:p>
        </w:tc>
        <w:tc>
          <w:tcPr>
            <w:tcW w:type="dxa" w:w="2498"/>
            <w:vAlign w:val="top"/>
          </w:tcPr>
          <w:p>
            <w:r>
              <w:t>Objective numerical target</w:t>
            </w:r>
          </w:p>
        </w:tc>
        <w:tc>
          <w:tcPr>
            <w:tcW w:type="dxa" w:w="2498"/>
            <w:vAlign w:val="top"/>
          </w:tcPr>
          <w:p>
            <w:r>
              <w:t>May be sampled only on some parts</w:t>
            </w:r>
          </w:p>
        </w:tc>
      </w:tr>
      <w:tr>
        <w:tc>
          <w:tcPr>
            <w:tcW w:type="dxa" w:w="2498"/>
            <w:vAlign w:val="top"/>
          </w:tcPr>
          <w:p>
            <w:r>
              <w:t>Destructive test</w:t>
            </w:r>
          </w:p>
        </w:tc>
        <w:tc>
          <w:tcPr>
            <w:tcW w:type="dxa" w:w="2498"/>
            <w:vAlign w:val="top"/>
          </w:tcPr>
          <w:p>
            <w:r>
              <w:t>Tensile strength, metallography</w:t>
            </w:r>
          </w:p>
        </w:tc>
        <w:tc>
          <w:tcPr>
            <w:tcW w:type="dxa" w:w="2498"/>
            <w:vAlign w:val="top"/>
          </w:tcPr>
          <w:p>
            <w:r>
              <w:t>Strong physical ground truth</w:t>
            </w:r>
          </w:p>
        </w:tc>
        <w:tc>
          <w:tcPr>
            <w:tcW w:type="dxa" w:w="2498"/>
            <w:vAlign w:val="top"/>
          </w:tcPr>
          <w:p>
            <w:r>
              <w:t>Expensive; part is destroyed</w:t>
            </w:r>
          </w:p>
        </w:tc>
      </w:tr>
      <w:tr>
        <w:tc>
          <w:tcPr>
            <w:tcW w:type="dxa" w:w="2498"/>
            <w:vAlign w:val="top"/>
          </w:tcPr>
          <w:p>
            <w:r>
              <w:t>Maintenance finding</w:t>
            </w:r>
          </w:p>
        </w:tc>
        <w:tc>
          <w:tcPr>
            <w:tcW w:type="dxa" w:w="2498"/>
            <w:vAlign w:val="top"/>
          </w:tcPr>
          <w:p>
            <w:r>
              <w:t>Bearing replaced and inspected</w:t>
            </w:r>
          </w:p>
        </w:tc>
        <w:tc>
          <w:tcPr>
            <w:tcW w:type="dxa" w:w="2498"/>
            <w:vAlign w:val="top"/>
          </w:tcPr>
          <w:p>
            <w:r>
              <w:t>Direct failure evidence</w:t>
            </w:r>
          </w:p>
        </w:tc>
        <w:tc>
          <w:tcPr>
            <w:tcW w:type="dxa" w:w="2498"/>
            <w:vAlign w:val="top"/>
          </w:tcPr>
          <w:p>
            <w:r>
              <w:t>Sparse and affected by maintenance policy</w:t>
            </w:r>
          </w:p>
        </w:tc>
      </w:tr>
      <w:tr>
        <w:tc>
          <w:tcPr>
            <w:tcW w:type="dxa" w:w="2498"/>
            <w:vAlign w:val="top"/>
          </w:tcPr>
          <w:p>
            <w:r>
              <w:t>Operator annotation</w:t>
            </w:r>
          </w:p>
        </w:tc>
        <w:tc>
          <w:tcPr>
            <w:tcW w:type="dxa" w:w="2498"/>
            <w:vAlign w:val="top"/>
          </w:tcPr>
          <w:p>
            <w:r>
              <w:t>Chatter observed, surface defect noted</w:t>
            </w:r>
          </w:p>
        </w:tc>
        <w:tc>
          <w:tcPr>
            <w:tcW w:type="dxa" w:w="2498"/>
            <w:vAlign w:val="top"/>
          </w:tcPr>
          <w:p>
            <w:r>
              <w:t>Fast and contextual</w:t>
            </w:r>
          </w:p>
        </w:tc>
        <w:tc>
          <w:tcPr>
            <w:tcW w:type="dxa" w:w="2498"/>
            <w:vAlign w:val="top"/>
          </w:tcPr>
          <w:p>
            <w:r>
              <w:t>Subjective and inconsistent</w:t>
            </w:r>
          </w:p>
        </w:tc>
      </w:tr>
      <w:tr>
        <w:tc>
          <w:tcPr>
            <w:tcW w:type="dxa" w:w="2498"/>
            <w:vAlign w:val="top"/>
          </w:tcPr>
          <w:p>
            <w:r>
              <w:t>Alarm/event code</w:t>
            </w:r>
          </w:p>
        </w:tc>
        <w:tc>
          <w:tcPr>
            <w:tcW w:type="dxa" w:w="2498"/>
            <w:vAlign w:val="top"/>
          </w:tcPr>
          <w:p>
            <w:r>
              <w:t>Drive alarm, tool-break event</w:t>
            </w:r>
          </w:p>
        </w:tc>
        <w:tc>
          <w:tcPr>
            <w:tcW w:type="dxa" w:w="2498"/>
            <w:vAlign w:val="top"/>
          </w:tcPr>
          <w:p>
            <w:r>
              <w:t>Automatically available</w:t>
            </w:r>
          </w:p>
        </w:tc>
        <w:tc>
          <w:tcPr>
            <w:tcW w:type="dxa" w:w="2498"/>
            <w:vAlign w:val="top"/>
          </w:tcPr>
          <w:p>
            <w:r>
              <w:t>Alarm is not always the true root cause</w:t>
            </w:r>
          </w:p>
        </w:tc>
      </w:tr>
      <w:tr>
        <w:tc>
          <w:tcPr>
            <w:tcW w:type="dxa" w:w="2498"/>
            <w:vAlign w:val="top"/>
          </w:tcPr>
          <w:p>
            <w:r>
              <w:t>Specification rule</w:t>
            </w:r>
          </w:p>
        </w:tc>
        <w:tc>
          <w:tcPr>
            <w:tcW w:type="dxa" w:w="2498"/>
            <w:vAlign w:val="top"/>
          </w:tcPr>
          <w:p>
            <w:r>
              <w:t>Out-of-tolerance if dimension outside limits</w:t>
            </w:r>
          </w:p>
        </w:tc>
        <w:tc>
          <w:tcPr>
            <w:tcW w:type="dxa" w:w="2498"/>
            <w:vAlign w:val="top"/>
          </w:tcPr>
          <w:p>
            <w:r>
              <w:t>Reproducible</w:t>
            </w:r>
          </w:p>
        </w:tc>
        <w:tc>
          <w:tcPr>
            <w:tcW w:type="dxa" w:w="2498"/>
            <w:vAlign w:val="top"/>
          </w:tcPr>
          <w:p>
            <w:r>
              <w:t>Threshold may hide continuous severity</w:t>
            </w:r>
          </w:p>
        </w:tc>
      </w:tr>
      <w:tr>
        <w:tc>
          <w:tcPr>
            <w:tcW w:type="dxa" w:w="2498"/>
            <w:vAlign w:val="top"/>
          </w:tcPr>
          <w:p>
            <w:r>
              <w:t>Weak label</w:t>
            </w:r>
          </w:p>
        </w:tc>
        <w:tc>
          <w:tcPr>
            <w:tcW w:type="dxa" w:w="2498"/>
            <w:vAlign w:val="top"/>
          </w:tcPr>
          <w:p>
            <w:r>
              <w:t>Infer likely fault from work order text</w:t>
            </w:r>
          </w:p>
        </w:tc>
        <w:tc>
          <w:tcPr>
            <w:tcW w:type="dxa" w:w="2498"/>
            <w:vAlign w:val="top"/>
          </w:tcPr>
          <w:p>
            <w:r>
              <w:t>Scales cheaply</w:t>
            </w:r>
          </w:p>
        </w:tc>
        <w:tc>
          <w:tcPr>
            <w:tcW w:type="dxa" w:w="2498"/>
            <w:vAlign w:val="top"/>
          </w:tcPr>
          <w:p>
            <w:r>
              <w:t>Noisy; must be validated</w:t>
            </w:r>
          </w:p>
        </w:tc>
      </w:tr>
      <w:tr>
        <w:tc>
          <w:tcPr>
            <w:tcW w:type="dxa" w:w="2498"/>
            <w:vAlign w:val="top"/>
          </w:tcPr>
          <w:p>
            <w:r>
              <w:t>Pseudo-label</w:t>
            </w:r>
          </w:p>
        </w:tc>
        <w:tc>
          <w:tcPr>
            <w:tcW w:type="dxa" w:w="2498"/>
            <w:vAlign w:val="top"/>
          </w:tcPr>
          <w:p>
            <w:r>
              <w:t>High-confidence model prediction</w:t>
            </w:r>
          </w:p>
        </w:tc>
        <w:tc>
          <w:tcPr>
            <w:tcW w:type="dxa" w:w="2498"/>
            <w:vAlign w:val="top"/>
          </w:tcPr>
          <w:p>
            <w:r>
              <w:t>Useful in semi-supervised learning</w:t>
            </w:r>
          </w:p>
        </w:tc>
        <w:tc>
          <w:tcPr>
            <w:tcW w:type="dxa" w:w="2498"/>
            <w:vAlign w:val="top"/>
          </w:tcPr>
          <w:p>
            <w:r>
              <w:t>Can reinforce model errors</w:t>
            </w:r>
          </w:p>
        </w:tc>
      </w:tr>
    </w:tbl>
    <w:p/>
    <w:p>
      <w:pPr>
        <w:pStyle w:val="Heading3"/>
        <w:keepNext/>
      </w:pPr>
      <w:r>
        <w:t>6.3.13 Label Quality and Inter-Rater Agreement</w:t>
      </w:r>
    </w:p>
    <w:p>
      <w:r>
        <w:t>If humans label visual defects or fault modes, the dataset should measure how often annotators agree. Low agreement indicates an ambiguous taxonomy or insufficient work instructions. A model cannot consistently learn a distinction that experts themselves cannot consistently label. For categorical labels, Cohen’s kappa or related agreement measures can supplement raw percent agreement.</w:t>
      </w:r>
    </w:p>
    <w:p>
      <w:pPr>
        <w:pStyle w:val="Heading3"/>
        <w:keepNext/>
      </w:pPr>
      <w:r>
        <w:t>6.3.14 Missing Data, Dropouts, and Sensor Health</w:t>
      </w:r>
    </w:p>
    <w:p>
      <w:r>
        <w:t>Industrial sensors fail, networks drop packets, machines are offline, and recipes change. Missingness itself can contain information. A model should distinguish “temperature was 0°C” from “temperature sensor did not report.” Common strategies include masks, forward filling for short gaps, interpolation when physically justified, model-based imputation, and explicit sensor-health features. Never hide long missing periods with interpolation that creates fictitious machine behavior.</w:t>
      </w:r>
    </w:p>
    <w:p>
      <w:pPr>
        <w:pStyle w:val="Heading3"/>
        <w:keepNext/>
      </w:pPr>
      <w:r>
        <w:t>6.3.15 Data Storage Patterns</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Pattern</w:t>
            </w:r>
          </w:p>
        </w:tc>
        <w:tc>
          <w:tcPr>
            <w:tcW w:type="dxa" w:w="3331"/>
            <w:vAlign w:val="center"/>
          </w:tcPr>
          <w:p>
            <w:r>
              <w:rPr>
                <w:b/>
              </w:rPr>
              <w:t>Example schema</w:t>
            </w:r>
          </w:p>
        </w:tc>
        <w:tc>
          <w:tcPr>
            <w:tcW w:type="dxa" w:w="3331"/>
            <w:vAlign w:val="center"/>
          </w:tcPr>
          <w:p>
            <w:r>
              <w:rPr>
                <w:b/>
              </w:rPr>
              <w:t>Best for</w:t>
            </w:r>
          </w:p>
        </w:tc>
      </w:tr>
      <w:tr>
        <w:tc>
          <w:tcPr>
            <w:tcW w:type="dxa" w:w="3331"/>
            <w:vAlign w:val="top"/>
          </w:tcPr>
          <w:p>
            <w:r>
              <w:t>Wide time-series table</w:t>
            </w:r>
          </w:p>
        </w:tc>
        <w:tc>
          <w:tcPr>
            <w:tcW w:type="dxa" w:w="3331"/>
            <w:vAlign w:val="top"/>
          </w:tcPr>
          <w:p>
            <w:r>
              <w:t>timestamp, vib_rms, temp, load, rpm</w:t>
            </w:r>
          </w:p>
        </w:tc>
        <w:tc>
          <w:tcPr>
            <w:tcW w:type="dxa" w:w="3331"/>
            <w:vAlign w:val="top"/>
          </w:tcPr>
          <w:p>
            <w:r>
              <w:t>Moderate number of synchronized signals</w:t>
            </w:r>
          </w:p>
        </w:tc>
      </w:tr>
      <w:tr>
        <w:tc>
          <w:tcPr>
            <w:tcW w:type="dxa" w:w="3331"/>
            <w:vAlign w:val="top"/>
          </w:tcPr>
          <w:p>
            <w:r>
              <w:t>Long/narrow table</w:t>
            </w:r>
          </w:p>
        </w:tc>
        <w:tc>
          <w:tcPr>
            <w:tcW w:type="dxa" w:w="3331"/>
            <w:vAlign w:val="top"/>
          </w:tcPr>
          <w:p>
            <w:r>
              <w:t>timestamp, tag_id, value, quality</w:t>
            </w:r>
          </w:p>
        </w:tc>
        <w:tc>
          <w:tcPr>
            <w:tcW w:type="dxa" w:w="3331"/>
            <w:vAlign w:val="top"/>
          </w:tcPr>
          <w:p>
            <w:r>
              <w:t>Historians and many dynamic tags</w:t>
            </w:r>
          </w:p>
        </w:tc>
      </w:tr>
      <w:tr>
        <w:tc>
          <w:tcPr>
            <w:tcW w:type="dxa" w:w="3331"/>
            <w:vAlign w:val="top"/>
          </w:tcPr>
          <w:p>
            <w:r>
              <w:t>Window files</w:t>
            </w:r>
          </w:p>
        </w:tc>
        <w:tc>
          <w:tcPr>
            <w:tcW w:type="dxa" w:w="3331"/>
            <w:vAlign w:val="top"/>
          </w:tcPr>
          <w:p>
            <w:r>
              <w:t>one Parquet/NumPy record per signal window</w:t>
            </w:r>
          </w:p>
        </w:tc>
        <w:tc>
          <w:tcPr>
            <w:tcW w:type="dxa" w:w="3331"/>
            <w:vAlign w:val="top"/>
          </w:tcPr>
          <w:p>
            <w:r>
              <w:t>Deep signal models</w:t>
            </w:r>
          </w:p>
        </w:tc>
      </w:tr>
      <w:tr>
        <w:tc>
          <w:tcPr>
            <w:tcW w:type="dxa" w:w="3331"/>
            <w:vAlign w:val="top"/>
          </w:tcPr>
          <w:p>
            <w:r>
              <w:t>Image + metadata</w:t>
            </w:r>
          </w:p>
        </w:tc>
        <w:tc>
          <w:tcPr>
            <w:tcW w:type="dxa" w:w="3331"/>
            <w:vAlign w:val="top"/>
          </w:tcPr>
          <w:p>
            <w:r>
              <w:t>image URI plus part/process fields</w:t>
            </w:r>
          </w:p>
        </w:tc>
        <w:tc>
          <w:tcPr>
            <w:tcW w:type="dxa" w:w="3331"/>
            <w:vAlign w:val="top"/>
          </w:tcPr>
          <w:p>
            <w:r>
              <w:t>Vision systems</w:t>
            </w:r>
          </w:p>
        </w:tc>
      </w:tr>
      <w:tr>
        <w:tc>
          <w:tcPr>
            <w:tcW w:type="dxa" w:w="3331"/>
            <w:vAlign w:val="top"/>
          </w:tcPr>
          <w:p>
            <w:r>
              <w:t>Event log</w:t>
            </w:r>
          </w:p>
        </w:tc>
        <w:tc>
          <w:tcPr>
            <w:tcW w:type="dxa" w:w="3331"/>
            <w:vAlign w:val="top"/>
          </w:tcPr>
          <w:p>
            <w:r>
              <w:t>event_time, asset, event_type, payload</w:t>
            </w:r>
          </w:p>
        </w:tc>
        <w:tc>
          <w:tcPr>
            <w:tcW w:type="dxa" w:w="3331"/>
            <w:vAlign w:val="top"/>
          </w:tcPr>
          <w:p>
            <w:r>
              <w:t>Alarms, state transitions, traceability</w:t>
            </w:r>
          </w:p>
        </w:tc>
      </w:tr>
      <w:tr>
        <w:tc>
          <w:tcPr>
            <w:tcW w:type="dxa" w:w="3331"/>
            <w:vAlign w:val="top"/>
          </w:tcPr>
          <w:p>
            <w:r>
              <w:t>Feature store</w:t>
            </w:r>
          </w:p>
        </w:tc>
        <w:tc>
          <w:tcPr>
            <w:tcW w:type="dxa" w:w="3331"/>
            <w:vAlign w:val="top"/>
          </w:tcPr>
          <w:p>
            <w:r>
              <w:t>entity, event_time, feature values, version</w:t>
            </w:r>
          </w:p>
        </w:tc>
        <w:tc>
          <w:tcPr>
            <w:tcW w:type="dxa" w:w="3331"/>
            <w:vAlign w:val="top"/>
          </w:tcPr>
          <w:p>
            <w:r>
              <w:t>Reusable production Machine Learning features</w:t>
            </w:r>
          </w:p>
        </w:tc>
      </w:tr>
      <w:tr>
        <w:tc>
          <w:tcPr>
            <w:tcW w:type="dxa" w:w="3331"/>
            <w:vAlign w:val="top"/>
          </w:tcPr>
          <w:p>
            <w:r>
              <w:t>Document/vector store</w:t>
            </w:r>
          </w:p>
        </w:tc>
        <w:tc>
          <w:tcPr>
            <w:tcW w:type="dxa" w:w="3331"/>
            <w:vAlign w:val="top"/>
          </w:tcPr>
          <w:p>
            <w:r>
              <w:t>document chunks + embeddings + metadata</w:t>
            </w:r>
          </w:p>
        </w:tc>
        <w:tc>
          <w:tcPr>
            <w:tcW w:type="dxa" w:w="3331"/>
            <w:vAlign w:val="top"/>
          </w:tcPr>
          <w:p>
            <w:r>
              <w:t>Retrieval-Augmented Generation</w:t>
            </w:r>
          </w:p>
        </w:tc>
      </w:tr>
      <w:tr>
        <w:tc>
          <w:tcPr>
            <w:tcW w:type="dxa" w:w="3331"/>
            <w:vAlign w:val="top"/>
          </w:tcPr>
          <w:p>
            <w:r>
              <w:t>Graph store</w:t>
            </w:r>
          </w:p>
        </w:tc>
        <w:tc>
          <w:tcPr>
            <w:tcW w:type="dxa" w:w="3331"/>
            <w:vAlign w:val="top"/>
          </w:tcPr>
          <w:p>
            <w:r>
              <w:t>nodes, edges, attributes, timestamps</w:t>
            </w:r>
          </w:p>
        </w:tc>
        <w:tc>
          <w:tcPr>
            <w:tcW w:type="dxa" w:w="3331"/>
            <w:vAlign w:val="top"/>
          </w:tcPr>
          <w:p>
            <w:r>
              <w:t>Material flow and relationship analysis</w:t>
            </w:r>
          </w:p>
        </w:tc>
      </w:tr>
    </w:tbl>
    <w:p/>
    <w:p>
      <w:pPr>
        <w:pStyle w:val="Heading3"/>
        <w:keepNext/>
      </w:pPr>
      <w:r>
        <w:t>6.3.16 Data Quality Tests Before Modeling</w:t>
      </w:r>
    </w:p>
    <w:p>
      <w:pPr>
        <w:pStyle w:val="ListBullet"/>
      </w:pPr>
      <w:r>
        <w:t>Timestamp monotonicity and clock drift</w:t>
      </w:r>
    </w:p>
    <w:p>
      <w:pPr>
        <w:pStyle w:val="ListBullet"/>
      </w:pPr>
      <w:r>
        <w:t>Sensor range and unit validation</w:t>
      </w:r>
    </w:p>
    <w:p>
      <w:pPr>
        <w:pStyle w:val="ListBullet"/>
      </w:pPr>
      <w:r>
        <w:t>Duplicate records and repeated images</w:t>
      </w:r>
    </w:p>
    <w:p>
      <w:pPr>
        <w:pStyle w:val="ListBullet"/>
      </w:pPr>
      <w:r>
        <w:t>Unexpected constant/stuck signals</w:t>
      </w:r>
    </w:p>
    <w:p>
      <w:pPr>
        <w:pStyle w:val="ListBullet"/>
      </w:pPr>
      <w:r>
        <w:t>Missing-rate by machine and shift</w:t>
      </w:r>
    </w:p>
    <w:p>
      <w:pPr>
        <w:pStyle w:val="ListBullet"/>
      </w:pPr>
      <w:r>
        <w:t>Part/operation genealogy completeness</w:t>
      </w:r>
    </w:p>
    <w:p>
      <w:pPr>
        <w:pStyle w:val="ListBullet"/>
      </w:pPr>
      <w:r>
        <w:t>Label consistency and class distribution</w:t>
      </w:r>
    </w:p>
    <w:p>
      <w:pPr>
        <w:pStyle w:val="ListBullet"/>
      </w:pPr>
      <w:r>
        <w:t>Train/test duplication detection</w:t>
      </w:r>
    </w:p>
    <w:p>
      <w:pPr>
        <w:pStyle w:val="ListBullet"/>
      </w:pPr>
      <w:r>
        <w:t>Physical plausibility checks</w:t>
      </w:r>
    </w:p>
    <w:p>
      <w:pPr>
        <w:pStyle w:val="ListBullet"/>
      </w:pPr>
      <w:r>
        <w:t>Data drift by product, machine, recipe, and season</w:t>
      </w:r>
    </w:p>
    <w:p>
      <w:pPr>
        <w:pStyle w:val="ListBullet"/>
      </w:pPr>
      <w:r>
        <w:t>Cybersecurity and access-control review</w:t>
      </w:r>
    </w:p>
    <w:p>
      <w:pPr>
        <w:pStyle w:val="Heading3"/>
        <w:keepNext/>
      </w:pPr>
      <w:r>
        <w:t>6.3.17 Chapter Summary</w:t>
      </w:r>
    </w:p>
    <w:p>
      <w:r>
        <w:t>Manufacturing AI data engineering combines physical instrumentation with information-system integration. The correct data style depends on the phenomenon: high-frequency waveforms for vibration, event logs for alarms, images for inspection, graphs for material flow, transactional data for production context, and documents for generative assistants. Successful datasets require appropriate sampling, synchronization, identity, genealogy, ground truth, leakage controls, quality tests, and secure lifecycle management.</w:t>
      </w:r>
    </w:p>
    <w:p>
      <w:pPr>
        <w:pStyle w:val="Heading2"/>
      </w:pPr>
      <w:r>
        <w:t>6.4 Industrial Connectivity Environment and Open-Source Projects</w:t>
      </w:r>
    </w:p>
    <w:p>
      <w:r>
        <w:t>Manufacturing AI rarely begins with a CSV file. It begins with controllers, CNCs, Programmable Logic Controllers, sensors, cameras, historians, quality systems, and maintenance systems that use different protocols and time bases. The projects below illustrate how a teaching or pilot system can acquire, contextualize, store, and trace those data before model training starts.</w:t>
      </w:r>
    </w:p>
    <w:p>
      <w:pPr>
        <w:pStyle w:val="Heading3"/>
      </w:pPr>
      <w:r>
        <w:t>6.4.1 MTConnect C++ Agent</w:t>
      </w:r>
    </w:p>
    <w:p>
      <w:r>
        <w:t>The MTConnect C++ Agent is a reference implementation that normalizes machine-tool data and exposes structured MTConnect output. It can accept several adapter/input styles and provide REST endpoints such as probe, current, and sample. Because the MTConnect information flow is read-only, it is well suited to monitoring and analytics demonstrations without silently turning an analytics application into a machine-control channel.</w:t>
      </w:r>
    </w:p>
    <w:p>
      <w:r>
        <w:t>Online project: https://github.com/mtconnect/cppagent</w:t>
      </w:r>
    </w:p>
    <w:p>
      <w:pPr>
        <w:pStyle w:val="CodeBlock"/>
      </w:pPr>
      <w:r/>
      <w:r>
        <w:rPr>
          <w:rFonts w:ascii="Consolas" w:hAnsi="Consolas"/>
          <w:sz w:val="17"/>
        </w:rPr>
        <w:t>import requests</w:t>
        <w:br/>
      </w:r>
      <w:r>
        <w:rPr>
          <w:rFonts w:ascii="Consolas" w:hAnsi="Consolas"/>
          <w:sz w:val="17"/>
        </w:rPr>
        <w:br/>
      </w:r>
      <w:r>
        <w:rPr>
          <w:rFonts w:ascii="Consolas" w:hAnsi="Consolas"/>
          <w:sz w:val="17"/>
        </w:rPr>
        <w:t>base = "http://localhost:5000"</w:t>
        <w:br/>
      </w:r>
      <w:r>
        <w:rPr>
          <w:rFonts w:ascii="Consolas" w:hAnsi="Consolas"/>
          <w:sz w:val="17"/>
        </w:rPr>
        <w:t>probe = requests.get(f"{base}/probe", timeout=5).text</w:t>
        <w:br/>
      </w:r>
      <w:r>
        <w:rPr>
          <w:rFonts w:ascii="Consolas" w:hAnsi="Consolas"/>
          <w:sz w:val="17"/>
        </w:rPr>
        <w:t>current = requests.get(f"{base}/current", timeout=5).text</w:t>
        <w:br/>
      </w:r>
      <w:r>
        <w:rPr>
          <w:rFonts w:ascii="Consolas" w:hAnsi="Consolas"/>
          <w:sz w:val="17"/>
        </w:rPr>
        <w:t>sample = requests.get(f"{base}/sample?count=1000", timeout=5).text</w:t>
        <w:br/>
      </w:r>
      <w:r>
        <w:rPr>
          <w:rFonts w:ascii="Consolas" w:hAnsi="Consolas"/>
          <w:sz w:val="17"/>
        </w:rPr>
        <w:br/>
      </w:r>
      <w:r>
        <w:rPr>
          <w:rFonts w:ascii="Consolas" w:hAnsi="Consolas"/>
          <w:sz w:val="17"/>
        </w:rPr>
        <w:t>print(current[:500])</w:t>
      </w:r>
    </w:p>
    <w:p>
      <w:pPr>
        <w:pStyle w:val="Heading3"/>
      </w:pPr>
      <w:r>
        <w:t>6.4.2 open62541 and Eclipse Milo for OPC UA</w:t>
      </w:r>
    </w:p>
    <w:p>
      <w:r>
        <w:t>open62541 is a portable C implementation of OPC Unified Architecture (OPC UA / IEC 62541) for building clients and servers, including embedded targets. Eclipse Milo provides a Java OPC UA stack plus client/server Software Development Kits. They are useful reference projects when students need to understand the difference between a transport connection and an information model with typed nodes, namespaces, security, and browseable structure.</w:t>
      </w:r>
    </w:p>
    <w:p>
      <w:r>
        <w:t>Online projects: https://github.com/open62541/open62541 and https://github.com/eclipse-milo/milo</w:t>
      </w:r>
    </w:p>
    <w:p>
      <w:pPr>
        <w:pStyle w:val="Heading3"/>
      </w:pPr>
      <w:r>
        <w:t>6.4.3 Eclipse BaSyx for Asset Administration Shell and digital-twin middleware</w:t>
      </w:r>
    </w:p>
    <w:p>
      <w:r>
        <w:t>Eclipse BaSyx implements Industry 4.0 middleware around the Asset Administration Shell (AAS). It provides components for representing assets as digital twins, registries, persistence, dashboards, and bridges between real assets and digital representations. A useful course project is to expose a spindle or furnace as an AAS and attach condition-monitoring results as submodel data rather than keeping AI outputs in an isolated notebook.</w:t>
      </w:r>
    </w:p>
    <w:p>
      <w:r>
        <w:t>Online project: https://eclipse.dev/basyx/</w:t>
      </w:r>
    </w:p>
    <w:p>
      <w:pPr>
        <w:pStyle w:val="Heading3"/>
      </w:pPr>
      <w:r>
        <w:t>6.4.4 TimescaleDB and MLflow for the data/model lifecycle</w:t>
      </w:r>
    </w:p>
    <w:p>
      <w:r>
        <w:t>TimescaleDB is a PostgreSQL extension optimized for time-series and event analytics, including time partitioning and continuous aggregates. MLflow is an open-source AI engineering platform for experiments, models, agents, evaluation, and lifecycle metadata. Together they illustrate an important separation: the operational time-series store preserves measurements and events, while the model/experiment system preserves how a particular model artifact was trained and evaluated.</w:t>
      </w:r>
    </w:p>
    <w:p>
      <w:r>
        <w:t>Online projects: https://github.com/timescale/timescaledb and https://github.com/mlflow/mlflow</w:t>
      </w:r>
    </w:p>
    <w:p>
      <w:pPr>
        <w:pStyle w:val="CodeBlock"/>
      </w:pPr>
      <w:r/>
      <w:r>
        <w:rPr>
          <w:rFonts w:ascii="Consolas" w:hAnsi="Consolas"/>
          <w:sz w:val="17"/>
        </w:rPr>
        <w:t># Example schema idea for an industrial time-series table</w:t>
        <w:br/>
      </w:r>
      <w:r>
        <w:rPr>
          <w:rFonts w:ascii="Consolas" w:hAnsi="Consolas"/>
          <w:sz w:val="17"/>
        </w:rPr>
        <w:t># timestamp | machine_id | tag_name | value | unit | quality | source</w:t>
        <w:br/>
      </w:r>
      <w:r>
        <w:rPr>
          <w:rFonts w:ascii="Consolas" w:hAnsi="Consolas"/>
          <w:sz w:val="17"/>
        </w:rPr>
        <w:br/>
      </w:r>
      <w:r>
        <w:rPr>
          <w:rFonts w:ascii="Consolas" w:hAnsi="Consolas"/>
          <w:sz w:val="17"/>
        </w:rPr>
        <w:t># Training metadata should separately capture:</w:t>
        <w:br/>
      </w:r>
      <w:r>
        <w:rPr>
          <w:rFonts w:ascii="Consolas" w:hAnsi="Consolas"/>
          <w:sz w:val="17"/>
        </w:rPr>
        <w:t># run_id | data_snapshot | feature_version | code_commit | model_artifact | metrics</w:t>
      </w:r>
    </w:p>
    <w:p>
      <w:pPr>
        <w:pStyle w:val="Heading3"/>
      </w:pPr>
      <w:r>
        <w:t>6.4.5 Suggested integrated student project: Spindle Sentinel</w:t>
      </w:r>
    </w:p>
    <w:p>
      <w:r>
        <w:t>Spindle Sentinel is a suggested capstone architecture, not a commercial product: collect machine state through MTConnect or OPC UA, align external vibration and temperature signals, store timestamped measurements, train a baseline anomaly or fault model, register experiments in MLflow, and publish health indicators into a dashboard or digital-twin representation. The project should explicitly document the read-only monitoring boundary and require human approval for maintenance actions.</w:t>
      </w:r>
    </w:p>
    <w:p>
      <w:pPr>
        <w:pStyle w:val="Heading2"/>
      </w:pPr>
      <w:r>
        <w:t>6.5 Chapter Summary</w:t>
      </w:r>
    </w:p>
    <w:p>
      <w:r>
        <w:t>• Manufacturing AI begins with the physical process, business objective, operational decision, and unit of analysis.</w:t>
      </w:r>
    </w:p>
    <w:p>
      <w:r>
        <w:t>• Sensor placement, sampling, calibration, synchronization, identifiers, and genealogy determine whether reliable learning is possible.</w:t>
      </w:r>
    </w:p>
    <w:p>
      <w:r>
        <w:t>• Ground truth must be tied to trustworthy inspection, maintenance, or process evidence with timing and uncertainty defined.</w:t>
      </w:r>
    </w:p>
    <w:p>
      <w:r>
        <w:t>• Deployment closes the loop by connecting predictions to safe actions, monitoring data/model drift, and maintaining versioned evidence.</w:t>
      </w:r>
    </w:p>
    <w:p>
      <w:pPr>
        <w:pStyle w:val="Heading2"/>
      </w:pPr>
      <w:r>
        <w:t>6.6 Review Questions</w:t>
      </w:r>
    </w:p>
    <w:p>
      <w:r>
        <w:t xml:space="preserve">1. What is the correct order for manufacturing AI problem engineering?</w:t>
      </w:r>
    </w:p>
    <w:p>
      <w:r>
        <w:t xml:space="preserve">2. Why is time synchronization critical across PLC, sensor, vision, and enterprise data?</w:t>
      </w:r>
    </w:p>
    <w:p>
      <w:r>
        <w:t xml:space="preserve">3. What is ground truth in a manufacturing project?</w:t>
      </w:r>
    </w:p>
    <w:p>
      <w:r>
        <w:t xml:space="preserve">4. Why does data-acquisition design belong inside ML design?</w:t>
      </w:r>
    </w:p>
    <w:p>
      <w:pPr>
        <w:pStyle w:val="Heading2"/>
      </w:pPr>
      <w:r>
        <w:t>6.7 Applied Exercise</w:t>
      </w:r>
    </w:p>
    <w:p>
      <w:r>
        <w:t xml:space="preserve">Create a data-acquisition plan for predicting CNC tool wear.</w:t>
      </w:r>
    </w:p>
    <w:p>
      <w:pPr>
        <w:pStyle w:val="Heading1"/>
        <w:pageBreakBefore/>
      </w:pPr>
      <w:r>
        <w:t xml:space="preserve">Chapter 7. End-to-End Manufacturing Case Studies and Smart Factory Reference Architecture</w:t>
      </w:r>
    </w:p>
    <w:p>
      <w:r>
        <w:t xml:space="preserve">The theory is brought together through end-to-end examples across CNC machining, spindle health, quality inspection, motor production, heat treatment, material flow, maintenance, and an integrated smart-factory reference architecture.</w:t>
      </w:r>
    </w:p>
    <w:p>
      <w:pPr>
        <w:pStyle w:val="Heading2"/>
        <w:keepNext/>
      </w:pPr>
      <w:r>
        <w:t>7.1 End-to-End Manufacturing AI Case Studies</w:t>
      </w:r>
    </w:p>
    <w:p>
      <w:r>
        <w:t>This chapter applies one repeatable solution template to seven manufacturing domains. Each case is described through the same sequence: physical problem, operational decision, Machine Learning task, acquisition method, data representation, label or target, baseline, candidate models, objective/loss, optimizer or fitting procedure, validation design, deployment metric, operational action, explainability requirement, and failure modes. This structure is deliberately repetitive because students should learn to model an industrial AI problem systematically.</w:t>
      </w:r>
    </w:p>
    <w:p>
      <w:pPr>
        <w:pStyle w:val="Heading3"/>
        <w:keepNext/>
      </w:pPr>
      <w:r>
        <w:t>7.1.1 Case Study Template</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Design element</w:t>
            </w:r>
          </w:p>
        </w:tc>
        <w:tc>
          <w:tcPr>
            <w:tcW w:type="dxa" w:w="4997"/>
            <w:vAlign w:val="center"/>
          </w:tcPr>
          <w:p>
            <w:r>
              <w:rPr>
                <w:b/>
              </w:rPr>
              <w:t>Question to answer</w:t>
            </w:r>
          </w:p>
        </w:tc>
      </w:tr>
      <w:tr>
        <w:tc>
          <w:tcPr>
            <w:tcW w:type="dxa" w:w="4997"/>
            <w:vAlign w:val="top"/>
          </w:tcPr>
          <w:p>
            <w:r>
              <w:t>Physical process</w:t>
            </w:r>
          </w:p>
        </w:tc>
        <w:tc>
          <w:tcPr>
            <w:tcW w:type="dxa" w:w="4997"/>
            <w:vAlign w:val="top"/>
          </w:tcPr>
          <w:p>
            <w:r>
              <w:t>What is happening in the machine or production system?</w:t>
            </w:r>
          </w:p>
        </w:tc>
      </w:tr>
      <w:tr>
        <w:tc>
          <w:tcPr>
            <w:tcW w:type="dxa" w:w="4997"/>
            <w:vAlign w:val="top"/>
          </w:tcPr>
          <w:p>
            <w:r>
              <w:t>Business objective</w:t>
            </w:r>
          </w:p>
        </w:tc>
        <w:tc>
          <w:tcPr>
            <w:tcW w:type="dxa" w:w="4997"/>
            <w:vAlign w:val="top"/>
          </w:tcPr>
          <w:p>
            <w:r>
              <w:t>What should improve: quality, throughput, uptime, energy, safety, cost?</w:t>
            </w:r>
          </w:p>
        </w:tc>
      </w:tr>
      <w:tr>
        <w:tc>
          <w:tcPr>
            <w:tcW w:type="dxa" w:w="4997"/>
            <w:vAlign w:val="top"/>
          </w:tcPr>
          <w:p>
            <w:r>
              <w:t>Decision</w:t>
            </w:r>
          </w:p>
        </w:tc>
        <w:tc>
          <w:tcPr>
            <w:tcW w:type="dxa" w:w="4997"/>
            <w:vAlign w:val="top"/>
          </w:tcPr>
          <w:p>
            <w:r>
              <w:t>What action will be taken because of the model?</w:t>
            </w:r>
          </w:p>
        </w:tc>
      </w:tr>
      <w:tr>
        <w:tc>
          <w:tcPr>
            <w:tcW w:type="dxa" w:w="4997"/>
            <w:vAlign w:val="top"/>
          </w:tcPr>
          <w:p>
            <w:r>
              <w:t>Unit of analysis</w:t>
            </w:r>
          </w:p>
        </w:tc>
        <w:tc>
          <w:tcPr>
            <w:tcW w:type="dxa" w:w="4997"/>
            <w:vAlign w:val="top"/>
          </w:tcPr>
          <w:p>
            <w:r>
              <w:t>One sample, operation, part, asset-window, batch, or graph?</w:t>
            </w:r>
          </w:p>
        </w:tc>
      </w:tr>
      <w:tr>
        <w:tc>
          <w:tcPr>
            <w:tcW w:type="dxa" w:w="4997"/>
            <w:vAlign w:val="top"/>
          </w:tcPr>
          <w:p>
            <w:r>
              <w:t>Task</w:t>
            </w:r>
          </w:p>
        </w:tc>
        <w:tc>
          <w:tcPr>
            <w:tcW w:type="dxa" w:w="4997"/>
            <w:vAlign w:val="top"/>
          </w:tcPr>
          <w:p>
            <w:r>
              <w:t>Classification, regression, anomaly detection, forecasting, ranking, segmentation, graph learning, generative AI, or control?</w:t>
            </w:r>
          </w:p>
        </w:tc>
      </w:tr>
      <w:tr>
        <w:tc>
          <w:tcPr>
            <w:tcW w:type="dxa" w:w="4997"/>
            <w:vAlign w:val="top"/>
          </w:tcPr>
          <w:p>
            <w:r>
              <w:t>Data acquisition</w:t>
            </w:r>
          </w:p>
        </w:tc>
        <w:tc>
          <w:tcPr>
            <w:tcW w:type="dxa" w:w="4997"/>
            <w:vAlign w:val="top"/>
          </w:tcPr>
          <w:p>
            <w:r>
              <w:t>Which controller signals, sensors, images, enterprise records, or documents are required?</w:t>
            </w:r>
          </w:p>
        </w:tc>
      </w:tr>
      <w:tr>
        <w:tc>
          <w:tcPr>
            <w:tcW w:type="dxa" w:w="4997"/>
            <w:vAlign w:val="top"/>
          </w:tcPr>
          <w:p>
            <w:r>
              <w:t>Target / ground truth</w:t>
            </w:r>
          </w:p>
        </w:tc>
        <w:tc>
          <w:tcPr>
            <w:tcW w:type="dxa" w:w="4997"/>
            <w:vAlign w:val="top"/>
          </w:tcPr>
          <w:p>
            <w:r>
              <w:t>What defines the correct answer?</w:t>
            </w:r>
          </w:p>
        </w:tc>
      </w:tr>
      <w:tr>
        <w:tc>
          <w:tcPr>
            <w:tcW w:type="dxa" w:w="4997"/>
            <w:vAlign w:val="top"/>
          </w:tcPr>
          <w:p>
            <w:r>
              <w:t>Baseline</w:t>
            </w:r>
          </w:p>
        </w:tc>
        <w:tc>
          <w:tcPr>
            <w:tcW w:type="dxa" w:w="4997"/>
            <w:vAlign w:val="top"/>
          </w:tcPr>
          <w:p>
            <w:r>
              <w:t>What simple method should be beaten?</w:t>
            </w:r>
          </w:p>
        </w:tc>
      </w:tr>
      <w:tr>
        <w:tc>
          <w:tcPr>
            <w:tcW w:type="dxa" w:w="4997"/>
            <w:vAlign w:val="top"/>
          </w:tcPr>
          <w:p>
            <w:r>
              <w:t>Model</w:t>
            </w:r>
          </w:p>
        </w:tc>
        <w:tc>
          <w:tcPr>
            <w:tcW w:type="dxa" w:w="4997"/>
            <w:vAlign w:val="top"/>
          </w:tcPr>
          <w:p>
            <w:r>
              <w:t>Which model family fits data structure and scale?</w:t>
            </w:r>
          </w:p>
        </w:tc>
      </w:tr>
      <w:tr>
        <w:tc>
          <w:tcPr>
            <w:tcW w:type="dxa" w:w="4997"/>
            <w:vAlign w:val="top"/>
          </w:tcPr>
          <w:p>
            <w:r>
              <w:t>Loss / objective</w:t>
            </w:r>
          </w:p>
        </w:tc>
        <w:tc>
          <w:tcPr>
            <w:tcW w:type="dxa" w:w="4997"/>
            <w:vAlign w:val="top"/>
          </w:tcPr>
          <w:p>
            <w:r>
              <w:t>What mathematical quantity is minimized or maximized?</w:t>
            </w:r>
          </w:p>
        </w:tc>
      </w:tr>
      <w:tr>
        <w:tc>
          <w:tcPr>
            <w:tcW w:type="dxa" w:w="4997"/>
            <w:vAlign w:val="top"/>
          </w:tcPr>
          <w:p>
            <w:r>
              <w:t>Validation</w:t>
            </w:r>
          </w:p>
        </w:tc>
        <w:tc>
          <w:tcPr>
            <w:tcW w:type="dxa" w:w="4997"/>
            <w:vAlign w:val="top"/>
          </w:tcPr>
          <w:p>
            <w:r>
              <w:t>How are time, machine, part, recipe, and product leakage prevented?</w:t>
            </w:r>
          </w:p>
        </w:tc>
      </w:tr>
      <w:tr>
        <w:tc>
          <w:tcPr>
            <w:tcW w:type="dxa" w:w="4997"/>
            <w:vAlign w:val="top"/>
          </w:tcPr>
          <w:p>
            <w:r>
              <w:t>Metric</w:t>
            </w:r>
          </w:p>
        </w:tc>
        <w:tc>
          <w:tcPr>
            <w:tcW w:type="dxa" w:w="4997"/>
            <w:vAlign w:val="top"/>
          </w:tcPr>
          <w:p>
            <w:r>
              <w:t>What technical and operational measures determine success?</w:t>
            </w:r>
          </w:p>
        </w:tc>
      </w:tr>
      <w:tr>
        <w:tc>
          <w:tcPr>
            <w:tcW w:type="dxa" w:w="4997"/>
            <w:vAlign w:val="top"/>
          </w:tcPr>
          <w:p>
            <w:r>
              <w:t>Action boundary</w:t>
            </w:r>
          </w:p>
        </w:tc>
        <w:tc>
          <w:tcPr>
            <w:tcW w:type="dxa" w:w="4997"/>
            <w:vAlign w:val="top"/>
          </w:tcPr>
          <w:p>
            <w:r>
              <w:t>What may the system recommend or control?</w:t>
            </w:r>
          </w:p>
        </w:tc>
      </w:tr>
      <w:tr>
        <w:tc>
          <w:tcPr>
            <w:tcW w:type="dxa" w:w="4997"/>
            <w:vAlign w:val="top"/>
          </w:tcPr>
          <w:p>
            <w:r>
              <w:t>Explanation</w:t>
            </w:r>
          </w:p>
        </w:tc>
        <w:tc>
          <w:tcPr>
            <w:tcW w:type="dxa" w:w="4997"/>
            <w:vAlign w:val="top"/>
          </w:tcPr>
          <w:p>
            <w:r>
              <w:t>What evidence must be shown to engineer/operator?</w:t>
            </w:r>
          </w:p>
        </w:tc>
      </w:tr>
      <w:tr>
        <w:tc>
          <w:tcPr>
            <w:tcW w:type="dxa" w:w="4997"/>
            <w:vAlign w:val="top"/>
          </w:tcPr>
          <w:p>
            <w:r>
              <w:t>Monitoring</w:t>
            </w:r>
          </w:p>
        </w:tc>
        <w:tc>
          <w:tcPr>
            <w:tcW w:type="dxa" w:w="4997"/>
            <w:vAlign w:val="top"/>
          </w:tcPr>
          <w:p>
            <w:r>
              <w:t>What drift, failure, and data-quality signals are tracked after deployment?</w:t>
            </w:r>
          </w:p>
        </w:tc>
      </w:tr>
    </w:tbl>
    <w:p/>
    <w:p>
      <w:pPr>
        <w:pStyle w:val="Heading3"/>
        <w:keepNext/>
      </w:pPr>
      <w:r>
        <w:t>7.1.2 CNC Machining: Predict Surface Roughness, Tool Wear, and Cycle Risk</w:t>
      </w:r>
    </w:p>
    <w:p>
      <w:r>
        <w:t>Physical problem. A Computer Numerical Control machining process must produce a specified geometry and surface finish while meeting cycle-time and tool-life targets. Surface roughness and tool wear depend on work material, tool geometry, cutting speed, feed, depth of cut, engagement, coolant, machine dynamics, and prior tool history. The AI system should support process engineering rather than blindly maximize speed.</w:t>
      </w:r>
    </w:p>
    <w:p>
      <w:r>
        <w:t>Operational decisions include selecting cutting parameters, deciding when to replace an insert, identifying a risky operation before production, or recommending a safer machining strategy. These are different tasks and should not be merged into one target without a clear reason.</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Element</w:t>
            </w:r>
          </w:p>
        </w:tc>
        <w:tc>
          <w:tcPr>
            <w:tcW w:type="dxa" w:w="4997"/>
            <w:vAlign w:val="center"/>
          </w:tcPr>
          <w:p>
            <w:r>
              <w:rPr>
                <w:b/>
              </w:rPr>
              <w:t>Example design</w:t>
            </w:r>
          </w:p>
        </w:tc>
      </w:tr>
      <w:tr>
        <w:tc>
          <w:tcPr>
            <w:tcW w:type="dxa" w:w="4997"/>
            <w:vAlign w:val="top"/>
          </w:tcPr>
          <w:p>
            <w:r>
              <w:t>Unit of analysis</w:t>
            </w:r>
          </w:p>
        </w:tc>
        <w:tc>
          <w:tcPr>
            <w:tcW w:type="dxa" w:w="4997"/>
            <w:vAlign w:val="top"/>
          </w:tcPr>
          <w:p>
            <w:r>
              <w:t>One machining operation or one tool-pass segment</w:t>
            </w:r>
          </w:p>
        </w:tc>
      </w:tr>
      <w:tr>
        <w:tc>
          <w:tcPr>
            <w:tcW w:type="dxa" w:w="4997"/>
            <w:vAlign w:val="top"/>
          </w:tcPr>
          <w:p>
            <w:r>
              <w:t>Possible tasks</w:t>
            </w:r>
          </w:p>
        </w:tc>
        <w:tc>
          <w:tcPr>
            <w:tcW w:type="dxa" w:w="4997"/>
            <w:vAlign w:val="top"/>
          </w:tcPr>
          <w:p>
            <w:r>
              <w:t>Regression for surface roughness Ra; regression for tool wear; classification for acceptable/unacceptable finish; ranking for candidate cutting strategies</w:t>
            </w:r>
          </w:p>
        </w:tc>
      </w:tr>
      <w:tr>
        <w:tc>
          <w:tcPr>
            <w:tcW w:type="dxa" w:w="4997"/>
            <w:vAlign w:val="top"/>
          </w:tcPr>
          <w:p>
            <w:r>
              <w:t>Controller data</w:t>
            </w:r>
          </w:p>
        </w:tc>
        <w:tc>
          <w:tcPr>
            <w:tcW w:type="dxa" w:w="4997"/>
            <w:vAlign w:val="top"/>
          </w:tcPr>
          <w:p>
            <w:r>
              <w:t>Spindle speed, feed, commanded/actual axis motion, spindle load, servo current, program block, tool ID</w:t>
            </w:r>
          </w:p>
        </w:tc>
      </w:tr>
      <w:tr>
        <w:tc>
          <w:tcPr>
            <w:tcW w:type="dxa" w:w="4997"/>
            <w:vAlign w:val="top"/>
          </w:tcPr>
          <w:p>
            <w:r>
              <w:t>External data</w:t>
            </w:r>
          </w:p>
        </w:tc>
        <w:tc>
          <w:tcPr>
            <w:tcW w:type="dxa" w:w="4997"/>
            <w:vAlign w:val="top"/>
          </w:tcPr>
          <w:p>
            <w:r>
              <w:t>Vibration, acoustic emission, cutting force if available</w:t>
            </w:r>
          </w:p>
        </w:tc>
      </w:tr>
      <w:tr>
        <w:tc>
          <w:tcPr>
            <w:tcW w:type="dxa" w:w="4997"/>
            <w:vAlign w:val="top"/>
          </w:tcPr>
          <w:p>
            <w:r>
              <w:t>Context</w:t>
            </w:r>
          </w:p>
        </w:tc>
        <w:tc>
          <w:tcPr>
            <w:tcW w:type="dxa" w:w="4997"/>
            <w:vAlign w:val="top"/>
          </w:tcPr>
          <w:p>
            <w:r>
              <w:t>Material grade, stock condition, tool geometry/coating, coolant, fixture, machine ID</w:t>
            </w:r>
          </w:p>
        </w:tc>
      </w:tr>
      <w:tr>
        <w:tc>
          <w:tcPr>
            <w:tcW w:type="dxa" w:w="4997"/>
            <w:vAlign w:val="top"/>
          </w:tcPr>
          <w:p>
            <w:r>
              <w:t>Ground truth</w:t>
            </w:r>
          </w:p>
        </w:tc>
        <w:tc>
          <w:tcPr>
            <w:tcW w:type="dxa" w:w="4997"/>
            <w:vAlign w:val="top"/>
          </w:tcPr>
          <w:p>
            <w:r>
              <w:t>Surface profilometer, tool microscope, dimensional inspection, scrap/rework disposition</w:t>
            </w:r>
          </w:p>
        </w:tc>
      </w:tr>
      <w:tr>
        <w:tc>
          <w:tcPr>
            <w:tcW w:type="dxa" w:w="4997"/>
            <w:vAlign w:val="top"/>
          </w:tcPr>
          <w:p>
            <w:r>
              <w:t>Baseline</w:t>
            </w:r>
          </w:p>
        </w:tc>
        <w:tc>
          <w:tcPr>
            <w:tcW w:type="dxa" w:w="4997"/>
            <w:vAlign w:val="top"/>
          </w:tcPr>
          <w:p>
            <w:r>
              <w:t>Taylor-style tool-life relation, engineering rules, linear regression, threshold on load/vibration</w:t>
            </w:r>
          </w:p>
        </w:tc>
      </w:tr>
      <w:tr>
        <w:tc>
          <w:tcPr>
            <w:tcW w:type="dxa" w:w="4997"/>
            <w:vAlign w:val="top"/>
          </w:tcPr>
          <w:p>
            <w:r>
              <w:t>Models</w:t>
            </w:r>
          </w:p>
        </w:tc>
        <w:tc>
          <w:tcPr>
            <w:tcW w:type="dxa" w:w="4997"/>
            <w:vAlign w:val="top"/>
          </w:tcPr>
          <w:p>
            <w:r>
              <w:t>Gradient Boosting, Random Forest, Multilayer Perceptron, One-Dimensional Convolutional Neural Network, multimodal encoder</w:t>
            </w:r>
          </w:p>
        </w:tc>
      </w:tr>
      <w:tr>
        <w:tc>
          <w:tcPr>
            <w:tcW w:type="dxa" w:w="4997"/>
            <w:vAlign w:val="top"/>
          </w:tcPr>
          <w:p>
            <w:r>
              <w:t>Loss</w:t>
            </w:r>
          </w:p>
        </w:tc>
        <w:tc>
          <w:tcPr>
            <w:tcW w:type="dxa" w:w="4997"/>
            <w:vAlign w:val="top"/>
          </w:tcPr>
          <w:p>
            <w:r>
              <w:t>Mean Absolute Error / Huber for continuous targets; Cross-Entropy for quality class</w:t>
            </w:r>
          </w:p>
        </w:tc>
      </w:tr>
      <w:tr>
        <w:tc>
          <w:tcPr>
            <w:tcW w:type="dxa" w:w="4997"/>
            <w:vAlign w:val="top"/>
          </w:tcPr>
          <w:p>
            <w:r>
              <w:t>Deployment metrics</w:t>
            </w:r>
          </w:p>
        </w:tc>
        <w:tc>
          <w:tcPr>
            <w:tcW w:type="dxa" w:w="4997"/>
            <w:vAlign w:val="top"/>
          </w:tcPr>
          <w:p>
            <w:r>
              <w:t>Mean Absolute Error in Ra, bad-part recall, false replacement rate, cycle-time improvement, tool-cost per part</w:t>
            </w:r>
          </w:p>
        </w:tc>
      </w:tr>
    </w:tbl>
    <w:p/>
    <w:p>
      <w:r>
        <w:t>Data modeling. A strong dataset joins operation-level context with time-series windows. For example, aggregate controller signals over each cut while retaining high-frequency vibration windows for a neural encoder. Tool identity must be tracked across parts so the model knows cumulative cutting time. Random splitting by operation can leak the same tool into train and test; a better test holds out later tool-life periods or entire tools.</w:t>
      </w:r>
    </w:p>
    <w:p>
      <w:r>
        <w:t>Explainability. For a process recommendation, the engineer should see which conditions drove the estimate: increased vibration near a chatter band, rising spindle load, accumulated tool time, or a material/tool combination outside training coverage. A counterfactual explanation can be useful: “Reducing feed by 8% moves predicted roughness from 1.9 μm to 1.4 μm, but adds 6 seconds to cycle time.”</w:t>
      </w:r>
    </w:p>
    <w:p>
      <w:pPr>
        <w:pStyle w:val="Heading3"/>
        <w:keepNext/>
      </w:pPr>
      <w:r>
        <w:t>7.1.3 Spindle Health and Predictive Maintenance</w:t>
      </w:r>
    </w:p>
    <w:p>
      <w:r>
        <w:t>Physical problem. Spindle bearings, lubrication, balance, thermal behavior, tool-holder interfaces, and drive systems can degrade. A spindle-health system must distinguish normal changes caused by speed, tool, and cutting state from degradation that deserves maintenance attention.</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Element</w:t>
            </w:r>
          </w:p>
        </w:tc>
        <w:tc>
          <w:tcPr>
            <w:tcW w:type="dxa" w:w="4997"/>
            <w:vAlign w:val="center"/>
          </w:tcPr>
          <w:p>
            <w:r>
              <w:rPr>
                <w:b/>
              </w:rPr>
              <w:t>Example design</w:t>
            </w:r>
          </w:p>
        </w:tc>
      </w:tr>
      <w:tr>
        <w:tc>
          <w:tcPr>
            <w:tcW w:type="dxa" w:w="4997"/>
            <w:vAlign w:val="top"/>
          </w:tcPr>
          <w:p>
            <w:r>
              <w:t>Unit</w:t>
            </w:r>
          </w:p>
        </w:tc>
        <w:tc>
          <w:tcPr>
            <w:tcW w:type="dxa" w:w="4997"/>
            <w:vAlign w:val="top"/>
          </w:tcPr>
          <w:p>
            <w:r>
              <w:t>One spindle-cycle or fixed-duration window conditioned on speed/load</w:t>
            </w:r>
          </w:p>
        </w:tc>
      </w:tr>
      <w:tr>
        <w:tc>
          <w:tcPr>
            <w:tcW w:type="dxa" w:w="4997"/>
            <w:vAlign w:val="top"/>
          </w:tcPr>
          <w:p>
            <w:r>
              <w:t>Tasks</w:t>
            </w:r>
          </w:p>
        </w:tc>
        <w:tc>
          <w:tcPr>
            <w:tcW w:type="dxa" w:w="4997"/>
            <w:vAlign w:val="top"/>
          </w:tcPr>
          <w:p>
            <w:r>
              <w:t>Novelty detection, fault classification, Remaining Useful Life regression, risk forecasting</w:t>
            </w:r>
          </w:p>
        </w:tc>
      </w:tr>
      <w:tr>
        <w:tc>
          <w:tcPr>
            <w:tcW w:type="dxa" w:w="4997"/>
            <w:vAlign w:val="top"/>
          </w:tcPr>
          <w:p>
            <w:r>
              <w:t>Data</w:t>
            </w:r>
          </w:p>
        </w:tc>
        <w:tc>
          <w:tcPr>
            <w:tcW w:type="dxa" w:w="4997"/>
            <w:vAlign w:val="top"/>
          </w:tcPr>
          <w:p>
            <w:r>
              <w:t>Vibration waveform, spindle speed, motor current/load, temperature, accelerations, alarms, maintenance history</w:t>
            </w:r>
          </w:p>
        </w:tc>
      </w:tr>
      <w:tr>
        <w:tc>
          <w:tcPr>
            <w:tcW w:type="dxa" w:w="4997"/>
            <w:vAlign w:val="top"/>
          </w:tcPr>
          <w:p>
            <w:r>
              <w:t>Ground truth</w:t>
            </w:r>
          </w:p>
        </w:tc>
        <w:tc>
          <w:tcPr>
            <w:tcW w:type="dxa" w:w="4997"/>
            <w:vAlign w:val="top"/>
          </w:tcPr>
          <w:p>
            <w:r>
              <w:t>Inspection findings, bearing replacement, runout measurement, maintenance work order, failure event</w:t>
            </w:r>
          </w:p>
        </w:tc>
      </w:tr>
      <w:tr>
        <w:tc>
          <w:tcPr>
            <w:tcW w:type="dxa" w:w="4997"/>
            <w:vAlign w:val="top"/>
          </w:tcPr>
          <w:p>
            <w:r>
              <w:t>Baseline</w:t>
            </w:r>
          </w:p>
        </w:tc>
        <w:tc>
          <w:tcPr>
            <w:tcW w:type="dxa" w:w="4997"/>
            <w:vAlign w:val="top"/>
          </w:tcPr>
          <w:p>
            <w:r>
              <w:t>Speed-conditioned vibration bands or statistical control chart</w:t>
            </w:r>
          </w:p>
        </w:tc>
      </w:tr>
      <w:tr>
        <w:tc>
          <w:tcPr>
            <w:tcW w:type="dxa" w:w="4997"/>
            <w:vAlign w:val="top"/>
          </w:tcPr>
          <w:p>
            <w:r>
              <w:t>Models</w:t>
            </w:r>
          </w:p>
        </w:tc>
        <w:tc>
          <w:tcPr>
            <w:tcW w:type="dxa" w:w="4997"/>
            <w:vAlign w:val="top"/>
          </w:tcPr>
          <w:p>
            <w:r>
              <w:t>Isolation Forest, One-Class Support Vector Machine, Autoencoder, One-Dimensional Convolutional Neural Network, Gradient Boosting</w:t>
            </w:r>
          </w:p>
        </w:tc>
      </w:tr>
      <w:tr>
        <w:tc>
          <w:tcPr>
            <w:tcW w:type="dxa" w:w="4997"/>
            <w:vAlign w:val="top"/>
          </w:tcPr>
          <w:p>
            <w:r>
              <w:t>Loss</w:t>
            </w:r>
          </w:p>
        </w:tc>
        <w:tc>
          <w:tcPr>
            <w:tcW w:type="dxa" w:w="4997"/>
            <w:vAlign w:val="top"/>
          </w:tcPr>
          <w:p>
            <w:r>
              <w:t>Reconstruction Mean Squared Error, Cross-Entropy, Huber, survival loss depending target</w:t>
            </w:r>
          </w:p>
        </w:tc>
      </w:tr>
      <w:tr>
        <w:tc>
          <w:tcPr>
            <w:tcW w:type="dxa" w:w="4997"/>
            <w:vAlign w:val="top"/>
          </w:tcPr>
          <w:p>
            <w:r>
              <w:t>Key metrics</w:t>
            </w:r>
          </w:p>
        </w:tc>
        <w:tc>
          <w:tcPr>
            <w:tcW w:type="dxa" w:w="4997"/>
            <w:vAlign w:val="top"/>
          </w:tcPr>
          <w:p>
            <w:r>
              <w:t>Fault recall, false alarms per machine-day, warning lead time, calibration, downtime avoided</w:t>
            </w:r>
          </w:p>
        </w:tc>
      </w:tr>
    </w:tbl>
    <w:p/>
    <w:p>
      <w:r>
        <w:t>Acquisition strategy. If the bearing frequencies of interest are several kilohertz, use an accelerometer and sampling rate appropriate to those frequencies. Controller torque can provide valuable low-cost information but may not expose every mechanical fault. Context signals such as speed, tool, operation, and cutting/non-cutting state are essential because the same vibration magnitude can mean different things at different operating points.</w:t>
      </w:r>
    </w:p>
    <w:p>
      <w:r>
        <w:t>Deployment action. A production system should generally recommend inspection or maintenance rather than directly trip the machine unless the model is part of a validated safety/control function. The explanation should include trend, operating context, contributing bands/features, confidence, and comparable historical events.</w:t>
      </w:r>
    </w:p>
    <w:p>
      <w:pPr>
        <w:pStyle w:val="Heading3"/>
        <w:keepNext/>
      </w:pPr>
      <w:r>
        <w:t>7.1.4 Visual Quality Inspection</w:t>
      </w:r>
    </w:p>
    <w:p>
      <w:r>
        <w:t>Physical problem. Manual inspection can be slow, inconsistent, and unable to inspect every surface at production speed. The solution must control optics, lighting, presentation, and labeling as carefully as the neural network.</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Element</w:t>
            </w:r>
          </w:p>
        </w:tc>
        <w:tc>
          <w:tcPr>
            <w:tcW w:type="dxa" w:w="4997"/>
            <w:vAlign w:val="center"/>
          </w:tcPr>
          <w:p>
            <w:r>
              <w:rPr>
                <w:b/>
              </w:rPr>
              <w:t>Example design</w:t>
            </w:r>
          </w:p>
        </w:tc>
      </w:tr>
      <w:tr>
        <w:tc>
          <w:tcPr>
            <w:tcW w:type="dxa" w:w="4997"/>
            <w:vAlign w:val="top"/>
          </w:tcPr>
          <w:p>
            <w:r>
              <w:t>Unit</w:t>
            </w:r>
          </w:p>
        </w:tc>
        <w:tc>
          <w:tcPr>
            <w:tcW w:type="dxa" w:w="4997"/>
            <w:vAlign w:val="top"/>
          </w:tcPr>
          <w:p>
            <w:r>
              <w:t>One image, region, or serialized part</w:t>
            </w:r>
          </w:p>
        </w:tc>
      </w:tr>
      <w:tr>
        <w:tc>
          <w:tcPr>
            <w:tcW w:type="dxa" w:w="4997"/>
            <w:vAlign w:val="top"/>
          </w:tcPr>
          <w:p>
            <w:r>
              <w:t>Tasks</w:t>
            </w:r>
          </w:p>
        </w:tc>
        <w:tc>
          <w:tcPr>
            <w:tcW w:type="dxa" w:w="4997"/>
            <w:vAlign w:val="top"/>
          </w:tcPr>
          <w:p>
            <w:r>
              <w:t>Classification, object detection, semantic/instance segmentation, anomaly detection</w:t>
            </w:r>
          </w:p>
        </w:tc>
      </w:tr>
      <w:tr>
        <w:tc>
          <w:tcPr>
            <w:tcW w:type="dxa" w:w="4997"/>
            <w:vAlign w:val="top"/>
          </w:tcPr>
          <w:p>
            <w:r>
              <w:t>Data</w:t>
            </w:r>
          </w:p>
        </w:tc>
        <w:tc>
          <w:tcPr>
            <w:tcW w:type="dxa" w:w="4997"/>
            <w:vAlign w:val="top"/>
          </w:tcPr>
          <w:p>
            <w:r>
              <w:t>RGB, grayscale, line-scan, 3D, or thermal images plus part/process metadata</w:t>
            </w:r>
          </w:p>
        </w:tc>
      </w:tr>
      <w:tr>
        <w:tc>
          <w:tcPr>
            <w:tcW w:type="dxa" w:w="4997"/>
            <w:vAlign w:val="top"/>
          </w:tcPr>
          <w:p>
            <w:r>
              <w:t>Ground truth</w:t>
            </w:r>
          </w:p>
        </w:tc>
        <w:tc>
          <w:tcPr>
            <w:tcW w:type="dxa" w:w="4997"/>
            <w:vAlign w:val="top"/>
          </w:tcPr>
          <w:p>
            <w:r>
              <w:t>Inspector consensus, measurement system, defect standard, destructive confirmation</w:t>
            </w:r>
          </w:p>
        </w:tc>
      </w:tr>
      <w:tr>
        <w:tc>
          <w:tcPr>
            <w:tcW w:type="dxa" w:w="4997"/>
            <w:vAlign w:val="top"/>
          </w:tcPr>
          <w:p>
            <w:r>
              <w:t>Baseline</w:t>
            </w:r>
          </w:p>
        </w:tc>
        <w:tc>
          <w:tcPr>
            <w:tcW w:type="dxa" w:w="4997"/>
            <w:vAlign w:val="top"/>
          </w:tcPr>
          <w:p>
            <w:r>
              <w:t>Traditional thresholding, edge/texture rules, manual inspection</w:t>
            </w:r>
          </w:p>
        </w:tc>
      </w:tr>
      <w:tr>
        <w:tc>
          <w:tcPr>
            <w:tcW w:type="dxa" w:w="4997"/>
            <w:vAlign w:val="top"/>
          </w:tcPr>
          <w:p>
            <w:r>
              <w:t>Models</w:t>
            </w:r>
          </w:p>
        </w:tc>
        <w:tc>
          <w:tcPr>
            <w:tcW w:type="dxa" w:w="4997"/>
            <w:vAlign w:val="top"/>
          </w:tcPr>
          <w:p>
            <w:r>
              <w:t>Convolutional Neural Network, Residual Network, Vision Transformer, You Only Look Once detector, Detection Transformer, U-Net, anomaly model</w:t>
            </w:r>
          </w:p>
        </w:tc>
      </w:tr>
      <w:tr>
        <w:tc>
          <w:tcPr>
            <w:tcW w:type="dxa" w:w="4997"/>
            <w:vAlign w:val="top"/>
          </w:tcPr>
          <w:p>
            <w:r>
              <w:t>Loss</w:t>
            </w:r>
          </w:p>
        </w:tc>
        <w:tc>
          <w:tcPr>
            <w:tcW w:type="dxa" w:w="4997"/>
            <w:vAlign w:val="top"/>
          </w:tcPr>
          <w:p>
            <w:r>
              <w:t>Cross-Entropy, Binary Cross-Entropy, Focal loss, Dice loss, bounding-box loss</w:t>
            </w:r>
          </w:p>
        </w:tc>
      </w:tr>
      <w:tr>
        <w:tc>
          <w:tcPr>
            <w:tcW w:type="dxa" w:w="4997"/>
            <w:vAlign w:val="top"/>
          </w:tcPr>
          <w:p>
            <w:r>
              <w:t>Metrics</w:t>
            </w:r>
          </w:p>
        </w:tc>
        <w:tc>
          <w:tcPr>
            <w:tcW w:type="dxa" w:w="4997"/>
            <w:vAlign w:val="top"/>
          </w:tcPr>
          <w:p>
            <w:r>
              <w:t>Defect recall, precision, false reject rate, false accept rate, Intersection over Union, mean Average Precision</w:t>
            </w:r>
          </w:p>
        </w:tc>
      </w:tr>
    </w:tbl>
    <w:p/>
    <w:p>
      <w:r>
        <w:t>Data acquisition. Use fixed camera geometry, documented illumination, calibration, and product presentation. Save exposure settings and product variant. Collect natural variability among good parts across machines, shifts, suppliers, and surface finishes. If defects are extremely rare, unsupervised or one-class visual anomaly detection may be more practical than trying to collect thousands of each defect type.</w:t>
      </w:r>
    </w:p>
    <w:p>
      <w:r>
        <w:t>Explainability. For image classification, Gradient-weighted Class Activation Mapping can show regions that influenced a Convolutional Neural Network. However, a heatmap is not proof of causal reasoning; it is supporting evidence. For production acceptance, the system should also provide defect location, score, threshold, and the image used for the decision.</w:t>
      </w:r>
    </w:p>
    <w:p>
      <w:pPr>
        <w:pStyle w:val="Heading3"/>
        <w:keepNext/>
      </w:pPr>
      <w:r>
        <w:t>7.1.5 Motor Production: Stamping, Lamination, Winding, Magnet Installation, and VPI</w:t>
      </w:r>
    </w:p>
    <w:p>
      <w:r>
        <w:t>Motor manufacturing combines discrete assembly, continuous process variables, electrical testing, and geometry. AI can support defect detection, end-of-line prediction, process parameter optimization, and genealogy analysis.</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Process step</w:t>
            </w:r>
          </w:p>
        </w:tc>
        <w:tc>
          <w:tcPr>
            <w:tcW w:type="dxa" w:w="3331"/>
            <w:vAlign w:val="center"/>
          </w:tcPr>
          <w:p>
            <w:r>
              <w:rPr>
                <w:b/>
              </w:rPr>
              <w:t>Potential AI task</w:t>
            </w:r>
          </w:p>
        </w:tc>
        <w:tc>
          <w:tcPr>
            <w:tcW w:type="dxa" w:w="3331"/>
            <w:vAlign w:val="center"/>
          </w:tcPr>
          <w:p>
            <w:r>
              <w:rPr>
                <w:b/>
              </w:rPr>
              <w:t>Data and target</w:t>
            </w:r>
          </w:p>
        </w:tc>
      </w:tr>
      <w:tr>
        <w:tc>
          <w:tcPr>
            <w:tcW w:type="dxa" w:w="3331"/>
            <w:vAlign w:val="top"/>
          </w:tcPr>
          <w:p>
            <w:r>
              <w:t>High-speed stamping</w:t>
            </w:r>
          </w:p>
        </w:tc>
        <w:tc>
          <w:tcPr>
            <w:tcW w:type="dxa" w:w="3331"/>
            <w:vAlign w:val="top"/>
          </w:tcPr>
          <w:p>
            <w:r>
              <w:t>Anomaly detection / predictive maintenance</w:t>
            </w:r>
          </w:p>
        </w:tc>
        <w:tc>
          <w:tcPr>
            <w:tcW w:type="dxa" w:w="3331"/>
            <w:vAlign w:val="top"/>
          </w:tcPr>
          <w:p>
            <w:r>
              <w:t>Press force, vibration, tonnage, speed; target die/press condition</w:t>
            </w:r>
          </w:p>
        </w:tc>
      </w:tr>
      <w:tr>
        <w:tc>
          <w:tcPr>
            <w:tcW w:type="dxa" w:w="3331"/>
            <w:vAlign w:val="top"/>
          </w:tcPr>
          <w:p>
            <w:r>
              <w:t>Lamination stacking</w:t>
            </w:r>
          </w:p>
        </w:tc>
        <w:tc>
          <w:tcPr>
            <w:tcW w:type="dxa" w:w="3331"/>
            <w:vAlign w:val="top"/>
          </w:tcPr>
          <w:p>
            <w:r>
              <w:t>Vision + regression</w:t>
            </w:r>
          </w:p>
        </w:tc>
        <w:tc>
          <w:tcPr>
            <w:tcW w:type="dxa" w:w="3331"/>
            <w:vAlign w:val="top"/>
          </w:tcPr>
          <w:p>
            <w:r>
              <w:t>Images, stack height, alignment; target dimensional conformity</w:t>
            </w:r>
          </w:p>
        </w:tc>
      </w:tr>
      <w:tr>
        <w:tc>
          <w:tcPr>
            <w:tcW w:type="dxa" w:w="3331"/>
            <w:vAlign w:val="top"/>
          </w:tcPr>
          <w:p>
            <w:r>
              <w:t>Coil winding</w:t>
            </w:r>
          </w:p>
        </w:tc>
        <w:tc>
          <w:tcPr>
            <w:tcW w:type="dxa" w:w="3331"/>
            <w:vAlign w:val="top"/>
          </w:tcPr>
          <w:p>
            <w:r>
              <w:t>Sequence anomaly / quality prediction</w:t>
            </w:r>
          </w:p>
        </w:tc>
        <w:tc>
          <w:tcPr>
            <w:tcW w:type="dxa" w:w="3331"/>
            <w:vAlign w:val="top"/>
          </w:tcPr>
          <w:p>
            <w:r>
              <w:t>Tension, speed, current, turns, wire-break events; target winding quality/resistance</w:t>
            </w:r>
          </w:p>
        </w:tc>
      </w:tr>
      <w:tr>
        <w:tc>
          <w:tcPr>
            <w:tcW w:type="dxa" w:w="3331"/>
            <w:vAlign w:val="top"/>
          </w:tcPr>
          <w:p>
            <w:r>
              <w:t>Coil insertion</w:t>
            </w:r>
          </w:p>
        </w:tc>
        <w:tc>
          <w:tcPr>
            <w:tcW w:type="dxa" w:w="3331"/>
            <w:vAlign w:val="top"/>
          </w:tcPr>
          <w:p>
            <w:r>
              <w:t>Vision / force-signature classification</w:t>
            </w:r>
          </w:p>
        </w:tc>
        <w:tc>
          <w:tcPr>
            <w:tcW w:type="dxa" w:w="3331"/>
            <w:vAlign w:val="top"/>
          </w:tcPr>
          <w:p>
            <w:r>
              <w:t>Force/time trace and image; target insertion defect</w:t>
            </w:r>
          </w:p>
        </w:tc>
      </w:tr>
      <w:tr>
        <w:tc>
          <w:tcPr>
            <w:tcW w:type="dxa" w:w="3331"/>
            <w:vAlign w:val="top"/>
          </w:tcPr>
          <w:p>
            <w:r>
              <w:t>Magnet installation</w:t>
            </w:r>
          </w:p>
        </w:tc>
        <w:tc>
          <w:tcPr>
            <w:tcW w:type="dxa" w:w="3331"/>
            <w:vAlign w:val="top"/>
          </w:tcPr>
          <w:p>
            <w:r>
              <w:t>Vision + polarity verification</w:t>
            </w:r>
          </w:p>
        </w:tc>
        <w:tc>
          <w:tcPr>
            <w:tcW w:type="dxa" w:w="3331"/>
            <w:vAlign w:val="top"/>
          </w:tcPr>
          <w:p>
            <w:r>
              <w:t>Camera, sensor, fixture state; target orientation/presence</w:t>
            </w:r>
          </w:p>
        </w:tc>
      </w:tr>
      <w:tr>
        <w:tc>
          <w:tcPr>
            <w:tcW w:type="dxa" w:w="3331"/>
            <w:vAlign w:val="top"/>
          </w:tcPr>
          <w:p>
            <w:r>
              <w:t>VPI impregnation</w:t>
            </w:r>
          </w:p>
        </w:tc>
        <w:tc>
          <w:tcPr>
            <w:tcW w:type="dxa" w:w="3331"/>
            <w:vAlign w:val="top"/>
          </w:tcPr>
          <w:p>
            <w:r>
              <w:t>Forecasting / batch quality regression</w:t>
            </w:r>
          </w:p>
        </w:tc>
        <w:tc>
          <w:tcPr>
            <w:tcW w:type="dxa" w:w="3331"/>
            <w:vAlign w:val="top"/>
          </w:tcPr>
          <w:p>
            <w:r>
              <w:t>Vacuum, pressure, resin temperature/viscosity, time; target fill quality/electrical results</w:t>
            </w:r>
          </w:p>
        </w:tc>
      </w:tr>
      <w:tr>
        <w:tc>
          <w:tcPr>
            <w:tcW w:type="dxa" w:w="3331"/>
            <w:vAlign w:val="top"/>
          </w:tcPr>
          <w:p>
            <w:r>
              <w:t>End-of-line test</w:t>
            </w:r>
          </w:p>
        </w:tc>
        <w:tc>
          <w:tcPr>
            <w:tcW w:type="dxa" w:w="3331"/>
            <w:vAlign w:val="top"/>
          </w:tcPr>
          <w:p>
            <w:r>
              <w:t>Multivariate classification/regression</w:t>
            </w:r>
          </w:p>
        </w:tc>
        <w:tc>
          <w:tcPr>
            <w:tcW w:type="dxa" w:w="3331"/>
            <w:vAlign w:val="top"/>
          </w:tcPr>
          <w:p>
            <w:r>
              <w:t>Resistance, inductance, back-EMF, vibration, thermal response; target pass/fail or performance</w:t>
            </w:r>
          </w:p>
        </w:tc>
      </w:tr>
    </w:tbl>
    <w:p/>
    <w:p>
      <w:r>
        <w:t>VPI = Vacuum Pressure Impregnation. A motor AI dataset should preserve genealogy from raw material and process steps through end-of-line test. This enables root-cause analysis: if an electrical test fails, the model can search upstream winding tension, insertion force, impregnation recipe, and curing history rather than treating the final test in isolation.</w:t>
      </w:r>
    </w:p>
    <w:p>
      <w:r>
        <w:t>A useful graph formulation represents each motor as connected operations and components. Graph features can combine process history with component measurements, allowing a Graph Neural Network or graph analytics system to reason over the manufacturing route.</w:t>
      </w:r>
    </w:p>
    <w:p>
      <w:pPr>
        <w:pStyle w:val="Heading3"/>
        <w:keepNext/>
      </w:pPr>
      <w:r>
        <w:t>7.1.6 Heat Treatment: Furnace Control, Quality Prediction, and Batch Traceability</w:t>
      </w:r>
    </w:p>
    <w:p>
      <w:r>
        <w:t>Heat treatment is strongly physics-based. Temperature-time history, atmosphere, vacuum/pressure, load geometry, part mass, alloy, quench conditions, and furnace state determine microstructure and final properties. AI should complement metallurgical models and recipes, not ignore them.</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Element</w:t>
            </w:r>
          </w:p>
        </w:tc>
        <w:tc>
          <w:tcPr>
            <w:tcW w:type="dxa" w:w="4997"/>
            <w:vAlign w:val="center"/>
          </w:tcPr>
          <w:p>
            <w:r>
              <w:rPr>
                <w:b/>
              </w:rPr>
              <w:t>Example design</w:t>
            </w:r>
          </w:p>
        </w:tc>
      </w:tr>
      <w:tr>
        <w:tc>
          <w:tcPr>
            <w:tcW w:type="dxa" w:w="4997"/>
            <w:vAlign w:val="top"/>
          </w:tcPr>
          <w:p>
            <w:r>
              <w:t>Processes</w:t>
            </w:r>
          </w:p>
        </w:tc>
        <w:tc>
          <w:tcPr>
            <w:tcW w:type="dxa" w:w="4997"/>
            <w:vAlign w:val="top"/>
          </w:tcPr>
          <w:p>
            <w:r>
              <w:t>Vacuum heat treatment, tempering, stress relief, nitriding, induction hardening, curing</w:t>
            </w:r>
          </w:p>
        </w:tc>
      </w:tr>
      <w:tr>
        <w:tc>
          <w:tcPr>
            <w:tcW w:type="dxa" w:w="4997"/>
            <w:vAlign w:val="top"/>
          </w:tcPr>
          <w:p>
            <w:r>
              <w:t>Tasks</w:t>
            </w:r>
          </w:p>
        </w:tc>
        <w:tc>
          <w:tcPr>
            <w:tcW w:type="dxa" w:w="4997"/>
            <w:vAlign w:val="top"/>
          </w:tcPr>
          <w:p>
            <w:r>
              <w:t>Temperature forecasting, hardness/depth regression, batch pass/fail classification, anomaly detection, recipe optimization</w:t>
            </w:r>
          </w:p>
        </w:tc>
      </w:tr>
      <w:tr>
        <w:tc>
          <w:tcPr>
            <w:tcW w:type="dxa" w:w="4997"/>
            <w:vAlign w:val="top"/>
          </w:tcPr>
          <w:p>
            <w:r>
              <w:t>Signals</w:t>
            </w:r>
          </w:p>
        </w:tc>
        <w:tc>
          <w:tcPr>
            <w:tcW w:type="dxa" w:w="4997"/>
            <w:vAlign w:val="top"/>
          </w:tcPr>
          <w:p>
            <w:r>
              <w:t>Zone temperatures, thermocouples, pressure/vacuum, gas flow, power, coil current, conveyor/load position</w:t>
            </w:r>
          </w:p>
        </w:tc>
      </w:tr>
      <w:tr>
        <w:tc>
          <w:tcPr>
            <w:tcW w:type="dxa" w:w="4997"/>
            <w:vAlign w:val="top"/>
          </w:tcPr>
          <w:p>
            <w:r>
              <w:t>Context</w:t>
            </w:r>
          </w:p>
        </w:tc>
        <w:tc>
          <w:tcPr>
            <w:tcW w:type="dxa" w:w="4997"/>
            <w:vAlign w:val="top"/>
          </w:tcPr>
          <w:p>
            <w:r>
              <w:t>Alloy, part geometry, load mass, recipe, fixture, furnace history</w:t>
            </w:r>
          </w:p>
        </w:tc>
      </w:tr>
      <w:tr>
        <w:tc>
          <w:tcPr>
            <w:tcW w:type="dxa" w:w="4997"/>
            <w:vAlign w:val="top"/>
          </w:tcPr>
          <w:p>
            <w:r>
              <w:t>Ground truth</w:t>
            </w:r>
          </w:p>
        </w:tc>
        <w:tc>
          <w:tcPr>
            <w:tcW w:type="dxa" w:w="4997"/>
            <w:vAlign w:val="top"/>
          </w:tcPr>
          <w:p>
            <w:r>
              <w:t>Hardness, case depth, microstructure, distortion, tensile properties, dimensional inspection</w:t>
            </w:r>
          </w:p>
        </w:tc>
      </w:tr>
      <w:tr>
        <w:tc>
          <w:tcPr>
            <w:tcW w:type="dxa" w:w="4997"/>
            <w:vAlign w:val="top"/>
          </w:tcPr>
          <w:p>
            <w:r>
              <w:t>Models</w:t>
            </w:r>
          </w:p>
        </w:tc>
        <w:tc>
          <w:tcPr>
            <w:tcW w:type="dxa" w:w="4997"/>
            <w:vAlign w:val="top"/>
          </w:tcPr>
          <w:p>
            <w:r>
              <w:t>Physics-informed regression, Gradient Boosting, sequence models, Gaussian Process, Transformer</w:t>
            </w:r>
          </w:p>
        </w:tc>
      </w:tr>
      <w:tr>
        <w:tc>
          <w:tcPr>
            <w:tcW w:type="dxa" w:w="4997"/>
            <w:vAlign w:val="top"/>
          </w:tcPr>
          <w:p>
            <w:r>
              <w:t>Loss</w:t>
            </w:r>
          </w:p>
        </w:tc>
        <w:tc>
          <w:tcPr>
            <w:tcW w:type="dxa" w:w="4997"/>
            <w:vAlign w:val="top"/>
          </w:tcPr>
          <w:p>
            <w:r>
              <w:t>Mean Absolute Error, Huber, quantile loss, classification Cross-Entropy</w:t>
            </w:r>
          </w:p>
        </w:tc>
      </w:tr>
      <w:tr>
        <w:tc>
          <w:tcPr>
            <w:tcW w:type="dxa" w:w="4997"/>
            <w:vAlign w:val="top"/>
          </w:tcPr>
          <w:p>
            <w:r>
              <w:t>Metrics</w:t>
            </w:r>
          </w:p>
        </w:tc>
        <w:tc>
          <w:tcPr>
            <w:tcW w:type="dxa" w:w="4997"/>
            <w:vAlign w:val="top"/>
          </w:tcPr>
          <w:p>
            <w:r>
              <w:t>Hardness error, out-of-spec recall, prediction interval coverage, scrap/reheat rate</w:t>
            </w:r>
          </w:p>
        </w:tc>
      </w:tr>
    </w:tbl>
    <w:p/>
    <w:p>
      <w:r>
        <w:t>Data split. Never randomly distribute samples from the same furnace batch across train and test. Hold out whole loads, later time periods, or even an entire furnace to measure true transfer. If the target is measured only on selected coupons, document the sampling mechanism because it can create label bias.</w:t>
      </w:r>
    </w:p>
    <w:p>
      <w:r>
        <w:t>Uncertainty is especially valuable. Instead of predicting hardness = 61.3 HRC with no qualification, a probabilistic model can output a prediction interval. A wide interval can trigger additional inspection rather than a confident automated release.</w:t>
      </w:r>
    </w:p>
    <w:p>
      <w:pPr>
        <w:pStyle w:val="Heading3"/>
        <w:keepNext/>
      </w:pPr>
      <w:r>
        <w:t>7.1.7 Factory Material Flow, Layout, Queues, and Scheduling</w:t>
      </w:r>
    </w:p>
    <w:p>
      <w:r>
        <w:t>Factory material flow is a system-level problem. Local machine utilization can increase while overall throughput gets worse because buffers fill, downstream machines starve, transport conflicts increase, or a bottleneck shifts. Machine Learning should therefore be combined with discrete-event simulation and optimization.</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Problem</w:t>
            </w:r>
          </w:p>
        </w:tc>
        <w:tc>
          <w:tcPr>
            <w:tcW w:type="dxa" w:w="4997"/>
            <w:vAlign w:val="center"/>
          </w:tcPr>
          <w:p>
            <w:r>
              <w:rPr>
                <w:b/>
              </w:rPr>
              <w:t>Useful method</w:t>
            </w:r>
          </w:p>
        </w:tc>
      </w:tr>
      <w:tr>
        <w:tc>
          <w:tcPr>
            <w:tcW w:type="dxa" w:w="4997"/>
            <w:vAlign w:val="top"/>
          </w:tcPr>
          <w:p>
            <w:r>
              <w:t>Predict processing time</w:t>
            </w:r>
          </w:p>
        </w:tc>
        <w:tc>
          <w:tcPr>
            <w:tcW w:type="dxa" w:w="4997"/>
            <w:vAlign w:val="top"/>
          </w:tcPr>
          <w:p>
            <w:r>
              <w:t>Regression / quantile regression</w:t>
            </w:r>
          </w:p>
        </w:tc>
      </w:tr>
      <w:tr>
        <w:tc>
          <w:tcPr>
            <w:tcW w:type="dxa" w:w="4997"/>
            <w:vAlign w:val="top"/>
          </w:tcPr>
          <w:p>
            <w:r>
              <w:t>Predict machine downtime</w:t>
            </w:r>
          </w:p>
        </w:tc>
        <w:tc>
          <w:tcPr>
            <w:tcW w:type="dxa" w:w="4997"/>
            <w:vAlign w:val="top"/>
          </w:tcPr>
          <w:p>
            <w:r>
              <w:t>Survival / classification / anomaly detection</w:t>
            </w:r>
          </w:p>
        </w:tc>
      </w:tr>
      <w:tr>
        <w:tc>
          <w:tcPr>
            <w:tcW w:type="dxa" w:w="4997"/>
            <w:vAlign w:val="top"/>
          </w:tcPr>
          <w:p>
            <w:r>
              <w:t>Forecast arrivals or demand</w:t>
            </w:r>
          </w:p>
        </w:tc>
        <w:tc>
          <w:tcPr>
            <w:tcW w:type="dxa" w:w="4997"/>
            <w:vAlign w:val="top"/>
          </w:tcPr>
          <w:p>
            <w:r>
              <w:t>Time-series forecasting</w:t>
            </w:r>
          </w:p>
        </w:tc>
      </w:tr>
      <w:tr>
        <w:tc>
          <w:tcPr>
            <w:tcW w:type="dxa" w:w="4997"/>
            <w:vAlign w:val="top"/>
          </w:tcPr>
          <w:p>
            <w:r>
              <w:t>Model routing network</w:t>
            </w:r>
          </w:p>
        </w:tc>
        <w:tc>
          <w:tcPr>
            <w:tcW w:type="dxa" w:w="4997"/>
            <w:vAlign w:val="top"/>
          </w:tcPr>
          <w:p>
            <w:r>
              <w:t>Graph representation / Graph Neural Network</w:t>
            </w:r>
          </w:p>
        </w:tc>
      </w:tr>
      <w:tr>
        <w:tc>
          <w:tcPr>
            <w:tcW w:type="dxa" w:w="4997"/>
            <w:vAlign w:val="top"/>
          </w:tcPr>
          <w:p>
            <w:r>
              <w:t>Evaluate layout</w:t>
            </w:r>
          </w:p>
        </w:tc>
        <w:tc>
          <w:tcPr>
            <w:tcW w:type="dxa" w:w="4997"/>
            <w:vAlign w:val="top"/>
          </w:tcPr>
          <w:p>
            <w:r>
              <w:t>Discrete-event simulation</w:t>
            </w:r>
          </w:p>
        </w:tc>
      </w:tr>
      <w:tr>
        <w:tc>
          <w:tcPr>
            <w:tcW w:type="dxa" w:w="4997"/>
            <w:vAlign w:val="top"/>
          </w:tcPr>
          <w:p>
            <w:r>
              <w:t>Select among candidate layouts</w:t>
            </w:r>
          </w:p>
        </w:tc>
        <w:tc>
          <w:tcPr>
            <w:tcW w:type="dxa" w:w="4997"/>
            <w:vAlign w:val="top"/>
          </w:tcPr>
          <w:p>
            <w:r>
              <w:t>Optimization + simulation metamodel</w:t>
            </w:r>
          </w:p>
        </w:tc>
      </w:tr>
      <w:tr>
        <w:tc>
          <w:tcPr>
            <w:tcW w:type="dxa" w:w="4997"/>
            <w:vAlign w:val="top"/>
          </w:tcPr>
          <w:p>
            <w:r>
              <w:t>Dynamic dispatching</w:t>
            </w:r>
          </w:p>
        </w:tc>
        <w:tc>
          <w:tcPr>
            <w:tcW w:type="dxa" w:w="4997"/>
            <w:vAlign w:val="top"/>
          </w:tcPr>
          <w:p>
            <w:r>
              <w:t>Ranking / reinforcement learning with safety constraints</w:t>
            </w:r>
          </w:p>
        </w:tc>
      </w:tr>
      <w:tr>
        <w:tc>
          <w:tcPr>
            <w:tcW w:type="dxa" w:w="4997"/>
            <w:vAlign w:val="top"/>
          </w:tcPr>
          <w:p>
            <w:r>
              <w:t>Explain bottleneck</w:t>
            </w:r>
          </w:p>
        </w:tc>
        <w:tc>
          <w:tcPr>
            <w:tcW w:type="dxa" w:w="4997"/>
            <w:vAlign w:val="top"/>
          </w:tcPr>
          <w:p>
            <w:r>
              <w:t>Queue analysis + feature attribution + event trace</w:t>
            </w:r>
          </w:p>
        </w:tc>
      </w:tr>
    </w:tbl>
    <w:p/>
    <w:p>
      <w:r>
        <w:t>Data acquisition includes machine state events, operation start/finish, queue entries, part genealogy, transport movements, Automated Guided Vehicle or Autonomous Mobile Robot positions, operator resources, buffer capacities, rework, and breakdown events. For layout analysis, physical distances and feasible transport paths are as important as Machine Learning features.</w:t>
      </w:r>
    </w:p>
    <w:p>
      <w:r>
        <w:t>Simulation creates a safe environment for testing policies that would be dangerous or expensive to explore directly in the factory. A learned model can estimate uncertain processing times or failures, while the simulator evaluates system consequences such as throughput, Work-In-Process, lead time, and utilization.</w:t>
      </w:r>
    </w:p>
    <w:p>
      <w:pPr>
        <w:pStyle w:val="Heading3"/>
        <w:keepNext/>
      </w:pPr>
      <w:r>
        <w:t>7.1.8 Maintenance: From Reactive Logs to Predictive and Prescriptive Workflows</w:t>
      </w:r>
    </w:p>
    <w:p>
      <w:r>
        <w:t>Maintenance data often begins as sparse work orders and technician notes rather than clean failure labels. The first AI task may therefore be data structuring: normalize asset names, failure modes, component codes, and action types. A Large Language Model can assist with extracting structured fields from notes, but the extracted data should be validated before it becomes ground truth for a predictive model.</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Maintenance maturity</w:t>
            </w:r>
          </w:p>
        </w:tc>
        <w:tc>
          <w:tcPr>
            <w:tcW w:type="dxa" w:w="3331"/>
            <w:vAlign w:val="center"/>
          </w:tcPr>
          <w:p>
            <w:r>
              <w:rPr>
                <w:b/>
              </w:rPr>
              <w:t>AI role</w:t>
            </w:r>
          </w:p>
        </w:tc>
        <w:tc>
          <w:tcPr>
            <w:tcW w:type="dxa" w:w="3331"/>
            <w:vAlign w:val="center"/>
          </w:tcPr>
          <w:p>
            <w:r>
              <w:rPr>
                <w:b/>
              </w:rPr>
              <w:t>Example</w:t>
            </w:r>
          </w:p>
        </w:tc>
      </w:tr>
      <w:tr>
        <w:tc>
          <w:tcPr>
            <w:tcW w:type="dxa" w:w="3331"/>
            <w:vAlign w:val="top"/>
          </w:tcPr>
          <w:p>
            <w:r>
              <w:t>Reactive</w:t>
            </w:r>
          </w:p>
        </w:tc>
        <w:tc>
          <w:tcPr>
            <w:tcW w:type="dxa" w:w="3331"/>
            <w:vAlign w:val="top"/>
          </w:tcPr>
          <w:p>
            <w:r>
              <w:t>Search / summarization</w:t>
            </w:r>
          </w:p>
        </w:tc>
        <w:tc>
          <w:tcPr>
            <w:tcW w:type="dxa" w:w="3331"/>
            <w:vAlign w:val="top"/>
          </w:tcPr>
          <w:p>
            <w:r>
              <w:t>Retrieve similar historical repairs after an alarm</w:t>
            </w:r>
          </w:p>
        </w:tc>
      </w:tr>
      <w:tr>
        <w:tc>
          <w:tcPr>
            <w:tcW w:type="dxa" w:w="3331"/>
            <w:vAlign w:val="top"/>
          </w:tcPr>
          <w:p>
            <w:r>
              <w:t>Preventive</w:t>
            </w:r>
          </w:p>
        </w:tc>
        <w:tc>
          <w:tcPr>
            <w:tcW w:type="dxa" w:w="3331"/>
            <w:vAlign w:val="top"/>
          </w:tcPr>
          <w:p>
            <w:r>
              <w:t>Scheduling analytics</w:t>
            </w:r>
          </w:p>
        </w:tc>
        <w:tc>
          <w:tcPr>
            <w:tcW w:type="dxa" w:w="3331"/>
            <w:vAlign w:val="top"/>
          </w:tcPr>
          <w:p>
            <w:r>
              <w:t>Optimize recurring maintenance intervals</w:t>
            </w:r>
          </w:p>
        </w:tc>
      </w:tr>
      <w:tr>
        <w:tc>
          <w:tcPr>
            <w:tcW w:type="dxa" w:w="3331"/>
            <w:vAlign w:val="top"/>
          </w:tcPr>
          <w:p>
            <w:r>
              <w:t>Condition-based</w:t>
            </w:r>
          </w:p>
        </w:tc>
        <w:tc>
          <w:tcPr>
            <w:tcW w:type="dxa" w:w="3331"/>
            <w:vAlign w:val="top"/>
          </w:tcPr>
          <w:p>
            <w:r>
              <w:t>Anomaly detection</w:t>
            </w:r>
          </w:p>
        </w:tc>
        <w:tc>
          <w:tcPr>
            <w:tcW w:type="dxa" w:w="3331"/>
            <w:vAlign w:val="top"/>
          </w:tcPr>
          <w:p>
            <w:r>
              <w:t>Inspect when vibration or drive behavior deviates</w:t>
            </w:r>
          </w:p>
        </w:tc>
      </w:tr>
      <w:tr>
        <w:tc>
          <w:tcPr>
            <w:tcW w:type="dxa" w:w="3331"/>
            <w:vAlign w:val="top"/>
          </w:tcPr>
          <w:p>
            <w:r>
              <w:t>Predictive</w:t>
            </w:r>
          </w:p>
        </w:tc>
        <w:tc>
          <w:tcPr>
            <w:tcW w:type="dxa" w:w="3331"/>
            <w:vAlign w:val="top"/>
          </w:tcPr>
          <w:p>
            <w:r>
              <w:t>Risk / Remaining Useful Life</w:t>
            </w:r>
          </w:p>
        </w:tc>
        <w:tc>
          <w:tcPr>
            <w:tcW w:type="dxa" w:w="3331"/>
            <w:vAlign w:val="top"/>
          </w:tcPr>
          <w:p>
            <w:r>
              <w:t>Estimate failure risk and lead time</w:t>
            </w:r>
          </w:p>
        </w:tc>
      </w:tr>
      <w:tr>
        <w:tc>
          <w:tcPr>
            <w:tcW w:type="dxa" w:w="3331"/>
            <w:vAlign w:val="top"/>
          </w:tcPr>
          <w:p>
            <w:r>
              <w:t>Prescriptive</w:t>
            </w:r>
          </w:p>
        </w:tc>
        <w:tc>
          <w:tcPr>
            <w:tcW w:type="dxa" w:w="3331"/>
            <w:vAlign w:val="top"/>
          </w:tcPr>
          <w:p>
            <w:r>
              <w:t>Decision support</w:t>
            </w:r>
          </w:p>
        </w:tc>
        <w:tc>
          <w:tcPr>
            <w:tcW w:type="dxa" w:w="3331"/>
            <w:vAlign w:val="top"/>
          </w:tcPr>
          <w:p>
            <w:r>
              <w:t>Recommend inspection/action considering risk, production plan, spare parts, and cost</w:t>
            </w:r>
          </w:p>
        </w:tc>
      </w:tr>
      <w:tr>
        <w:tc>
          <w:tcPr>
            <w:tcW w:type="dxa" w:w="3331"/>
            <w:vAlign w:val="top"/>
          </w:tcPr>
          <w:p>
            <w:r>
              <w:t>Generative assistant</w:t>
            </w:r>
          </w:p>
        </w:tc>
        <w:tc>
          <w:tcPr>
            <w:tcW w:type="dxa" w:w="3331"/>
            <w:vAlign w:val="top"/>
          </w:tcPr>
          <w:p>
            <w:r>
              <w:t>RAG + tools</w:t>
            </w:r>
          </w:p>
        </w:tc>
        <w:tc>
          <w:tcPr>
            <w:tcW w:type="dxa" w:w="3331"/>
            <w:vAlign w:val="top"/>
          </w:tcPr>
          <w:p>
            <w:r>
              <w:t>Explain alarm, retrieve manual, draft work order, check spare availability</w:t>
            </w:r>
          </w:p>
        </w:tc>
      </w:tr>
    </w:tbl>
    <w:p/>
    <w:p>
      <w:r>
        <w:t>Prescriptive maintenance should not be confused with merely generating text. The prescriptive layer combines evidence, cost, constraints, and available actions. A generated recommendation should cite the underlying machine evidence and approved maintenance procedure.</w:t>
      </w:r>
    </w:p>
    <w:p>
      <w:pPr>
        <w:pStyle w:val="Heading3"/>
        <w:keepNext/>
      </w:pPr>
      <w:r>
        <w:t>7.1.9 Cross-Case Lesson: Multimodal Manufacturing AI</w:t>
      </w:r>
    </w:p>
    <w:p>
      <w:r>
        <w:t>The strongest production systems often combine modalities. A spindle diagnosis may use a vibration encoder, controller-load features, a time-series temperature model, maintenance text embeddings, and machine/product context. A motor-quality model may combine images, force traces, process recipe data, and end-of-line electrical measurements. Multimodal systems can be powerful, but they create a difficult alignment problem: every modality must refer to the same physical unit and time interval.</w:t>
      </w:r>
    </w:p>
    <w:p>
      <w:pPr>
        <w:ind w:left="432"/>
      </w:pPr>
      <w:r>
        <w:rPr>
          <w:rFonts w:ascii="Cambria Math" w:hAnsi="Cambria Math"/>
          <w:i/>
        </w:rPr>
        <w:t>Prediction = f(signal, image, process context, history, graph, text)</w:t>
      </w:r>
    </w:p>
    <w:p>
      <w:r>
        <w:t>The best practice is usually to prove value with one or two reliable modalities first, then add additional sources through controlled ablation studies. If adding maintenance notes does not improve performance on a leakage-safe test, the complexity may not be justified.</w:t>
      </w:r>
    </w:p>
    <w:p>
      <w:pPr>
        <w:pStyle w:val="Heading3"/>
        <w:keepNext/>
      </w:pPr>
      <w:r>
        <w:t>7.1.10 Chapter Summary</w:t>
      </w:r>
    </w:p>
    <w:p>
      <w:r>
        <w:t>Manufacturing AI is a family of task formulations built around physical processes and decisions. CNC machining, spindle health, quality inspection, motor production, heat treatment, material flow, and maintenance each require different data rates, labels, validation groups, model families, operational metrics, and explanation styles. The transferable skill is not memorizing one model; it is converting a real factory decision into a testable, data-backed, safe AI system.</w:t>
      </w:r>
    </w:p>
    <w:p>
      <w:pPr>
        <w:pStyle w:val="Heading2"/>
        <w:keepNext/>
      </w:pPr>
      <w:r>
        <w:t>7.2 Generative AI for the Smart Factory</w:t>
      </w:r>
    </w:p>
    <w:p>
      <w:r>
        <w:t>Generative Artificial Intelligence creates or transforms content such as text, code, images, structured plans, process descriptions, and synthetic data. In a smart factory, the most important generative systems are not isolated chatbots. They are grounded assistants connected to approved engineering knowledge and carefully permissioned tools. Their value comes from reducing the time needed to find, explain, create, and coordinate information while preserving human and control-system authority.</w:t>
      </w:r>
    </w:p>
    <w:p>
      <w:pPr>
        <w:pStyle w:val="Heading3"/>
        <w:keepNext/>
      </w:pPr>
      <w:r>
        <w:t>7.2.1 Generative AI versus Predictive AI</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Predictive / discriminative AI</w:t>
            </w:r>
          </w:p>
        </w:tc>
        <w:tc>
          <w:tcPr>
            <w:tcW w:type="dxa" w:w="4997"/>
            <w:vAlign w:val="center"/>
          </w:tcPr>
          <w:p>
            <w:r>
              <w:rPr>
                <w:b/>
              </w:rPr>
              <w:t>Generative AI</w:t>
            </w:r>
          </w:p>
        </w:tc>
      </w:tr>
      <w:tr>
        <w:tc>
          <w:tcPr>
            <w:tcW w:type="dxa" w:w="4997"/>
            <w:vAlign w:val="top"/>
          </w:tcPr>
          <w:p>
            <w:r>
              <w:t>Predicts a label, number, risk, anomaly, ranking, or future value.</w:t>
            </w:r>
          </w:p>
        </w:tc>
        <w:tc>
          <w:tcPr>
            <w:tcW w:type="dxa" w:w="4997"/>
            <w:vAlign w:val="top"/>
          </w:tcPr>
          <w:p>
            <w:r>
              <w:t>Generates text, code, plans, images, explanations, or structured actions.</w:t>
            </w:r>
          </w:p>
        </w:tc>
      </w:tr>
      <w:tr>
        <w:tc>
          <w:tcPr>
            <w:tcW w:type="dxa" w:w="4997"/>
            <w:vAlign w:val="top"/>
          </w:tcPr>
          <w:p>
            <w:r>
              <w:t>Example: probability of spindle fault = 0.83.</w:t>
            </w:r>
          </w:p>
        </w:tc>
        <w:tc>
          <w:tcPr>
            <w:tcW w:type="dxa" w:w="4997"/>
            <w:vAlign w:val="top"/>
          </w:tcPr>
          <w:p>
            <w:r>
              <w:t>Example: summarize evidence, retrieve procedure, draft inspection plan.</w:t>
            </w:r>
          </w:p>
        </w:tc>
      </w:tr>
      <w:tr>
        <w:tc>
          <w:tcPr>
            <w:tcW w:type="dxa" w:w="4997"/>
            <w:vAlign w:val="top"/>
          </w:tcPr>
          <w:p>
            <w:r>
              <w:t>Usually evaluated against labeled targets and operational metrics.</w:t>
            </w:r>
          </w:p>
        </w:tc>
        <w:tc>
          <w:tcPr>
            <w:tcW w:type="dxa" w:w="4997"/>
            <w:vAlign w:val="top"/>
          </w:tcPr>
          <w:p>
            <w:r>
              <w:t>Evaluated for correctness, groundedness, usefulness, safety, tool success, and format compliance.</w:t>
            </w:r>
          </w:p>
        </w:tc>
      </w:tr>
      <w:tr>
        <w:tc>
          <w:tcPr>
            <w:tcW w:type="dxa" w:w="4997"/>
            <w:vAlign w:val="top"/>
          </w:tcPr>
          <w:p>
            <w:r>
              <w:t>Often directly tied to sensor or process data.</w:t>
            </w:r>
          </w:p>
        </w:tc>
        <w:tc>
          <w:tcPr>
            <w:tcW w:type="dxa" w:w="4997"/>
            <w:vAlign w:val="top"/>
          </w:tcPr>
          <w:p>
            <w:r>
              <w:t>Often tied to documents, structured data, tools, and human interaction.</w:t>
            </w:r>
          </w:p>
        </w:tc>
      </w:tr>
    </w:tbl>
    <w:p/>
    <w:p>
      <w:r>
        <w:t>The two should work together. A predictive model can detect abnormal spindle behavior; a generative assistant can explain the alert, retrieve the relevant maintenance procedure, summarize recent operating evidence, check spare-part information through an approved tool, and draft a work order for human review.</w:t>
      </w:r>
    </w:p>
    <w:p>
      <w:pPr>
        <w:pStyle w:val="Heading3"/>
        <w:keepNext/>
      </w:pPr>
      <w:r>
        <w:t>7.2.2 Smart Factory Large Language Model Architecture</w:t>
      </w:r>
    </w:p>
    <w:p>
      <w:r>
        <w:t>LLM = Large Language Model. A production smart-factory assistant commonly uses Retrieval-Augmented Generation rather than relying only on the model’s pretrained memory.</w:t>
      </w:r>
    </w:p>
    <w:p>
      <w:r>
        <w:t>RAG = Retrieval-Augmented Generation. RAG retrieves relevant approved information at query time and supplies it as context to the Large Language Model.</w:t>
      </w:r>
    </w:p>
    <w:p>
      <w:r>
        <w:t>Reference flow:</w:t>
      </w:r>
    </w:p>
    <w:p>
      <w:r>
        <w:t>Operator / engineer → identity and role check → intent classifier / guardrail → retrieval from manuals, procedures, drawings, maintenance history → Large Language Model → optional tool call → policy check → human approval when required → final answer with evidence.</w:t>
      </w:r>
    </w:p>
    <w:p>
      <w:pPr>
        <w:pStyle w:val="Heading3"/>
        <w:keepNext/>
      </w:pPr>
      <w:r>
        <w:t>7.2.3 Why Retrieval-Augmented Generation Is Important in Manufacturing</w:t>
      </w:r>
    </w:p>
    <w:p>
      <w:r>
        <w:t>Factory knowledge changes: work instructions are revised, tools are replaced, machine software versions change, engineering deviations expire, and safety procedures are updated. Fine-tuning a model every time a document changes is inefficient and makes traceability difficult. RAG can retrieve the current controlled document while preserving document ID, revision, and source location.</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Need</w:t>
            </w:r>
          </w:p>
        </w:tc>
        <w:tc>
          <w:tcPr>
            <w:tcW w:type="dxa" w:w="4997"/>
            <w:vAlign w:val="center"/>
          </w:tcPr>
          <w:p>
            <w:r>
              <w:rPr>
                <w:b/>
              </w:rPr>
              <w:t>Why RAG helps</w:t>
            </w:r>
          </w:p>
        </w:tc>
      </w:tr>
      <w:tr>
        <w:tc>
          <w:tcPr>
            <w:tcW w:type="dxa" w:w="4997"/>
            <w:vAlign w:val="top"/>
          </w:tcPr>
          <w:p>
            <w:r>
              <w:t>Traceability</w:t>
            </w:r>
          </w:p>
        </w:tc>
        <w:tc>
          <w:tcPr>
            <w:tcW w:type="dxa" w:w="4997"/>
            <w:vAlign w:val="top"/>
          </w:tcPr>
          <w:p>
            <w:r>
              <w:t>Response can cite approved manual/procedure revision.</w:t>
            </w:r>
          </w:p>
        </w:tc>
      </w:tr>
      <w:tr>
        <w:tc>
          <w:tcPr>
            <w:tcW w:type="dxa" w:w="4997"/>
            <w:vAlign w:val="top"/>
          </w:tcPr>
          <w:p>
            <w:r>
              <w:t>Fresh knowledge</w:t>
            </w:r>
          </w:p>
        </w:tc>
        <w:tc>
          <w:tcPr>
            <w:tcW w:type="dxa" w:w="4997"/>
            <w:vAlign w:val="top"/>
          </w:tcPr>
          <w:p>
            <w:r>
              <w:t>Documents can be updated without retraining the whole model.</w:t>
            </w:r>
          </w:p>
        </w:tc>
      </w:tr>
      <w:tr>
        <w:tc>
          <w:tcPr>
            <w:tcW w:type="dxa" w:w="4997"/>
            <w:vAlign w:val="top"/>
          </w:tcPr>
          <w:p>
            <w:r>
              <w:t>Access control</w:t>
            </w:r>
          </w:p>
        </w:tc>
        <w:tc>
          <w:tcPr>
            <w:tcW w:type="dxa" w:w="4997"/>
            <w:vAlign w:val="top"/>
          </w:tcPr>
          <w:p>
            <w:r>
              <w:t>Retrieval can filter by user, plant, project, or machine authorization.</w:t>
            </w:r>
          </w:p>
        </w:tc>
      </w:tr>
      <w:tr>
        <w:tc>
          <w:tcPr>
            <w:tcW w:type="dxa" w:w="4997"/>
            <w:vAlign w:val="top"/>
          </w:tcPr>
          <w:p>
            <w:r>
              <w:t>Domain terminology</w:t>
            </w:r>
          </w:p>
        </w:tc>
        <w:tc>
          <w:tcPr>
            <w:tcW w:type="dxa" w:w="4997"/>
            <w:vAlign w:val="top"/>
          </w:tcPr>
          <w:p>
            <w:r>
              <w:t>Search can retrieve exact alarm codes, part numbers, and procedures.</w:t>
            </w:r>
          </w:p>
        </w:tc>
      </w:tr>
      <w:tr>
        <w:tc>
          <w:tcPr>
            <w:tcW w:type="dxa" w:w="4997"/>
            <w:vAlign w:val="top"/>
          </w:tcPr>
          <w:p>
            <w:r>
              <w:t>Auditability</w:t>
            </w:r>
          </w:p>
        </w:tc>
        <w:tc>
          <w:tcPr>
            <w:tcW w:type="dxa" w:w="4997"/>
            <w:vAlign w:val="top"/>
          </w:tcPr>
          <w:p>
            <w:r>
              <w:t>Retrieved evidence can be logged with the answer and tool actions.</w:t>
            </w:r>
          </w:p>
        </w:tc>
      </w:tr>
    </w:tbl>
    <w:p/>
    <w:p>
      <w:pPr>
        <w:pStyle w:val="Heading3"/>
        <w:keepNext/>
      </w:pPr>
      <w:r>
        <w:t>7.2.4 Retrieval Pipeline for Engineering Knowledge</w:t>
      </w:r>
    </w:p>
    <w:p>
      <w:r>
        <w:t>A typical RAG pipeline contains document ingestion, parsing, chunking, metadata, embeddings, retrieval, reranking, prompt construction, generation, and evidence display.</w:t>
      </w:r>
    </w:p>
    <w:p>
      <w:r>
        <w:t>Embedding = a dense numerical vector representing semantic information. Similar chunks tend to have nearby embeddings. Vector search can be combined with exact keyword search because manufacturing contains identifiers such as alarm numbers, G-codes, tool IDs, drawing numbers, and part numbers that semantic search alone can miss.</w:t>
      </w:r>
    </w:p>
    <w:p>
      <w:r>
        <w:t>Hybrid retrieval = semantic vector retrieval + lexical/keyword retrieval. A reranker then scores candidate passages more precisely before the top passages are sent to the Large Language Model.</w:t>
      </w:r>
    </w:p>
    <w:p>
      <w:pPr>
        <w:pStyle w:val="Heading3"/>
        <w:keepNext/>
      </w:pPr>
      <w:r>
        <w:t>7.2.5 Tool Use and Agents</w:t>
      </w:r>
    </w:p>
    <w:p>
      <w:r>
        <w:t>A Large Language Model becomes more useful when it can call approved software functions. Tool use is safer when the model chooses among a narrow allowlist of typed functions rather than executing unrestricted shell commands or writing directly to controllers.</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Tool</w:t>
            </w:r>
          </w:p>
        </w:tc>
        <w:tc>
          <w:tcPr>
            <w:tcW w:type="dxa" w:w="3331"/>
            <w:vAlign w:val="center"/>
          </w:tcPr>
          <w:p>
            <w:r>
              <w:rPr>
                <w:b/>
              </w:rPr>
              <w:t>Possible smart-factory use</w:t>
            </w:r>
          </w:p>
        </w:tc>
        <w:tc>
          <w:tcPr>
            <w:tcW w:type="dxa" w:w="3331"/>
            <w:vAlign w:val="center"/>
          </w:tcPr>
          <w:p>
            <w:r>
              <w:rPr>
                <w:b/>
              </w:rPr>
              <w:t>Recommended permission</w:t>
            </w:r>
          </w:p>
        </w:tc>
      </w:tr>
      <w:tr>
        <w:tc>
          <w:tcPr>
            <w:tcW w:type="dxa" w:w="3331"/>
            <w:vAlign w:val="top"/>
          </w:tcPr>
          <w:p>
            <w:r>
              <w:t>Historian query</w:t>
            </w:r>
          </w:p>
        </w:tc>
        <w:tc>
          <w:tcPr>
            <w:tcW w:type="dxa" w:w="3331"/>
            <w:vAlign w:val="top"/>
          </w:tcPr>
          <w:p>
            <w:r>
              <w:t>Retrieve vibration/load/temperature trend</w:t>
            </w:r>
          </w:p>
        </w:tc>
        <w:tc>
          <w:tcPr>
            <w:tcW w:type="dxa" w:w="3331"/>
            <w:vAlign w:val="top"/>
          </w:tcPr>
          <w:p>
            <w:r>
              <w:t>Read-only</w:t>
            </w:r>
          </w:p>
        </w:tc>
      </w:tr>
      <w:tr>
        <w:tc>
          <w:tcPr>
            <w:tcW w:type="dxa" w:w="3331"/>
            <w:vAlign w:val="top"/>
          </w:tcPr>
          <w:p>
            <w:r>
              <w:t>MES query</w:t>
            </w:r>
          </w:p>
        </w:tc>
        <w:tc>
          <w:tcPr>
            <w:tcW w:type="dxa" w:w="3331"/>
            <w:vAlign w:val="top"/>
          </w:tcPr>
          <w:p>
            <w:r>
              <w:t>Get current order, routing, genealogy</w:t>
            </w:r>
          </w:p>
        </w:tc>
        <w:tc>
          <w:tcPr>
            <w:tcW w:type="dxa" w:w="3331"/>
            <w:vAlign w:val="top"/>
          </w:tcPr>
          <w:p>
            <w:r>
              <w:t>Read-only by default</w:t>
            </w:r>
          </w:p>
        </w:tc>
      </w:tr>
      <w:tr>
        <w:tc>
          <w:tcPr>
            <w:tcW w:type="dxa" w:w="3331"/>
            <w:vAlign w:val="top"/>
          </w:tcPr>
          <w:p>
            <w:r>
              <w:t>CMMS query</w:t>
            </w:r>
          </w:p>
        </w:tc>
        <w:tc>
          <w:tcPr>
            <w:tcW w:type="dxa" w:w="3331"/>
            <w:vAlign w:val="top"/>
          </w:tcPr>
          <w:p>
            <w:r>
              <w:t>Find work orders and spare parts</w:t>
            </w:r>
          </w:p>
        </w:tc>
        <w:tc>
          <w:tcPr>
            <w:tcW w:type="dxa" w:w="3331"/>
            <w:vAlign w:val="top"/>
          </w:tcPr>
          <w:p>
            <w:r>
              <w:t>Read-only; draft creation separately approved</w:t>
            </w:r>
          </w:p>
        </w:tc>
      </w:tr>
      <w:tr>
        <w:tc>
          <w:tcPr>
            <w:tcW w:type="dxa" w:w="3331"/>
            <w:vAlign w:val="top"/>
          </w:tcPr>
          <w:p>
            <w:r>
              <w:t>PLM/document search</w:t>
            </w:r>
          </w:p>
        </w:tc>
        <w:tc>
          <w:tcPr>
            <w:tcW w:type="dxa" w:w="3331"/>
            <w:vAlign w:val="top"/>
          </w:tcPr>
          <w:p>
            <w:r>
              <w:t>Retrieve drawing, procedure, change notice</w:t>
            </w:r>
          </w:p>
        </w:tc>
        <w:tc>
          <w:tcPr>
            <w:tcW w:type="dxa" w:w="3331"/>
            <w:vAlign w:val="top"/>
          </w:tcPr>
          <w:p>
            <w:r>
              <w:t>Read-only with revision control</w:t>
            </w:r>
          </w:p>
        </w:tc>
      </w:tr>
      <w:tr>
        <w:tc>
          <w:tcPr>
            <w:tcW w:type="dxa" w:w="3331"/>
            <w:vAlign w:val="top"/>
          </w:tcPr>
          <w:p>
            <w:r>
              <w:t>Simulation service</w:t>
            </w:r>
          </w:p>
        </w:tc>
        <w:tc>
          <w:tcPr>
            <w:tcW w:type="dxa" w:w="3331"/>
            <w:vAlign w:val="top"/>
          </w:tcPr>
          <w:p>
            <w:r>
              <w:t>Evaluate candidate production plan</w:t>
            </w:r>
          </w:p>
        </w:tc>
        <w:tc>
          <w:tcPr>
            <w:tcW w:type="dxa" w:w="3331"/>
            <w:vAlign w:val="top"/>
          </w:tcPr>
          <w:p>
            <w:r>
              <w:t>Sandboxed compute</w:t>
            </w:r>
          </w:p>
        </w:tc>
      </w:tr>
      <w:tr>
        <w:tc>
          <w:tcPr>
            <w:tcW w:type="dxa" w:w="3331"/>
            <w:vAlign w:val="top"/>
          </w:tcPr>
          <w:p>
            <w:r>
              <w:t>Optimization service</w:t>
            </w:r>
          </w:p>
        </w:tc>
        <w:tc>
          <w:tcPr>
            <w:tcW w:type="dxa" w:w="3331"/>
            <w:vAlign w:val="top"/>
          </w:tcPr>
          <w:p>
            <w:r>
              <w:t>Generate ranked schedules/layout alternatives</w:t>
            </w:r>
          </w:p>
        </w:tc>
        <w:tc>
          <w:tcPr>
            <w:tcW w:type="dxa" w:w="3331"/>
            <w:vAlign w:val="top"/>
          </w:tcPr>
          <w:p>
            <w:r>
              <w:t>Sandboxed; human selection</w:t>
            </w:r>
          </w:p>
        </w:tc>
      </w:tr>
      <w:tr>
        <w:tc>
          <w:tcPr>
            <w:tcW w:type="dxa" w:w="3331"/>
            <w:vAlign w:val="top"/>
          </w:tcPr>
          <w:p>
            <w:r>
              <w:t>PLC/CNC engineering tool</w:t>
            </w:r>
          </w:p>
        </w:tc>
        <w:tc>
          <w:tcPr>
            <w:tcW w:type="dxa" w:w="3331"/>
            <w:vAlign w:val="top"/>
          </w:tcPr>
          <w:p>
            <w:r>
              <w:t>Generate or modify code/configuration</w:t>
            </w:r>
          </w:p>
        </w:tc>
        <w:tc>
          <w:tcPr>
            <w:tcW w:type="dxa" w:w="3331"/>
            <w:vAlign w:val="top"/>
          </w:tcPr>
          <w:p>
            <w:r>
              <w:t>Offline project copy + review + compile/test; controlled deployment</w:t>
            </w:r>
          </w:p>
        </w:tc>
      </w:tr>
      <w:tr>
        <w:tc>
          <w:tcPr>
            <w:tcW w:type="dxa" w:w="3331"/>
            <w:vAlign w:val="top"/>
          </w:tcPr>
          <w:p>
            <w:r>
              <w:t>Production control action</w:t>
            </w:r>
          </w:p>
        </w:tc>
        <w:tc>
          <w:tcPr>
            <w:tcW w:type="dxa" w:w="3331"/>
            <w:vAlign w:val="top"/>
          </w:tcPr>
          <w:p>
            <w:r>
              <w:t>Start/stop/change setpoint</w:t>
            </w:r>
          </w:p>
        </w:tc>
        <w:tc>
          <w:tcPr>
            <w:tcW w:type="dxa" w:w="3331"/>
            <w:vAlign w:val="top"/>
          </w:tcPr>
          <w:p>
            <w:r>
              <w:t>Generally not direct LLM authority; use validated control logic and explicit approvals</w:t>
            </w:r>
          </w:p>
        </w:tc>
      </w:tr>
    </w:tbl>
    <w:p/>
    <w:p>
      <w:r>
        <w:t>MES = Manufacturing Execution System. CMMS = Computerized Maintenance Management System. PLM = Product Lifecycle Management. PLC = Programmable Logic Controller.</w:t>
      </w:r>
    </w:p>
    <w:p>
      <w:pPr>
        <w:keepNext/>
        <w:spacing w:before="160" w:after="60"/>
        <w:jc w:val="center"/>
      </w:pPr>
      <w:r>
        <w:drawing>
          <wp:inline xmlns:a="http://schemas.openxmlformats.org/drawingml/2006/main" xmlns:pic="http://schemas.openxmlformats.org/drawingml/2006/picture">
            <wp:extent cx="5806440" cy="4106212"/>
            <wp:docPr id="11" name="Picture 11" title="Figure 34.1" descr="A factory assistant should not answer only from model memory. The question is converted into retrieval queries, relevant controlled documents and records are selected, and the Large Language Model receives both the user question and retrieved evidenc"/>
            <wp:cNvGraphicFramePr>
              <a:graphicFrameLocks noChangeAspect="1"/>
            </wp:cNvGraphicFramePr>
            <a:graphic>
              <a:graphicData uri="http://schemas.openxmlformats.org/drawingml/2006/picture">
                <pic:pic>
                  <pic:nvPicPr>
                    <pic:cNvPr id="0" name="rag.png"/>
                    <pic:cNvPicPr/>
                  </pic:nvPicPr>
                  <pic:blipFill>
                    <a:blip r:embed="rId21"/>
                    <a:stretch>
                      <a:fillRect/>
                    </a:stretch>
                  </pic:blipFill>
                  <pic:spPr>
                    <a:xfrm>
                      <a:off x="0" y="0"/>
                      <a:ext cx="5806440" cy="4106212"/>
                    </a:xfrm>
                    <a:prstGeom prst="rect"/>
                  </pic:spPr>
                </pic:pic>
              </a:graphicData>
            </a:graphic>
          </wp:inline>
        </w:drawing>
      </w:r>
    </w:p>
    <w:p>
      <w:pPr>
        <w:pStyle w:val="Caption"/>
        <w:keepNext/>
        <w:spacing w:after="80"/>
        <w:jc w:val="center"/>
      </w:pPr>
      <w:r>
        <w:rPr>
          <w:b/>
        </w:rPr>
        <w:t>Figure 7.1 — Retrieval-Augmented Generation and permissioned AI agents for the smart factory.</w:t>
      </w:r>
    </w:p>
    <w:p>
      <w:pPr>
        <w:spacing w:after="160"/>
      </w:pPr>
      <w:r>
        <w:rPr>
          <w:b/>
        </w:rPr>
        <w:t xml:space="preserve">How to read the figure. </w:t>
      </w:r>
      <w:r>
        <w:t>A factory assistant should not answer only from model memory. The question is converted into retrieval queries, relevant controlled documents and records are selected, and the Large Language Model receives both the user question and retrieved evidence. A tool layer can then query approved systems such as a historian, Computerized Maintenance Management System, spare-parts catalog, or diagnostic service. High-impact actions remain behind permissions and human approval. Logging the query, evidence, tool calls, model output, approval, and final action makes the workflow auditable.</w:t>
      </w:r>
    </w:p>
    <w:p>
      <w:pPr>
        <w:pStyle w:val="Heading3"/>
        <w:keepNext/>
      </w:pPr>
      <w:r>
        <w:t>7.2.6 Generative AI Use Cases in CNC and Process Engineering</w:t>
      </w:r>
    </w:p>
    <w:p>
      <w:pPr>
        <w:pStyle w:val="ListBullet"/>
      </w:pPr>
      <w:r>
        <w:t>Explain a CNC alarm using approved machine documentation and recent machine context.</w:t>
      </w:r>
    </w:p>
    <w:p>
      <w:pPr>
        <w:pStyle w:val="ListBullet"/>
      </w:pPr>
      <w:r>
        <w:t>Generate a first-draft setup checklist from a released process plan, then require engineer approval.</w:t>
      </w:r>
    </w:p>
    <w:p>
      <w:pPr>
        <w:pStyle w:val="ListBullet"/>
      </w:pPr>
      <w:r>
        <w:t>Summarize differences between two Computer-Aided Manufacturing process plans or tool lists.</w:t>
      </w:r>
    </w:p>
    <w:p>
      <w:pPr>
        <w:pStyle w:val="ListBullet"/>
      </w:pPr>
      <w:r>
        <w:t>Translate natural-language manufacturing intent into candidate domain commands inside an engineering application.</w:t>
      </w:r>
    </w:p>
    <w:p>
      <w:pPr>
        <w:pStyle w:val="ListBullet"/>
      </w:pPr>
      <w:r>
        <w:t>Generate draft macros, analysis scripts, or Programmable Logic Controller code in an offline engineering environment, then compile/test before deployment.</w:t>
      </w:r>
    </w:p>
    <w:p>
      <w:pPr>
        <w:pStyle w:val="ListBullet"/>
      </w:pPr>
      <w:r>
        <w:t>Produce alternative machining strategies for evaluation by Computer-Aided Manufacturing simulation and domain constraints.</w:t>
      </w:r>
    </w:p>
    <w:p>
      <w:pPr>
        <w:pStyle w:val="ListBullet"/>
      </w:pPr>
      <w:r>
        <w:t>Draft a nonconformance or maintenance report from structured evidence, preserving links to original measurements.</w:t>
      </w:r>
    </w:p>
    <w:p>
      <w:pPr>
        <w:pStyle w:val="Heading3"/>
        <w:keepNext/>
      </w:pPr>
      <w:r>
        <w:t>7.2.7 Generative AI for Maintenance</w:t>
      </w:r>
    </w:p>
    <w:p>
      <w:r>
        <w:t>A maintenance copilot can combine a predictive alert with a retrieval and workflow layer. The predictive model answers “what is abnormal?” The Large Language Model answers “what evidence is available, what does the approved procedure say, and how can it be summarized for the technician?”</w:t>
      </w:r>
    </w:p>
    <w:p>
      <w:r>
        <w:t>Example workflow: anomaly score rises → system retrieves speed/load-conditioned trend and similar historical cases → RAG retrieves spindle inspection procedure → assistant summarizes probable inspection points → CMMS tool checks open work orders and spare availability → technician approves or edits draft work order.</w:t>
      </w:r>
    </w:p>
    <w:p>
      <w:pPr>
        <w:pStyle w:val="Heading3"/>
        <w:keepNext/>
      </w:pPr>
      <w:r>
        <w:t>7.2.8 Generative AI for Quality and Nonconformance</w:t>
      </w:r>
    </w:p>
    <w:p>
      <w:r>
        <w:t>Generative AI can summarize inspection results, group related defects, draft root-cause hypotheses, and retrieve similar corrective actions. However, it should not convert speculation into a confirmed root cause. A robust interface separates measured evidence, model inference, retrieved precedent, and human conclusion.</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Information type</w:t>
            </w:r>
          </w:p>
        </w:tc>
        <w:tc>
          <w:tcPr>
            <w:tcW w:type="dxa" w:w="4997"/>
            <w:vAlign w:val="center"/>
          </w:tcPr>
          <w:p>
            <w:r>
              <w:rPr>
                <w:b/>
              </w:rPr>
              <w:t>UI label example</w:t>
            </w:r>
          </w:p>
        </w:tc>
      </w:tr>
      <w:tr>
        <w:tc>
          <w:tcPr>
            <w:tcW w:type="dxa" w:w="4997"/>
            <w:vAlign w:val="top"/>
          </w:tcPr>
          <w:p>
            <w:r>
              <w:t>Measured</w:t>
            </w:r>
          </w:p>
        </w:tc>
        <w:tc>
          <w:tcPr>
            <w:tcW w:type="dxa" w:w="4997"/>
            <w:vAlign w:val="top"/>
          </w:tcPr>
          <w:p>
            <w:r>
              <w:t>“CMM bore diameter = 49.982 mm; lower specification limit = 49.990 mm.”</w:t>
            </w:r>
          </w:p>
        </w:tc>
      </w:tr>
      <w:tr>
        <w:tc>
          <w:tcPr>
            <w:tcW w:type="dxa" w:w="4997"/>
            <w:vAlign w:val="top"/>
          </w:tcPr>
          <w:p>
            <w:r>
              <w:t>Predictive model inference</w:t>
            </w:r>
          </w:p>
        </w:tc>
        <w:tc>
          <w:tcPr>
            <w:tcW w:type="dxa" w:w="4997"/>
            <w:vAlign w:val="top"/>
          </w:tcPr>
          <w:p>
            <w:r>
              <w:t>“Model estimates 0.76 probability of tool-wear-related defect.”</w:t>
            </w:r>
          </w:p>
        </w:tc>
      </w:tr>
      <w:tr>
        <w:tc>
          <w:tcPr>
            <w:tcW w:type="dxa" w:w="4997"/>
            <w:vAlign w:val="top"/>
          </w:tcPr>
          <w:p>
            <w:r>
              <w:t>Retrieved history</w:t>
            </w:r>
          </w:p>
        </w:tc>
        <w:tc>
          <w:tcPr>
            <w:tcW w:type="dxa" w:w="4997"/>
            <w:vAlign w:val="top"/>
          </w:tcPr>
          <w:p>
            <w:r>
              <w:t>“Three similar work orders cite insert wear after approximately 42 minutes cutting time.”</w:t>
            </w:r>
          </w:p>
        </w:tc>
      </w:tr>
      <w:tr>
        <w:tc>
          <w:tcPr>
            <w:tcW w:type="dxa" w:w="4997"/>
            <w:vAlign w:val="top"/>
          </w:tcPr>
          <w:p>
            <w:r>
              <w:t>Generative hypothesis</w:t>
            </w:r>
          </w:p>
        </w:tc>
        <w:tc>
          <w:tcPr>
            <w:tcW w:type="dxa" w:w="4997"/>
            <w:vAlign w:val="top"/>
          </w:tcPr>
          <w:p>
            <w:r>
              <w:t>“Possible cause to investigate: insert wear; not confirmed.”</w:t>
            </w:r>
          </w:p>
        </w:tc>
      </w:tr>
      <w:tr>
        <w:tc>
          <w:tcPr>
            <w:tcW w:type="dxa" w:w="4997"/>
            <w:vAlign w:val="top"/>
          </w:tcPr>
          <w:p>
            <w:r>
              <w:t>Human disposition</w:t>
            </w:r>
          </w:p>
        </w:tc>
        <w:tc>
          <w:tcPr>
            <w:tcW w:type="dxa" w:w="4997"/>
            <w:vAlign w:val="top"/>
          </w:tcPr>
          <w:p>
            <w:r>
              <w:t>“Process engineer confirmed tool wear and approved insert change.”</w:t>
            </w:r>
          </w:p>
        </w:tc>
      </w:tr>
    </w:tbl>
    <w:p/>
    <w:p>
      <w:pPr>
        <w:pStyle w:val="Heading3"/>
        <w:keepNext/>
      </w:pPr>
      <w:r>
        <w:t>7.2.9 Synthetic Data</w:t>
      </w:r>
    </w:p>
    <w:p>
      <w:r>
        <w:t>Generative models can create synthetic images, signals, text, or tabular examples. Synthetic data can be valuable when real defects are rare, privacy or intellectual-property restrictions limit data sharing, or simulation can generate physically plausible conditions. It can also be dangerous if the synthetic distribution is unrealistic and the model learns artifacts that never appear in production.</w:t>
      </w:r>
    </w:p>
    <w:p>
      <w:r>
        <w:t>A disciplined synthetic-data program validates synthetic samples against real distributions, holds out a real-only test set, reports the proportion of synthetic training data, and performs ablation: real-only versus real+synthetic. Synthetic data should improve performance on real production data, not merely look realistic.</w:t>
      </w:r>
    </w:p>
    <w:p>
      <w:pPr>
        <w:pStyle w:val="Heading3"/>
        <w:keepNext/>
      </w:pPr>
      <w:r>
        <w:t>7.2.10 Large Language Model Fine-Tuning versus RAG</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Need</w:t>
            </w:r>
          </w:p>
        </w:tc>
        <w:tc>
          <w:tcPr>
            <w:tcW w:type="dxa" w:w="4997"/>
            <w:vAlign w:val="center"/>
          </w:tcPr>
          <w:p>
            <w:r>
              <w:rPr>
                <w:b/>
              </w:rPr>
              <w:t>Prefer</w:t>
            </w:r>
          </w:p>
        </w:tc>
      </w:tr>
      <w:tr>
        <w:tc>
          <w:tcPr>
            <w:tcW w:type="dxa" w:w="4997"/>
            <w:vAlign w:val="top"/>
          </w:tcPr>
          <w:p>
            <w:r>
              <w:t>Frequently changing factual knowledge</w:t>
            </w:r>
          </w:p>
        </w:tc>
        <w:tc>
          <w:tcPr>
            <w:tcW w:type="dxa" w:w="4997"/>
            <w:vAlign w:val="top"/>
          </w:tcPr>
          <w:p>
            <w:r>
              <w:t>RAG</w:t>
            </w:r>
          </w:p>
        </w:tc>
      </w:tr>
      <w:tr>
        <w:tc>
          <w:tcPr>
            <w:tcW w:type="dxa" w:w="4997"/>
            <w:vAlign w:val="top"/>
          </w:tcPr>
          <w:p>
            <w:r>
              <w:t>Private manuals with access control</w:t>
            </w:r>
          </w:p>
        </w:tc>
        <w:tc>
          <w:tcPr>
            <w:tcW w:type="dxa" w:w="4997"/>
            <w:vAlign w:val="top"/>
          </w:tcPr>
          <w:p>
            <w:r>
              <w:t>RAG</w:t>
            </w:r>
          </w:p>
        </w:tc>
      </w:tr>
      <w:tr>
        <w:tc>
          <w:tcPr>
            <w:tcW w:type="dxa" w:w="4997"/>
            <w:vAlign w:val="top"/>
          </w:tcPr>
          <w:p>
            <w:r>
              <w:t>Consistent response format or terminology</w:t>
            </w:r>
          </w:p>
        </w:tc>
        <w:tc>
          <w:tcPr>
            <w:tcW w:type="dxa" w:w="4997"/>
            <w:vAlign w:val="top"/>
          </w:tcPr>
          <w:p>
            <w:r>
              <w:t>Supervised Fine-Tuning or structured prompting</w:t>
            </w:r>
          </w:p>
        </w:tc>
      </w:tr>
      <w:tr>
        <w:tc>
          <w:tcPr>
            <w:tcW w:type="dxa" w:w="4997"/>
            <w:vAlign w:val="top"/>
          </w:tcPr>
          <w:p>
            <w:r>
              <w:t>Teach domain style/behavior</w:t>
            </w:r>
          </w:p>
        </w:tc>
        <w:tc>
          <w:tcPr>
            <w:tcW w:type="dxa" w:w="4997"/>
            <w:vAlign w:val="top"/>
          </w:tcPr>
          <w:p>
            <w:r>
              <w:t>Supervised Fine-Tuning / parameter-efficient fine-tuning</w:t>
            </w:r>
          </w:p>
        </w:tc>
      </w:tr>
      <w:tr>
        <w:tc>
          <w:tcPr>
            <w:tcW w:type="dxa" w:w="4997"/>
            <w:vAlign w:val="top"/>
          </w:tcPr>
          <w:p>
            <w:r>
              <w:t>Teach a model a completely new vocabulary distribution at scale</w:t>
            </w:r>
          </w:p>
        </w:tc>
        <w:tc>
          <w:tcPr>
            <w:tcW w:type="dxa" w:w="4997"/>
            <w:vAlign w:val="top"/>
          </w:tcPr>
          <w:p>
            <w:r>
              <w:t>Continued pretraining may help</w:t>
            </w:r>
          </w:p>
        </w:tc>
      </w:tr>
      <w:tr>
        <w:tc>
          <w:tcPr>
            <w:tcW w:type="dxa" w:w="4997"/>
            <w:vAlign w:val="top"/>
          </w:tcPr>
          <w:p>
            <w:r>
              <w:t>Need current facts with citations</w:t>
            </w:r>
          </w:p>
        </w:tc>
        <w:tc>
          <w:tcPr>
            <w:tcW w:type="dxa" w:w="4997"/>
            <w:vAlign w:val="top"/>
          </w:tcPr>
          <w:p>
            <w:r>
              <w:t>RAG even if fine-tuned</w:t>
            </w:r>
          </w:p>
        </w:tc>
      </w:tr>
      <w:tr>
        <w:tc>
          <w:tcPr>
            <w:tcW w:type="dxa" w:w="4997"/>
            <w:vAlign w:val="top"/>
          </w:tcPr>
          <w:p>
            <w:r>
              <w:t>Need deterministic system action</w:t>
            </w:r>
          </w:p>
        </w:tc>
        <w:tc>
          <w:tcPr>
            <w:tcW w:type="dxa" w:w="4997"/>
            <w:vAlign w:val="top"/>
          </w:tcPr>
          <w:p>
            <w:r>
              <w:t>Typed tool call + deterministic software, not free-form text</w:t>
            </w:r>
          </w:p>
        </w:tc>
      </w:tr>
    </w:tbl>
    <w:p/>
    <w:p>
      <w:pPr>
        <w:pStyle w:val="Heading3"/>
        <w:keepNext/>
      </w:pPr>
      <w:r>
        <w:t>7.2.11 On-Premises and Edge Generative AI</w:t>
      </w:r>
    </w:p>
    <w:p>
      <w:r>
        <w:t>Factories may prefer on-premises or edge deployment for latency, intellectual property, network isolation, or operational resilience. A local model can support offline document retrieval and assistance, but the plant must still manage model updates, security patches, access control, logging, and evaluation. Quantized open-weight models can reduce memory requirements, while server-class GPUs support larger models and higher concurrency.</w:t>
      </w:r>
    </w:p>
    <w:p>
      <w:r>
        <w:t>Open-weight means model weights are available under a license that permits specified uses. It does not automatically mean unrestricted use, and it is unrelated to whether an external per-token application programming interface fee exists. A locally hosted model normally avoids a remote inference fee but still has hardware, energy, operations, and support costs.</w:t>
      </w:r>
    </w:p>
    <w:p>
      <w:pPr>
        <w:pStyle w:val="Heading3"/>
        <w:keepNext/>
      </w:pPr>
      <w:r>
        <w:t>7.2.12 Evaluation of Generative AI in a Factory</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Dimension</w:t>
            </w:r>
          </w:p>
        </w:tc>
        <w:tc>
          <w:tcPr>
            <w:tcW w:type="dxa" w:w="4997"/>
            <w:vAlign w:val="center"/>
          </w:tcPr>
          <w:p>
            <w:r>
              <w:rPr>
                <w:b/>
              </w:rPr>
              <w:t>Example metric / test</w:t>
            </w:r>
          </w:p>
        </w:tc>
      </w:tr>
      <w:tr>
        <w:tc>
          <w:tcPr>
            <w:tcW w:type="dxa" w:w="4997"/>
            <w:vAlign w:val="top"/>
          </w:tcPr>
          <w:p>
            <w:r>
              <w:t>Factual correctness</w:t>
            </w:r>
          </w:p>
        </w:tc>
        <w:tc>
          <w:tcPr>
            <w:tcW w:type="dxa" w:w="4997"/>
            <w:vAlign w:val="top"/>
          </w:tcPr>
          <w:p>
            <w:r>
              <w:t>Answer matches approved document or known engineering calculation</w:t>
            </w:r>
          </w:p>
        </w:tc>
      </w:tr>
      <w:tr>
        <w:tc>
          <w:tcPr>
            <w:tcW w:type="dxa" w:w="4997"/>
            <w:vAlign w:val="top"/>
          </w:tcPr>
          <w:p>
            <w:r>
              <w:t>Groundedness</w:t>
            </w:r>
          </w:p>
        </w:tc>
        <w:tc>
          <w:tcPr>
            <w:tcW w:type="dxa" w:w="4997"/>
            <w:vAlign w:val="top"/>
          </w:tcPr>
          <w:p>
            <w:r>
              <w:t>Claims are supported by retrieved evidence</w:t>
            </w:r>
          </w:p>
        </w:tc>
      </w:tr>
      <w:tr>
        <w:tc>
          <w:tcPr>
            <w:tcW w:type="dxa" w:w="4997"/>
            <w:vAlign w:val="top"/>
          </w:tcPr>
          <w:p>
            <w:r>
              <w:t>Citation quality</w:t>
            </w:r>
          </w:p>
        </w:tc>
        <w:tc>
          <w:tcPr>
            <w:tcW w:type="dxa" w:w="4997"/>
            <w:vAlign w:val="top"/>
          </w:tcPr>
          <w:p>
            <w:r>
              <w:t>Correct document/revision/section cited</w:t>
            </w:r>
          </w:p>
        </w:tc>
      </w:tr>
      <w:tr>
        <w:tc>
          <w:tcPr>
            <w:tcW w:type="dxa" w:w="4997"/>
            <w:vAlign w:val="top"/>
          </w:tcPr>
          <w:p>
            <w:r>
              <w:t>Tool success</w:t>
            </w:r>
          </w:p>
        </w:tc>
        <w:tc>
          <w:tcPr>
            <w:tcW w:type="dxa" w:w="4997"/>
            <w:vAlign w:val="top"/>
          </w:tcPr>
          <w:p>
            <w:r>
              <w:t>Correct function selected; schema valid; result handled correctly</w:t>
            </w:r>
          </w:p>
        </w:tc>
      </w:tr>
      <w:tr>
        <w:tc>
          <w:tcPr>
            <w:tcW w:type="dxa" w:w="4997"/>
            <w:vAlign w:val="top"/>
          </w:tcPr>
          <w:p>
            <w:r>
              <w:t>Safety</w:t>
            </w:r>
          </w:p>
        </w:tc>
        <w:tc>
          <w:tcPr>
            <w:tcW w:type="dxa" w:w="4997"/>
            <w:vAlign w:val="top"/>
          </w:tcPr>
          <w:p>
            <w:r>
              <w:t>No prohibited control action; correct escalation behavior</w:t>
            </w:r>
          </w:p>
        </w:tc>
      </w:tr>
      <w:tr>
        <w:tc>
          <w:tcPr>
            <w:tcW w:type="dxa" w:w="4997"/>
            <w:vAlign w:val="top"/>
          </w:tcPr>
          <w:p>
            <w:r>
              <w:t>Abstention</w:t>
            </w:r>
          </w:p>
        </w:tc>
        <w:tc>
          <w:tcPr>
            <w:tcW w:type="dxa" w:w="4997"/>
            <w:vAlign w:val="top"/>
          </w:tcPr>
          <w:p>
            <w:r>
              <w:t>Model says it lacks evidence when retrieval is insufficient</w:t>
            </w:r>
          </w:p>
        </w:tc>
      </w:tr>
      <w:tr>
        <w:tc>
          <w:tcPr>
            <w:tcW w:type="dxa" w:w="4997"/>
            <w:vAlign w:val="top"/>
          </w:tcPr>
          <w:p>
            <w:r>
              <w:t>Latency</w:t>
            </w:r>
          </w:p>
        </w:tc>
        <w:tc>
          <w:tcPr>
            <w:tcW w:type="dxa" w:w="4997"/>
            <w:vAlign w:val="top"/>
          </w:tcPr>
          <w:p>
            <w:r>
              <w:t>Time to first useful response and end-to-end workflow time</w:t>
            </w:r>
          </w:p>
        </w:tc>
      </w:tr>
      <w:tr>
        <w:tc>
          <w:tcPr>
            <w:tcW w:type="dxa" w:w="4997"/>
            <w:vAlign w:val="top"/>
          </w:tcPr>
          <w:p>
            <w:r>
              <w:t>Human utility</w:t>
            </w:r>
          </w:p>
        </w:tc>
        <w:tc>
          <w:tcPr>
            <w:tcW w:type="dxa" w:w="4997"/>
            <w:vAlign w:val="top"/>
          </w:tcPr>
          <w:p>
            <w:r>
              <w:t>Engineer time saved; acceptance/edit rate</w:t>
            </w:r>
          </w:p>
        </w:tc>
      </w:tr>
      <w:tr>
        <w:tc>
          <w:tcPr>
            <w:tcW w:type="dxa" w:w="4997"/>
            <w:vAlign w:val="top"/>
          </w:tcPr>
          <w:p>
            <w:r>
              <w:t>Robustness</w:t>
            </w:r>
          </w:p>
        </w:tc>
        <w:tc>
          <w:tcPr>
            <w:tcW w:type="dxa" w:w="4997"/>
            <w:vAlign w:val="top"/>
          </w:tcPr>
          <w:p>
            <w:r>
              <w:t>Performance under typos, ambiguous alarm descriptions, conflicting documents</w:t>
            </w:r>
          </w:p>
        </w:tc>
      </w:tr>
      <w:tr>
        <w:tc>
          <w:tcPr>
            <w:tcW w:type="dxa" w:w="4997"/>
            <w:vAlign w:val="top"/>
          </w:tcPr>
          <w:p>
            <w:r>
              <w:t>Security</w:t>
            </w:r>
          </w:p>
        </w:tc>
        <w:tc>
          <w:tcPr>
            <w:tcW w:type="dxa" w:w="4997"/>
            <w:vAlign w:val="top"/>
          </w:tcPr>
          <w:p>
            <w:r>
              <w:t>Prompt injection and data exfiltration tests</w:t>
            </w:r>
          </w:p>
        </w:tc>
      </w:tr>
    </w:tbl>
    <w:p/>
    <w:p>
      <w:pPr>
        <w:pStyle w:val="Heading3"/>
        <w:keepNext/>
      </w:pPr>
      <w:r>
        <w:t>7.2.13 Guardrails for Smart Factory Generative AI</w:t>
      </w:r>
    </w:p>
    <w:p>
      <w:pPr>
        <w:pStyle w:val="ListBullet"/>
      </w:pPr>
      <w:r>
        <w:t>Ground answers in controlled sources; show document revision and provenance.</w:t>
      </w:r>
    </w:p>
    <w:p>
      <w:pPr>
        <w:pStyle w:val="ListBullet"/>
      </w:pPr>
      <w:r>
        <w:t>Separate read tools from write tools; default to read-only.</w:t>
      </w:r>
    </w:p>
    <w:p>
      <w:pPr>
        <w:pStyle w:val="ListBullet"/>
      </w:pPr>
      <w:r>
        <w:t>Use structured outputs validated by schemas before a downstream tool consumes them.</w:t>
      </w:r>
    </w:p>
    <w:p>
      <w:pPr>
        <w:pStyle w:val="ListBullet"/>
      </w:pPr>
      <w:r>
        <w:t>Use role-based access control and least privilege.</w:t>
      </w:r>
    </w:p>
    <w:p>
      <w:pPr>
        <w:pStyle w:val="ListBullet"/>
      </w:pPr>
      <w:r>
        <w:t>Require human approval for production-impacting changes, maintenance disposition, and safety-relevant actions.</w:t>
      </w:r>
    </w:p>
    <w:p>
      <w:pPr>
        <w:pStyle w:val="ListBullet"/>
      </w:pPr>
      <w:r>
        <w:t>Sandbox generated code; compile, simulate, test, and peer-review before deployment.</w:t>
      </w:r>
    </w:p>
    <w:p>
      <w:pPr>
        <w:pStyle w:val="ListBullet"/>
      </w:pPr>
      <w:r>
        <w:t>Detect prompt injection in retrieved documents and external content.</w:t>
      </w:r>
    </w:p>
    <w:p>
      <w:pPr>
        <w:pStyle w:val="ListBullet"/>
      </w:pPr>
      <w:r>
        <w:t>Log prompts, retrieved evidence, tool calls, outputs, approvals, and final actions for audit.</w:t>
      </w:r>
    </w:p>
    <w:p>
      <w:pPr>
        <w:pStyle w:val="ListBullet"/>
      </w:pPr>
      <w:r>
        <w:t>Provide a deterministic fallback procedure when the model is unavailable or uncertain.</w:t>
      </w:r>
    </w:p>
    <w:p>
      <w:pPr>
        <w:pStyle w:val="Heading3"/>
        <w:keepNext/>
      </w:pPr>
      <w:r>
        <w:t>7.2.14 Chapter Summary</w:t>
      </w:r>
    </w:p>
    <w:p>
      <w:r>
        <w:t>Generative AI is most valuable in the smart factory when it is grounded in approved engineering knowledge and connected to narrowly scoped tools. RAG provides traceable, updateable knowledge; tool use connects the assistant to plant systems; fine-tuning changes behavior rather than serving as a substitute for current documentation. Safety depends on permissions, structured interfaces, sandboxing, human approval, evidence display, and continuous evaluation.</w:t>
      </w:r>
    </w:p>
    <w:p>
      <w:pPr>
        <w:pStyle w:val="Heading2"/>
      </w:pPr>
      <w:r>
        <w:t>7.3 Manufacturing Project Portfolio: From Data to Operational Decision</w:t>
      </w:r>
    </w:p>
    <w:p>
      <w:pPr>
        <w:pStyle w:val="Heading3"/>
      </w:pPr>
      <w:r>
        <w:t>7.3.1 Spindle Sentinel</w:t>
      </w:r>
    </w:p>
    <w:p>
      <w:r>
        <w:t>Multimodal spindle-health project combining CNC state, vibration spectra, temperature, load, maintenance history, and optional acoustic signals. Start with anomaly detection, then add fault classification or remaining-useful-life regression only when trustworthy labels exist.</w:t>
      </w:r>
    </w:p>
    <w:p>
      <w:pPr>
        <w:pStyle w:val="Heading3"/>
      </w:pPr>
      <w:r>
        <w:t>7.3.2 VisionLine Inspector</w:t>
      </w:r>
    </w:p>
    <w:p>
      <w:r>
        <w:t>Visual quality project for machined parts, welds, motor laminations, or assembly defects. Compare image classification, object detection, and segmentation; include lighting qualification, camera calibration, false-reject cost, and a human-review path.</w:t>
      </w:r>
    </w:p>
    <w:p>
      <w:pPr>
        <w:pStyle w:val="Heading3"/>
      </w:pPr>
      <w:r>
        <w:t>7.3.3 HeatTreat Guardian</w:t>
      </w:r>
    </w:p>
    <w:p>
      <w:r>
        <w:t>Batch-quality and thermal-process project that combines furnace recipes, time-temperature curves, atmosphere measurements, part/material identity, and post-process inspection. A useful extension is uncertainty-aware regression so the system can abstain when a batch is outside the training envelope.</w:t>
      </w:r>
    </w:p>
    <w:p>
      <w:pPr>
        <w:pStyle w:val="Heading3"/>
      </w:pPr>
      <w:r>
        <w:t>7.3.4 FlowTwin Optimizer</w:t>
      </w:r>
    </w:p>
    <w:p>
      <w:r>
        <w:t>Factory material-flow project using event logs, routes, buffers, cycle times, setup states, and downtime. Begin with descriptive queue/bottleneck analysis, validate a discrete-event simulation or digital twin, then add forecasting or optimization rather than jumping directly to reinforcement learning.</w:t>
      </w:r>
    </w:p>
    <w:p>
      <w:pPr>
        <w:pStyle w:val="Heading3"/>
      </w:pPr>
      <w:r>
        <w:t>7.3.5 Maintenance Copilot</w:t>
      </w:r>
    </w:p>
    <w:p>
      <w:r>
        <w:t>Permissioned RAG assistant over approved manuals, work instructions, alarm histories, and completed work orders. The project is evaluated on retrieval correctness, grounded citations, access control, refusal behavior, and usefulness to a maintenance engineer—not on conversational fluency alone.</w:t>
      </w:r>
    </w:p>
    <w:p>
      <w:r>
        <w:t>For each project, the final report should include: physical problem, decision owner, data sources and sampling, ground-truth method, leakage risks, baseline, advanced model, loss/objective, validation split, deployment interface, latency requirement, explanation/uncertainty method, failure response, cybersecurity boundary, and lifecycle monitoring plan.</w:t>
      </w:r>
    </w:p>
    <w:p>
      <w:pPr>
        <w:pStyle w:val="Heading2"/>
      </w:pPr>
      <w:r>
        <w:t>7.4 Chapter Summary</w:t>
      </w:r>
    </w:p>
    <w:p>
      <w:r>
        <w:t>• End-to-end smart-factory systems combine machine/control data, edge connectivity, operational stores, AI services, optimization, and human workflows.</w:t>
      </w:r>
    </w:p>
    <w:p>
      <w:r>
        <w:t>• Predictive maintenance creates value only when risk estimates feed inspection, scheduling, labor, and spare-parts decisions.</w:t>
      </w:r>
    </w:p>
    <w:p>
      <w:r>
        <w:t>• Multimodal case studies show how sensor, image, text, and process information can be fused for stronger decisions.</w:t>
      </w:r>
    </w:p>
    <w:p>
      <w:r>
        <w:t>• A capstone should demonstrate operational value, failure handling, monitoring, explainability, and governance—not model accuracy alone.</w:t>
      </w:r>
    </w:p>
    <w:p>
      <w:pPr>
        <w:pStyle w:val="Heading2"/>
      </w:pPr>
      <w:r>
        <w:t>7.5 Review Questions</w:t>
      </w:r>
    </w:p>
    <w:p>
      <w:r>
        <w:t xml:space="preserve">1. How should an end-to-end smart-factory architecture separate responsibilities?</w:t>
      </w:r>
    </w:p>
    <w:p>
      <w:r>
        <w:t xml:space="preserve">2. Why connect predictive maintenance to work-order and spare-parts systems?</w:t>
      </w:r>
    </w:p>
    <w:p>
      <w:r>
        <w:t xml:space="preserve">3. What is a useful multimodal architecture for spindle health?</w:t>
      </w:r>
    </w:p>
    <w:p>
      <w:r>
        <w:t xml:space="preserve">4. How should a capstone demonstrate value beyond model accuracy?</w:t>
      </w:r>
    </w:p>
    <w:p>
      <w:pPr>
        <w:pStyle w:val="Heading2"/>
      </w:pPr>
      <w:r>
        <w:t>7.6 Applied Exercise</w:t>
      </w:r>
    </w:p>
    <w:p>
      <w:r>
        <w:t xml:space="preserve">Build an end-to-end smart-factory capstone for one product family.</w:t>
      </w:r>
    </w:p>
    <w:p>
      <w:pPr>
        <w:pStyle w:val="Heading1"/>
        <w:pageBreakBefore/>
      </w:pPr>
      <w:r>
        <w:t xml:space="preserve">Chapter 8. Explainable AI, Trustworthy Decision Support, and Industrial AI Platforms</w:t>
      </w:r>
    </w:p>
    <w:p>
      <w:r>
        <w:t xml:space="preserve">A factory AI system must be understandable enough to debug, govern, and use safely. This chapter combines Explainable AI (XAI), uncertainty, human review, auditability, and examples from major industrial platforms.</w:t>
      </w:r>
    </w:p>
    <w:p>
      <w:pPr>
        <w:pStyle w:val="Heading2"/>
        <w:keepNext/>
      </w:pPr>
      <w:r>
        <w:t>8.1 Explainable AI and Trustworthy Decision Support for Manufacturing</w:t>
      </w:r>
    </w:p>
    <w:p>
      <w:r>
        <w:t>Explainable Artificial Intelligence, often abbreviated XAI, studies methods for making an AI system’s outputs or internal behavior understandable to people. In manufacturing, explanation is not merely a presentation feature. Engineers need evidence to troubleshoot processes, maintenance teams need reasons to inspect an asset, quality teams need traceable defect evidence, and safety-critical workflows need clear knowledge limits and escalation behavior.</w:t>
      </w:r>
    </w:p>
    <w:p>
      <w:pPr>
        <w:pStyle w:val="Heading3"/>
        <w:keepNext/>
      </w:pPr>
      <w:r>
        <w:t>8.1.1 Interpretability, Explainability, and Transparency</w:t>
      </w:r>
    </w:p>
    <w:p>
      <w:r>
        <w:t>Interpretability commonly refers to how directly a human can understand the relationship between inputs and outputs of a model. Explainability often refers to additional evidence or methods used to explain a model that is not inherently transparent. Transparency is broader and includes documentation of data, model, training, limitations, version, and decision process.</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Category</w:t>
            </w:r>
          </w:p>
        </w:tc>
        <w:tc>
          <w:tcPr>
            <w:tcW w:type="dxa" w:w="4997"/>
            <w:vAlign w:val="center"/>
          </w:tcPr>
          <w:p>
            <w:r>
              <w:rPr>
                <w:b/>
              </w:rPr>
              <w:t>Example</w:t>
            </w:r>
          </w:p>
        </w:tc>
      </w:tr>
      <w:tr>
        <w:tc>
          <w:tcPr>
            <w:tcW w:type="dxa" w:w="4997"/>
            <w:vAlign w:val="top"/>
          </w:tcPr>
          <w:p>
            <w:r>
              <w:t>Inherently interpretable</w:t>
            </w:r>
          </w:p>
        </w:tc>
        <w:tc>
          <w:tcPr>
            <w:tcW w:type="dxa" w:w="4997"/>
            <w:vAlign w:val="top"/>
          </w:tcPr>
          <w:p>
            <w:r>
              <w:t>Small decision tree, linear model, monotonic scorecard</w:t>
            </w:r>
          </w:p>
        </w:tc>
      </w:tr>
      <w:tr>
        <w:tc>
          <w:tcPr>
            <w:tcW w:type="dxa" w:w="4997"/>
            <w:vAlign w:val="top"/>
          </w:tcPr>
          <w:p>
            <w:r>
              <w:t>Post-hoc explanation</w:t>
            </w:r>
          </w:p>
        </w:tc>
        <w:tc>
          <w:tcPr>
            <w:tcW w:type="dxa" w:w="4997"/>
            <w:vAlign w:val="top"/>
          </w:tcPr>
          <w:p>
            <w:r>
              <w:t>SHAP values for a Gradient Boosting model</w:t>
            </w:r>
          </w:p>
        </w:tc>
      </w:tr>
      <w:tr>
        <w:tc>
          <w:tcPr>
            <w:tcW w:type="dxa" w:w="4997"/>
            <w:vAlign w:val="top"/>
          </w:tcPr>
          <w:p>
            <w:r>
              <w:t>Visual explanation</w:t>
            </w:r>
          </w:p>
        </w:tc>
        <w:tc>
          <w:tcPr>
            <w:tcW w:type="dxa" w:w="4997"/>
            <w:vAlign w:val="top"/>
          </w:tcPr>
          <w:p>
            <w:r>
              <w:t>Grad-CAM heatmap for a defect classifier</w:t>
            </w:r>
          </w:p>
        </w:tc>
      </w:tr>
      <w:tr>
        <w:tc>
          <w:tcPr>
            <w:tcW w:type="dxa" w:w="4997"/>
            <w:vAlign w:val="top"/>
          </w:tcPr>
          <w:p>
            <w:r>
              <w:t>Example-based explanation</w:t>
            </w:r>
          </w:p>
        </w:tc>
        <w:tc>
          <w:tcPr>
            <w:tcW w:type="dxa" w:w="4997"/>
            <w:vAlign w:val="top"/>
          </w:tcPr>
          <w:p>
            <w:r>
              <w:t>Retrieve similar prior spindle events</w:t>
            </w:r>
          </w:p>
        </w:tc>
      </w:tr>
      <w:tr>
        <w:tc>
          <w:tcPr>
            <w:tcW w:type="dxa" w:w="4997"/>
            <w:vAlign w:val="top"/>
          </w:tcPr>
          <w:p>
            <w:r>
              <w:t>Counterfactual</w:t>
            </w:r>
          </w:p>
        </w:tc>
        <w:tc>
          <w:tcPr>
            <w:tcW w:type="dxa" w:w="4997"/>
            <w:vAlign w:val="top"/>
          </w:tcPr>
          <w:p>
            <w:r>
              <w:t>“If vibration band energy were 25% lower, alert probability would fall below threshold.”</w:t>
            </w:r>
          </w:p>
        </w:tc>
      </w:tr>
      <w:tr>
        <w:tc>
          <w:tcPr>
            <w:tcW w:type="dxa" w:w="4997"/>
            <w:vAlign w:val="top"/>
          </w:tcPr>
          <w:p>
            <w:r>
              <w:t>Process transparency</w:t>
            </w:r>
          </w:p>
        </w:tc>
        <w:tc>
          <w:tcPr>
            <w:tcW w:type="dxa" w:w="4997"/>
            <w:vAlign w:val="top"/>
          </w:tcPr>
          <w:p>
            <w:r>
              <w:t>Model card, dataset card, validation split, threshold policy, change log</w:t>
            </w:r>
          </w:p>
        </w:tc>
      </w:tr>
    </w:tbl>
    <w:p/>
    <w:p>
      <w:pPr>
        <w:pStyle w:val="Heading3"/>
        <w:keepNext/>
      </w:pPr>
      <w:r>
        <w:t>8.1.2 NIST Four Principles of Explainable AI</w:t>
      </w:r>
    </w:p>
    <w:p>
      <w:r>
        <w:t>The National Institute of Standards and Technology identifies four high-level principles for explainable AI systems: Explanation, Meaningful, Explanation Accuracy, and Knowledge Limits. These principles are especially useful in manufacturing because different users need different explanations. A data scientist may need feature attribution and residual analysis; an operator may need a short reason and recommended inspection; an auditor may need model/version/data lineage.</w:t>
      </w:r>
    </w:p>
    <w:p>
      <w:pPr>
        <w:pStyle w:val="ListBullet"/>
      </w:pPr>
      <w:r>
        <w:t>Explanation: the system provides evidence or reasons associated with its outputs or process.</w:t>
      </w:r>
    </w:p>
    <w:p>
      <w:pPr>
        <w:pStyle w:val="ListBullet"/>
      </w:pPr>
      <w:r>
        <w:t>Meaningful: the explanation is understandable and useful to the intended user.</w:t>
      </w:r>
    </w:p>
    <w:p>
      <w:pPr>
        <w:pStyle w:val="ListBullet"/>
      </w:pPr>
      <w:r>
        <w:t>Explanation Accuracy: the explanation faithfully reflects why the system produced its output or how it operates.</w:t>
      </w:r>
    </w:p>
    <w:p>
      <w:pPr>
        <w:pStyle w:val="ListBullet"/>
      </w:pPr>
      <w:r>
        <w:t>Knowledge Limits: the system recognizes when it is outside its design conditions or lacks sufficient confidence.</w:t>
      </w:r>
    </w:p>
    <w:p>
      <w:pPr>
        <w:pStyle w:val="Heading3"/>
        <w:keepNext/>
      </w:pPr>
      <w:r>
        <w:t>8.1.3 Global versus Local Explanations</w:t>
      </w:r>
    </w:p>
    <w:p>
      <w:r>
        <w:t>A global explanation describes the model overall: which variables matter across the dataset, what trends it learned, and where it performs poorly. A local explanation describes one decision: why did this part fail inspection, or why did this spindle receive a high-risk score? Both are needed.</w:t>
      </w:r>
    </w:p>
    <w:p>
      <w:r>
        <w:t>Global question: “Across all furnace loads, which variables most influence predicted hardness?” Local question: “Why did batch 2026-08-29-B receive a predicted low-hardness risk of 0.81?”</w:t>
      </w:r>
    </w:p>
    <w:p>
      <w:pPr>
        <w:keepNext/>
        <w:spacing w:before="160" w:after="60"/>
        <w:jc w:val="center"/>
      </w:pPr>
      <w:r>
        <w:drawing>
          <wp:inline xmlns:a="http://schemas.openxmlformats.org/drawingml/2006/main" xmlns:pic="http://schemas.openxmlformats.org/drawingml/2006/picture">
            <wp:extent cx="5806440" cy="4106212"/>
            <wp:docPr id="12" name="Picture 12" title="Figure 35.1" descr="The explanation layer sits between prediction and action. For tabular models, feature importance, SHAP, LIME, counterfactuals, and uncertainty can help explain why a quality or maintenance score changed. For visual inspection, Grad-CAM or related att"/>
            <wp:cNvGraphicFramePr>
              <a:graphicFrameLocks noChangeAspect="1"/>
            </wp:cNvGraphicFramePr>
            <a:graphic>
              <a:graphicData uri="http://schemas.openxmlformats.org/drawingml/2006/picture">
                <pic:pic>
                  <pic:nvPicPr>
                    <pic:cNvPr id="0" name="xai.png"/>
                    <pic:cNvPicPr/>
                  </pic:nvPicPr>
                  <pic:blipFill>
                    <a:blip r:embed="rId22"/>
                    <a:stretch>
                      <a:fillRect/>
                    </a:stretch>
                  </pic:blipFill>
                  <pic:spPr>
                    <a:xfrm>
                      <a:off x="0" y="0"/>
                      <a:ext cx="5806440" cy="4106212"/>
                    </a:xfrm>
                    <a:prstGeom prst="rect"/>
                  </pic:spPr>
                </pic:pic>
              </a:graphicData>
            </a:graphic>
          </wp:inline>
        </w:drawing>
      </w:r>
    </w:p>
    <w:p>
      <w:pPr>
        <w:pStyle w:val="Caption"/>
        <w:keepNext/>
        <w:spacing w:after="80"/>
        <w:jc w:val="center"/>
      </w:pPr>
      <w:r>
        <w:rPr>
          <w:b/>
        </w:rPr>
        <w:t>Figure 8.1 — Explainable AI workflow for manufacturing decisions.</w:t>
      </w:r>
    </w:p>
    <w:p>
      <w:pPr>
        <w:spacing w:after="160"/>
      </w:pPr>
      <w:r>
        <w:rPr>
          <w:b/>
        </w:rPr>
        <w:t xml:space="preserve">How to read the figure. </w:t>
      </w:r>
      <w:r>
        <w:t>The explanation layer sits between prediction and action. For tabular models, feature importance, SHAP, LIME, counterfactuals, and uncertainty can help explain why a quality or maintenance score changed. For visual inspection, Grad-CAM or related attribution methods can reveal whether the network focused on the actual defect or on an irrelevant shortcut. Explanations must be tailored to the person using them and validated for fidelity; they support engineering judgment but do not by themselves prove physical causality.</w:t>
      </w:r>
    </w:p>
    <w:p>
      <w:pPr>
        <w:pStyle w:val="Heading3"/>
        <w:keepNext/>
      </w:pPr>
      <w:r>
        <w:t>8.1.4 Feature Importance</w:t>
      </w:r>
    </w:p>
    <w:p>
      <w:r>
        <w:t>Tree models can expose several feature-importance measures. Simple impurity-based importance is easy to compute but can be biased toward variables with many possible split points. Permutation importance is often more meaningful: randomly permute one feature and measure how much performance degrades.</w:t>
      </w:r>
    </w:p>
    <w:p>
      <w:pPr>
        <w:ind w:left="432"/>
      </w:pPr>
      <w:r>
        <w:rPr>
          <w:rFonts w:ascii="Cambria Math" w:hAnsi="Cambria Math"/>
          <w:i/>
        </w:rPr>
        <w:t>Permutation importance_j = Score(original) - Score(feature j permuted)</w:t>
      </w:r>
    </w:p>
    <w:p>
      <w:r>
        <w:t>If permuting spindle-load variability sharply reduces fault-detection performance, the model depends strongly on that feature. Correlated features complicate interpretation because one feature can substitute for another.</w:t>
      </w:r>
    </w:p>
    <w:p>
      <w:pPr>
        <w:pStyle w:val="Heading3"/>
        <w:keepNext/>
      </w:pPr>
      <w:r>
        <w:t>8.1.5 SHAP: SHapley Additive exPlanations</w:t>
      </w:r>
    </w:p>
    <w:p>
      <w:r>
        <w:t>SHAP = SHapley Additive exPlanations. SHAP adapts the Shapley value from cooperative game theory. Features are treated like players contributing to the difference between a baseline prediction and the current prediction.</w:t>
      </w:r>
    </w:p>
    <w:p>
      <w:pPr>
        <w:ind w:left="432"/>
      </w:pPr>
      <w:r>
        <w:rPr>
          <w:rFonts w:ascii="Cambria Math" w:hAnsi="Cambria Math"/>
          <w:i/>
        </w:rPr>
        <w:t>f(x) ≈ E[f(X)] + Σ_j φ_j</w:t>
      </w:r>
    </w:p>
    <w:p>
      <w:r>
        <w:t>Here φ_j is the SHAP value for feature j. A positive value pushes the prediction upward relative to the baseline; a negative value pushes it downward. For a spindle risk model, the explanation might show: vibration band energy +0.21, bearing temperature trend +0.08, stable spindle load -0.03, machine age +0.02.</w:t>
      </w:r>
    </w:p>
    <w:p>
      <w:r>
        <w:t>Exact Shapley values require averaging marginal contributions over all feature subsets and are expensive. Practical SHAP implementations exploit model structure or approximation. SHAP explanations still describe model behavior, not guaranteed physical causality.</w:t>
      </w:r>
    </w:p>
    <w:p>
      <w:pPr>
        <w:pStyle w:val="Heading3"/>
        <w:keepNext/>
      </w:pPr>
      <w:r>
        <w:t>8.1.6 LIME: Local Interpretable Model-Agnostic Explanations</w:t>
      </w:r>
    </w:p>
    <w:p>
      <w:r>
        <w:t>LIME = Local Interpretable Model-Agnostic Explanations. LIME perturbs samples near the instance to be explained, queries the black-box model, weights nearby perturbations more heavily, and fits a simpler interpretable model locally.</w:t>
      </w:r>
    </w:p>
    <w:p>
      <w:pPr>
        <w:ind w:left="432"/>
      </w:pPr>
      <w:r>
        <w:rPr>
          <w:rFonts w:ascii="Cambria Math" w:hAnsi="Cambria Math"/>
          <w:i/>
        </w:rPr>
        <w:t>g* = argmin_g  L(f, g, π_x) + Ω(g)</w:t>
      </w:r>
    </w:p>
    <w:p>
      <w:r>
        <w:t>Here f is the complex model, g the local interpretable model, π_x a locality weighting around instance x, and Ω a complexity penalty. LIME is intuitive but can be unstable if perturbations do not represent physically valid manufacturing states. For example, randomly changing spindle speed without changing feed or process state can create impossible combinations.</w:t>
      </w:r>
    </w:p>
    <w:p>
      <w:pPr>
        <w:pStyle w:val="Heading3"/>
        <w:keepNext/>
      </w:pPr>
      <w:r>
        <w:t>8.1.7 Partial Dependence and ICE</w:t>
      </w:r>
    </w:p>
    <w:p>
      <w:r>
        <w:t>PDP = Partial Dependence Plot. It estimates average model prediction as one feature changes while averaging over other samples. ICE = Individual Conditional Expectation. ICE draws the same relationship for individual samples instead of only an average.</w:t>
      </w:r>
    </w:p>
    <w:p>
      <w:r>
        <w:t>A Partial Dependence Plot might suggest predicted roughness increases rapidly above a certain feed rate. ICE can reveal that this trend is strong for titanium parts but weak for aluminum parts. Correlated features again require caution because changing one variable independently may create unrealistic combinations.</w:t>
      </w:r>
    </w:p>
    <w:p>
      <w:pPr>
        <w:pStyle w:val="Heading3"/>
        <w:keepNext/>
      </w:pPr>
      <w:r>
        <w:t>8.1.8 Counterfactual Explanations</w:t>
      </w:r>
    </w:p>
    <w:p>
      <w:r>
        <w:t>A counterfactual answers: what small feasible change would have changed the prediction?</w:t>
      </w:r>
    </w:p>
    <w:p>
      <w:pPr>
        <w:ind w:left="432"/>
      </w:pPr>
      <w:r>
        <w:rPr>
          <w:rFonts w:ascii="Cambria Math" w:hAnsi="Cambria Math"/>
          <w:i/>
        </w:rPr>
        <w:t>x_cf = argmin_x  distance(x, x_original)  subject to  model(x) = desired outcome and process constraints</w:t>
      </w:r>
    </w:p>
    <w:p>
      <w:r>
        <w:t>For heat treatment: “Keeping all other allowed settings fixed, increasing soak time by 12 minutes would move predicted hardness probability into the acceptable region.” A useful industrial counterfactual must obey feasible process bounds; recommending an impossible spindle speed or forbidden recipe is not an explanation.</w:t>
      </w:r>
    </w:p>
    <w:p>
      <w:pPr>
        <w:pStyle w:val="Heading3"/>
        <w:keepNext/>
      </w:pPr>
      <w:r>
        <w:t>8.1.9 Grad-CAM for Vision</w:t>
      </w:r>
    </w:p>
    <w:p>
      <w:r>
        <w:t>Grad-CAM = Gradient-weighted Class Activation Mapping. Grad-CAM uses gradients of a target class with respect to convolutional feature maps to create a coarse heatmap showing regions influential for the decision. In a visual inspection system, it can show whether the model focused on the scratch or accidentally on a fixture edge, label, or background artifact.</w:t>
      </w:r>
    </w:p>
    <w:p>
      <w:r>
        <w:t>A good validation exercise intentionally changes irrelevant backgrounds. If the classification changes or the heatmap shifts toward a fixture mark, the model may have learned a shortcut.</w:t>
      </w:r>
    </w:p>
    <w:p>
      <w:pPr>
        <w:pStyle w:val="Heading3"/>
        <w:keepNext/>
      </w:pPr>
      <w:r>
        <w:t>8.1.10 Attention Is Not Automatically an Explanation</w:t>
      </w:r>
    </w:p>
    <w:p>
      <w:r>
        <w:t>Attention weights in a Transformer are useful diagnostic signals but should not automatically be presented as faithful explanations. A model can use information through multiple layers, residual paths, and nonlinear transformations. “The model attended to this token” is weaker than “this token caused the output.” Explanation methods should be tested for fidelity rather than chosen because they are visually attractive.</w:t>
      </w:r>
    </w:p>
    <w:p>
      <w:pPr>
        <w:pStyle w:val="Heading3"/>
        <w:keepNext/>
      </w:pPr>
      <w:r>
        <w:t>8.1.11 Prototype and Similar-Case Explanations</w:t>
      </w:r>
    </w:p>
    <w:p>
      <w:r>
        <w:t>Engineers often trust comparisons to known examples. A system can retrieve the most similar historical spindle events, defect images, or furnace loads. Example-based explanations are especially useful when the similarity metric is meaningful and the historical case includes verified outcome and action.</w:t>
      </w:r>
    </w:p>
    <w:p>
      <w:r>
        <w:t>For example: “This vibration spectrum is most similar to three prior cases. Two were confirmed outer-race bearing damage; one was imbalance. Current axial/radial ratio is closer to the bearing cases.” This supports—not replaces—engineering diagnosis.</w:t>
      </w:r>
    </w:p>
    <w:p>
      <w:pPr>
        <w:pStyle w:val="Heading3"/>
        <w:keepNext/>
      </w:pPr>
      <w:r>
        <w:t>8.1.12 Calibration and Uncertainty</w:t>
      </w:r>
    </w:p>
    <w:p>
      <w:r>
        <w:t>Explainability should include uncertainty. A classifier saying “fault probability 0.90” should be calibrated so that events assigned roughly 0.90 probability occur at roughly that frequency under similar conditions. Reliability diagrams, Brier score, Expected Calibration Error, and calibration methods such as temperature scaling can help.</w:t>
      </w:r>
    </w:p>
    <w:p>
      <w:r>
        <w:t>Uncertainty has at least two sources. Aleatoric uncertainty comes from noise or intrinsic variability in the process. Epistemic uncertainty reflects limited model knowledge, such as a new alloy or machine configuration not represented in training. High epistemic uncertainty should trigger knowledge-limit behavior rather than confident automation.</w:t>
      </w:r>
    </w:p>
    <w:p>
      <w:pPr>
        <w:pStyle w:val="Heading3"/>
        <w:keepNext/>
      </w:pPr>
      <w:r>
        <w:t>8.1.13 Explainability for Different Factory Roles</w:t>
      </w:r>
    </w:p>
    <w:tbl>
      <w:tblPr>
        <w:tblStyle w:val="LightGrid-Accent1"/>
        <w:tblW w:type="auto" w:w="0"/>
        <w:jc w:val="center"/>
        <w:tblLook w:firstColumn="1" w:firstRow="1" w:lastColumn="0" w:lastRow="0" w:noHBand="0" w:noVBand="1" w:val="04A0"/>
      </w:tblPr>
      <w:tblGrid>
        <w:gridCol w:w="4997"/>
        <w:gridCol w:w="4997"/>
      </w:tblGrid>
      <w:tr>
        <w:tc>
          <w:tcPr>
            <w:tcW w:type="dxa" w:w="4997"/>
            <w:vAlign w:val="center"/>
          </w:tcPr>
          <w:p>
            <w:r>
              <w:rPr>
                <w:b/>
              </w:rPr>
              <w:t>User</w:t>
            </w:r>
          </w:p>
        </w:tc>
        <w:tc>
          <w:tcPr>
            <w:tcW w:type="dxa" w:w="4997"/>
            <w:vAlign w:val="center"/>
          </w:tcPr>
          <w:p>
            <w:r>
              <w:rPr>
                <w:b/>
              </w:rPr>
              <w:t>Needed explanation</w:t>
            </w:r>
          </w:p>
        </w:tc>
      </w:tr>
      <w:tr>
        <w:tc>
          <w:tcPr>
            <w:tcW w:type="dxa" w:w="4997"/>
            <w:vAlign w:val="top"/>
          </w:tcPr>
          <w:p>
            <w:r>
              <w:t>Operator</w:t>
            </w:r>
          </w:p>
        </w:tc>
        <w:tc>
          <w:tcPr>
            <w:tcW w:type="dxa" w:w="4997"/>
            <w:vAlign w:val="top"/>
          </w:tcPr>
          <w:p>
            <w:r>
              <w:t>Short reason, current evidence, confidence, immediate safe action</w:t>
            </w:r>
          </w:p>
        </w:tc>
      </w:tr>
      <w:tr>
        <w:tc>
          <w:tcPr>
            <w:tcW w:type="dxa" w:w="4997"/>
            <w:vAlign w:val="top"/>
          </w:tcPr>
          <w:p>
            <w:r>
              <w:t>Maintenance technician</w:t>
            </w:r>
          </w:p>
        </w:tc>
        <w:tc>
          <w:tcPr>
            <w:tcW w:type="dxa" w:w="4997"/>
            <w:vAlign w:val="top"/>
          </w:tcPr>
          <w:p>
            <w:r>
              <w:t>Trend, fault indicators, similar cases, inspection procedure</w:t>
            </w:r>
          </w:p>
        </w:tc>
      </w:tr>
      <w:tr>
        <w:tc>
          <w:tcPr>
            <w:tcW w:type="dxa" w:w="4997"/>
            <w:vAlign w:val="top"/>
          </w:tcPr>
          <w:p>
            <w:r>
              <w:t>Process engineer</w:t>
            </w:r>
          </w:p>
        </w:tc>
        <w:tc>
          <w:tcPr>
            <w:tcW w:type="dxa" w:w="4997"/>
            <w:vAlign w:val="top"/>
          </w:tcPr>
          <w:p>
            <w:r>
              <w:t>Feature relationships, counterfactual process changes, product/machine context</w:t>
            </w:r>
          </w:p>
        </w:tc>
      </w:tr>
      <w:tr>
        <w:tc>
          <w:tcPr>
            <w:tcW w:type="dxa" w:w="4997"/>
            <w:vAlign w:val="top"/>
          </w:tcPr>
          <w:p>
            <w:r>
              <w:t>Quality engineer</w:t>
            </w:r>
          </w:p>
        </w:tc>
        <w:tc>
          <w:tcPr>
            <w:tcW w:type="dxa" w:w="4997"/>
            <w:vAlign w:val="top"/>
          </w:tcPr>
          <w:p>
            <w:r>
              <w:t>Defect localization, threshold, measurement evidence, false-accept/false-reject behavior</w:t>
            </w:r>
          </w:p>
        </w:tc>
      </w:tr>
      <w:tr>
        <w:tc>
          <w:tcPr>
            <w:tcW w:type="dxa" w:w="4997"/>
            <w:vAlign w:val="top"/>
          </w:tcPr>
          <w:p>
            <w:r>
              <w:t>Data scientist</w:t>
            </w:r>
          </w:p>
        </w:tc>
        <w:tc>
          <w:tcPr>
            <w:tcW w:type="dxa" w:w="4997"/>
            <w:vAlign w:val="top"/>
          </w:tcPr>
          <w:p>
            <w:r>
              <w:t>SHAP/PDP/ICE, residuals, calibration, subgroup error, drift</w:t>
            </w:r>
          </w:p>
        </w:tc>
      </w:tr>
      <w:tr>
        <w:tc>
          <w:tcPr>
            <w:tcW w:type="dxa" w:w="4997"/>
            <w:vAlign w:val="top"/>
          </w:tcPr>
          <w:p>
            <w:r>
              <w:t>Manager</w:t>
            </w:r>
          </w:p>
        </w:tc>
        <w:tc>
          <w:tcPr>
            <w:tcW w:type="dxa" w:w="4997"/>
            <w:vAlign w:val="top"/>
          </w:tcPr>
          <w:p>
            <w:r>
              <w:t>Operational value, alarm burden, downtime/scrap change, coverage</w:t>
            </w:r>
          </w:p>
        </w:tc>
      </w:tr>
      <w:tr>
        <w:tc>
          <w:tcPr>
            <w:tcW w:type="dxa" w:w="4997"/>
            <w:vAlign w:val="top"/>
          </w:tcPr>
          <w:p>
            <w:r>
              <w:t>Auditor / safety reviewer</w:t>
            </w:r>
          </w:p>
        </w:tc>
        <w:tc>
          <w:tcPr>
            <w:tcW w:type="dxa" w:w="4997"/>
            <w:vAlign w:val="top"/>
          </w:tcPr>
          <w:p>
            <w:r>
              <w:t>Model version, data lineage, validation, approvals, knowledge limits, change history</w:t>
            </w:r>
          </w:p>
        </w:tc>
      </w:tr>
    </w:tbl>
    <w:p/>
    <w:p>
      <w:pPr>
        <w:pStyle w:val="Heading3"/>
        <w:keepNext/>
      </w:pPr>
      <w:r>
        <w:t>8.1.14 Explanation Fidelity, Stability, and Usefulness Tests</w:t>
      </w:r>
    </w:p>
    <w:p>
      <w:pPr>
        <w:pStyle w:val="ListBullet"/>
      </w:pPr>
      <w:r>
        <w:t>Fidelity test: does removing a feature claimed to be important actually change the model as expected?</w:t>
      </w:r>
    </w:p>
    <w:p>
      <w:pPr>
        <w:pStyle w:val="ListBullet"/>
      </w:pPr>
      <w:r>
        <w:t>Stability test: do nearly identical inputs receive wildly different explanations?</w:t>
      </w:r>
    </w:p>
    <w:p>
      <w:pPr>
        <w:pStyle w:val="ListBullet"/>
      </w:pPr>
      <w:r>
        <w:t>Sanity test: does an image explanation still look meaningful if model weights are randomized?</w:t>
      </w:r>
    </w:p>
    <w:p>
      <w:pPr>
        <w:pStyle w:val="ListBullet"/>
      </w:pPr>
      <w:r>
        <w:t>Human-factor test: can the intended user correctly understand and act on the explanation?</w:t>
      </w:r>
    </w:p>
    <w:p>
      <w:pPr>
        <w:pStyle w:val="ListBullet"/>
      </w:pPr>
      <w:r>
        <w:t>Counterfactual feasibility test: are suggested changes physically and procedurally allowed?</w:t>
      </w:r>
    </w:p>
    <w:p>
      <w:pPr>
        <w:pStyle w:val="ListBullet"/>
      </w:pPr>
      <w:r>
        <w:t>Coverage test: does the explanation identify when the sample is outside the training distribution?</w:t>
      </w:r>
    </w:p>
    <w:p>
      <w:pPr>
        <w:pStyle w:val="Heading3"/>
        <w:keepNext/>
      </w:pPr>
      <w:r>
        <w:t>8.1.15 Explainable AI Does Not Prove Causality</w:t>
      </w:r>
    </w:p>
    <w:p>
      <w:r>
        <w:t>Feature attribution explains a predictive model, not necessarily the physical cause of a manufacturing problem. Suppose high coolant temperature is associated with dimensional error. SHAP may correctly show that the model relies on coolant temperature. This does not prove coolant temperature is the root cause; both could be driven by long high-load cycles. Root-cause analysis may require designed experiments, physics, causal modeling, or controlled intervention.</w:t>
      </w:r>
    </w:p>
    <w:p>
      <w:pPr>
        <w:pStyle w:val="Heading3"/>
        <w:keepNext/>
      </w:pPr>
      <w:r>
        <w:t>8.1.16 XAI Design Pattern for a Spindle Alert</w:t>
      </w:r>
    </w:p>
    <w:p>
      <w:r>
        <w:t>A practical spindle alert can combine multiple explanation layers:</w:t>
      </w:r>
    </w:p>
    <w:p>
      <w:pPr>
        <w:pStyle w:val="ListBullet"/>
      </w:pPr>
      <w:r>
        <w:t>Decision: “Inspection recommended within 8 hours.”</w:t>
      </w:r>
    </w:p>
    <w:p>
      <w:pPr>
        <w:pStyle w:val="ListBullet"/>
      </w:pPr>
      <w:r>
        <w:t>Risk: “Estimated failure risk = 0.81; calibrated confidence interval displayed.”</w:t>
      </w:r>
    </w:p>
    <w:p>
      <w:pPr>
        <w:pStyle w:val="ListBullet"/>
      </w:pPr>
      <w:r>
        <w:t>Primary evidence: vibration band energy increased 43% relative to speed-matched baseline; temperature trend increased 6°C over 4 shifts.</w:t>
      </w:r>
    </w:p>
    <w:p>
      <w:pPr>
        <w:pStyle w:val="ListBullet"/>
      </w:pPr>
      <w:r>
        <w:t>Model attribution: top SHAP contributors with direction and magnitude.</w:t>
      </w:r>
    </w:p>
    <w:p>
      <w:pPr>
        <w:pStyle w:val="ListBullet"/>
      </w:pPr>
      <w:r>
        <w:t>Trend: show anomaly/risk trajectory rather than one point.</w:t>
      </w:r>
    </w:p>
    <w:p>
      <w:pPr>
        <w:pStyle w:val="ListBullet"/>
      </w:pPr>
      <w:r>
        <w:t>Similarity: show verified historical cases with similar patterns.</w:t>
      </w:r>
    </w:p>
    <w:p>
      <w:pPr>
        <w:pStyle w:val="ListBullet"/>
      </w:pPr>
      <w:r>
        <w:t>Knowledge limit: indicate whether speed/tool/product operating region is represented in training.</w:t>
      </w:r>
    </w:p>
    <w:p>
      <w:pPr>
        <w:pStyle w:val="ListBullet"/>
      </w:pPr>
      <w:r>
        <w:t>Action: link to approved inspection checklist; human records disposition.</w:t>
      </w:r>
    </w:p>
    <w:p>
      <w:pPr>
        <w:pStyle w:val="Heading3"/>
        <w:keepNext/>
      </w:pPr>
      <w:r>
        <w:t>8.1.17 Chapter Summary</w:t>
      </w:r>
    </w:p>
    <w:p>
      <w:r>
        <w:t>Explainable AI for manufacturing combines understandable models, post-hoc attribution, visual evidence, similar cases, feasible counterfactuals, calibration, uncertainty, and lifecycle documentation. Explanations must be tailored to the user, tested for fidelity and stability, and separated from claims of physical causality. A trustworthy system also knows when it lacks sufficient evidence.</w:t>
      </w:r>
    </w:p>
    <w:p>
      <w:pPr>
        <w:pStyle w:val="Heading2"/>
        <w:keepNext/>
      </w:pPr>
      <w:r>
        <w:t>8.2 Industrial AI in Siemens, DMG MORI, FANUC, Mazak, Okuma, and Related Platforms</w:t>
      </w:r>
    </w:p>
    <w:p>
      <w:r>
        <w:t>Industrial vendors increasingly integrate AI into engineering software, Computer Numerical Control systems, machine monitoring, visual inspection, maintenance, and factory data platforms. This section describes publicly documented examples as of August 2026. The goal is not to endorse one vendor, but to connect textbook concepts to commercial systems. Vendor documentation often describes functionality without publishing the exact neural-network architecture, training dataset, or loss function; where those details are not public, they should not be invented.</w:t>
      </w:r>
    </w:p>
    <w:p>
      <w:pPr>
        <w:pStyle w:val="Heading3"/>
        <w:keepNext/>
      </w:pPr>
      <w:r>
        <w:t>8.2.1 Siemens: Engineering Copilots, Designcenter, Predictive Maintenance, and Industrial Edge AI</w:t>
      </w:r>
    </w:p>
    <w:p>
      <w:r>
        <w:t>Siemens positions Industrial AI across design, engineering, production, operations, and maintenance. Its current public portfolio illustrates several different AI categories rather than one single model.</w:t>
      </w:r>
    </w:p>
    <w:p>
      <w:pPr>
        <w:pStyle w:val="Heading4"/>
        <w:keepNext/>
      </w:pPr>
      <w:r>
        <w:t>8.2.1.1 Designcenter / Former NX: AI-Enabled Engineering</w:t>
      </w:r>
    </w:p>
    <w:p>
      <w:r>
        <w:t>In June 2026 Siemens renamed its flagship NX engineering platform Designcenter. Designcenter Copilot provides engineering-focused generative AI guidance in the design environment. Siemens documentation describes a conversational interface that can answer questions grounded in Designcenter documentation and translate natural language into domain-specific commands. Siemens also documents AI-enabled functions such as Select Similar Faces/Edges and Product and Manufacturing Information annotation-plane prediction. Siemens states that its Designcenter CAD Industrial Copilot is powered by Microsoft Phi-3 for the conversational capability described on its current product page.</w:t>
      </w:r>
    </w:p>
    <w:p>
      <w:r>
        <w:t>For manufacturing, Siemens’ June 2026 NX X Manufacturing release documented an “AI Make Machining Suggestion” capability with a third Generative AI suggestion that is independent of historical machining data, while other suggestions continue to use machining history/tool-library information. This is a useful example of combining historical recommendation with generative exploration rather than treating AI as one monolithic function.</w:t>
      </w:r>
    </w:p>
    <w:p>
      <w:pPr>
        <w:pStyle w:val="Heading4"/>
        <w:keepNext/>
      </w:pPr>
      <w:r>
        <w:t>8.2.1.2 Industrial Copilot and Engineering Automation</w:t>
      </w:r>
    </w:p>
    <w:p>
      <w:r>
        <w:t>Siemens Industrial Copilot and its engineering variants use generative AI to assist engineering and operations. Siemens describes Engineering Copilot TIA capabilities including natural-language Programmable Logic Controller code generation, legacy-code explanation, test generation, device/network configuration assistance, drive configuration, Human-Machine Interface work, and translation. In 2026 Siemens also introduced the Eigen Engineering Agent for deeper TIA Portal project-aware engineering actions such as Structured Control Language and Ladder Diagram code generation/adaptation, test logic, compile/syntax-error fixes, project documentation, and Human-Machine Interface JavaScript generation.</w:t>
      </w:r>
    </w:p>
    <w:p>
      <w:r>
        <w:t>This commercial pattern maps to Chapter 7: a generative model is most valuable when embedded in domain software, aware of project context, constrained to specific engineering operations, and followed by compilation, testing, simulation, and human review.</w:t>
      </w:r>
    </w:p>
    <w:p>
      <w:pPr>
        <w:pStyle w:val="Heading4"/>
        <w:keepNext/>
      </w:pPr>
      <w:r>
        <w:t>8.2.1.3 Senseye Predictive Maintenance</w:t>
      </w:r>
    </w:p>
    <w:p>
      <w:r>
        <w:t>Siemens Senseye Predictive Maintenance is a predictive-maintenance solution that uses industrial AI and Machine Learning to model machine condition and prioritize risk. Siemens states that the platform can work with existing data from historians, Industrial Internet of Things platforms, databases, or sensors and can use variables such as vibration, current, torque, and temperature. Siemens also added generative AI functionality to make predictive-maintenance interaction conversational, combining Machine Learning-generated condition insights with a conversational user interface and maintenance knowledge.</w:t>
      </w:r>
    </w:p>
    <w:p>
      <w:r>
        <w:t>This illustrates an important architecture: predictive Machine Learning detects or forecasts degradation; generative AI explains and helps users act on the predictive evidence. The generative model does not replace the underlying condition-monitoring model.</w:t>
      </w:r>
    </w:p>
    <w:p>
      <w:pPr>
        <w:pStyle w:val="Heading4"/>
        <w:keepNext/>
      </w:pPr>
      <w:r>
        <w:t>8.2.1.4 AI Suite on Industrial Edge and Visual Inspection</w:t>
      </w:r>
    </w:p>
    <w:p>
      <w:r>
        <w:t>Siemens documents an AI Suite on Industrial Edge for packaging, distributing, running, and monitoring AI models close to factory equipment. The architecture includes data collection, an AI Inference Server, AI Asset Manager, and an AI Software Development Kit for packaging models. Siemens also provides AI-based visual inspection offerings, including Industrial Edge visual-inspection solutions and Inspekto, which Siemens describes as an unsupervised visual-quality approach that can be commissioned from good samples without requiring examples of every defect type.</w:t>
      </w:r>
    </w:p>
    <w:p>
      <w:pPr>
        <w:pStyle w:val="Heading3"/>
        <w:keepNext/>
      </w:pPr>
      <w:r>
        <w:t>8.2.2 DMG MORI: AI in the CNC Process Chain</w:t>
      </w:r>
    </w:p>
    <w:p>
      <w:r>
        <w:t>DMG MORI publicly documents AI and intelligent monitoring functions integrated into machine tools and the CELOS/CELOS X environment. The emphasis is strongly tied to physical machining problems: chip accumulation, vibration, process protection, tool condition, in-process measurement, energy, and preventive maintenance.</w:t>
      </w:r>
    </w:p>
    <w:p>
      <w:pPr>
        <w:pStyle w:val="Heading4"/>
        <w:keepNext/>
      </w:pPr>
      <w:r>
        <w:t>8.2.2.1 AI Chip Removal</w:t>
      </w:r>
    </w:p>
    <w:p>
      <w:r>
        <w:t>DMG MORI AI Chip Removal uses a camera and intelligent algorithms to detect chip nests/accumulations in the machine workspace and control moving rinsing nozzles to remove them. The stated goals include reducing manual cleaning, saving resources through targeted rinsing, and avoiding downtime caused by chip accumulation. This is an example of perception connected to a constrained machine action: detect a physical condition, select a cleaning motion, and execute within a defined technology cycle.</w:t>
      </w:r>
    </w:p>
    <w:p>
      <w:pPr>
        <w:pStyle w:val="Heading4"/>
        <w:keepNext/>
      </w:pPr>
      <w:r>
        <w:t>8.2.2.2 Machine Protection and Process Monitoring</w:t>
      </w:r>
    </w:p>
    <w:p>
      <w:r>
        <w:t>In its 2026 AI-in-CNC-manufacturing showcase, DMG MORI describes continuous evaluation of spindle load, vibration, and feed behavior. CELOS X Machine Protection Control detects unusual process conditions early to protect the machine and tool. The same showcase describes Tool Visualizer for contactless tool measurement and wear/damage detection, Easy Tool Monitoring for tool status/service life, in-process measurement for geometry and functional surfaces, and energy/status analysis. DMG MORI also documents Machine Vibration Control functions that use spindle vibration sensors and algorithms to recognize regenerative vibration and suggest machining states intended to reduce vibration.</w:t>
      </w:r>
    </w:p>
    <w:p>
      <w:r>
        <w:t>These functions map to anomaly detection, condition monitoring, adaptive parameter recommendation, computer vision/metrology, and decision support. Public materials should be used to describe the behavior; unless DMG MORI publishes the exact model architecture, one should not label it a specific neural-network type.</w:t>
      </w:r>
    </w:p>
    <w:p>
      <w:pPr>
        <w:pStyle w:val="Heading3"/>
        <w:keepNext/>
      </w:pPr>
      <w:r>
        <w:t>8.2.3 FANUC: AI Servo Monitor, Servo Tuning, and CNC Data</w:t>
      </w:r>
    </w:p>
    <w:p>
      <w:r>
        <w:t>FANUC provides several AI functions closely tied to servo and Computer Numerical Control data. AI Servo Monitor is a predictive/preventive maintenance product that analyzes feed-axis and spindle motor data. FANUC states that it can use speed and torque data from regular production without additional sensors to detect early signs of drive-system failures. Public examples include spindle bearing wear/runout, linear-guide damage, ball-screw wear, and other drive-related deterioration. FANUC also describes an anomaly score and notifications that guide inspection and maintenance actions.</w:t>
      </w:r>
    </w:p>
    <w:p>
      <w:r>
        <w:t>FANUC has described AI Servo Tuning using Machine Learning to tune high-dimensional servo-control parameters and reduce vibration during acceleration/deceleration. FANUC’s Computer Numerical Control portfolio also lists AI Thermal Displacement Compensation and a Cutting Load Monitor that uses servo/spindle data to detect tool breakage conditions. FIELD system Basic Package and MT-LINKi provide factory data collection/integration around these applications.</w:t>
      </w:r>
    </w:p>
    <w:p>
      <w:r>
        <w:t>This is an important teaching example because it shows that useful industrial AI does not always require new external sensors. Existing drive and controller signals can be valuable when the target failure is visible in those variables. FANUC also explicitly notes limitations: AI Servo Monitor cannot detect failures that do not appear in motor speed/torque or sudden failures with no precursor.</w:t>
      </w:r>
    </w:p>
    <w:p>
      <w:pPr>
        <w:pStyle w:val="Heading3"/>
        <w:keepNext/>
      </w:pPr>
      <w:r>
        <w:t>8.2.4 Mazak: MAZATROL SmoothAi, AI Process Learning, Chatter Control, and Thermal Compensation</w:t>
      </w:r>
    </w:p>
    <w:p>
      <w:r>
        <w:t>Mazak’s MAZATROL SmoothAi platform combines AI, digital-twin, programming, and machine-control functions. Mazak documents SOLID MAZATROL, where programs can be automatically generated from 3D models and AI learns machining know-how from previously created programs to infer machining processes and conditions. This corresponds to recommendation/process-planning from historical manufacturing data.</w:t>
      </w:r>
    </w:p>
    <w:p>
      <w:r>
        <w:t>Mazak also documents Smooth Ai spindle functions in which vibration is detected during milling and AI adaptive control changes machining conditions to suppress chatter. Its Ai Thermal Shield uses machine temperature and spindle/operating context to compensate cutting-edge position; on current product pages Mazak states that data from subsequent measurements can be accumulated and learned to optimize thermal displacement compensation for a machining environment.</w:t>
      </w:r>
    </w:p>
    <w:p>
      <w:r>
        <w:t>The textbook mapping is clear: program generation/recommendation, adaptive process control, vibration detection, and learned thermal compensation are distinct tasks even though the marketing umbrella is “AI.”</w:t>
      </w:r>
    </w:p>
    <w:p>
      <w:pPr>
        <w:pStyle w:val="Heading3"/>
        <w:keepNext/>
      </w:pPr>
      <w:r>
        <w:t>8.2.5 Okuma: AI Machine Diagnosis, Machining Navi, Thermal Intelligence, and Connect Plan</w:t>
      </w:r>
    </w:p>
    <w:p>
      <w:r>
        <w:t>Okuma documents an AI Machine Diagnosis option in current machine literature. The function diagnoses spindle and feed-axis abnormalities; AI Spindle Diagnosis detects spindle-bearing damage, while AI Feed Axis Diagnosis can detect ball-screw wear condition on supported configurations. Okuma states that AI diagnostic models are installed on the machine and can be updated through its Connect Plan ecosystem.</w:t>
      </w:r>
    </w:p>
    <w:p>
      <w:r>
        <w:t>Okuma also provides Machining Navi functions that use vibration information to visualize chatter and recommend or automatically optimize spindle speed for stable machining. Okuma’s long-running Thermo-Friendly Concept and Thermo Active Stabilizer use temperature sensing, machine design, and compensation models to manage thermal deformation. Not every advanced compensation function should automatically be called Machine Learning; this illustrates why students must distinguish AI-labeled functionality from model-based control and engineering algorithms.</w:t>
      </w:r>
    </w:p>
    <w:p>
      <w:r>
        <w:t>Connect Plan collects and visualizes machine status, maintenance status, program history, operation history, and alarms across connected equipment. Such a data layer is often a prerequisite for higher-level analytics even when the monitoring dashboard itself is not a Machine Learning model.</w:t>
      </w:r>
    </w:p>
    <w:p>
      <w:pPr>
        <w:pStyle w:val="Heading3"/>
        <w:keepNext/>
      </w:pPr>
      <w:r>
        <w:t>8.2.6 Comparative View</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Vendor / platform</w:t>
            </w:r>
          </w:p>
        </w:tc>
        <w:tc>
          <w:tcPr>
            <w:tcW w:type="dxa" w:w="3331"/>
            <w:vAlign w:val="center"/>
          </w:tcPr>
          <w:p>
            <w:r>
              <w:rPr>
                <w:b/>
              </w:rPr>
              <w:t>Documented AI use cases</w:t>
            </w:r>
          </w:p>
        </w:tc>
        <w:tc>
          <w:tcPr>
            <w:tcW w:type="dxa" w:w="3331"/>
            <w:vAlign w:val="center"/>
          </w:tcPr>
          <w:p>
            <w:r>
              <w:rPr>
                <w:b/>
              </w:rPr>
              <w:t>Textbook categories</w:t>
            </w:r>
          </w:p>
        </w:tc>
      </w:tr>
      <w:tr>
        <w:tc>
          <w:tcPr>
            <w:tcW w:type="dxa" w:w="3331"/>
            <w:vAlign w:val="top"/>
          </w:tcPr>
          <w:p>
            <w:r>
              <w:t>Siemens</w:t>
            </w:r>
          </w:p>
        </w:tc>
        <w:tc>
          <w:tcPr>
            <w:tcW w:type="dxa" w:w="3331"/>
            <w:vAlign w:val="top"/>
          </w:tcPr>
          <w:p>
            <w:r>
              <w:t>Engineering copilots, Designcenter AI assistance, machining suggestions, predictive maintenance, edge AI, visual inspection</w:t>
            </w:r>
          </w:p>
        </w:tc>
        <w:tc>
          <w:tcPr>
            <w:tcW w:type="dxa" w:w="3331"/>
            <w:vAlign w:val="top"/>
          </w:tcPr>
          <w:p>
            <w:r>
              <w:t>Generative AI, RAG/tool use, recommendation, predictive maintenance, anomaly detection, MLOps/edge inference</w:t>
            </w:r>
          </w:p>
        </w:tc>
      </w:tr>
      <w:tr>
        <w:tc>
          <w:tcPr>
            <w:tcW w:type="dxa" w:w="3331"/>
            <w:vAlign w:val="top"/>
          </w:tcPr>
          <w:p>
            <w:r>
              <w:t>DMG MORI</w:t>
            </w:r>
          </w:p>
        </w:tc>
        <w:tc>
          <w:tcPr>
            <w:tcW w:type="dxa" w:w="3331"/>
            <w:vAlign w:val="top"/>
          </w:tcPr>
          <w:p>
            <w:r>
              <w:t>AI Chip Removal, process monitoring/protection, vibration control, tool visualization/monitoring, in-process quality</w:t>
            </w:r>
          </w:p>
        </w:tc>
        <w:tc>
          <w:tcPr>
            <w:tcW w:type="dxa" w:w="3331"/>
            <w:vAlign w:val="top"/>
          </w:tcPr>
          <w:p>
            <w:r>
              <w:t>Vision, anomaly detection, adaptive decision support, metrology, condition monitoring</w:t>
            </w:r>
          </w:p>
        </w:tc>
      </w:tr>
      <w:tr>
        <w:tc>
          <w:tcPr>
            <w:tcW w:type="dxa" w:w="3331"/>
            <w:vAlign w:val="top"/>
          </w:tcPr>
          <w:p>
            <w:r>
              <w:t>FANUC</w:t>
            </w:r>
          </w:p>
        </w:tc>
        <w:tc>
          <w:tcPr>
            <w:tcW w:type="dxa" w:w="3331"/>
            <w:vAlign w:val="top"/>
          </w:tcPr>
          <w:p>
            <w:r>
              <w:t>AI Servo Monitor, AI Servo Tuning, thermal compensation, cutting-load monitoring, factory data collection</w:t>
            </w:r>
          </w:p>
        </w:tc>
        <w:tc>
          <w:tcPr>
            <w:tcW w:type="dxa" w:w="3331"/>
            <w:vAlign w:val="top"/>
          </w:tcPr>
          <w:p>
            <w:r>
              <w:t>Anomaly detection, predictive maintenance, Machine Learning-aided control tuning, condition monitoring</w:t>
            </w:r>
          </w:p>
        </w:tc>
      </w:tr>
      <w:tr>
        <w:tc>
          <w:tcPr>
            <w:tcW w:type="dxa" w:w="3331"/>
            <w:vAlign w:val="top"/>
          </w:tcPr>
          <w:p>
            <w:r>
              <w:t>Mazak</w:t>
            </w:r>
          </w:p>
        </w:tc>
        <w:tc>
          <w:tcPr>
            <w:tcW w:type="dxa" w:w="3331"/>
            <w:vAlign w:val="top"/>
          </w:tcPr>
          <w:p>
            <w:r>
              <w:t>SmoothAi, SOLID MAZATROL learned process planning, chatter suppression, thermal compensation</w:t>
            </w:r>
          </w:p>
        </w:tc>
        <w:tc>
          <w:tcPr>
            <w:tcW w:type="dxa" w:w="3331"/>
            <w:vAlign w:val="top"/>
          </w:tcPr>
          <w:p>
            <w:r>
              <w:t>Recommendation/process planning, adaptive control, vibration analysis, learned compensation</w:t>
            </w:r>
          </w:p>
        </w:tc>
      </w:tr>
      <w:tr>
        <w:tc>
          <w:tcPr>
            <w:tcW w:type="dxa" w:w="3331"/>
            <w:vAlign w:val="top"/>
          </w:tcPr>
          <w:p>
            <w:r>
              <w:t>Okuma</w:t>
            </w:r>
          </w:p>
        </w:tc>
        <w:tc>
          <w:tcPr>
            <w:tcW w:type="dxa" w:w="3331"/>
            <w:vAlign w:val="top"/>
          </w:tcPr>
          <w:p>
            <w:r>
              <w:t>AI Machine Diagnosis, Machining Navi, thermal compensation, connected monitoring</w:t>
            </w:r>
          </w:p>
        </w:tc>
        <w:tc>
          <w:tcPr>
            <w:tcW w:type="dxa" w:w="3331"/>
            <w:vAlign w:val="top"/>
          </w:tcPr>
          <w:p>
            <w:r>
              <w:t>Predictive/condition maintenance, vibration analysis, model-based compensation, factory data platform</w:t>
            </w:r>
          </w:p>
        </w:tc>
      </w:tr>
    </w:tbl>
    <w:p/>
    <w:p>
      <w:pPr>
        <w:pStyle w:val="Heading3"/>
        <w:keepNext/>
      </w:pPr>
      <w:r>
        <w:t>8.2.7 How to Evaluate Vendor AI Claims</w:t>
      </w:r>
    </w:p>
    <w:p>
      <w:r>
        <w:t>When evaluating an industrial AI product, ask engineering questions rather than only “Does it use AI?”</w:t>
      </w:r>
    </w:p>
    <w:p>
      <w:pPr>
        <w:pStyle w:val="ListBullet"/>
      </w:pPr>
      <w:r>
        <w:t>What physical decision or workflow does the feature improve?</w:t>
      </w:r>
    </w:p>
    <w:p>
      <w:pPr>
        <w:pStyle w:val="ListBullet"/>
      </w:pPr>
      <w:r>
        <w:t>Which signals, images, documents, or controller variables does it require?</w:t>
      </w:r>
    </w:p>
    <w:p>
      <w:pPr>
        <w:pStyle w:val="ListBullet"/>
      </w:pPr>
      <w:r>
        <w:t>Does it require additional sensors or use existing controller data?</w:t>
      </w:r>
    </w:p>
    <w:p>
      <w:pPr>
        <w:pStyle w:val="ListBullet"/>
      </w:pPr>
      <w:r>
        <w:t>What operating conditions and machine models are supported?</w:t>
      </w:r>
    </w:p>
    <w:p>
      <w:pPr>
        <w:pStyle w:val="ListBullet"/>
      </w:pPr>
      <w:r>
        <w:t>What ground truth was used to validate the system?</w:t>
      </w:r>
    </w:p>
    <w:p>
      <w:pPr>
        <w:pStyle w:val="ListBullet"/>
      </w:pPr>
      <w:r>
        <w:t>What false-positive/false-negative or prediction-error performance is reported?</w:t>
      </w:r>
    </w:p>
    <w:p>
      <w:pPr>
        <w:pStyle w:val="ListBullet"/>
      </w:pPr>
      <w:r>
        <w:t>Does the system adapt per machine, and how is adaptation controlled?</w:t>
      </w:r>
    </w:p>
    <w:p>
      <w:pPr>
        <w:pStyle w:val="ListBullet"/>
      </w:pPr>
      <w:r>
        <w:t>Can users inspect evidence, trend, or explanation?</w:t>
      </w:r>
    </w:p>
    <w:p>
      <w:pPr>
        <w:pStyle w:val="ListBullet"/>
      </w:pPr>
      <w:r>
        <w:t>What happens when the AI is uncertain or outside its supported conditions?</w:t>
      </w:r>
    </w:p>
    <w:p>
      <w:pPr>
        <w:pStyle w:val="ListBullet"/>
      </w:pPr>
      <w:r>
        <w:t>Can it run offline/on-premises, and what data leaves the factory?</w:t>
      </w:r>
    </w:p>
    <w:p>
      <w:pPr>
        <w:pStyle w:val="ListBullet"/>
      </w:pPr>
      <w:r>
        <w:t>How are model/software updates validated and versioned?</w:t>
      </w:r>
    </w:p>
    <w:p>
      <w:pPr>
        <w:pStyle w:val="ListBullet"/>
      </w:pPr>
      <w:r>
        <w:t>What integration interfaces exist for MES, CMMS, ERP, historian, or API use?</w:t>
      </w:r>
    </w:p>
    <w:p>
      <w:pPr>
        <w:pStyle w:val="ListBullet"/>
      </w:pPr>
      <w:r>
        <w:t>What action authority does the AI have, and what requires human approval?</w:t>
      </w:r>
    </w:p>
    <w:p>
      <w:pPr>
        <w:pStyle w:val="ListBullet"/>
      </w:pPr>
      <w:r>
        <w:t>How is cybersecurity handled across IT/OT boundaries?</w:t>
      </w:r>
    </w:p>
    <w:p>
      <w:pPr>
        <w:pStyle w:val="Heading3"/>
        <w:keepNext/>
      </w:pPr>
      <w:r>
        <w:t>8.2.8 Chapter Summary</w:t>
      </w:r>
    </w:p>
    <w:p>
      <w:r>
        <w:t>Commercial industrial AI is already embedded in engineering copilots, CNC programming assistance, servo tuning, predictive maintenance, vibration/chatter control, thermal compensation, visual inspection, process monitoring, and factory data platforms. The key analytical skill is to map each product feature to the underlying task, data, action, and validation need. Marketing labels do not reveal the exact model architecture; a rigorous engineer distinguishes documented capability from inference.</w:t>
      </w:r>
    </w:p>
    <w:p>
      <w:pPr>
        <w:pStyle w:val="Heading2"/>
        <w:keepNext/>
      </w:pPr>
      <w:r>
        <w:t>8.3 Integrated Smart Factory Reference Architecture and Capstone Design</w:t>
      </w:r>
    </w:p>
    <w:p>
      <w:r>
        <w:rPr>
          <w:b/>
        </w:rPr>
        <w:t xml:space="preserve">Reference back to Figure 1.1. </w:t>
      </w:r>
      <w:r>
        <w:t>The layered architecture introduced at the beginning of the book should now be read as an engineering reference model: physical assets and deterministic control at the bottom, contextualized data and specialized AI services in the middle, and governed human decisions at the top. The capstone asks students to design these interfaces explicitly rather than treating the factory as one undifferentiated dataset.</w:t>
      </w:r>
    </w:p>
    <w:p>
      <w:r>
        <w:t>A smart factory AI architecture should preserve the separation between deterministic machine control and probabilistic AI decision support while allowing information to flow from machines to analytics and back to people. This chapter combines the earlier concepts into one reference design suitable for a factory containing Computer Numerical Control machining, grinding, heat treatment, motor-production equipment, Coordinate Measuring Machine inspection, and test stands.</w:t>
      </w:r>
    </w:p>
    <w:p>
      <w:pPr>
        <w:pStyle w:val="Heading3"/>
        <w:keepNext/>
      </w:pPr>
      <w:r>
        <w:t>8.3.1 Layered Architecture</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Layer</w:t>
            </w:r>
          </w:p>
        </w:tc>
        <w:tc>
          <w:tcPr>
            <w:tcW w:type="dxa" w:w="3331"/>
            <w:vAlign w:val="center"/>
          </w:tcPr>
          <w:p>
            <w:r>
              <w:rPr>
                <w:b/>
              </w:rPr>
              <w:t>Components</w:t>
            </w:r>
          </w:p>
        </w:tc>
        <w:tc>
          <w:tcPr>
            <w:tcW w:type="dxa" w:w="3331"/>
            <w:vAlign w:val="center"/>
          </w:tcPr>
          <w:p>
            <w:r>
              <w:rPr>
                <w:b/>
              </w:rPr>
              <w:t>Primary responsibility</w:t>
            </w:r>
          </w:p>
        </w:tc>
      </w:tr>
      <w:tr>
        <w:tc>
          <w:tcPr>
            <w:tcW w:type="dxa" w:w="3331"/>
            <w:vAlign w:val="top"/>
          </w:tcPr>
          <w:p>
            <w:r>
              <w:t>Physical process</w:t>
            </w:r>
          </w:p>
        </w:tc>
        <w:tc>
          <w:tcPr>
            <w:tcW w:type="dxa" w:w="3331"/>
            <w:vAlign w:val="top"/>
          </w:tcPr>
          <w:p>
            <w:r>
              <w:t>Machines, furnaces, robots, sensors, CMM, test stands</w:t>
            </w:r>
          </w:p>
        </w:tc>
        <w:tc>
          <w:tcPr>
            <w:tcW w:type="dxa" w:w="3331"/>
            <w:vAlign w:val="top"/>
          </w:tcPr>
          <w:p>
            <w:r>
              <w:t>Transform material and measure physical state</w:t>
            </w:r>
          </w:p>
        </w:tc>
      </w:tr>
      <w:tr>
        <w:tc>
          <w:tcPr>
            <w:tcW w:type="dxa" w:w="3331"/>
            <w:vAlign w:val="top"/>
          </w:tcPr>
          <w:p>
            <w:r>
              <w:t>Real-time control</w:t>
            </w:r>
          </w:p>
        </w:tc>
        <w:tc>
          <w:tcPr>
            <w:tcW w:type="dxa" w:w="3331"/>
            <w:vAlign w:val="top"/>
          </w:tcPr>
          <w:p>
            <w:r>
              <w:t>CNC, PLC, drives, safety PLC, robot controllers</w:t>
            </w:r>
          </w:p>
        </w:tc>
        <w:tc>
          <w:tcPr>
            <w:tcW w:type="dxa" w:w="3331"/>
            <w:vAlign w:val="top"/>
          </w:tcPr>
          <w:p>
            <w:r>
              <w:t>Deterministic control and interlocks</w:t>
            </w:r>
          </w:p>
        </w:tc>
      </w:tr>
      <w:tr>
        <w:tc>
          <w:tcPr>
            <w:tcW w:type="dxa" w:w="3331"/>
            <w:vAlign w:val="top"/>
          </w:tcPr>
          <w:p>
            <w:r>
              <w:t>Connectivity / edge</w:t>
            </w:r>
          </w:p>
        </w:tc>
        <w:tc>
          <w:tcPr>
            <w:tcW w:type="dxa" w:w="3331"/>
            <w:vAlign w:val="top"/>
          </w:tcPr>
          <w:p>
            <w:r>
              <w:t>Industrial gateways, OPC UA/MTConnect/MQTT connectors, edge GPU/CPU</w:t>
            </w:r>
          </w:p>
        </w:tc>
        <w:tc>
          <w:tcPr>
            <w:tcW w:type="dxa" w:w="3331"/>
            <w:vAlign w:val="top"/>
          </w:tcPr>
          <w:p>
            <w:r>
              <w:t>Acquire, normalize, buffer, and run low-latency inference</w:t>
            </w:r>
          </w:p>
        </w:tc>
      </w:tr>
      <w:tr>
        <w:tc>
          <w:tcPr>
            <w:tcW w:type="dxa" w:w="3331"/>
            <w:vAlign w:val="top"/>
          </w:tcPr>
          <w:p>
            <w:r>
              <w:t>Operations data</w:t>
            </w:r>
          </w:p>
        </w:tc>
        <w:tc>
          <w:tcPr>
            <w:tcW w:type="dxa" w:w="3331"/>
            <w:vAlign w:val="top"/>
          </w:tcPr>
          <w:p>
            <w:r>
              <w:t>Historian, Manufacturing Execution System, Quality Management System, Computerized Maintenance Management System</w:t>
            </w:r>
          </w:p>
        </w:tc>
        <w:tc>
          <w:tcPr>
            <w:tcW w:type="dxa" w:w="3331"/>
            <w:vAlign w:val="top"/>
          </w:tcPr>
          <w:p>
            <w:r>
              <w:t>Context, genealogy, events, quality, maintenance</w:t>
            </w:r>
          </w:p>
        </w:tc>
      </w:tr>
      <w:tr>
        <w:tc>
          <w:tcPr>
            <w:tcW w:type="dxa" w:w="3331"/>
            <w:vAlign w:val="top"/>
          </w:tcPr>
          <w:p>
            <w:r>
              <w:t>Engineering data</w:t>
            </w:r>
          </w:p>
        </w:tc>
        <w:tc>
          <w:tcPr>
            <w:tcW w:type="dxa" w:w="3331"/>
            <w:vAlign w:val="top"/>
          </w:tcPr>
          <w:p>
            <w:r>
              <w:t>Product Lifecycle Management, CAD/CAM, simulation, process plans</w:t>
            </w:r>
          </w:p>
        </w:tc>
        <w:tc>
          <w:tcPr>
            <w:tcW w:type="dxa" w:w="3331"/>
            <w:vAlign w:val="top"/>
          </w:tcPr>
          <w:p>
            <w:r>
              <w:t>Design intent, geometry, revisions, released process knowledge</w:t>
            </w:r>
          </w:p>
        </w:tc>
      </w:tr>
      <w:tr>
        <w:tc>
          <w:tcPr>
            <w:tcW w:type="dxa" w:w="3331"/>
            <w:vAlign w:val="top"/>
          </w:tcPr>
          <w:p>
            <w:r>
              <w:t>AI/ML platform</w:t>
            </w:r>
          </w:p>
        </w:tc>
        <w:tc>
          <w:tcPr>
            <w:tcW w:type="dxa" w:w="3331"/>
            <w:vAlign w:val="top"/>
          </w:tcPr>
          <w:p>
            <w:r>
              <w:t>Feature store, training pipelines, model registry, experiment tracking, monitoring</w:t>
            </w:r>
          </w:p>
        </w:tc>
        <w:tc>
          <w:tcPr>
            <w:tcW w:type="dxa" w:w="3331"/>
            <w:vAlign w:val="top"/>
          </w:tcPr>
          <w:p>
            <w:r>
              <w:t>Develop and manage predictive/vision/graph models</w:t>
            </w:r>
          </w:p>
        </w:tc>
      </w:tr>
      <w:tr>
        <w:tc>
          <w:tcPr>
            <w:tcW w:type="dxa" w:w="3331"/>
            <w:vAlign w:val="top"/>
          </w:tcPr>
          <w:p>
            <w:r>
              <w:t>Generative AI layer</w:t>
            </w:r>
          </w:p>
        </w:tc>
        <w:tc>
          <w:tcPr>
            <w:tcW w:type="dxa" w:w="3331"/>
            <w:vAlign w:val="top"/>
          </w:tcPr>
          <w:p>
            <w:r>
              <w:t>Large Language Model, RAG, vector/keyword search, tool gateway</w:t>
            </w:r>
          </w:p>
        </w:tc>
        <w:tc>
          <w:tcPr>
            <w:tcW w:type="dxa" w:w="3331"/>
            <w:vAlign w:val="top"/>
          </w:tcPr>
          <w:p>
            <w:r>
              <w:t>Knowledge assistance and workflow orchestration</w:t>
            </w:r>
          </w:p>
        </w:tc>
      </w:tr>
      <w:tr>
        <w:tc>
          <w:tcPr>
            <w:tcW w:type="dxa" w:w="3331"/>
            <w:vAlign w:val="top"/>
          </w:tcPr>
          <w:p>
            <w:r>
              <w:t>Decision/optimization</w:t>
            </w:r>
          </w:p>
        </w:tc>
        <w:tc>
          <w:tcPr>
            <w:tcW w:type="dxa" w:w="3331"/>
            <w:vAlign w:val="top"/>
          </w:tcPr>
          <w:p>
            <w:r>
              <w:t>Simulation, scheduling, mathematical optimization, ranking, rules</w:t>
            </w:r>
          </w:p>
        </w:tc>
        <w:tc>
          <w:tcPr>
            <w:tcW w:type="dxa" w:w="3331"/>
            <w:vAlign w:val="top"/>
          </w:tcPr>
          <w:p>
            <w:r>
              <w:t>Convert predictions into candidate plans/actions</w:t>
            </w:r>
          </w:p>
        </w:tc>
      </w:tr>
      <w:tr>
        <w:tc>
          <w:tcPr>
            <w:tcW w:type="dxa" w:w="3331"/>
            <w:vAlign w:val="top"/>
          </w:tcPr>
          <w:p>
            <w:r>
              <w:t>Human interface</w:t>
            </w:r>
          </w:p>
        </w:tc>
        <w:tc>
          <w:tcPr>
            <w:tcW w:type="dxa" w:w="3331"/>
            <w:vAlign w:val="top"/>
          </w:tcPr>
          <w:p>
            <w:r>
              <w:t>Dashboards, alerts, engineering applications, work orders</w:t>
            </w:r>
          </w:p>
        </w:tc>
        <w:tc>
          <w:tcPr>
            <w:tcW w:type="dxa" w:w="3331"/>
            <w:vAlign w:val="top"/>
          </w:tcPr>
          <w:p>
            <w:r>
              <w:t>Review, approve, override, document actions</w:t>
            </w:r>
          </w:p>
        </w:tc>
      </w:tr>
      <w:tr>
        <w:tc>
          <w:tcPr>
            <w:tcW w:type="dxa" w:w="3331"/>
            <w:vAlign w:val="top"/>
          </w:tcPr>
          <w:p>
            <w:r>
              <w:t>Governance/security</w:t>
            </w:r>
          </w:p>
        </w:tc>
        <w:tc>
          <w:tcPr>
            <w:tcW w:type="dxa" w:w="3331"/>
            <w:vAlign w:val="top"/>
          </w:tcPr>
          <w:p>
            <w:r>
              <w:t>Identity, access, network segmentation, audit, model risk management</w:t>
            </w:r>
          </w:p>
        </w:tc>
        <w:tc>
          <w:tcPr>
            <w:tcW w:type="dxa" w:w="3331"/>
            <w:vAlign w:val="top"/>
          </w:tcPr>
          <w:p>
            <w:r>
              <w:t>Protect plant and ensure traceability</w:t>
            </w:r>
          </w:p>
        </w:tc>
      </w:tr>
    </w:tbl>
    <w:p/>
    <w:p>
      <w:pPr>
        <w:pStyle w:val="Heading3"/>
        <w:keepNext/>
      </w:pPr>
      <w:r>
        <w:t>8.3.2 Data Flow Example: CNC Part from Raw Stock to Final Test</w:t>
      </w:r>
    </w:p>
    <w:p>
      <w:r>
        <w:t>A serialized workpiece can accumulate a digital thread through the process: raw material lot → saw cut → turning → 5-axis machining → grinding → heat treatment → washing/deburring → Coordinate Measuring Machine → balancing → spindle/high-speed test. Every operation generates timestamps, machine identity, tool/recipe information, process signals, inspections, and exceptions. The AI platform should not create separate disconnected datasets for every use case; it should preserve a common genealogy layer and build task-specific views from it.</w:t>
      </w:r>
    </w:p>
    <w:p>
      <w:pPr>
        <w:pStyle w:val="Heading3"/>
        <w:keepNext/>
      </w:pPr>
      <w:r>
        <w:t>8.3.3 Multi-Model Architecture</w:t>
      </w:r>
    </w:p>
    <w:p>
      <w:r>
        <w:t>A smart factory rarely has one “factory AI model.” It has a portfolio of specialized models.</w:t>
      </w:r>
    </w:p>
    <w:tbl>
      <w:tblPr>
        <w:tblStyle w:val="LightGrid-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Model service</w:t>
            </w:r>
          </w:p>
        </w:tc>
        <w:tc>
          <w:tcPr>
            <w:tcW w:type="dxa" w:w="2498"/>
            <w:vAlign w:val="center"/>
          </w:tcPr>
          <w:p>
            <w:r>
              <w:rPr>
                <w:b/>
              </w:rPr>
              <w:t>Input</w:t>
            </w:r>
          </w:p>
        </w:tc>
        <w:tc>
          <w:tcPr>
            <w:tcW w:type="dxa" w:w="2498"/>
            <w:vAlign w:val="center"/>
          </w:tcPr>
          <w:p>
            <w:r>
              <w:rPr>
                <w:b/>
              </w:rPr>
              <w:t>Output</w:t>
            </w:r>
          </w:p>
        </w:tc>
        <w:tc>
          <w:tcPr>
            <w:tcW w:type="dxa" w:w="2498"/>
            <w:vAlign w:val="center"/>
          </w:tcPr>
          <w:p>
            <w:r>
              <w:rPr>
                <w:b/>
              </w:rPr>
              <w:t>Action</w:t>
            </w:r>
          </w:p>
        </w:tc>
      </w:tr>
      <w:tr>
        <w:tc>
          <w:tcPr>
            <w:tcW w:type="dxa" w:w="2498"/>
            <w:vAlign w:val="top"/>
          </w:tcPr>
          <w:p>
            <w:r>
              <w:t>Spindle health</w:t>
            </w:r>
          </w:p>
        </w:tc>
        <w:tc>
          <w:tcPr>
            <w:tcW w:type="dxa" w:w="2498"/>
            <w:vAlign w:val="top"/>
          </w:tcPr>
          <w:p>
            <w:r>
              <w:t>Vibration + drive data + operating context</w:t>
            </w:r>
          </w:p>
        </w:tc>
        <w:tc>
          <w:tcPr>
            <w:tcW w:type="dxa" w:w="2498"/>
            <w:vAlign w:val="top"/>
          </w:tcPr>
          <w:p>
            <w:r>
              <w:t>Anomaly/risk score</w:t>
            </w:r>
          </w:p>
        </w:tc>
        <w:tc>
          <w:tcPr>
            <w:tcW w:type="dxa" w:w="2498"/>
            <w:vAlign w:val="top"/>
          </w:tcPr>
          <w:p>
            <w:r>
              <w:t>Inspection recommendation</w:t>
            </w:r>
          </w:p>
        </w:tc>
      </w:tr>
      <w:tr>
        <w:tc>
          <w:tcPr>
            <w:tcW w:type="dxa" w:w="2498"/>
            <w:vAlign w:val="top"/>
          </w:tcPr>
          <w:p>
            <w:r>
              <w:t>Tool/finish model</w:t>
            </w:r>
          </w:p>
        </w:tc>
        <w:tc>
          <w:tcPr>
            <w:tcW w:type="dxa" w:w="2498"/>
            <w:vAlign w:val="top"/>
          </w:tcPr>
          <w:p>
            <w:r>
              <w:t>Cutting parameters + signals + tool history</w:t>
            </w:r>
          </w:p>
        </w:tc>
        <w:tc>
          <w:tcPr>
            <w:tcW w:type="dxa" w:w="2498"/>
            <w:vAlign w:val="top"/>
          </w:tcPr>
          <w:p>
            <w:r>
              <w:t>Wear / roughness / quality probability</w:t>
            </w:r>
          </w:p>
        </w:tc>
        <w:tc>
          <w:tcPr>
            <w:tcW w:type="dxa" w:w="2498"/>
            <w:vAlign w:val="top"/>
          </w:tcPr>
          <w:p>
            <w:r>
              <w:t>Parameter or tool-change recommendation</w:t>
            </w:r>
          </w:p>
        </w:tc>
      </w:tr>
      <w:tr>
        <w:tc>
          <w:tcPr>
            <w:tcW w:type="dxa" w:w="2498"/>
            <w:vAlign w:val="top"/>
          </w:tcPr>
          <w:p>
            <w:r>
              <w:t>Visual inspection</w:t>
            </w:r>
          </w:p>
        </w:tc>
        <w:tc>
          <w:tcPr>
            <w:tcW w:type="dxa" w:w="2498"/>
            <w:vAlign w:val="top"/>
          </w:tcPr>
          <w:p>
            <w:r>
              <w:t>Images + product metadata</w:t>
            </w:r>
          </w:p>
        </w:tc>
        <w:tc>
          <w:tcPr>
            <w:tcW w:type="dxa" w:w="2498"/>
            <w:vAlign w:val="top"/>
          </w:tcPr>
          <w:p>
            <w:r>
              <w:t>Defect class/location/mask</w:t>
            </w:r>
          </w:p>
        </w:tc>
        <w:tc>
          <w:tcPr>
            <w:tcW w:type="dxa" w:w="2498"/>
            <w:vAlign w:val="top"/>
          </w:tcPr>
          <w:p>
            <w:r>
              <w:t>Accept, reject, route to review</w:t>
            </w:r>
          </w:p>
        </w:tc>
      </w:tr>
      <w:tr>
        <w:tc>
          <w:tcPr>
            <w:tcW w:type="dxa" w:w="2498"/>
            <w:vAlign w:val="top"/>
          </w:tcPr>
          <w:p>
            <w:r>
              <w:t>Heat-treatment quality</w:t>
            </w:r>
          </w:p>
        </w:tc>
        <w:tc>
          <w:tcPr>
            <w:tcW w:type="dxa" w:w="2498"/>
            <w:vAlign w:val="top"/>
          </w:tcPr>
          <w:p>
            <w:r>
              <w:t>Recipe + temperature/vacuum + material/load context</w:t>
            </w:r>
          </w:p>
        </w:tc>
        <w:tc>
          <w:tcPr>
            <w:tcW w:type="dxa" w:w="2498"/>
            <w:vAlign w:val="top"/>
          </w:tcPr>
          <w:p>
            <w:r>
              <w:t>Hardness/distortion prediction + uncertainty</w:t>
            </w:r>
          </w:p>
        </w:tc>
        <w:tc>
          <w:tcPr>
            <w:tcW w:type="dxa" w:w="2498"/>
            <w:vAlign w:val="top"/>
          </w:tcPr>
          <w:p>
            <w:r>
              <w:t>Additional inspection or recipe engineering</w:t>
            </w:r>
          </w:p>
        </w:tc>
      </w:tr>
      <w:tr>
        <w:tc>
          <w:tcPr>
            <w:tcW w:type="dxa" w:w="2498"/>
            <w:vAlign w:val="top"/>
          </w:tcPr>
          <w:p>
            <w:r>
              <w:t>Material-flow forecast</w:t>
            </w:r>
          </w:p>
        </w:tc>
        <w:tc>
          <w:tcPr>
            <w:tcW w:type="dxa" w:w="2498"/>
            <w:vAlign w:val="top"/>
          </w:tcPr>
          <w:p>
            <w:r>
              <w:t>Machine events + queues + demand</w:t>
            </w:r>
          </w:p>
        </w:tc>
        <w:tc>
          <w:tcPr>
            <w:tcW w:type="dxa" w:w="2498"/>
            <w:vAlign w:val="top"/>
          </w:tcPr>
          <w:p>
            <w:r>
              <w:t>Queue/throughput/delay forecast</w:t>
            </w:r>
          </w:p>
        </w:tc>
        <w:tc>
          <w:tcPr>
            <w:tcW w:type="dxa" w:w="2498"/>
            <w:vAlign w:val="top"/>
          </w:tcPr>
          <w:p>
            <w:r>
              <w:t>Simulation and scheduling input</w:t>
            </w:r>
          </w:p>
        </w:tc>
      </w:tr>
      <w:tr>
        <w:tc>
          <w:tcPr>
            <w:tcW w:type="dxa" w:w="2498"/>
            <w:vAlign w:val="top"/>
          </w:tcPr>
          <w:p>
            <w:r>
              <w:t>Maintenance prioritizer</w:t>
            </w:r>
          </w:p>
        </w:tc>
        <w:tc>
          <w:tcPr>
            <w:tcW w:type="dxa" w:w="2498"/>
            <w:vAlign w:val="top"/>
          </w:tcPr>
          <w:p>
            <w:r>
              <w:t>Asset risk + production criticality + spare/labor context</w:t>
            </w:r>
          </w:p>
        </w:tc>
        <w:tc>
          <w:tcPr>
            <w:tcW w:type="dxa" w:w="2498"/>
            <w:vAlign w:val="top"/>
          </w:tcPr>
          <w:p>
            <w:r>
              <w:t>Ranked work list</w:t>
            </w:r>
          </w:p>
        </w:tc>
        <w:tc>
          <w:tcPr>
            <w:tcW w:type="dxa" w:w="2498"/>
            <w:vAlign w:val="top"/>
          </w:tcPr>
          <w:p>
            <w:r>
              <w:t>Planner decision</w:t>
            </w:r>
          </w:p>
        </w:tc>
      </w:tr>
      <w:tr>
        <w:tc>
          <w:tcPr>
            <w:tcW w:type="dxa" w:w="2498"/>
            <w:vAlign w:val="top"/>
          </w:tcPr>
          <w:p>
            <w:r>
              <w:t>Factory knowledge copilot</w:t>
            </w:r>
          </w:p>
        </w:tc>
        <w:tc>
          <w:tcPr>
            <w:tcW w:type="dxa" w:w="2498"/>
            <w:vAlign w:val="top"/>
          </w:tcPr>
          <w:p>
            <w:r>
              <w:t>Documents + current context + approved tools</w:t>
            </w:r>
          </w:p>
        </w:tc>
        <w:tc>
          <w:tcPr>
            <w:tcW w:type="dxa" w:w="2498"/>
            <w:vAlign w:val="top"/>
          </w:tcPr>
          <w:p>
            <w:r>
              <w:t>Grounded answer / structured draft</w:t>
            </w:r>
          </w:p>
        </w:tc>
        <w:tc>
          <w:tcPr>
            <w:tcW w:type="dxa" w:w="2498"/>
            <w:vAlign w:val="top"/>
          </w:tcPr>
          <w:p>
            <w:r>
              <w:t>Engineer/operator assistance</w:t>
            </w:r>
          </w:p>
        </w:tc>
      </w:tr>
    </w:tbl>
    <w:p/>
    <w:p>
      <w:pPr>
        <w:pStyle w:val="Heading3"/>
        <w:keepNext/>
      </w:pPr>
      <w:r>
        <w:t>8.3.4 Closed-Loop versus Open-Loop AI</w:t>
      </w:r>
    </w:p>
    <w:p>
      <w:r>
        <w:t>Open-loop AI provides information or recommendations; a person or deterministic system decides what to do. Closed-loop AI automatically changes the process. The higher the consequence of a wrong action, the stronger the validation and control-system engineering required.</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Automation level</w:t>
            </w:r>
          </w:p>
        </w:tc>
        <w:tc>
          <w:tcPr>
            <w:tcW w:type="dxa" w:w="3331"/>
            <w:vAlign w:val="center"/>
          </w:tcPr>
          <w:p>
            <w:r>
              <w:rPr>
                <w:b/>
              </w:rPr>
              <w:t>Example</w:t>
            </w:r>
          </w:p>
        </w:tc>
        <w:tc>
          <w:tcPr>
            <w:tcW w:type="dxa" w:w="3331"/>
            <w:vAlign w:val="center"/>
          </w:tcPr>
          <w:p>
            <w:r>
              <w:rPr>
                <w:b/>
              </w:rPr>
              <w:t>Recommended treatment</w:t>
            </w:r>
          </w:p>
        </w:tc>
      </w:tr>
      <w:tr>
        <w:tc>
          <w:tcPr>
            <w:tcW w:type="dxa" w:w="3331"/>
            <w:vAlign w:val="top"/>
          </w:tcPr>
          <w:p>
            <w:r>
              <w:t>Advisory</w:t>
            </w:r>
          </w:p>
        </w:tc>
        <w:tc>
          <w:tcPr>
            <w:tcW w:type="dxa" w:w="3331"/>
            <w:vAlign w:val="top"/>
          </w:tcPr>
          <w:p>
            <w:r>
              <w:t>“Inspect spindle within 8 hours.”</w:t>
            </w:r>
          </w:p>
        </w:tc>
        <w:tc>
          <w:tcPr>
            <w:tcW w:type="dxa" w:w="3331"/>
            <w:vAlign w:val="top"/>
          </w:tcPr>
          <w:p>
            <w:r>
              <w:t>Human approval; show evidence and confidence.</w:t>
            </w:r>
          </w:p>
        </w:tc>
      </w:tr>
      <w:tr>
        <w:tc>
          <w:tcPr>
            <w:tcW w:type="dxa" w:w="3331"/>
            <w:vAlign w:val="top"/>
          </w:tcPr>
          <w:p>
            <w:r>
              <w:t>Supervised action</w:t>
            </w:r>
          </w:p>
        </w:tc>
        <w:tc>
          <w:tcPr>
            <w:tcW w:type="dxa" w:w="3331"/>
            <w:vAlign w:val="top"/>
          </w:tcPr>
          <w:p>
            <w:r>
              <w:t>Operator accepts a recommended spindle speed to reduce chatter.</w:t>
            </w:r>
          </w:p>
        </w:tc>
        <w:tc>
          <w:tcPr>
            <w:tcW w:type="dxa" w:w="3331"/>
            <w:vAlign w:val="top"/>
          </w:tcPr>
          <w:p>
            <w:r>
              <w:t>Bounded parameter range; log acceptance and result.</w:t>
            </w:r>
          </w:p>
        </w:tc>
      </w:tr>
      <w:tr>
        <w:tc>
          <w:tcPr>
            <w:tcW w:type="dxa" w:w="3331"/>
            <w:vAlign w:val="top"/>
          </w:tcPr>
          <w:p>
            <w:r>
              <w:t>Automatically optimized but constrained</w:t>
            </w:r>
          </w:p>
        </w:tc>
        <w:tc>
          <w:tcPr>
            <w:tcW w:type="dxa" w:w="3331"/>
            <w:vAlign w:val="top"/>
          </w:tcPr>
          <w:p>
            <w:r>
              <w:t>Optimizer selects schedule from feasible alternatives.</w:t>
            </w:r>
          </w:p>
        </w:tc>
        <w:tc>
          <w:tcPr>
            <w:tcW w:type="dxa" w:w="3331"/>
            <w:vAlign w:val="top"/>
          </w:tcPr>
          <w:p>
            <w:r>
              <w:t>Hard constraints enforced outside learned model.</w:t>
            </w:r>
          </w:p>
        </w:tc>
      </w:tr>
      <w:tr>
        <w:tc>
          <w:tcPr>
            <w:tcW w:type="dxa" w:w="3331"/>
            <w:vAlign w:val="top"/>
          </w:tcPr>
          <w:p>
            <w:r>
              <w:t>Direct control</w:t>
            </w:r>
          </w:p>
        </w:tc>
        <w:tc>
          <w:tcPr>
            <w:tcW w:type="dxa" w:w="3331"/>
            <w:vAlign w:val="top"/>
          </w:tcPr>
          <w:p>
            <w:r>
              <w:t>AI changes actuator command in real time.</w:t>
            </w:r>
          </w:p>
        </w:tc>
        <w:tc>
          <w:tcPr>
            <w:tcW w:type="dxa" w:w="3331"/>
            <w:vAlign w:val="top"/>
          </w:tcPr>
          <w:p>
            <w:r>
              <w:t>Must be engineered as a control/safety system with deterministic limits, verification, fail-safe behavior, and applicable standards.</w:t>
            </w:r>
          </w:p>
        </w:tc>
      </w:tr>
    </w:tbl>
    <w:p/>
    <w:p>
      <w:pPr>
        <w:pStyle w:val="Heading3"/>
        <w:keepNext/>
      </w:pPr>
      <w:r>
        <w:t>8.3.5 Smart Factory MLOps</w:t>
      </w:r>
    </w:p>
    <w:p>
      <w:r>
        <w:t>MLOps = Machine Learning Operations. It covers versioning, deployment, monitoring, and controlled change of Machine Learning systems. Industrial MLOps adds asset identity, machine configuration, sensor calibration, recipe/product context, and Operational Technology cybersecurity.</w:t>
      </w:r>
    </w:p>
    <w:p>
      <w:r>
        <w:t>A model registry should record model version, code version, training-data snapshot, preprocessing version, feature definitions, calibration, supported machines/products, validation results, approval status, deployment history, and rollback package.</w:t>
      </w:r>
    </w:p>
    <w:p>
      <w:pPr>
        <w:pStyle w:val="Heading3"/>
        <w:keepNext/>
      </w:pPr>
      <w:r>
        <w:t>8.3.6 Drift Monitoring</w:t>
      </w:r>
    </w:p>
    <w:tbl>
      <w:tblPr>
        <w:tblStyle w:val="LightGrid-Accent1"/>
        <w:tblW w:type="auto" w:w="0"/>
        <w:jc w:val="center"/>
        <w:tblLook w:firstColumn="1" w:firstRow="1" w:lastColumn="0" w:lastRow="0" w:noHBand="0" w:noVBand="1" w:val="04A0"/>
      </w:tblPr>
      <w:tblGrid>
        <w:gridCol w:w="3331"/>
        <w:gridCol w:w="3331"/>
        <w:gridCol w:w="3331"/>
      </w:tblGrid>
      <w:tr>
        <w:tc>
          <w:tcPr>
            <w:tcW w:type="dxa" w:w="3331"/>
            <w:vAlign w:val="center"/>
          </w:tcPr>
          <w:p>
            <w:r>
              <w:rPr>
                <w:b/>
              </w:rPr>
              <w:t>Drift type</w:t>
            </w:r>
          </w:p>
        </w:tc>
        <w:tc>
          <w:tcPr>
            <w:tcW w:type="dxa" w:w="3331"/>
            <w:vAlign w:val="center"/>
          </w:tcPr>
          <w:p>
            <w:r>
              <w:rPr>
                <w:b/>
              </w:rPr>
              <w:t>Example</w:t>
            </w:r>
          </w:p>
        </w:tc>
        <w:tc>
          <w:tcPr>
            <w:tcW w:type="dxa" w:w="3331"/>
            <w:vAlign w:val="center"/>
          </w:tcPr>
          <w:p>
            <w:r>
              <w:rPr>
                <w:b/>
              </w:rPr>
              <w:t>Detection</w:t>
            </w:r>
          </w:p>
        </w:tc>
      </w:tr>
      <w:tr>
        <w:tc>
          <w:tcPr>
            <w:tcW w:type="dxa" w:w="3331"/>
            <w:vAlign w:val="top"/>
          </w:tcPr>
          <w:p>
            <w:r>
              <w:t>Data drift</w:t>
            </w:r>
          </w:p>
        </w:tc>
        <w:tc>
          <w:tcPr>
            <w:tcW w:type="dxa" w:w="3331"/>
            <w:vAlign w:val="top"/>
          </w:tcPr>
          <w:p>
            <w:r>
              <w:t>New vibration distribution after spindle replacement</w:t>
            </w:r>
          </w:p>
        </w:tc>
        <w:tc>
          <w:tcPr>
            <w:tcW w:type="dxa" w:w="3331"/>
            <w:vAlign w:val="top"/>
          </w:tcPr>
          <w:p>
            <w:r>
              <w:t>Feature distribution and embedding monitoring</w:t>
            </w:r>
          </w:p>
        </w:tc>
      </w:tr>
      <w:tr>
        <w:tc>
          <w:tcPr>
            <w:tcW w:type="dxa" w:w="3331"/>
            <w:vAlign w:val="top"/>
          </w:tcPr>
          <w:p>
            <w:r>
              <w:t>Concept drift</w:t>
            </w:r>
          </w:p>
        </w:tc>
        <w:tc>
          <w:tcPr>
            <w:tcW w:type="dxa" w:w="3331"/>
            <w:vAlign w:val="top"/>
          </w:tcPr>
          <w:p>
            <w:r>
              <w:t>Same signal no longer predicts defect because tooling/process changed</w:t>
            </w:r>
          </w:p>
        </w:tc>
        <w:tc>
          <w:tcPr>
            <w:tcW w:type="dxa" w:w="3331"/>
            <w:vAlign w:val="top"/>
          </w:tcPr>
          <w:p>
            <w:r>
              <w:t>Performance decay on newly labeled data</w:t>
            </w:r>
          </w:p>
        </w:tc>
      </w:tr>
      <w:tr>
        <w:tc>
          <w:tcPr>
            <w:tcW w:type="dxa" w:w="3331"/>
            <w:vAlign w:val="top"/>
          </w:tcPr>
          <w:p>
            <w:r>
              <w:t>Label drift</w:t>
            </w:r>
          </w:p>
        </w:tc>
        <w:tc>
          <w:tcPr>
            <w:tcW w:type="dxa" w:w="3331"/>
            <w:vAlign w:val="top"/>
          </w:tcPr>
          <w:p>
            <w:r>
              <w:t>Defect mix changes with new supplier</w:t>
            </w:r>
          </w:p>
        </w:tc>
        <w:tc>
          <w:tcPr>
            <w:tcW w:type="dxa" w:w="3331"/>
            <w:vAlign w:val="top"/>
          </w:tcPr>
          <w:p>
            <w:r>
              <w:t>Class-prevalence monitoring</w:t>
            </w:r>
          </w:p>
        </w:tc>
      </w:tr>
      <w:tr>
        <w:tc>
          <w:tcPr>
            <w:tcW w:type="dxa" w:w="3331"/>
            <w:vAlign w:val="top"/>
          </w:tcPr>
          <w:p>
            <w:r>
              <w:t>Sensor drift</w:t>
            </w:r>
          </w:p>
        </w:tc>
        <w:tc>
          <w:tcPr>
            <w:tcW w:type="dxa" w:w="3331"/>
            <w:vAlign w:val="top"/>
          </w:tcPr>
          <w:p>
            <w:r>
              <w:t>Thermocouple gradually biased high</w:t>
            </w:r>
          </w:p>
        </w:tc>
        <w:tc>
          <w:tcPr>
            <w:tcW w:type="dxa" w:w="3331"/>
            <w:vAlign w:val="top"/>
          </w:tcPr>
          <w:p>
            <w:r>
              <w:t>Calibration checks and redundant/reference sensor</w:t>
            </w:r>
          </w:p>
        </w:tc>
      </w:tr>
      <w:tr>
        <w:tc>
          <w:tcPr>
            <w:tcW w:type="dxa" w:w="3331"/>
            <w:vAlign w:val="top"/>
          </w:tcPr>
          <w:p>
            <w:r>
              <w:t>Operational drift</w:t>
            </w:r>
          </w:p>
        </w:tc>
        <w:tc>
          <w:tcPr>
            <w:tcW w:type="dxa" w:w="3331"/>
            <w:vAlign w:val="top"/>
          </w:tcPr>
          <w:p>
            <w:r>
              <w:t>New product family or different cutting strategy</w:t>
            </w:r>
          </w:p>
        </w:tc>
        <w:tc>
          <w:tcPr>
            <w:tcW w:type="dxa" w:w="3331"/>
            <w:vAlign w:val="top"/>
          </w:tcPr>
          <w:p>
            <w:r>
              <w:t>Context coverage and out-of-distribution detection</w:t>
            </w:r>
          </w:p>
        </w:tc>
      </w:tr>
      <w:tr>
        <w:tc>
          <w:tcPr>
            <w:tcW w:type="dxa" w:w="3331"/>
            <w:vAlign w:val="top"/>
          </w:tcPr>
          <w:p>
            <w:r>
              <w:t>Document drift</w:t>
            </w:r>
          </w:p>
        </w:tc>
        <w:tc>
          <w:tcPr>
            <w:tcW w:type="dxa" w:w="3331"/>
            <w:vAlign w:val="top"/>
          </w:tcPr>
          <w:p>
            <w:r>
              <w:t>Work instruction revision changes correct procedure</w:t>
            </w:r>
          </w:p>
        </w:tc>
        <w:tc>
          <w:tcPr>
            <w:tcW w:type="dxa" w:w="3331"/>
            <w:vAlign w:val="top"/>
          </w:tcPr>
          <w:p>
            <w:r>
              <w:t>RAG index/version and controlled document refresh</w:t>
            </w:r>
          </w:p>
        </w:tc>
      </w:tr>
    </w:tbl>
    <w:p/>
    <w:p>
      <w:pPr>
        <w:pStyle w:val="Heading3"/>
        <w:keepNext/>
      </w:pPr>
      <w:r>
        <w:t>8.3.7 Cybersecurity Boundary for AI</w:t>
      </w:r>
    </w:p>
    <w:p>
      <w:r>
        <w:t>The Information Technology / Operational Technology boundary must be designed deliberately. Training and generative systems should not obtain unrestricted write access to controllers. Network segmentation, authenticated interfaces, allowlisted services, signed artifacts, least privilege, secure update, and audit logging are core design requirements. AI increases the number of software and data pathways in a factory, so it must be included in threat modeling rather than treated as only a data-science project.</w:t>
      </w:r>
    </w:p>
    <w:p>
      <w:pPr>
        <w:pStyle w:val="Heading3"/>
        <w:keepNext/>
      </w:pPr>
      <w:r>
        <w:t>8.3.8 Capstone: Factory Layout and AI-Enabled Operations</w:t>
      </w:r>
    </w:p>
    <w:p>
      <w:r>
        <w:t>A capstone project can begin before the physical equipment layout is finalized. Create a discrete-event simulation of candidate arrangements and material routes. Use engineering estimates for process time first; as real production data becomes available, replace uncertain distributions with learned processing-time, downtime, and quality-risk models. This creates a digital-twin progression from design assumptions to data-calibrated operation.</w:t>
      </w:r>
    </w:p>
    <w:p>
      <w:r>
        <w:t>A strong capstone compares at least three layout alternatives using throughput, average and 95th-percentile lead time, Work-In-Process, travel distance, buffer occupancy, machine utilization, bottleneck sensitivity, and resilience to breakdown. Then add AI services one at a time: predictive maintenance, visual inspection, process-quality models, and generative knowledge assistance. The goal is to quantify whether each AI service changes a system-level outcome.</w:t>
      </w:r>
    </w:p>
    <w:p>
      <w:pPr>
        <w:pStyle w:val="Heading3"/>
        <w:keepNext/>
      </w:pPr>
      <w:r>
        <w:t>8.3.9 Capstone Deliverables</w:t>
      </w:r>
    </w:p>
    <w:p>
      <w:pPr>
        <w:pStyle w:val="ListBullet"/>
      </w:pPr>
      <w:r>
        <w:t>Physical process map and equipment/resource list</w:t>
      </w:r>
    </w:p>
    <w:p>
      <w:pPr>
        <w:pStyle w:val="ListBullet"/>
      </w:pPr>
      <w:r>
        <w:t>Data-source and sensor architecture</w:t>
      </w:r>
    </w:p>
    <w:p>
      <w:pPr>
        <w:pStyle w:val="ListBullet"/>
      </w:pPr>
      <w:r>
        <w:t>Entity/part genealogy and timestamp model</w:t>
      </w:r>
    </w:p>
    <w:p>
      <w:pPr>
        <w:pStyle w:val="ListBullet"/>
      </w:pPr>
      <w:r>
        <w:t>At least three Machine Learning task formulations with operational decisions</w:t>
      </w:r>
    </w:p>
    <w:p>
      <w:pPr>
        <w:pStyle w:val="ListBullet"/>
      </w:pPr>
      <w:r>
        <w:t>Baseline and candidate models with loss, optimizer/fitting procedure, and metrics</w:t>
      </w:r>
    </w:p>
    <w:p>
      <w:pPr>
        <w:pStyle w:val="ListBullet"/>
      </w:pPr>
      <w:r>
        <w:t>Leakage-safe validation design</w:t>
      </w:r>
    </w:p>
    <w:p>
      <w:pPr>
        <w:pStyle w:val="ListBullet"/>
      </w:pPr>
      <w:r>
        <w:t>Explainability and uncertainty plan</w:t>
      </w:r>
    </w:p>
    <w:p>
      <w:pPr>
        <w:pStyle w:val="ListBullet"/>
      </w:pPr>
      <w:r>
        <w:t>Generative AI RAG/tool architecture with permissions and guardrails</w:t>
      </w:r>
    </w:p>
    <w:p>
      <w:pPr>
        <w:pStyle w:val="ListBullet"/>
      </w:pPr>
      <w:r>
        <w:t>Discrete-event simulation and layout alternatives</w:t>
      </w:r>
    </w:p>
    <w:p>
      <w:pPr>
        <w:pStyle w:val="ListBullet"/>
      </w:pPr>
      <w:r>
        <w:t>MLOps deployment/monitoring/rollback plan</w:t>
      </w:r>
    </w:p>
    <w:p>
      <w:pPr>
        <w:pStyle w:val="ListBullet"/>
      </w:pPr>
      <w:r>
        <w:t>Cybersecurity and human-approval boundaries</w:t>
      </w:r>
    </w:p>
    <w:p>
      <w:pPr>
        <w:pStyle w:val="ListBullet"/>
      </w:pPr>
      <w:r>
        <w:t>Economic evaluation: downtime, scrap, cycle time, maintenance, and engineering labor</w:t>
      </w:r>
    </w:p>
    <w:p>
      <w:pPr>
        <w:pStyle w:val="Heading3"/>
        <w:keepNext/>
      </w:pPr>
      <w:r>
        <w:t>8.3.10 Final Lesson</w:t>
      </w:r>
    </w:p>
    <w:p>
      <w:r>
        <w:t>Smart manufacturing is not achieved by attaching one Large Language Model to a factory. It is achieved by integrating physical engineering, data acquisition, Machine Learning, simulation, optimization, generative assistance, explainability, operations, cybersecurity, and human decision-making. The most advanced model is useful only when its data are trustworthy, its task is correctly formulated, its output changes a real decision, and its failure modes are understood.</w:t>
      </w:r>
    </w:p>
    <w:p>
      <w:r>
        <w:br w:type="page"/>
      </w:r>
    </w:p>
    <w:p>
      <w:pPr>
        <w:pStyle w:val="Heading2"/>
      </w:pPr>
      <w:r>
        <w:t>8.4 Chapter Summary</w:t>
      </w:r>
    </w:p>
    <w:p>
      <w:r>
        <w:t>• Explainable AI supports debugging, trust, accountability, and human decision-making but does not by itself establish causality.</w:t>
      </w:r>
    </w:p>
    <w:p>
      <w:r>
        <w:t>• SHAP, LIME, Grad-CAM, counterfactuals, calibration, and uncertainty answer different explanation questions.</w:t>
      </w:r>
    </w:p>
    <w:p>
      <w:r>
        <w:t>• Explanations should be tailored to operators, quality engineers, maintenance teams, managers, and auditors.</w:t>
      </w:r>
    </w:p>
    <w:p>
      <w:r>
        <w:t>• Industrial vendor AI should be evaluated from documented capability and validated against the factory’s own data, latency, security, integration, and safety constraints.</w:t>
      </w:r>
    </w:p>
    <w:p>
      <w:pPr>
        <w:pStyle w:val="Heading2"/>
      </w:pPr>
      <w:r>
        <w:t>8.5 Review Questions</w:t>
      </w:r>
    </w:p>
    <w:p>
      <w:r>
        <w:t xml:space="preserve">1. What is the difference between explainability and causality?</w:t>
      </w:r>
    </w:p>
    <w:p>
      <w:r>
        <w:t xml:space="preserve">2. How do SHAP, LIME, Grad-CAM, and counterfactual explanations differ?</w:t>
      </w:r>
    </w:p>
    <w:p>
      <w:r>
        <w:t xml:space="preserve">3. Why should explanation be role-specific in a factory?</w:t>
      </w:r>
    </w:p>
    <w:p>
      <w:r>
        <w:t xml:space="preserve">4. How should commercial industrial AI claims be evaluated?</w:t>
      </w:r>
    </w:p>
    <w:p>
      <w:pPr>
        <w:pStyle w:val="Heading2"/>
      </w:pPr>
      <w:r>
        <w:t>8.6 Applied Exercise</w:t>
      </w:r>
    </w:p>
    <w:p>
      <w:r>
        <w:t xml:space="preserve">Create an explanation and governance package for an automated visual-inspection model.</w:t>
      </w:r>
    </w:p>
    <w:p>
      <w:pPr>
        <w:pStyle w:val="Heading1"/>
        <w:keepNext/>
      </w:pPr>
      <w:r>
        <w:t>Appendix A. Acronym and Terminology Glossary</w:t>
      </w:r>
    </w:p>
    <w:p>
      <w:pPr/>
      <w:r>
        <w:t>Acronyms are expanded on first use in the main text. This glossary collects the most frequently reused terms for quick reference.</w:t>
      </w:r>
    </w:p>
    <w:tbl>
      <w:tblPr>
        <w:tblStyle w:val="TableGrid"/>
        <w:tblW w:type="auto" w:w="0"/>
        <w:tblLook w:firstColumn="1" w:firstRow="1" w:lastColumn="0" w:lastRow="0" w:noHBand="0" w:noVBand="1" w:val="04A0"/>
      </w:tblPr>
      <w:tblGrid>
        <w:gridCol w:w="2498"/>
        <w:gridCol w:w="2498"/>
        <w:gridCol w:w="2498"/>
        <w:gridCol w:w="2498"/>
      </w:tblGrid>
      <w:tr>
        <w:trPr>
          <w:cantSplit/>
        </w:trPr>
        <w:tc>
          <w:tcPr>
            <w:tcW w:type="dxa" w:w="2498"/>
          </w:tcPr>
          <w:p>
            <w:r>
              <w:t>Term</w:t>
            </w:r>
          </w:p>
        </w:tc>
        <w:tc>
          <w:tcPr>
            <w:tcW w:type="dxa" w:w="2498"/>
          </w:tcPr>
          <w:p>
            <w:r>
              <w:t>Meaning</w:t>
            </w:r>
          </w:p>
        </w:tc>
        <w:tc>
          <w:tcPr>
            <w:tcW w:type="dxa" w:w="2498"/>
          </w:tcPr>
          <w:p>
            <w:r>
              <w:t>Term</w:t>
            </w:r>
          </w:p>
        </w:tc>
        <w:tc>
          <w:tcPr>
            <w:tcW w:type="dxa" w:w="2498"/>
          </w:tcPr>
          <w:p>
            <w:r>
              <w:t>Meaning</w:t>
            </w:r>
          </w:p>
        </w:tc>
      </w:tr>
      <w:tr>
        <w:trPr>
          <w:cantSplit/>
        </w:trPr>
        <w:tc>
          <w:tcPr>
            <w:tcW w:type="dxa" w:w="2498"/>
          </w:tcPr>
          <w:p>
            <w:r>
              <w:t>LLM</w:t>
            </w:r>
          </w:p>
        </w:tc>
        <w:tc>
          <w:tcPr>
            <w:tcW w:type="dxa" w:w="2498"/>
          </w:tcPr>
          <w:p>
            <w:r>
              <w:t>Large Language Model</w:t>
            </w:r>
          </w:p>
        </w:tc>
        <w:tc>
          <w:tcPr>
            <w:tcW w:type="dxa" w:w="2498"/>
          </w:tcPr>
          <w:p>
            <w:r>
              <w:t>PEFT</w:t>
            </w:r>
          </w:p>
        </w:tc>
        <w:tc>
          <w:tcPr>
            <w:tcW w:type="dxa" w:w="2498"/>
          </w:tcPr>
          <w:p>
            <w:r>
              <w:t>Parameter-Efficient Fine-Tuning</w:t>
            </w:r>
          </w:p>
        </w:tc>
      </w:tr>
      <w:tr>
        <w:trPr>
          <w:cantSplit/>
        </w:trPr>
        <w:tc>
          <w:tcPr>
            <w:tcW w:type="dxa" w:w="2498"/>
          </w:tcPr>
          <w:p>
            <w:r>
              <w:t>RAG</w:t>
            </w:r>
          </w:p>
        </w:tc>
        <w:tc>
          <w:tcPr>
            <w:tcW w:type="dxa" w:w="2498"/>
          </w:tcPr>
          <w:p>
            <w:r>
              <w:t>Retrieval-Augmented Generation</w:t>
            </w:r>
          </w:p>
        </w:tc>
        <w:tc>
          <w:tcPr>
            <w:tcW w:type="dxa" w:w="2498"/>
          </w:tcPr>
          <w:p>
            <w:r>
              <w:t>LoRA</w:t>
            </w:r>
          </w:p>
        </w:tc>
        <w:tc>
          <w:tcPr>
            <w:tcW w:type="dxa" w:w="2498"/>
          </w:tcPr>
          <w:p>
            <w:r>
              <w:t>Low-Rank Adaptation</w:t>
            </w:r>
          </w:p>
        </w:tc>
      </w:tr>
      <w:tr>
        <w:trPr>
          <w:cantSplit/>
        </w:trPr>
        <w:tc>
          <w:tcPr>
            <w:tcW w:type="dxa" w:w="2498"/>
          </w:tcPr>
          <w:p>
            <w:r>
              <w:t>AI Agent</w:t>
            </w:r>
          </w:p>
        </w:tc>
        <w:tc>
          <w:tcPr>
            <w:tcW w:type="dxa" w:w="2498"/>
          </w:tcPr>
          <w:p>
            <w:r>
              <w:t>An AI system that selects and executes actions through tools or other agents while maintaining task state</w:t>
            </w:r>
          </w:p>
        </w:tc>
        <w:tc>
          <w:tcPr>
            <w:tcW w:type="dxa" w:w="2498"/>
          </w:tcPr>
          <w:p>
            <w:r>
              <w:t>RLHF</w:t>
            </w:r>
          </w:p>
        </w:tc>
        <w:tc>
          <w:tcPr>
            <w:tcW w:type="dxa" w:w="2498"/>
          </w:tcPr>
          <w:p>
            <w:r>
              <w:t>Reinforcement Learning from Human Feedback</w:t>
            </w:r>
          </w:p>
        </w:tc>
      </w:tr>
      <w:tr>
        <w:trPr>
          <w:cantSplit/>
        </w:trPr>
        <w:tc>
          <w:tcPr>
            <w:tcW w:type="dxa" w:w="2498"/>
          </w:tcPr>
          <w:p>
            <w:r>
              <w:t>MCP</w:t>
            </w:r>
          </w:p>
        </w:tc>
        <w:tc>
          <w:tcPr>
            <w:tcW w:type="dxa" w:w="2498"/>
          </w:tcPr>
          <w:p>
            <w:r>
              <w:t>Model Context Protocol</w:t>
            </w:r>
          </w:p>
        </w:tc>
        <w:tc>
          <w:tcPr>
            <w:tcW w:type="dxa" w:w="2498"/>
          </w:tcPr>
          <w:p>
            <w:r>
              <w:t>DPO</w:t>
            </w:r>
          </w:p>
        </w:tc>
        <w:tc>
          <w:tcPr>
            <w:tcW w:type="dxa" w:w="2498"/>
          </w:tcPr>
          <w:p>
            <w:r>
              <w:t>Direct Preference Optimization</w:t>
            </w:r>
          </w:p>
        </w:tc>
      </w:tr>
      <w:tr>
        <w:trPr>
          <w:cantSplit/>
        </w:trPr>
        <w:tc>
          <w:tcPr>
            <w:tcW w:type="dxa" w:w="2498"/>
          </w:tcPr>
          <w:p>
            <w:r>
              <w:t>A2A</w:t>
            </w:r>
          </w:p>
        </w:tc>
        <w:tc>
          <w:tcPr>
            <w:tcW w:type="dxa" w:w="2498"/>
          </w:tcPr>
          <w:p>
            <w:r>
              <w:t>Agent2Agent Protocol</w:t>
            </w:r>
          </w:p>
        </w:tc>
        <w:tc>
          <w:tcPr>
            <w:tcW w:type="dxa" w:w="2498"/>
          </w:tcPr>
          <w:p>
            <w:r>
              <w:t>DDP</w:t>
            </w:r>
          </w:p>
        </w:tc>
        <w:tc>
          <w:tcPr>
            <w:tcW w:type="dxa" w:w="2498"/>
          </w:tcPr>
          <w:p>
            <w:r>
              <w:t>Distributed Data Parallel</w:t>
            </w:r>
          </w:p>
        </w:tc>
      </w:tr>
      <w:tr>
        <w:trPr>
          <w:cantSplit/>
        </w:trPr>
        <w:tc>
          <w:tcPr>
            <w:tcW w:type="dxa" w:w="2498"/>
          </w:tcPr>
          <w:p>
            <w:r>
              <w:t>ACP</w:t>
            </w:r>
          </w:p>
        </w:tc>
        <w:tc>
          <w:tcPr>
            <w:tcW w:type="dxa" w:w="2498"/>
          </w:tcPr>
          <w:p>
            <w:r>
              <w:t>Agent Communication Protocol; an IBM/BeeAI protocol whose active development was folded into A2A</w:t>
            </w:r>
          </w:p>
        </w:tc>
        <w:tc>
          <w:tcPr>
            <w:tcW w:type="dxa" w:w="2498"/>
          </w:tcPr>
          <w:p>
            <w:r>
              <w:t>FSDP</w:t>
            </w:r>
          </w:p>
        </w:tc>
        <w:tc>
          <w:tcPr>
            <w:tcW w:type="dxa" w:w="2498"/>
          </w:tcPr>
          <w:p>
            <w:r>
              <w:t>Fully Sharded Data Parallel</w:t>
            </w:r>
          </w:p>
        </w:tc>
      </w:tr>
      <w:tr>
        <w:trPr>
          <w:cantSplit/>
        </w:trPr>
        <w:tc>
          <w:tcPr>
            <w:tcW w:type="dxa" w:w="2498"/>
          </w:tcPr>
          <w:p>
            <w:r>
              <w:t>SQL</w:t>
            </w:r>
          </w:p>
        </w:tc>
        <w:tc>
          <w:tcPr>
            <w:tcW w:type="dxa" w:w="2498"/>
          </w:tcPr>
          <w:p>
            <w:r>
              <w:t>Structured Query Language</w:t>
            </w:r>
          </w:p>
        </w:tc>
        <w:tc>
          <w:tcPr>
            <w:tcW w:type="dxa" w:w="2498"/>
          </w:tcPr>
          <w:p>
            <w:r>
              <w:t>NCCL</w:t>
            </w:r>
          </w:p>
        </w:tc>
        <w:tc>
          <w:tcPr>
            <w:tcW w:type="dxa" w:w="2498"/>
          </w:tcPr>
          <w:p>
            <w:r>
              <w:t>NVIDIA Collective Communications Library</w:t>
            </w:r>
          </w:p>
        </w:tc>
      </w:tr>
      <w:tr>
        <w:trPr>
          <w:cantSplit/>
        </w:trPr>
        <w:tc>
          <w:tcPr>
            <w:tcW w:type="dxa" w:w="2498"/>
          </w:tcPr>
          <w:p>
            <w:r>
              <w:t>API</w:t>
            </w:r>
          </w:p>
        </w:tc>
        <w:tc>
          <w:tcPr>
            <w:tcW w:type="dxa" w:w="2498"/>
          </w:tcPr>
          <w:p>
            <w:r>
              <w:t>Application Programming Interface</w:t>
            </w:r>
          </w:p>
        </w:tc>
        <w:tc>
          <w:tcPr>
            <w:tcW w:type="dxa" w:w="2498"/>
          </w:tcPr>
          <w:p>
            <w:r>
              <w:t>OPC UA</w:t>
            </w:r>
          </w:p>
        </w:tc>
        <w:tc>
          <w:tcPr>
            <w:tcW w:type="dxa" w:w="2498"/>
          </w:tcPr>
          <w:p>
            <w:r>
              <w:t>Open Platform Communications Unified Architecture</w:t>
            </w:r>
          </w:p>
        </w:tc>
      </w:tr>
      <w:tr>
        <w:trPr>
          <w:cantSplit/>
        </w:trPr>
        <w:tc>
          <w:tcPr>
            <w:tcW w:type="dxa" w:w="2498"/>
          </w:tcPr>
          <w:p>
            <w:r>
              <w:t>SDK</w:t>
            </w:r>
          </w:p>
        </w:tc>
        <w:tc>
          <w:tcPr>
            <w:tcW w:type="dxa" w:w="2498"/>
          </w:tcPr>
          <w:p>
            <w:r>
              <w:t>Software Development Kit</w:t>
            </w:r>
          </w:p>
        </w:tc>
        <w:tc>
          <w:tcPr>
            <w:tcW w:type="dxa" w:w="2498"/>
          </w:tcPr>
          <w:p>
            <w:r>
              <w:t>MES</w:t>
            </w:r>
          </w:p>
        </w:tc>
        <w:tc>
          <w:tcPr>
            <w:tcW w:type="dxa" w:w="2498"/>
          </w:tcPr>
          <w:p>
            <w:r>
              <w:t>Manufacturing Execution System</w:t>
            </w:r>
          </w:p>
        </w:tc>
      </w:tr>
      <w:tr>
        <w:trPr>
          <w:cantSplit/>
        </w:trPr>
        <w:tc>
          <w:tcPr>
            <w:tcW w:type="dxa" w:w="2498"/>
          </w:tcPr>
          <w:p>
            <w:r>
              <w:t>REST</w:t>
            </w:r>
          </w:p>
        </w:tc>
        <w:tc>
          <w:tcPr>
            <w:tcW w:type="dxa" w:w="2498"/>
          </w:tcPr>
          <w:p>
            <w:r>
              <w:t>Representational State Transfer</w:t>
            </w:r>
          </w:p>
        </w:tc>
        <w:tc>
          <w:tcPr>
            <w:tcW w:type="dxa" w:w="2498"/>
          </w:tcPr>
          <w:p>
            <w:r>
              <w:t>CMMS</w:t>
            </w:r>
          </w:p>
        </w:tc>
        <w:tc>
          <w:tcPr>
            <w:tcW w:type="dxa" w:w="2498"/>
          </w:tcPr>
          <w:p>
            <w:r>
              <w:t>Computerized Maintenance Management System</w:t>
            </w:r>
          </w:p>
        </w:tc>
      </w:tr>
      <w:tr>
        <w:trPr>
          <w:cantSplit/>
        </w:trPr>
        <w:tc>
          <w:tcPr>
            <w:tcW w:type="dxa" w:w="2498"/>
          </w:tcPr>
          <w:p>
            <w:r>
              <w:t>gRPC</w:t>
            </w:r>
          </w:p>
        </w:tc>
        <w:tc>
          <w:tcPr>
            <w:tcW w:type="dxa" w:w="2498"/>
          </w:tcPr>
          <w:p>
            <w:r>
              <w:t>gRPC Remote Procedure Calls</w:t>
            </w:r>
          </w:p>
        </w:tc>
        <w:tc>
          <w:tcPr>
            <w:tcW w:type="dxa" w:w="2498"/>
          </w:tcPr>
          <w:p>
            <w:r>
              <w:t>QMS</w:t>
            </w:r>
          </w:p>
        </w:tc>
        <w:tc>
          <w:tcPr>
            <w:tcW w:type="dxa" w:w="2498"/>
          </w:tcPr>
          <w:p>
            <w:r>
              <w:t>Quality Management System</w:t>
            </w:r>
          </w:p>
        </w:tc>
      </w:tr>
      <w:tr>
        <w:trPr>
          <w:cantSplit/>
        </w:trPr>
        <w:tc>
          <w:tcPr>
            <w:tcW w:type="dxa" w:w="2498"/>
          </w:tcPr>
          <w:p>
            <w:r>
              <w:t>AST</w:t>
            </w:r>
          </w:p>
        </w:tc>
        <w:tc>
          <w:tcPr>
            <w:tcW w:type="dxa" w:w="2498"/>
          </w:tcPr>
          <w:p>
            <w:r>
              <w:t>Abstract Syntax Tree</w:t>
            </w:r>
          </w:p>
        </w:tc>
        <w:tc>
          <w:tcPr>
            <w:tcW w:type="dxa" w:w="2498"/>
          </w:tcPr>
          <w:p>
            <w:r>
              <w:t>CMM</w:t>
            </w:r>
          </w:p>
        </w:tc>
        <w:tc>
          <w:tcPr>
            <w:tcW w:type="dxa" w:w="2498"/>
          </w:tcPr>
          <w:p>
            <w:r>
              <w:t>Coordinate Measuring Machine</w:t>
            </w:r>
          </w:p>
        </w:tc>
      </w:tr>
      <w:tr>
        <w:trPr>
          <w:cantSplit/>
        </w:trPr>
        <w:tc>
          <w:tcPr>
            <w:tcW w:type="dxa" w:w="2498"/>
          </w:tcPr>
          <w:p>
            <w:r>
              <w:t>Text-to-SQL</w:t>
            </w:r>
          </w:p>
        </w:tc>
        <w:tc>
          <w:tcPr>
            <w:tcW w:type="dxa" w:w="2498"/>
          </w:tcPr>
          <w:p>
            <w:r>
              <w:t>Natural-language-to-SQL generation</w:t>
            </w:r>
          </w:p>
        </w:tc>
        <w:tc>
          <w:tcPr>
            <w:tcW w:type="dxa" w:w="2498"/>
          </w:tcPr>
          <w:p>
            <w:r>
              <w:t>MTConnect</w:t>
            </w:r>
          </w:p>
        </w:tc>
        <w:tc>
          <w:tcPr>
            <w:tcW w:type="dxa" w:w="2498"/>
          </w:tcPr>
          <w:p>
            <w:r>
              <w:t>Open standard for structured manufacturing equipment data</w:t>
            </w:r>
          </w:p>
        </w:tc>
      </w:tr>
      <w:tr>
        <w:trPr>
          <w:cantSplit/>
        </w:trPr>
        <w:tc>
          <w:tcPr>
            <w:tcW w:type="dxa" w:w="2498"/>
          </w:tcPr>
          <w:p>
            <w:r>
              <w:t>SQLCoder</w:t>
            </w:r>
          </w:p>
        </w:tc>
        <w:tc>
          <w:tcPr>
            <w:tcW w:type="dxa" w:w="2498"/>
          </w:tcPr>
          <w:p>
            <w:r>
              <w:t>Defog family of specialized Large Language Models for Text-to-SQL</w:t>
            </w:r>
          </w:p>
        </w:tc>
        <w:tc>
          <w:tcPr>
            <w:tcW w:type="dxa" w:w="2498"/>
          </w:tcPr>
          <w:p>
            <w:r>
              <w:t>MLOps</w:t>
            </w:r>
          </w:p>
        </w:tc>
        <w:tc>
          <w:tcPr>
            <w:tcW w:type="dxa" w:w="2498"/>
          </w:tcPr>
          <w:p>
            <w:r>
              <w:t>Machine Learning Operations</w:t>
            </w:r>
          </w:p>
        </w:tc>
      </w:tr>
      <w:tr>
        <w:trPr>
          <w:cantSplit/>
        </w:trPr>
        <w:tc>
          <w:tcPr>
            <w:tcW w:type="dxa" w:w="2498"/>
          </w:tcPr>
          <w:p>
            <w:r>
              <w:t>JSON-RPC</w:t>
            </w:r>
          </w:p>
        </w:tc>
        <w:tc>
          <w:tcPr>
            <w:tcW w:type="dxa" w:w="2498"/>
          </w:tcPr>
          <w:p>
            <w:r>
              <w:t>JavaScript Object Notation Remote Procedure Call protocol</w:t>
            </w:r>
          </w:p>
        </w:tc>
        <w:tc>
          <w:tcPr>
            <w:tcW w:type="dxa" w:w="2498"/>
          </w:tcPr>
          <w:p>
            <w:r>
              <w:t>XAI</w:t>
            </w:r>
          </w:p>
        </w:tc>
        <w:tc>
          <w:tcPr>
            <w:tcW w:type="dxa" w:w="2498"/>
          </w:tcPr>
          <w:p>
            <w:r>
              <w:t>Explainable Artificial Intelligence</w:t>
            </w:r>
          </w:p>
        </w:tc>
      </w:tr>
      <w:tr>
        <w:trPr>
          <w:cantSplit/>
        </w:trPr>
        <w:tc>
          <w:tcPr>
            <w:tcW w:type="dxa" w:w="2498"/>
          </w:tcPr>
          <w:p>
            <w:r>
              <w:t>OAuth</w:t>
            </w:r>
          </w:p>
        </w:tc>
        <w:tc>
          <w:tcPr>
            <w:tcW w:type="dxa" w:w="2498"/>
          </w:tcPr>
          <w:p>
            <w:r>
              <w:t>Open Authorization framework</w:t>
            </w:r>
          </w:p>
        </w:tc>
        <w:tc>
          <w:tcPr>
            <w:tcW w:type="dxa" w:w="2498"/>
          </w:tcPr>
          <w:p>
            <w:r>
              <w:t>SHAP</w:t>
            </w:r>
          </w:p>
        </w:tc>
        <w:tc>
          <w:tcPr>
            <w:tcW w:type="dxa" w:w="2498"/>
          </w:tcPr>
          <w:p>
            <w:r>
              <w:t>SHapley Additive exPlanations</w:t>
            </w:r>
          </w:p>
        </w:tc>
      </w:tr>
      <w:tr>
        <w:trPr>
          <w:cantSplit/>
        </w:trPr>
        <w:tc>
          <w:tcPr>
            <w:tcW w:type="dxa" w:w="2498"/>
          </w:tcPr>
          <w:p>
            <w:r>
              <w:t>RBAC</w:t>
            </w:r>
          </w:p>
        </w:tc>
        <w:tc>
          <w:tcPr>
            <w:tcW w:type="dxa" w:w="2498"/>
          </w:tcPr>
          <w:p>
            <w:r>
              <w:t>Role-Based Access Control</w:t>
            </w:r>
          </w:p>
        </w:tc>
        <w:tc>
          <w:tcPr>
            <w:tcW w:type="dxa" w:w="2498"/>
          </w:tcPr>
          <w:p>
            <w:r>
              <w:t>LIME</w:t>
            </w:r>
          </w:p>
        </w:tc>
        <w:tc>
          <w:tcPr>
            <w:tcW w:type="dxa" w:w="2498"/>
          </w:tcPr>
          <w:p>
            <w:r>
              <w:t>Local Interpretable Model-Agnostic Explanations</w:t>
            </w:r>
          </w:p>
        </w:tc>
      </w:tr>
      <w:tr>
        <w:trPr>
          <w:cantSplit/>
        </w:trPr>
        <w:tc>
          <w:tcPr>
            <w:tcW w:type="dxa" w:w="2498"/>
          </w:tcPr>
          <w:p>
            <w:r>
              <w:t>HITL</w:t>
            </w:r>
          </w:p>
        </w:tc>
        <w:tc>
          <w:tcPr>
            <w:tcW w:type="dxa" w:w="2498"/>
          </w:tcPr>
          <w:p>
            <w:r>
              <w:t>Human-in-the-Loop</w:t>
            </w:r>
          </w:p>
        </w:tc>
        <w:tc>
          <w:tcPr>
            <w:tcW w:type="dxa" w:w="2498"/>
          </w:tcPr>
          <w:p/>
        </w:tc>
        <w:tc>
          <w:tcPr>
            <w:tcW w:type="dxa" w:w="2498"/>
          </w:tcPr>
          <w:p/>
        </w:tc>
      </w:tr>
    </w:tbl>
    <w:p>
      <w:pPr>
        <w:pStyle w:val="Heading1"/>
        <w:keepNext/>
        <w:pageBreakBefore/>
      </w:pPr>
      <w:r>
        <w:t>Appendix B. Core Equations and Loss Functions</w:t>
      </w:r>
    </w:p>
    <w:p>
      <w:pPr/>
      <w:r>
        <w:t>All formulas in this appendix are native Microsoft Office Math equations. Fractions, summations, roots, superscripts, subscripts, expectations, norms, and limits are stored as structured equation objects rather than flattened text or images.</w:t>
      </w:r>
    </w:p>
    <w:p>
      <w:pPr>
        <w:pStyle w:val="Heading2"/>
        <w:keepNext/>
      </w:pPr>
      <w:r>
        <w:t>Linear model</w:t>
      </w:r>
    </w:p>
    <w:p>
      <w:pPr>
        <w:spacing w:after="100"/>
        <w:jc w:val="center"/>
      </w:pPr>
      <m:oMathPara>
        <m:oMathParaPr>
          <m:jc m:val="center"/>
        </m:oMathParaPr>
        <m:oMath>
          <m:acc>
            <m:accPr>
              <m:chr m:val="̂"/>
            </m:accPr>
            <m:e>
              <m:r>
                <m:t>y</m:t>
              </m:r>
            </m:e>
          </m:acc>
          <m:r>
            <m:rPr>
              <m:sty m:val="p"/>
            </m:rPr>
            <m:t>=</m:t>
          </m:r>
          <m:sSup>
            <m:e>
              <m:r>
                <m:t>w</m:t>
              </m:r>
            </m:e>
            <m:sup>
              <m:r>
                <m:rPr>
                  <m:sty m:val="p"/>
                  <m:scr m:val="sans-serif"/>
                </m:rPr>
                <m:t>T</m:t>
              </m:r>
            </m:sup>
          </m:sSup>
          <m:r>
            <m:t>x</m:t>
          </m:r>
          <m:r>
            <m:rPr>
              <m:sty m:val="p"/>
            </m:rPr>
            <m:t>+</m:t>
          </m:r>
          <m:r>
            <m:t>b</m:t>
          </m:r>
        </m:oMath>
      </m:oMathPara>
    </w:p>
    <w:p>
      <w:r>
        <w:t>A linear model forms a weighted sum of input features plus a bias. The vector w contains learned coefficients, x is the feature vector, b is the intercept, and y-hat is the prediction. In manufacturing, this is a valuable baseline for predicting quantities such as surface roughness, energy consumption, or cycle time because coefficients can be inspected directly when features have sensible scaling and limited collinearity.</w:t>
      </w:r>
    </w:p>
    <w:p>
      <w:pPr>
        <w:pStyle w:val="Heading2"/>
        <w:keepNext/>
      </w:pPr>
      <w:r>
        <w:t>Sigmoid</w:t>
      </w:r>
    </w:p>
    <w:p>
      <w:pPr>
        <w:spacing w:after="100"/>
        <w:jc w:val="center"/>
      </w:pPr>
      <m:oMathPara>
        <m:oMathParaPr>
          <m:jc m:val="center"/>
        </m:oMathParaPr>
        <m:oMath>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oMath>
      </m:oMathPara>
    </w:p>
    <w:p>
      <w:r>
        <w:t>The sigmoid maps any real-valued logit to the interval (0,1). In binary classification, the output is commonly interpreted as a class probability after training with Binary Cross-Entropy. A threshold converts the probability into a decision, but the threshold should be selected from operating cost and validation data rather than assumed to be 0.5.</w:t>
      </w:r>
    </w:p>
    <w:p>
      <w:pPr>
        <w:pStyle w:val="Heading2"/>
        <w:keepNext/>
      </w:pPr>
      <w:r>
        <w:t>Softmax</w:t>
      </w:r>
    </w:p>
    <w:p>
      <w:pPr>
        <w:spacing w:after="100"/>
        <w:jc w:val="center"/>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oMath>
      </m:oMathPara>
    </w:p>
    <w:p>
      <w:r>
        <w:t>Softmax converts a vector of class logits into nonnegative values that sum to one. It is used for mutually exclusive multiclass decisions such as normal, imbalance, misalignment, or bearing fault. The exponential makes relative logit differences important; subtracting the maximum logit before exponentiation is a standard numerical-stability technique.</w:t>
      </w:r>
    </w:p>
    <w:p>
      <w:pPr>
        <w:pStyle w:val="Heading2"/>
        <w:keepNext/>
      </w:pPr>
      <w:r>
        <w:t>Binary Cross-Entropy</w:t>
      </w:r>
    </w:p>
    <w:p>
      <w:pPr>
        <w:spacing w:after="100"/>
        <w:jc w:val="center"/>
      </w:pPr>
      <m:oMathPara>
        <m:oMathParaPr>
          <m:jc m:val="center"/>
        </m:oMathParaPr>
        <m:oMath>
          <m:sSub>
            <m:e>
              <m:r>
                <m:rPr>
                  <m:sty m:val="p"/>
                  <m:scr m:val="script"/>
                </m:rPr>
                <m:t>L</m:t>
              </m:r>
            </m:e>
            <m:sub>
              <m:r>
                <m:rPr>
                  <m:sty m:val="p"/>
                </m:rPr>
                <m:t>B</m:t>
              </m:r>
              <m:r>
                <m:rPr>
                  <m:sty m:val="p"/>
                </m:rPr>
                <m:t>C</m:t>
              </m:r>
              <m:r>
                <m:rPr>
                  <m:sty m:val="p"/>
                </m:rPr>
                <m:t>E</m:t>
              </m:r>
            </m:sub>
          </m:sSub>
          <m:r>
            <m:rPr>
              <m:sty m:val="p"/>
            </m:rPr>
            <m:t>=</m:t>
          </m:r>
          <m:r>
            <m:rPr>
              <m:sty m:val="p"/>
            </m:rPr>
            <m:t>−</m:t>
          </m:r>
          <m:d>
            <m:dPr>
              <m:begChr m:val="["/>
              <m:endChr m:val="]"/>
              <m:sepChr m:val=""/>
              <m:grow/>
            </m:dPr>
            <m:e>
              <m:r>
                <m:t>y</m:t>
              </m:r>
              <m:r>
                <m:rPr>
                  <m:sty m:val="p"/>
                </m:rPr>
                <m:t>log</m:t>
              </m:r>
              <m:r>
                <m:t>p</m:t>
              </m:r>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r>
                    <m:t>p</m:t>
                  </m:r>
                </m:e>
              </m:d>
            </m:e>
          </m:d>
        </m:oMath>
      </m:oMathPara>
    </w:p>
    <w:p>
      <w:r>
        <w:t>Binary Cross-Entropy compares a binary target with a predicted probability. Confident correct predictions receive small loss, while confident wrong predictions are penalized strongly. For rare manufacturing faults, class weighting or focal-style objectives may be considered, but evaluation must still report precision, recall, and false-alarm behavior.</w:t>
      </w:r>
    </w:p>
    <w:p>
      <w:pPr>
        <w:pStyle w:val="Heading2"/>
        <w:keepNext/>
      </w:pPr>
      <w:r>
        <w:t>Categorical Cross-Entropy</w:t>
      </w:r>
    </w:p>
    <w:p>
      <w:pPr>
        <w:spacing w:after="100"/>
        <w:jc w:val="center"/>
      </w:pPr>
      <m:oMathPara>
        <m:oMathParaPr>
          <m:jc m:val="center"/>
        </m:oMathParaPr>
        <m:oMath>
          <m:sSub>
            <m:e>
              <m:r>
                <m:rPr>
                  <m:sty m:val="p"/>
                  <m:scr m:val="script"/>
                </m:rPr>
                <m:t>L</m:t>
              </m:r>
            </m:e>
            <m:sub>
              <m:r>
                <m:rPr>
                  <m:sty m:val="p"/>
                </m:rPr>
                <m:t>C</m:t>
              </m:r>
              <m:r>
                <m:rPr>
                  <m:sty m:val="p"/>
                </m:rPr>
                <m:t>E</m:t>
              </m:r>
            </m:sub>
          </m:sSub>
          <m:r>
            <m:rPr>
              <m:sty m:val="p"/>
            </m:rPr>
            <m:t>=</m:t>
          </m:r>
          <m:r>
            <m:rPr>
              <m:sty m:val="p"/>
            </m:rPr>
            <m:t>−</m:t>
          </m:r>
          <m:r>
            <m:rPr>
              <m:sty m:val="p"/>
            </m:rPr>
            <m:t>log</m:t>
          </m:r>
          <m:sSub>
            <m:e>
              <m:r>
                <m:t>p</m:t>
              </m:r>
            </m:e>
            <m:sub>
              <m:r>
                <m:rPr>
                  <m:sty m:val="p"/>
                </m:rPr>
                <m:t>t</m:t>
              </m:r>
              <m:r>
                <m:rPr>
                  <m:sty m:val="p"/>
                </m:rPr>
                <m:t>r</m:t>
              </m:r>
              <m:r>
                <m:rPr>
                  <m:sty m:val="p"/>
                </m:rPr>
                <m:t>u</m:t>
              </m:r>
              <m:r>
                <m:rPr>
                  <m:sty m:val="p"/>
                </m:rPr>
                <m:t>e</m:t>
              </m:r>
            </m:sub>
          </m:sSub>
        </m:oMath>
      </m:oMathPara>
    </w:p>
    <w:p>
      <w:r>
        <w:t>Categorical Cross-Entropy is the usual negative log-likelihood for a single correct class among several alternatives. With a one-hot target, only the probability assigned to the true class contributes directly to the loss. It is commonly paired with a Softmax output conceptually, although deep-learning libraries often combine LogSoftmax and negative log-likelihood internally for stability.</w:t>
      </w:r>
    </w:p>
    <w:p>
      <w:pPr>
        <w:pStyle w:val="Heading2"/>
        <w:keepNext/>
      </w:pPr>
      <w:r>
        <w:t>Mean Squared Error</w:t>
      </w:r>
    </w:p>
    <w:p>
      <w:pPr>
        <w:spacing w:after="100"/>
        <w:jc w:val="center"/>
      </w:pPr>
      <m:oMathPara>
        <m:oMathParaPr>
          <m:jc m:val="center"/>
        </m:oMathParaPr>
        <m:oMath>
          <m:r>
            <m:rP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oMath>
      </m:oMathPara>
    </w:p>
    <w:p>
      <w:r>
        <w:t>Mean Squared Error averages squared residuals, so large errors receive disproportionate penalty. It is appropriate when large deviations are especially costly or when a Gaussian-error assumption is reasonable. For industrial data with occasional extreme sensor spikes, compare it with Mean Absolute Error or Huber loss rather than choosing it automatically.</w:t>
      </w:r>
    </w:p>
    <w:p>
      <w:pPr>
        <w:pStyle w:val="Heading2"/>
        <w:keepNext/>
      </w:pPr>
      <w:r>
        <w:t>Mean Absolute Error</w:t>
      </w:r>
    </w:p>
    <w:p>
      <w:pPr>
        <w:spacing w:after="100"/>
        <w:jc w:val="center"/>
      </w:pPr>
      <m:oMathPara>
        <m:oMathParaPr>
          <m:jc m:val="center"/>
        </m:oMathParaPr>
        <m:oMath>
          <m:r>
            <m:rP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r>
        <w:t>Mean Absolute Error averages absolute residual magnitude. It is easier to interpret in the target unit and is less sensitive to extreme outliers than Mean Squared Error. It is often a strong metric and sometimes a training loss for cycle-time, energy, temperature, or remaining-life regression.</w:t>
      </w:r>
    </w:p>
    <w:p>
      <w:pPr>
        <w:pStyle w:val="Heading2"/>
        <w:keepNext/>
      </w:pPr>
      <w:r>
        <w:t>Hinge loss</w:t>
      </w:r>
    </w:p>
    <w:p>
      <w:pPr>
        <w:spacing w:after="100"/>
        <w:jc w:val="center"/>
      </w:pPr>
      <m:oMathPara>
        <m:oMathParaPr>
          <m:jc m:val="center"/>
        </m:oMathParaPr>
        <m:oMath>
          <m:sSub>
            <m:e>
              <m:r>
                <m:rPr>
                  <m:sty m:val="p"/>
                  <m:scr m:val="script"/>
                </m:rPr>
                <m:t>L</m:t>
              </m:r>
            </m:e>
            <m:sub>
              <m:r>
                <m:rPr>
                  <m:sty m:val="p"/>
                </m:rPr>
                <m:t>h</m:t>
              </m:r>
              <m:r>
                <m:rPr>
                  <m:sty m:val="p"/>
                </m:rPr>
                <m:t>i</m:t>
              </m:r>
              <m:r>
                <m:rPr>
                  <m:sty m:val="p"/>
                </m:rPr>
                <m:t>n</m:t>
              </m:r>
              <m:r>
                <m:rPr>
                  <m:sty m:val="p"/>
                </m:rPr>
                <m:t>g</m:t>
              </m:r>
              <m:r>
                <m:rPr>
                  <m:sty m:val="p"/>
                </m:rPr>
                <m:t>e</m:t>
              </m:r>
            </m:sub>
          </m:sSub>
          <m:r>
            <m:rPr>
              <m:sty m:val="p"/>
            </m:rPr>
            <m:t>=</m:t>
          </m:r>
          <m:r>
            <m:rPr>
              <m:sty m:val="p"/>
            </m:rPr>
            <m:t>max</m:t>
          </m:r>
          <m:d>
            <m:dPr>
              <m:begChr m:val="("/>
              <m:endChr m:val=")"/>
              <m:sepChr m:val=""/>
              <m:grow/>
            </m:dPr>
            <m:e>
              <m:r>
                <m:t>0</m:t>
              </m:r>
              <m:r>
                <m:rPr>
                  <m:sty m:val="p"/>
                </m:rPr>
                <m:t>,</m:t>
              </m:r>
              <m:r>
                <m:t>1</m:t>
              </m:r>
              <m:r>
                <m:rPr>
                  <m:sty m:val="p"/>
                </m:rPr>
                <m:t>−</m:t>
              </m:r>
              <m:r>
                <m:t>y</m:t>
              </m:r>
              <m:r>
                <m:t>f</m:t>
              </m:r>
              <m:d>
                <m:dPr>
                  <m:begChr m:val="("/>
                  <m:endChr m:val=")"/>
                  <m:sepChr m:val=""/>
                  <m:grow/>
                </m:dPr>
                <m:e>
                  <m:r>
                    <m:t>x</m:t>
                  </m:r>
                </m:e>
              </m:d>
            </m:e>
          </m:d>
        </m:oMath>
      </m:oMathPara>
    </w:p>
    <w:p>
      <w:r>
        <w:t>Hinge loss is associated with maximum-margin classification such as a Support Vector Machine. Predictions inside the margin or on the wrong side of the decision boundary receive penalty; sufficiently correct predictions can have zero hinge loss. The objective is usually combined with a regularization term that controls the size of the weight vector.</w:t>
      </w:r>
    </w:p>
    <w:p>
      <w:pPr>
        <w:pStyle w:val="Heading2"/>
        <w:keepNext/>
      </w:pPr>
      <w:r>
        <w:t>Entropy</w:t>
      </w:r>
    </w:p>
    <w:p>
      <w:pPr>
        <w:spacing w:after="100"/>
        <w:jc w:val="center"/>
      </w:pPr>
      <m:oMathPara>
        <m:oMathParaPr>
          <m:jc m:val="center"/>
        </m:oMathParaPr>
        <m:oMath>
          <m:r>
            <m:t>H</m:t>
          </m:r>
          <m:d>
            <m:dPr>
              <m:begChr m:val="("/>
              <m:endChr m:val=")"/>
              <m:sepChr m:val=""/>
              <m:grow/>
            </m:dPr>
            <m:e>
              <m:r>
                <m:t>P</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oMath>
      </m:oMathPara>
    </w:p>
    <w:p>
      <w:r>
        <w:t>Entropy measures uncertainty in a probability distribution. It is zero for a distribution concentrated on one outcome and increases as probability mass becomes more spread out. In Machine Learning, entropy appears in decision-tree splitting, information theory, uncertainty analysis, and regularization methods.</w:t>
      </w:r>
    </w:p>
    <w:p>
      <w:pPr>
        <w:pStyle w:val="Heading2"/>
        <w:keepNext/>
      </w:pPr>
      <w:r>
        <w:t>Cross-Entropy</w:t>
      </w:r>
    </w:p>
    <w:p>
      <w:pPr>
        <w:spacing w:after="100"/>
        <w:jc w:val="center"/>
      </w:pPr>
      <m:oMathPara>
        <m:oMathParaPr>
          <m:jc m:val="center"/>
        </m:oMathParaPr>
        <m:oMath>
          <m:r>
            <m:t>H</m:t>
          </m:r>
          <m:d>
            <m:dPr>
              <m:begChr m:val="("/>
              <m:endChr m:val=")"/>
              <m:sepChr m:val=""/>
              <m:grow/>
            </m:dPr>
            <m:e>
              <m:r>
                <m:t>P</m:t>
              </m:r>
              <m:r>
                <m:rPr>
                  <m:sty m:val="p"/>
                </m:rPr>
                <m:t>,</m:t>
              </m:r>
              <m:r>
                <m:t>Q</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Q</m:t>
          </m:r>
          <m:d>
            <m:dPr>
              <m:begChr m:val="("/>
              <m:endChr m:val=")"/>
              <m:sepChr m:val=""/>
              <m:grow/>
            </m:dPr>
            <m:e>
              <m:r>
                <m:t>x</m:t>
              </m:r>
            </m:e>
          </m:d>
        </m:oMath>
      </m:oMathPara>
    </w:p>
    <w:p>
      <w:r>
        <w:t>Cross-Entropy measures how well a model distribution Q represents samples from a reference distribution P. When P is fixed, minimizing Cross-Entropy with respect to Q is equivalent to minimizing Kullback-Leibler divergence up to the constant entropy of P. This gives the information-theoretic interpretation of common classification losses.</w:t>
      </w:r>
    </w:p>
    <w:p>
      <w:pPr>
        <w:pStyle w:val="Heading2"/>
        <w:keepNext/>
      </w:pPr>
      <w:r>
        <w:t>KL divergence</w:t>
      </w:r>
    </w:p>
    <w:p>
      <w:pPr>
        <w:spacing w:after="100"/>
        <w:jc w:val="center"/>
      </w:pPr>
      <m:oMathPara>
        <m:oMathParaPr>
          <m:jc m:val="center"/>
        </m:oMathParaPr>
        <m:oMath>
          <m:sSub>
            <m:e>
              <m:r>
                <m:t>D</m:t>
              </m:r>
            </m:e>
            <m:sub>
              <m:r>
                <m:rPr>
                  <m:sty m:val="p"/>
                </m:rPr>
                <m:t>K</m:t>
              </m:r>
              <m:r>
                <m:rPr>
                  <m:sty m:val="p"/>
                </m:rPr>
                <m:t>L</m:t>
              </m:r>
            </m:sub>
          </m:sSub>
          <m:d>
            <m:dPr>
              <m:begChr m:val="("/>
              <m:endChr m:val=")"/>
              <m:sep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f>
            <m:fPr>
              <m:type m:val="bar"/>
            </m:fPr>
            <m:num>
              <m:r>
                <m:t>P</m:t>
              </m:r>
              <m:d>
                <m:dPr>
                  <m:begChr m:val="("/>
                  <m:endChr m:val=")"/>
                  <m:sepChr m:val=""/>
                  <m:grow/>
                </m:dPr>
                <m:e>
                  <m:r>
                    <m:t>x</m:t>
                  </m:r>
                </m:e>
              </m:d>
            </m:num>
            <m:den>
              <m:r>
                <m:t>Q</m:t>
              </m:r>
              <m:d>
                <m:dPr>
                  <m:begChr m:val="("/>
                  <m:endChr m:val=")"/>
                  <m:sepChr m:val=""/>
                  <m:grow/>
                </m:dPr>
                <m:e>
                  <m:r>
                    <m:t>x</m:t>
                  </m:r>
                </m:e>
              </m:d>
            </m:den>
          </m:f>
        </m:oMath>
      </m:oMathPara>
    </w:p>
    <w:p>
      <w:r>
        <w:t>Kullback-Leibler divergence measures the information lost when distribution Q approximates reference distribution P. It is nonnegative and generally asymmetric: D_KL(P||Q) is not equal to D_KL(Q||P). It appears in Variational Autoencoders, distribution matching, policy constraints, distillation, and consistency objectives.</w:t>
      </w:r>
    </w:p>
    <w:p>
      <w:pPr>
        <w:pStyle w:val="Heading2"/>
        <w:keepNext/>
      </w:pPr>
      <w:r>
        <w:t>Attention</w:t>
      </w:r>
    </w:p>
    <w:p>
      <w:pPr>
        <w:spacing w:after="100"/>
        <w:jc w:val="center"/>
      </w:pPr>
      <m:oMathPara>
        <m:oMathParaPr>
          <m:jc m:val="center"/>
        </m:oMathParaPr>
        <m:oMath>
          <m:r>
            <m:rPr>
              <m:sty m:val="p"/>
            </m:rPr>
            <m:t>Attention</m:t>
          </m:r>
          <m:d>
            <m:dPr>
              <m:begChr m:val="("/>
              <m:endChr m:val=")"/>
              <m:sepChr m:val=""/>
              <m:grow/>
            </m:dPr>
            <m:e>
              <m:r>
                <m:t>Q</m:t>
              </m:r>
              <m:r>
                <m:rPr>
                  <m:sty m:val="p"/>
                </m:rPr>
                <m:t>,</m:t>
              </m:r>
              <m:r>
                <m:t>K</m:t>
              </m:r>
              <m:r>
                <m:rPr>
                  <m:sty m:val="p"/>
                </m:rPr>
                <m:t>,</m:t>
              </m:r>
              <m:r>
                <m:t>V</m:t>
              </m:r>
            </m:e>
          </m:d>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e>
          </m:d>
          <m:r>
            <m:t>V</m:t>
          </m:r>
        </m:oMath>
      </m:oMathPara>
    </w:p>
    <w:p>
      <w:r>
        <w:t>Scaled Dot-Product Attention computes similarity between Query and Key vectors, divides by the square root of key dimension for numerical scale control, applies Softmax, and uses the resulting weights to form a weighted sum of Value vectors. Self-attention uses Q, K, and V from one sequence; cross-attention obtains the Query from one representation and Keys/Values from another.</w:t>
      </w:r>
    </w:p>
    <w:p>
      <w:pPr>
        <w:pStyle w:val="Heading2"/>
        <w:keepNext/>
      </w:pPr>
      <w:r>
        <w:t>Gradient descent</w:t>
      </w:r>
    </w:p>
    <w:p>
      <w:pPr>
        <w:spacing w:after="100"/>
        <w:jc w:val="center"/>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sSub>
            <m:e>
              <m:r>
                <m:rPr>
                  <m:sty m:val="p"/>
                </m:rPr>
                <m:t>∇</m:t>
              </m:r>
            </m:e>
            <m:sub>
              <m:r>
                <m:t>θ</m:t>
              </m:r>
            </m:sub>
          </m:sSub>
          <m:r>
            <m:rPr>
              <m:sty m:val="p"/>
              <m:scr m:val="script"/>
            </m:rPr>
            <m:t>L</m:t>
          </m:r>
        </m:oMath>
      </m:oMathPara>
    </w:p>
    <w:p>
      <w:r>
        <w:t>Gradient Descent updates trainable parameters in the direction opposite the gradient of the loss. The learning rate eta controls step size. Modern optimizers such as Adam and AdamW modify this basic rule using momentum-like statistics and per-parameter scaling, but backpropagation still supplies the gradients.</w:t>
      </w:r>
    </w:p>
    <w:p>
      <w:pPr>
        <w:pStyle w:val="Heading2"/>
        <w:keepNext/>
      </w:pPr>
      <w:r>
        <w:t>VAE ELBO</w:t>
      </w:r>
    </w:p>
    <w:p>
      <w:pPr>
        <w:spacing w:after="100"/>
        <w:jc w:val="center"/>
      </w:pPr>
      <m:oMathPara>
        <m:oMathParaPr>
          <m:jc m:val="center"/>
        </m:oMathParaPr>
        <m:oMath>
          <m:r>
            <m:rPr>
              <m:sty m:val="p"/>
            </m:rPr>
            <m:t>ELBO</m:t>
          </m:r>
          <m:d>
            <m:dPr>
              <m:begChr m:val="("/>
              <m:endChr m:val=")"/>
              <m:sepChr m:val=""/>
              <m:grow/>
            </m:dPr>
            <m:e>
              <m:r>
                <m:t>x</m:t>
              </m:r>
            </m:e>
          </m:d>
          <m:r>
            <m:rPr>
              <m:sty m:val="p"/>
            </m:rPr>
            <m:t>=</m:t>
          </m:r>
          <m:sSub>
            <m:e>
              <m:r>
                <m:rPr>
                  <m:sty m:val="p"/>
                  <m:scr m:val="double-struck"/>
                </m:rPr>
                <m:t>E</m:t>
              </m:r>
            </m:e>
            <m:sub>
              <m:r>
                <m:t>q</m:t>
              </m:r>
              <m:d>
                <m:dPr>
                  <m:begChr m:val="("/>
                  <m:endChr m:val=")"/>
                  <m:sepChr m:val=""/>
                  <m:grow/>
                </m:dPr>
                <m:e>
                  <m:r>
                    <m:t>z</m:t>
                  </m:r>
                  <m:r>
                    <m:rPr>
                      <m:sty m:val="p"/>
                    </m:rPr>
                    <m:t>∣</m:t>
                  </m:r>
                  <m:r>
                    <m:t>x</m:t>
                  </m:r>
                </m:e>
              </m:d>
            </m:sub>
          </m:sSub>
          <m:d>
            <m:dPr>
              <m:begChr m:val="["/>
              <m:endChr m:val="]"/>
              <m:sepChr m:val=""/>
              <m:grow/>
            </m:dPr>
            <m:e>
              <m:r>
                <m:rPr>
                  <m:sty m:val="p"/>
                </m:rPr>
                <m:t>log</m:t>
              </m:r>
              <m:r>
                <m:t>p</m:t>
              </m:r>
              <m:d>
                <m:dPr>
                  <m:begChr m:val="("/>
                  <m:endChr m:val=")"/>
                  <m:sepChr m:val=""/>
                  <m:grow/>
                </m:dPr>
                <m:e>
                  <m:r>
                    <m:t>x</m:t>
                  </m:r>
                  <m:r>
                    <m:rPr>
                      <m:sty m:val="p"/>
                    </m:rPr>
                    <m:t>∣</m:t>
                  </m:r>
                  <m:r>
                    <m:t>z</m:t>
                  </m:r>
                </m:e>
              </m:d>
            </m:e>
          </m:d>
          <m:r>
            <m:rPr>
              <m:sty m:val="p"/>
            </m:rPr>
            <m:t>−</m:t>
          </m:r>
          <m:sSub>
            <m:e>
              <m:r>
                <m:t>D</m:t>
              </m:r>
            </m:e>
            <m:sub>
              <m:r>
                <m:rPr>
                  <m:sty m:val="p"/>
                </m:rPr>
                <m:t>K</m:t>
              </m:r>
              <m:r>
                <m:rPr>
                  <m:sty m:val="p"/>
                </m:rPr>
                <m:t>L</m:t>
              </m:r>
            </m:sub>
          </m:sSub>
          <m:d>
            <m:dPr>
              <m:begChr m:val="("/>
              <m:endChr m:val=")"/>
              <m:sepChr m:val=""/>
              <m:grow/>
            </m:dPr>
            <m:e>
              <m:r>
                <m:t>q</m:t>
              </m:r>
              <m:d>
                <m:dPr>
                  <m:begChr m:val="("/>
                  <m:endChr m:val=")"/>
                  <m:sepChr m:val=""/>
                  <m:grow/>
                </m:dPr>
                <m:e>
                  <m:r>
                    <m:t>z</m:t>
                  </m:r>
                  <m:r>
                    <m:rPr>
                      <m:sty m:val="p"/>
                    </m:rPr>
                    <m:t>∣</m:t>
                  </m:r>
                  <m:r>
                    <m:t>x</m:t>
                  </m:r>
                </m:e>
              </m:d>
              <m:r>
                <m:rPr>
                  <m:sty m:val="p"/>
                </m:rPr>
                <m:t>‖</m:t>
              </m:r>
              <m:r>
                <m:t>p</m:t>
              </m:r>
              <m:d>
                <m:dPr>
                  <m:begChr m:val="("/>
                  <m:endChr m:val=")"/>
                  <m:sepChr m:val=""/>
                  <m:grow/>
                </m:dPr>
                <m:e>
                  <m:r>
                    <m:t>z</m:t>
                  </m:r>
                </m:e>
              </m:d>
            </m:e>
          </m:d>
        </m:oMath>
      </m:oMathPara>
    </w:p>
    <w:p>
      <w:r>
        <w:t>The Variational Autoencoder Evidence Lower Bound contains a reconstruction/likelihood term and a Kullback-Leibler regularization term. The encoder learns an approximate posterior q(z|x), while the prior p(z) encourages a structured latent space from which new samples can be generated. In manufacturing, a VAE may be used for representation learning, anomaly detection, or synthetic-data research.</w:t>
      </w:r>
    </w:p>
    <w:p>
      <w:pPr>
        <w:pStyle w:val="Heading2"/>
        <w:keepNext/>
      </w:pPr>
      <w:r>
        <w:t>RL return</w:t>
      </w:r>
    </w:p>
    <w:p>
      <w:pPr>
        <w:spacing w:after="100"/>
        <w:jc w:val="center"/>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sub>
          </m:sSub>
        </m:oMath>
      </m:oMathPara>
    </w:p>
    <w:p>
      <w:r>
        <w:t>The discounted Reinforcement Learning return sums present and future rewards, weighting rewards farther in the future by powers of gamma. A gamma near zero emphasizes immediate outcomes; a gamma near one gives more weight to long-term consequences. Reward design must reflect real operational goals and safety constraints because an agent optimizes the mathematical reward it is given.</w:t>
      </w:r>
    </w:p>
    <w:p>
      <w:r>
        <w:br w:type="page"/>
      </w:r>
    </w:p>
    <w:p>
      <w:pPr>
        <w:pStyle w:val="Heading1"/>
        <w:keepNext/>
      </w:pPr>
      <w:r>
        <w:t>Appendix C. Architecture Selection Guide</w:t>
      </w:r>
    </w:p>
    <w:tbl>
      <w:tblPr>
        <w:tblStyle w:val="TableGrid"/>
        <w:tblW w:type="auto" w:w="0"/>
        <w:tblLook w:firstColumn="1" w:firstRow="1" w:lastColumn="0" w:lastRow="0" w:noHBand="0" w:noVBand="1" w:val="04A0"/>
      </w:tblPr>
      <w:tblGrid>
        <w:gridCol w:w="4997"/>
        <w:gridCol w:w="4997"/>
      </w:tblGrid>
      <w:tr>
        <w:trPr>
          <w:tblHeader w:val="true"/>
        </w:trPr>
        <w:tc>
          <w:tcPr>
            <w:tcW w:type="dxa" w:w="4997"/>
            <w:shd w:fill="DCEAF1"/>
          </w:tcPr>
          <w:p>
            <w:r>
              <w:t>Data / task</w:t>
            </w:r>
          </w:p>
        </w:tc>
        <w:tc>
          <w:tcPr>
            <w:tcW w:type="dxa" w:w="4997"/>
            <w:shd w:fill="DCEAF1"/>
          </w:tcPr>
          <w:p>
            <w:r>
              <w:t>Candidate models</w:t>
            </w:r>
          </w:p>
        </w:tc>
      </w:tr>
      <w:tr>
        <w:tc>
          <w:tcPr>
            <w:tcW w:type="dxa" w:w="4997"/>
          </w:tcPr>
          <w:p>
            <w:r>
              <w:t>Tabular classification/regression</w:t>
            </w:r>
          </w:p>
        </w:tc>
        <w:tc>
          <w:tcPr>
            <w:tcW w:type="dxa" w:w="4997"/>
          </w:tcPr>
          <w:p>
            <w:r>
              <w:t>XGBoost, Random Forest, MLP</w:t>
            </w:r>
          </w:p>
        </w:tc>
      </w:tr>
      <w:tr>
        <w:tc>
          <w:tcPr>
            <w:tcW w:type="dxa" w:w="4997"/>
          </w:tcPr>
          <w:p>
            <w:r>
              <w:t>Images</w:t>
            </w:r>
          </w:p>
        </w:tc>
        <w:tc>
          <w:tcPr>
            <w:tcW w:type="dxa" w:w="4997"/>
          </w:tcPr>
          <w:p>
            <w:r>
              <w:t>CNN/ResNet, ViT</w:t>
            </w:r>
          </w:p>
        </w:tc>
      </w:tr>
      <w:tr>
        <w:tc>
          <w:tcPr>
            <w:tcW w:type="dxa" w:w="4997"/>
          </w:tcPr>
          <w:p>
            <w:r>
              <w:t>1D sensor signals</w:t>
            </w:r>
          </w:p>
        </w:tc>
        <w:tc>
          <w:tcPr>
            <w:tcW w:type="dxa" w:w="4997"/>
          </w:tcPr>
          <w:p>
            <w:r>
              <w:t>1D CNN, TCN, LSTM/GRU, Transformer</w:t>
            </w:r>
          </w:p>
        </w:tc>
      </w:tr>
      <w:tr>
        <w:tc>
          <w:tcPr>
            <w:tcW w:type="dxa" w:w="4997"/>
          </w:tcPr>
          <w:p>
            <w:r>
              <w:t>Long time series</w:t>
            </w:r>
          </w:p>
        </w:tc>
        <w:tc>
          <w:tcPr>
            <w:tcW w:type="dxa" w:w="4997"/>
          </w:tcPr>
          <w:p>
            <w:r>
              <w:t>ARIMA baseline, TCN, LSTM, Transformer, Informer-style models</w:t>
            </w:r>
          </w:p>
        </w:tc>
      </w:tr>
      <w:tr>
        <w:tc>
          <w:tcPr>
            <w:tcW w:type="dxa" w:w="4997"/>
          </w:tcPr>
          <w:p>
            <w:r>
              <w:t>Graphs</w:t>
            </w:r>
          </w:p>
        </w:tc>
        <w:tc>
          <w:tcPr>
            <w:tcW w:type="dxa" w:w="4997"/>
          </w:tcPr>
          <w:p>
            <w:r>
              <w:t>GCN, GAT, GraphSAGE, heterogeneous GNN</w:t>
            </w:r>
          </w:p>
        </w:tc>
      </w:tr>
      <w:tr>
        <w:tc>
          <w:tcPr>
            <w:tcW w:type="dxa" w:w="4997"/>
          </w:tcPr>
          <w:p>
            <w:r>
              <w:t>Anomaly detection</w:t>
            </w:r>
          </w:p>
        </w:tc>
        <w:tc>
          <w:tcPr>
            <w:tcW w:type="dxa" w:w="4997"/>
          </w:tcPr>
          <w:p>
            <w:r>
              <w:t>Isolation Forest, One-Class SVM, Autoencoder, forecasting residual</w:t>
            </w:r>
          </w:p>
        </w:tc>
      </w:tr>
      <w:tr>
        <w:tc>
          <w:tcPr>
            <w:tcW w:type="dxa" w:w="4997"/>
          </w:tcPr>
          <w:p>
            <w:r>
              <w:t>Segmentation</w:t>
            </w:r>
          </w:p>
        </w:tc>
        <w:tc>
          <w:tcPr>
            <w:tcW w:type="dxa" w:w="4997"/>
          </w:tcPr>
          <w:p>
            <w:r>
              <w:t>U-Net, DeepLab, Segmentation Transformer</w:t>
            </w:r>
          </w:p>
        </w:tc>
      </w:tr>
      <w:tr>
        <w:tc>
          <w:tcPr>
            <w:tcW w:type="dxa" w:w="4997"/>
          </w:tcPr>
          <w:p>
            <w:r>
              <w:t>Detection</w:t>
            </w:r>
          </w:p>
        </w:tc>
        <w:tc>
          <w:tcPr>
            <w:tcW w:type="dxa" w:w="4997"/>
          </w:tcPr>
          <w:p>
            <w:r>
              <w:t>YOLO, Faster R-CNN, DETR</w:t>
            </w:r>
          </w:p>
        </w:tc>
      </w:tr>
      <w:tr>
        <w:tc>
          <w:tcPr>
            <w:tcW w:type="dxa" w:w="4997"/>
          </w:tcPr>
          <w:p>
            <w:r>
              <w:t>Language generation</w:t>
            </w:r>
          </w:p>
        </w:tc>
        <w:tc>
          <w:tcPr>
            <w:tcW w:type="dxa" w:w="4997"/>
          </w:tcPr>
          <w:p>
            <w:r>
              <w:t>Decoder-only Transformer / LLM</w:t>
            </w:r>
          </w:p>
        </w:tc>
      </w:tr>
      <w:tr>
        <w:tc>
          <w:tcPr>
            <w:tcW w:type="dxa" w:w="4997"/>
          </w:tcPr>
          <w:p>
            <w:r>
              <w:t>Very large sparse capacity</w:t>
            </w:r>
          </w:p>
        </w:tc>
        <w:tc>
          <w:tcPr>
            <w:tcW w:type="dxa" w:w="4997"/>
          </w:tcPr>
          <w:p>
            <w:r>
              <w:t>Mixture of Experts</w:t>
            </w:r>
          </w:p>
        </w:tc>
      </w:tr>
    </w:tbl>
    <w:p>
      <w:pPr>
        <w:pStyle w:val="Heading2"/>
        <w:keepNext/>
      </w:pPr>
      <w:r>
        <w:t>Selection checklist</w:t>
      </w:r>
    </w:p>
    <w:p>
      <w:pPr>
        <w:pStyle w:val="ListBullet"/>
      </w:pPr>
      <w:r>
        <w:t>Define the decision and target before choosing a model.</w:t>
      </w:r>
    </w:p>
    <w:p>
      <w:pPr>
        <w:pStyle w:val="ListBullet"/>
      </w:pPr>
      <w:r>
        <w:t>Identify which information is available at prediction time.</w:t>
      </w:r>
    </w:p>
    <w:p>
      <w:pPr>
        <w:pStyle w:val="ListBullet"/>
      </w:pPr>
      <w:r>
        <w:t>Choose a representation that preserves the relevant structure.</w:t>
      </w:r>
    </w:p>
    <w:p>
      <w:pPr>
        <w:pStyle w:val="ListBullet"/>
      </w:pPr>
      <w:r>
        <w:t>Build a simple baseline.</w:t>
      </w:r>
    </w:p>
    <w:p>
      <w:pPr>
        <w:pStyle w:val="ListBullet"/>
      </w:pPr>
      <w:r>
        <w:t>Select loss/objective independently from evaluation metric.</w:t>
      </w:r>
    </w:p>
    <w:p>
      <w:pPr>
        <w:pStyle w:val="ListBullet"/>
      </w:pPr>
      <w:r>
        <w:t>Measure class/regime-specific errors, uncertainty, latency, and compute cost.</w:t>
      </w:r>
    </w:p>
    <w:p>
      <w:pPr>
        <w:pStyle w:val="ListBullet"/>
      </w:pPr>
      <w:r>
        <w:t>Plan monitoring, retraining, rollback, human review, and safety.</w:t>
      </w:r>
    </w:p>
    <w:p>
      <w:r>
        <w:br w:type="page"/>
      </w:r>
    </w:p>
    <w:p>
      <w:r>
        <w:t xml:space="preserve">Course-design note: Volume I can serve as the modeling and architecture core; Volume II can serve as an applications, laboratory, or smart-factory capstone text.</w:t>
      </w:r>
    </w:p>
    <w:p>
      <w:pPr>
        <w:pStyle w:val="Heading1"/>
        <w:keepNext/>
      </w:pPr>
      <w:r>
        <w:t>Appendix D. Course Plan and Project Rubric</w:t>
      </w:r>
    </w:p>
    <w:p>
      <w:r>
        <w:t>Week 1: AI/ML/DL taxonomy and problem formulation</w:t>
      </w:r>
    </w:p>
    <w:p>
      <w:r>
        <w:t>Week 2: Mathematical foundations and information theory</w:t>
      </w:r>
    </w:p>
    <w:p>
      <w:r>
        <w:t>Week 3: Data, preprocessing, leakage, feature engineering</w:t>
      </w:r>
    </w:p>
    <w:p>
      <w:r>
        <w:t>Week 4: Loss, gradients, backpropagation, optimizers</w:t>
      </w:r>
    </w:p>
    <w:p>
      <w:r>
        <w:t>Week 5: Regression, classification, classical ML</w:t>
      </w:r>
    </w:p>
    <w:p>
      <w:r>
        <w:t>Week 6: Metrics, calibration, imbalance, generalization</w:t>
      </w:r>
    </w:p>
    <w:p>
      <w:r>
        <w:t>Week 7: Clustering, dimensionality reduction, anomaly detection</w:t>
      </w:r>
    </w:p>
    <w:p>
      <w:r>
        <w:t>Week 8: Semi-supervised and self-supervised learning</w:t>
      </w:r>
    </w:p>
    <w:p>
      <w:r>
        <w:t>Week 9: MLP, CNN, RNN/LSTM/GRU/TCN</w:t>
      </w:r>
    </w:p>
    <w:p>
      <w:r>
        <w:t>Week 10: Autoencoder, VAE, GAN, diffusion</w:t>
      </w:r>
    </w:p>
    <w:p>
      <w:r>
        <w:t>Week 11: GNN, GCN, GAT, GraphSAGE</w:t>
      </w:r>
    </w:p>
    <w:p>
      <w:r>
        <w:t>Week 12: Attention, Transformer, ViT, Informer</w:t>
      </w:r>
    </w:p>
    <w:p>
      <w:r>
        <w:t>Week 13: Mixture of Experts and LLM architecture</w:t>
      </w:r>
    </w:p>
    <w:p>
      <w:r>
        <w:t>Week 14: LLM training/alignment/RAG and distributed GPU systems</w:t>
      </w:r>
    </w:p>
    <w:p>
      <w:r>
        <w:t>Week 15: Industrial AI capstone presentations</w:t>
      </w:r>
    </w:p>
    <w:p>
      <w:pPr>
        <w:pStyle w:val="Heading2"/>
        <w:keepNext/>
      </w:pPr>
      <w:r>
        <w:t>Capstone rubric</w:t>
      </w:r>
    </w:p>
    <w:p>
      <w:pPr>
        <w:pStyle w:val="ListBullet"/>
      </w:pPr>
      <w:r>
        <w:t>Problem/target definition — 15%</w:t>
      </w:r>
    </w:p>
    <w:p>
      <w:pPr>
        <w:pStyle w:val="ListBullet"/>
      </w:pPr>
      <w:r>
        <w:t>Data quality, splitting, leakage control — 15%</w:t>
      </w:r>
    </w:p>
    <w:p>
      <w:pPr>
        <w:pStyle w:val="ListBullet"/>
      </w:pPr>
      <w:r>
        <w:t>Baseline and architecture rationale — 15%</w:t>
      </w:r>
    </w:p>
    <w:p>
      <w:pPr>
        <w:pStyle w:val="ListBullet"/>
      </w:pPr>
      <w:r>
        <w:t>Mathematical objective and training method — 10%</w:t>
      </w:r>
    </w:p>
    <w:p>
      <w:pPr>
        <w:pStyle w:val="ListBullet"/>
      </w:pPr>
      <w:r>
        <w:t>Evaluation and error analysis — 15%</w:t>
      </w:r>
    </w:p>
    <w:p>
      <w:pPr>
        <w:pStyle w:val="ListBullet"/>
      </w:pPr>
      <w:r>
        <w:t>Reproducibility and experiment tracking — 10%</w:t>
      </w:r>
    </w:p>
    <w:p>
      <w:pPr>
        <w:pStyle w:val="ListBullet"/>
      </w:pPr>
      <w:r>
        <w:t>Deployment, monitoring, and safety — 10%</w:t>
      </w:r>
    </w:p>
    <w:p>
      <w:pPr>
        <w:pStyle w:val="ListBullet"/>
      </w:pPr>
      <w:r>
        <w:t>Technical communication and limitations — 10%</w:t>
      </w:r>
    </w:p>
    <w:p>
      <w:r>
        <w:br w:type="page"/>
      </w:r>
    </w:p>
    <w:p>
      <w:pPr>
        <w:pStyle w:val="Heading1"/>
        <w:pageBreakBefore/>
      </w:pPr>
      <w:r>
        <w:t xml:space="preserve">Appendix E. Review Answers and Worked Exercise Solutions</w:t>
      </w:r>
    </w:p>
    <w:p>
      <w:r>
        <w:t xml:space="preserve">This appendix provides concise answer guides for the consolidated chapters in Volume II. The answers emphasize reasoning and engineering judgment rather than memorization.</w:t>
      </w:r>
    </w:p>
    <w:p>
      <w:pPr>
        <w:pStyle w:val="Heading2"/>
      </w:pPr>
      <w:r>
        <w:t xml:space="preserve">Answers to Chapter 1. Industrial Time-Series Forecasting and Condition Monitoring</w:t>
      </w:r>
    </w:p>
    <w:p>
      <w:pPr>
        <w:pStyle w:val="Heading3"/>
      </w:pPr>
      <w:r>
        <w:t xml:space="preserve">Question 1. Why are industrial time-series splits different from ordinary random splits?</w:t>
      </w:r>
    </w:p>
    <w:p>
      <w:r>
        <w:t xml:space="preserve">Temporal order matters, and future data must not influence past predictions. Validation should imitate deployment with rolling, blocked, or forward-chaining splits.</w:t>
      </w:r>
    </w:p>
    <w:p>
      <w:pPr>
        <w:pStyle w:val="Heading3"/>
      </w:pPr>
      <w:r>
        <w:t xml:space="preserve">Question 2. When would you choose a simple autoregressive or boosting model over an LSTM, Transformer, or Informer?</w:t>
      </w:r>
    </w:p>
    <w:p>
      <w:r>
        <w:t xml:space="preserve">When data are limited, horizons are short, relationships are stable, or interpretability and maintenance cost dominate. Deep models are justified only by measurable gains.</w:t>
      </w:r>
    </w:p>
    <w:p>
      <w:pPr>
        <w:pStyle w:val="Heading3"/>
      </w:pPr>
      <w:r>
        <w:t xml:space="preserve">Question 3. What is the difference between forecasting a signal and forecasting a maintenance decision?</w:t>
      </w:r>
    </w:p>
    <w:p>
      <w:r>
        <w:t xml:space="preserve">A signal forecast predicts a variable; a maintenance decision combines the forecast with risk, lead time, downtime cost, spare parts, and action constraints.</w:t>
      </w:r>
    </w:p>
    <w:p>
      <w:pPr>
        <w:pStyle w:val="Heading3"/>
      </w:pPr>
      <w:r>
        <w:t xml:space="preserve">Question 4. Which metrics should accompany MAE or RMSE in operations?</w:t>
      </w:r>
    </w:p>
    <w:p>
      <w:r>
        <w:t xml:space="preserve">Horizon-specific error, bias, interval coverage, threshold/event recall, and operational outcomes such as avoided downtime or false work orders.</w:t>
      </w:r>
    </w:p>
    <w:p>
      <w:pPr>
        <w:pStyle w:val="Heading3"/>
      </w:pPr>
      <w:r>
        <w:t xml:space="preserve">Worked Applied Exercise</w:t>
      </w:r>
    </w:p>
    <w:p>
      <w:r>
        <w:t xml:space="preserve">Use chronological splits, persistence and seasonal baselines, horizon-specific errors and intervals, and accept a deep model only if it consistently improves a real scheduling or maintenance decision.</w:t>
      </w:r>
    </w:p>
    <w:p>
      <w:pPr>
        <w:pStyle w:val="Heading2"/>
      </w:pPr>
      <w:r>
        <w:t xml:space="preserve">Answers to Chapter 2. Ranking, Recommendation, Computer Vision, Language, and Speech Tasks</w:t>
      </w:r>
    </w:p>
    <w:p>
      <w:pPr>
        <w:pStyle w:val="Heading3"/>
      </w:pPr>
      <w:r>
        <w:t xml:space="preserve">Question 1. How are ranking and recommendation related but different?</w:t>
      </w:r>
    </w:p>
    <w:p>
      <w:r>
        <w:t xml:space="preserve">Ranking orders a candidate set. Recommendation also determines which candidates to retrieve or generate and often includes ranking as a stage.</w:t>
      </w:r>
    </w:p>
    <w:p>
      <w:pPr>
        <w:pStyle w:val="Heading3"/>
      </w:pPr>
      <w:r>
        <w:t xml:space="preserve">Question 2. What is the difference among image classification, object detection, and segmentation?</w:t>
      </w:r>
    </w:p>
    <w:p>
      <w:r>
        <w:t xml:space="preserve">Classification assigns a label; detection predicts class plus location; segmentation assigns labels at pixel level.</w:t>
      </w:r>
    </w:p>
    <w:p>
      <w:pPr>
        <w:pStyle w:val="Heading3"/>
      </w:pPr>
      <w:r>
        <w:t xml:space="preserve">Question 3. Why are speech and text sequence problems?</w:t>
      </w:r>
    </w:p>
    <w:p>
      <w:r>
        <w:t xml:space="preserve">Meaning depends on ordered symbols over time, so models must represent dependencies across tokens, phonemes, frames, or words.</w:t>
      </w:r>
    </w:p>
    <w:p>
      <w:pPr>
        <w:pStyle w:val="Heading3"/>
      </w:pPr>
      <w:r>
        <w:t xml:space="preserve">Question 4. Give one manufacturing task where multimodal learning is preferable.</w:t>
      </w:r>
    </w:p>
    <w:p>
      <w:r>
        <w:t xml:space="preserve">A quality decision may combine a surface image, process parameters, tool age, material batch, and acoustic signal, using complementary evidence from each modality.</w:t>
      </w:r>
    </w:p>
    <w:p>
      <w:pPr>
        <w:pStyle w:val="Heading3"/>
      </w:pPr>
      <w:r>
        <w:t xml:space="preserve">Worked Applied Exercise</w:t>
      </w:r>
    </w:p>
    <w:p>
      <w:r>
        <w:t xml:space="preserve">Train image-only and metadata-only baselines, fuse embeddings, report task-specific metrics/calibration/latency by product, and verify explanations focus on plausible evidence.</w:t>
      </w:r>
    </w:p>
    <w:p>
      <w:pPr>
        <w:pStyle w:val="Heading2"/>
      </w:pPr>
      <w:r>
        <w:t xml:space="preserve">Answers to Chapter 3. Reinforcement Learning and Sequential Decision-Making for Manufacturing</w:t>
      </w:r>
    </w:p>
    <w:p>
      <w:pPr>
        <w:pStyle w:val="Heading3"/>
      </w:pPr>
      <w:r>
        <w:t xml:space="preserve">Question 1. What separates reinforcement learning from supervised prediction?</w:t>
      </w:r>
    </w:p>
    <w:p>
      <w:r>
        <w:t xml:space="preserve">RL learns a policy through interaction and delayed reward; actions change future states and future data.</w:t>
      </w:r>
    </w:p>
    <w:p>
      <w:pPr>
        <w:pStyle w:val="Heading3"/>
      </w:pPr>
      <w:r>
        <w:t xml:space="preserve">Question 2. What is the Bellman idea?</w:t>
      </w:r>
    </w:p>
    <w:p>
      <w:r>
        <w:t xml:space="preserve">Value is decomposed into immediate reward plus discounted expected future value, forming a recursive basis for many RL algorithms.</w:t>
      </w:r>
    </w:p>
    <w:p>
      <w:pPr>
        <w:pStyle w:val="Heading3"/>
      </w:pPr>
      <w:r>
        <w:t xml:space="preserve">Question 3. Why is reward design dangerous in manufacturing?</w:t>
      </w:r>
    </w:p>
    <w:p>
      <w:r>
        <w:t xml:space="preserve">A poorly specified reward can improve throughput while worsening wear, quality, safety, energy, or downstream congestion.</w:t>
      </w:r>
    </w:p>
    <w:p>
      <w:pPr>
        <w:pStyle w:val="Heading3"/>
      </w:pPr>
      <w:r>
        <w:t xml:space="preserve">Question 4. Why should factory RL usually begin in simulation or a digital twin?</w:t>
      </w:r>
    </w:p>
    <w:p>
      <w:r>
        <w:t xml:space="preserve">Exploration can be unsafe and expensive on real equipment; simulation supports development and stress testing before controlled deployment.</w:t>
      </w:r>
    </w:p>
    <w:p>
      <w:pPr>
        <w:pStyle w:val="Heading3"/>
      </w:pPr>
      <w:r>
        <w:t xml:space="preserve">Worked Applied Exercise</w:t>
      </w:r>
    </w:p>
    <w:p>
      <w:r>
        <w:t xml:space="preserve">Define state, actions, dynamics, and a constrained multi-objective reward; train in simulation, compare with dispatch rules, stress test failures, and deploy with human override.</w:t>
      </w:r>
    </w:p>
    <w:p>
      <w:pPr>
        <w:pStyle w:val="Heading2"/>
      </w:pPr>
      <w:r>
        <w:t>Answers to Chapter 4. LLM Training, Retrieval-Augmented Generation, Generative AI, Agents, and Interoperability Protocols</w:t>
      </w:r>
    </w:p>
    <w:p>
      <w:pPr>
        <w:pStyle w:val="Heading3"/>
      </w:pPr>
      <w:r>
        <w:t>Question 1. What makes an AI Agent different from an ordinary chatbot or deterministic workflow?</w:t>
      </w:r>
    </w:p>
    <w:p>
      <w:pPr/>
      <w:r>
        <w:t>An agent maintains state and can choose actions dynamically, typically through tools or delegation, based on observations. A chatbot can remain purely conversational, while a deterministic workflow follows a predefined path. In manufacturing, dynamic agency should be bounded by deterministic permissions and approval rules.</w:t>
      </w:r>
    </w:p>
    <w:p>
      <w:pPr>
        <w:pStyle w:val="Heading3"/>
      </w:pPr>
      <w:r>
        <w:t>Question 2. What problem does MCP solve, and why is MCP not itself an authorization or safety system?</w:t>
      </w:r>
    </w:p>
    <w:p>
      <w:pPr/>
      <w:r>
        <w:t>MCP standardizes the interface between AI applications and external tools/resources/prompts. It reduces bespoke integration. It does not prove that a tool is safe or that a caller is authorized; the server/host must still enforce identity, policy, schema validation, least privilege, consent, and plant safety rules.</w:t>
      </w:r>
    </w:p>
    <w:p>
      <w:pPr>
        <w:pStyle w:val="Heading3"/>
      </w:pPr>
      <w:r>
        <w:t>Question 3. How do MCP and A2A differ, and what is the current role of the historical ACP protocol?</w:t>
      </w:r>
    </w:p>
    <w:p>
      <w:pPr/>
      <w:r>
        <w:t>MCP is primarily the agent/application-to-tool-and-data integration layer. A2A is the agent-to-agent interoperability layer for discovery, task delegation, messaging, and results. IBM/BeeAI ACP is important historical context but has been incorporated into A2A; new deployments should follow current A2A documentation and migration guidance.</w:t>
      </w:r>
    </w:p>
    <w:p>
      <w:pPr>
        <w:pStyle w:val="Heading3"/>
      </w:pPr>
      <w:r>
        <w:t>Question 4. What information must a Text-to-SQL system know about a manufacturing database before generating useful SQL?</w:t>
      </w:r>
    </w:p>
    <w:p>
      <w:pPr/>
      <w:r>
        <w:t>At minimum it needs relevant schema definitions, data types, keys and joins, business semantics, time fields/time zones, units, status definitions, and the caller’s authorized scope. Representative values or a governed semantic layer often improve accuracy.</w:t>
      </w:r>
    </w:p>
    <w:p>
      <w:pPr>
        <w:pStyle w:val="Heading3"/>
      </w:pPr>
      <w:r>
        <w:t>Question 5. Why should generated SQL be validated and executed through a read-only role rather than executed directly?</w:t>
      </w:r>
    </w:p>
    <w:p>
      <w:pPr/>
      <w:r>
        <w:t>Generative models can produce destructive, expensive, privacy-violating, or logically incorrect SQL. Parsing and policy checks can block unsafe statements; a read-only identity and query limits provide defense in depth even when generation or validation fails.</w:t>
      </w:r>
    </w:p>
    <w:p>
      <w:pPr>
        <w:pStyle w:val="Heading3"/>
      </w:pPr>
      <w:r>
        <w:t>Question 6. When is a multi-agent design justified, and when is a single controlled workflow better?</w:t>
      </w:r>
    </w:p>
    <w:p>
      <w:pPr/>
      <w:r>
        <w:t>Multi-agent designs are justified when responsibilities, permissions, ownership, or independent services genuinely differ and benefit from explicit handoff. A single workflow is better when the task path is known, low latency matters, and extra agent boundaries would only duplicate context or create coordination failure modes.</w:t>
      </w:r>
    </w:p>
    <w:p>
      <w:pPr>
        <w:pStyle w:val="Heading3"/>
      </w:pPr>
      <w:r>
        <w:t>Worked Applied Exercise</w:t>
      </w:r>
    </w:p>
    <w:p>
      <w:pPr/>
      <w:r>
        <w:t>A strong solution separates the host/orchestrator from protocol/tool servers. RAG retrieves only approved engineering documents. MCP exposes read-only historian and CMMS lookup tools plus draft-only write actions. Text-to-SQL runs after schema retrieval and AST validation through a read-only database role. A2A delegates only the scheduling task to a scheduling agent with a published capability. High-impact actions require human approval. Tests cover prompt injection, unauthorized tool calls, SQL mutation attempts, stale documents, A2A timeouts, tool errors, and audit completeness.</w:t>
      </w:r>
    </w:p>
    <w:p>
      <w:pPr>
        <w:pStyle w:val="Heading2"/>
      </w:pPr>
      <w:r>
        <w:t xml:space="preserve">Answers to Chapter 5. Distributed GPU Training, Model Serving, and Industrial AI Deployment</w:t>
      </w:r>
    </w:p>
    <w:p>
      <w:pPr>
        <w:pStyle w:val="Heading3"/>
      </w:pPr>
      <w:r>
        <w:t xml:space="preserve">Question 1. Why is distributed training more than simply adding GPUs?</w:t>
      </w:r>
    </w:p>
    <w:p>
      <w:r>
        <w:t xml:space="preserve">Parallelism partitions data, tensors, layers, sequences, experts, and model states; communication and memory movement can dominate if topology is poor.</w:t>
      </w:r>
    </w:p>
    <w:p>
      <w:pPr>
        <w:pStyle w:val="Heading3"/>
      </w:pPr>
      <w:r>
        <w:t xml:space="preserve">Question 2. How do data, tensor, pipeline, and expert parallelism differ?</w:t>
      </w:r>
    </w:p>
    <w:p>
      <w:r>
        <w:t xml:space="preserve">Data parallelism distributes examples; tensor parallelism splits matrix operations; pipeline parallelism splits layers; expert parallelism distributes MoE experts and token routing.</w:t>
      </w:r>
    </w:p>
    <w:p>
      <w:pPr>
        <w:pStyle w:val="Heading3"/>
      </w:pPr>
      <w:r>
        <w:t xml:space="preserve">Question 3. What do ZeRO and FSDP primarily reduce?</w:t>
      </w:r>
    </w:p>
    <w:p>
      <w:r>
        <w:t xml:space="preserve">They shard optimizer states, gradients, and at deeper stages parameters that would otherwise be replicated.</w:t>
      </w:r>
    </w:p>
    <w:p>
      <w:pPr>
        <w:pStyle w:val="Heading3"/>
      </w:pPr>
      <w:r>
        <w:t xml:space="preserve">Question 4. What deployment trade-off separates cloud, on-premises, and edge inference?</w:t>
      </w:r>
    </w:p>
    <w:p>
      <w:r>
        <w:t xml:space="preserve">Cloud offers elasticity; on-premises offers local control; edge minimizes latency/network dependence but has tighter compute and maintenance constraints.</w:t>
      </w:r>
    </w:p>
    <w:p>
      <w:pPr>
        <w:pStyle w:val="Heading3"/>
      </w:pPr>
      <w:r>
        <w:t xml:space="preserve">Worked Applied Exercise</w:t>
      </w:r>
    </w:p>
    <w:p>
      <w:r>
        <w:t xml:space="preserve">Select parallelism based on model size/network topology; for serving consider quantization, batching, KV cache, redundancy, and on-prem/edge latency and governance.</w:t>
      </w:r>
    </w:p>
    <w:p>
      <w:pPr>
        <w:pStyle w:val="Heading2"/>
      </w:pPr>
      <w:r>
        <w:t xml:space="preserve">Answers to Chapter 6. Manufacturing AI Problem Engineering, Data Acquisition, and Lifecycle</w:t>
      </w:r>
    </w:p>
    <w:p>
      <w:pPr>
        <w:pStyle w:val="Heading3"/>
      </w:pPr>
      <w:r>
        <w:t xml:space="preserve">Question 1. What is the correct order for manufacturing AI problem engineering?</w:t>
      </w:r>
    </w:p>
    <w:p>
      <w:r>
        <w:t xml:space="preserve">Start with the physical problem and decision, then unit of analysis, data acquisition/synchronization, ground truth, task/baseline, training/validation, deployment/action, and monitoring.</w:t>
      </w:r>
    </w:p>
    <w:p>
      <w:pPr>
        <w:pStyle w:val="Heading3"/>
      </w:pPr>
      <w:r>
        <w:t xml:space="preserve">Question 2. Why is time synchronization critical across PLC, sensor, vision, and enterprise data?</w:t>
      </w:r>
    </w:p>
    <w:p>
      <w:r>
        <w:t xml:space="preserve">Misaligned clocks can assign measurements to the wrong part, cycle, or event, creating label noise and false correlations.</w:t>
      </w:r>
    </w:p>
    <w:p>
      <w:pPr>
        <w:pStyle w:val="Heading3"/>
      </w:pPr>
      <w:r>
        <w:t xml:space="preserve">Question 3. What is ground truth in a manufacturing project?</w:t>
      </w:r>
    </w:p>
    <w:p>
      <w:r>
        <w:t xml:space="preserve">The best available reference for the target, such as CMM measurement, lab inspection, teardown diagnosis, confirmed failure, or controlled outcome, with timing and uncertainty defined.</w:t>
      </w:r>
    </w:p>
    <w:p>
      <w:pPr>
        <w:pStyle w:val="Heading3"/>
      </w:pPr>
      <w:r>
        <w:t xml:space="preserve">Question 4. Why does data-acquisition design belong inside ML design?</w:t>
      </w:r>
    </w:p>
    <w:p>
      <w:r>
        <w:t xml:space="preserve">Sensor type, placement, sampling, calibration, triggering, retention, and metadata determine which physical phenomena are observable.</w:t>
      </w:r>
    </w:p>
    <w:p>
      <w:pPr>
        <w:pStyle w:val="Heading3"/>
      </w:pPr>
      <w:r>
        <w:t xml:space="preserve">Worked Applied Exercise</w:t>
      </w:r>
    </w:p>
    <w:p>
      <w:r>
        <w:t xml:space="preserve">Specify sensors/controller variables, sampling, synchronization, cycle/tool/material IDs, ground truth, retention, and a leakage-safe split before model selection.</w:t>
      </w:r>
    </w:p>
    <w:p>
      <w:pPr>
        <w:pStyle w:val="Heading2"/>
      </w:pPr>
      <w:r>
        <w:t xml:space="preserve">Answers to Chapter 7. End-to-End Manufacturing Case Studies and Smart Factory Reference Architecture</w:t>
      </w:r>
    </w:p>
    <w:p>
      <w:pPr>
        <w:pStyle w:val="Heading3"/>
      </w:pPr>
      <w:r>
        <w:t xml:space="preserve">Question 1. How should an end-to-end smart-factory architecture separate responsibilities?</w:t>
      </w:r>
    </w:p>
    <w:p>
      <w:r>
        <w:t xml:space="preserve">Use physical/control layers for deterministic operation and safety, edge/connectivity for acquisition, data layers for context, AI/optimization for decision support, and human/governance layers for accountability.</w:t>
      </w:r>
    </w:p>
    <w:p>
      <w:pPr>
        <w:pStyle w:val="Heading3"/>
      </w:pPr>
      <w:r>
        <w:t xml:space="preserve">Question 2. Why connect predictive maintenance to work-order and spare-parts systems?</w:t>
      </w:r>
    </w:p>
    <w:p>
      <w:r>
        <w:t xml:space="preserve">A risk score creates value only when it changes inspection, labor, scheduling, or parts decisions.</w:t>
      </w:r>
    </w:p>
    <w:p>
      <w:pPr>
        <w:pStyle w:val="Heading3"/>
      </w:pPr>
      <w:r>
        <w:t xml:space="preserve">Question 3. What is a useful multimodal architecture for spindle health?</w:t>
      </w:r>
    </w:p>
    <w:p>
      <w:r>
        <w:t xml:space="preserve">Encode vibration/current sequences, controller features, maintenance text, and optional thermal images separately, then fuse embeddings for risk, RUL, and supporting evidence.</w:t>
      </w:r>
    </w:p>
    <w:p>
      <w:pPr>
        <w:pStyle w:val="Heading3"/>
      </w:pPr>
      <w:r>
        <w:t xml:space="preserve">Question 4. How should a capstone demonstrate value beyond model accuracy?</w:t>
      </w:r>
    </w:p>
    <w:p>
      <w:r>
        <w:t xml:space="preserve">Show problem formulation, data lineage, baseline comparison, operational metrics, failure analysis, explanations/uncertainty, deployment architecture, human workflow, and monitoring.</w:t>
      </w:r>
    </w:p>
    <w:p>
      <w:pPr>
        <w:pStyle w:val="Heading3"/>
      </w:pPr>
      <w:r>
        <w:t xml:space="preserve">Worked Applied Exercise</w:t>
      </w:r>
    </w:p>
    <w:p>
      <w:r>
        <w:t xml:space="preserve">Map process flow, assets, data, decisions, and KPIs; implement a predictive model plus operational workflow; compare to baseline; document safety/rollback; and monitor drift, data quality, performance, and business impact.</w:t>
      </w:r>
    </w:p>
    <w:p>
      <w:pPr>
        <w:pStyle w:val="Heading2"/>
      </w:pPr>
      <w:r>
        <w:t xml:space="preserve">Answers to Chapter 8. Explainable AI, Trustworthy Decision Support, and Industrial AI Platforms</w:t>
      </w:r>
    </w:p>
    <w:p>
      <w:pPr>
        <w:pStyle w:val="Heading3"/>
      </w:pPr>
      <w:r>
        <w:t xml:space="preserve">Question 1. What is the difference between explainability and causality?</w:t>
      </w:r>
    </w:p>
    <w:p>
      <w:r>
        <w:t xml:space="preserve">Explanation identifies features or regions associated with a prediction; it does not prove that changing them will cause the outcome to change.</w:t>
      </w:r>
    </w:p>
    <w:p>
      <w:pPr>
        <w:pStyle w:val="Heading3"/>
      </w:pPr>
      <w:r>
        <w:t xml:space="preserve">Question 2. How do SHAP, LIME, Grad-CAM, and counterfactual explanations differ?</w:t>
      </w:r>
    </w:p>
    <w:p>
      <w:r>
        <w:t xml:space="preserve">SHAP attributes contributions; LIME fits a local surrogate; Grad-CAM highlights influential image regions; counterfactuals identify changes that would alter the predicted outcome.</w:t>
      </w:r>
    </w:p>
    <w:p>
      <w:pPr>
        <w:pStyle w:val="Heading3"/>
      </w:pPr>
      <w:r>
        <w:t xml:space="preserve">Question 3. Why should explanation be role-specific in a factory?</w:t>
      </w:r>
    </w:p>
    <w:p>
      <w:r>
        <w:t xml:space="preserve">Operators, maintenance engineers, quality engineers, managers, and auditors need different evidence tied to their next decision.</w:t>
      </w:r>
    </w:p>
    <w:p>
      <w:pPr>
        <w:pStyle w:val="Heading3"/>
      </w:pPr>
      <w:r>
        <w:t xml:space="preserve">Question 4. How should commercial industrial AI claims be evaluated?</w:t>
      </w:r>
    </w:p>
    <w:p>
      <w:r>
        <w:t xml:space="preserve">Separate documented product capability from assumptions about the underlying algorithm and validate it on the intended equipment, data, latency, security, integration, and safety requirements.</w:t>
      </w:r>
    </w:p>
    <w:p>
      <w:pPr>
        <w:pStyle w:val="Heading3"/>
      </w:pPr>
      <w:r>
        <w:t xml:space="preserve">Worked Applied Exercise</w:t>
      </w:r>
    </w:p>
    <w:p>
      <w:r>
        <w:t xml:space="preserve">Provide global error analysis, local visual evidence, uncertainty/calibration, threshold rationale, human-review rules, audit logs, versioning, and a procedure to challenge/override predictions.</w:t>
      </w:r>
    </w:p>
    <w:p>
      <w:pPr>
        <w:pStyle w:val="Heading1"/>
        <w:keepNext/>
      </w:pPr>
      <w:r>
        <w:t>References and Further Reading</w:t>
      </w:r>
    </w:p>
    <w:p>
      <w:pPr>
        <w:pStyle w:val="Heading2"/>
      </w:pPr>
      <w:r>
        <w:t>Large-language-model training, alignment, retrieval, and agents</w:t>
      </w:r>
    </w:p>
    <w:p>
      <w:pPr>
        <w:spacing w:after="80"/>
      </w:pPr>
      <w:r>
        <w:t>Ouyang, L., et al. (2022). Training language models to follow instructions with human feedback. Advances in Neural Information Processing Systems 35. https://arxiv.org/abs/2203.02155</w:t>
      </w:r>
    </w:p>
    <w:p>
      <w:pPr>
        <w:spacing w:after="80"/>
      </w:pPr>
      <w:r>
        <w:t>Rafailov, R., Sharma, A., Mitchell, E., Manning, C. D., Ermon, S., &amp; Finn, C. (2023). Direct Preference Optimization: Your language model is secretly a reward model. Advances in Neural Information Processing Systems 36. https://arxiv.org/abs/2305.18290</w:t>
      </w:r>
    </w:p>
    <w:p>
      <w:pPr>
        <w:spacing w:after="80"/>
      </w:pPr>
      <w:r>
        <w:t>Lewis, P., et al. (2020). Retrieval-Augmented Generation for knowledge-intensive NLP tasks. Advances in Neural Information Processing Systems 33. https://arxiv.org/abs/2005.11401</w:t>
      </w:r>
    </w:p>
    <w:p>
      <w:pPr>
        <w:spacing w:after="80"/>
      </w:pPr>
      <w:r>
        <w:t>Yao, S., et al. (2023). ReAct: Synergizing reasoning and acting in language models. ICLR 2023. https://arxiv.org/abs/2210.03629</w:t>
      </w:r>
    </w:p>
    <w:p>
      <w:pPr>
        <w:pStyle w:val="Heading2"/>
      </w:pPr>
      <w:r>
        <w:t>Agent interoperability protocols and SDKs (accessed 2026-08-30)</w:t>
      </w:r>
    </w:p>
    <w:p>
      <w:pPr>
        <w:spacing w:after="80"/>
      </w:pPr>
      <w:r>
        <w:t>Model Context Protocol. (2026). MCP Specification, revision 2026-07-28. https://modelcontextprotocol.io/ and https://blog.modelcontextprotocol.io/posts/2026-07-28/</w:t>
      </w:r>
    </w:p>
    <w:p>
      <w:pPr>
        <w:spacing w:after="80"/>
      </w:pPr>
      <w:r>
        <w:t>Model Context Protocol Python SDK. Current v2 stable documentation and examples. https://github.com/modelcontextprotocol/python-sdk and https://py.sdk.modelcontextprotocol.io/</w:t>
      </w:r>
    </w:p>
    <w:p>
      <w:pPr>
        <w:spacing w:after="80"/>
      </w:pPr>
      <w:r>
        <w:t>Agent2Agent (A2A) Protocol. (2026). Version 1.0 specification and documentation. Linux Foundation / Agentic AI Foundation. https://a2a-protocol.org/v1.0.0/ and https://github.com/a2aproject/A2A</w:t>
      </w:r>
    </w:p>
    <w:p>
      <w:pPr>
        <w:spacing w:after="80"/>
      </w:pPr>
      <w:r>
        <w:t>A2A Python SDK. Official Python implementation. https://github.com/a2aproject/a2a-python</w:t>
      </w:r>
    </w:p>
    <w:p>
      <w:pPr>
        <w:spacing w:after="80"/>
      </w:pPr>
      <w:r>
        <w:t>IBM Research. Agent Communication Protocol (ACP). Historical protocol now incorporated into A2A; consult the A2A migration guidance for new systems. https://research.ibm.com/projects/agent-communication-protocol</w:t>
      </w:r>
    </w:p>
    <w:p>
      <w:pPr>
        <w:pStyle w:val="Heading2"/>
      </w:pPr>
      <w:r>
        <w:t>Agent frameworks and orchestration projects (accessed 2026-08-30)</w:t>
      </w:r>
    </w:p>
    <w:p>
      <w:pPr>
        <w:spacing w:after="80"/>
      </w:pPr>
      <w:r>
        <w:t>LangGraph. Stateful agent orchestration runtime with durable execution and human-in-the-loop support. https://docs.langchain.com/oss/python/langgraph/overview</w:t>
      </w:r>
    </w:p>
    <w:p>
      <w:pPr>
        <w:spacing w:after="80"/>
      </w:pPr>
      <w:r>
        <w:t>Microsoft Agent Framework. Open framework for production-grade agents and multi-agent workflows in Python and .NET. https://github.com/microsoft/agent-framework</w:t>
      </w:r>
    </w:p>
    <w:p>
      <w:pPr>
        <w:spacing w:after="80"/>
      </w:pPr>
      <w:r>
        <w:t>Google Agent Development Kit (ADK). Open-source framework for agent and multi-agent applications. https://adk.dev/</w:t>
      </w:r>
    </w:p>
    <w:p>
      <w:pPr>
        <w:spacing w:after="80"/>
      </w:pPr>
      <w:r>
        <w:t>CrewAI. Agent, crew, and flow orchestration framework. https://docs.crewai.com/</w:t>
      </w:r>
    </w:p>
    <w:p>
      <w:pPr>
        <w:pStyle w:val="Heading2"/>
      </w:pPr>
      <w:r>
        <w:t>Text-to-SQL and data-agent projects (accessed 2026-08-30)</w:t>
      </w:r>
    </w:p>
    <w:p>
      <w:pPr>
        <w:spacing w:after="80"/>
      </w:pPr>
      <w:r>
        <w:t>Defog SQLCoder. Open-source family of specialized Large Language Models for natural-language-to-SQL generation. https://github.com/defog-ai/sqlcoder and https://huggingface.co/defog</w:t>
      </w:r>
    </w:p>
    <w:p>
      <w:pPr>
        <w:spacing w:after="80"/>
      </w:pPr>
      <w:r>
        <w:t>SQLGlot. SQL parser, transpiler, optimizer, and AST toolkit useful for validating generated SQL before execution. https://github.com/tobymao/sqlglot</w:t>
      </w:r>
    </w:p>
    <w:p>
      <w:pPr>
        <w:pStyle w:val="Heading2"/>
      </w:pPr>
      <w:r>
        <w:t>Distributed training and model infrastructure (accessed 2026-08-30)</w:t>
      </w:r>
    </w:p>
    <w:p>
      <w:pPr>
        <w:spacing w:after="80"/>
      </w:pPr>
      <w:r>
        <w:t>Rajbhandari, S., et al. (2020). ZeRO: Memory optimizations toward training trillion parameter models. SC20. https://arxiv.org/abs/1910.02054</w:t>
      </w:r>
    </w:p>
    <w:p>
      <w:pPr>
        <w:spacing w:after="80"/>
      </w:pPr>
      <w:r>
        <w:t>DeepSpeed. Distributed deep-learning optimization library including ZeRO. https://github.com/deepspeedai/DeepSpeed</w:t>
      </w:r>
    </w:p>
    <w:p>
      <w:pPr>
        <w:spacing w:after="80"/>
      </w:pPr>
      <w:r>
        <w:t>NVIDIA Megatron-LM. Reference system and Megatron Core components for tensor, pipeline, data, expert, and context parallelism. https://github.com/NVIDIA/Megatron-LM</w:t>
      </w:r>
    </w:p>
    <w:p>
      <w:pPr>
        <w:spacing w:after="80"/>
      </w:pPr>
      <w:r>
        <w:t>NVIDIA NeMo. Open-source framework for LLM, multimodal, speech, and diffusion-model training and post-training. https://github.com/NVIDIA-NeMo/NeMo</w:t>
      </w:r>
    </w:p>
    <w:p>
      <w:pPr>
        <w:spacing w:after="80"/>
      </w:pPr>
      <w:r>
        <w:t>MLflow. Open-source AI engineering platform for experiments, models, agents, evaluation, and lifecycle management. https://github.com/mlflow/mlflow</w:t>
      </w:r>
    </w:p>
    <w:p>
      <w:pPr>
        <w:pStyle w:val="Heading2"/>
      </w:pPr>
      <w:r>
        <w:t>Industrial connectivity, digital twins, and time-series infrastructure (accessed 2026-08-30)</w:t>
      </w:r>
    </w:p>
    <w:p>
      <w:pPr>
        <w:spacing w:after="80"/>
      </w:pPr>
      <w:r>
        <w:t>MTConnect Institute. MTConnect Standard and reference C++ Agent. https://www.mtconnect.org/ and https://github.com/mtconnect/cppagent</w:t>
      </w:r>
    </w:p>
    <w:p>
      <w:pPr>
        <w:spacing w:after="80"/>
      </w:pPr>
      <w:r>
        <w:t>OPC Foundation. OPC Unified Architecture specifications and resources. https://opcfoundation.org/about/opc-technologies/opc-ua/</w:t>
      </w:r>
    </w:p>
    <w:p>
      <w:pPr>
        <w:spacing w:after="80"/>
      </w:pPr>
      <w:r>
        <w:t>open62541. Open-source OPC UA implementation in C. https://github.com/open62541/open62541</w:t>
      </w:r>
    </w:p>
    <w:p>
      <w:pPr>
        <w:spacing w:after="80"/>
      </w:pPr>
      <w:r>
        <w:t>Eclipse Milo. Java OPC UA client/server stack. https://github.com/eclipse-milo/milo</w:t>
      </w:r>
    </w:p>
    <w:p>
      <w:pPr>
        <w:spacing w:after="80"/>
      </w:pPr>
      <w:r>
        <w:t>Eclipse BaSyx. Asset Administration Shell and digital-twin middleware. https://eclipse.dev/basyx/</w:t>
      </w:r>
    </w:p>
    <w:p>
      <w:pPr>
        <w:spacing w:after="80"/>
      </w:pPr>
      <w:r>
        <w:t>TimescaleDB. PostgreSQL-based time-series data platform. https://github.com/timescale/timescaledb</w:t>
      </w:r>
    </w:p>
    <w:p>
      <w:pPr>
        <w:pStyle w:val="Heading2"/>
      </w:pPr>
      <w:r>
        <w:t>Explainable and trustworthy AI</w:t>
      </w:r>
    </w:p>
    <w:p>
      <w:pPr>
        <w:spacing w:after="80"/>
      </w:pPr>
      <w:r>
        <w:t>NIST. (2021). Four Principles of Explainable Artificial Intelligence (NISTIR 8312). https://doi.org/10.6028/NIST.IR.8312</w:t>
      </w:r>
    </w:p>
    <w:p>
      <w:pPr>
        <w:spacing w:after="80"/>
      </w:pPr>
      <w:r>
        <w:t>NIST. (2023). Artificial Intelligence Risk Management Framework (AI RMF 1.0). https://doi.org/10.6028/NIST.AI.100-1</w:t>
      </w:r>
    </w:p>
    <w:p>
      <w:pPr>
        <w:spacing w:after="80"/>
      </w:pPr>
      <w:r>
        <w:t>Lundberg, S. M., &amp; Lee, S.-I. (2017). A unified approach to interpreting model predictions. Advances in Neural Information Processing Systems 30. https://arxiv.org/abs/1705.07874</w:t>
      </w:r>
    </w:p>
    <w:p>
      <w:pPr>
        <w:spacing w:after="80"/>
      </w:pPr>
      <w:r>
        <w:t>Ribeiro, M. T., Singh, S., &amp; Guestrin, C. (2016). Why should I trust you? Explaining the predictions of any classifier. KDD 2016. https://arxiv.org/abs/1602.04938</w:t>
      </w:r>
    </w:p>
    <w:p>
      <w:pPr>
        <w:pStyle w:val="Heading2"/>
      </w:pPr>
      <w:r>
        <w:t>Industrial AI platform sources (accessed 2026-08-30; product features should be rechecked before teaching)</w:t>
      </w:r>
    </w:p>
    <w:p>
      <w:pPr>
        <w:spacing w:after="80"/>
      </w:pPr>
      <w:r>
        <w:t>Siemens. Industrial Artificial Intelligence. https://www.siemens.com/en-us/company/artificial-intelligence/</w:t>
      </w:r>
    </w:p>
    <w:p>
      <w:pPr>
        <w:spacing w:after="80"/>
      </w:pPr>
      <w:r>
        <w:t>Siemens Designcenter / NX CAD AI capabilities. https://www.siemens.com/en-gb/products/designcenter/nx-cad-software/ai/</w:t>
      </w:r>
    </w:p>
    <w:p>
      <w:pPr>
        <w:spacing w:after="80"/>
      </w:pPr>
      <w:r>
        <w:t>Siemens. Senseye Predictive Maintenance. https://www.siemens.com/en-us/products/industrial-digitalization-services/senseye-predictive-maintenance/</w:t>
      </w:r>
    </w:p>
    <w:p>
      <w:pPr>
        <w:spacing w:after="80"/>
      </w:pPr>
      <w:r>
        <w:t>Siemens. AI Suite on Industrial Edge. https://www.siemens.com/en-us/content/architecture-hub/ai-suite/</w:t>
      </w:r>
    </w:p>
    <w:p>
      <w:pPr>
        <w:spacing w:after="80"/>
      </w:pPr>
      <w:r>
        <w:t>DMG MORI. AI Chip Removal and AI in CNC manufacturing. https://en.dmgmori.com/products/digitization/technology-cycles/milling-and-mill-turn/handling/ai-chip-removal and https://en.dmgmori.com/news-and-media/news/nws2662-ai-in-cnc-manufacturing</w:t>
      </w:r>
    </w:p>
    <w:p>
      <w:pPr>
        <w:spacing w:after="80"/>
      </w:pPr>
      <w:r>
        <w:t>FANUC. AI Servo Monitor and CNC functions. https://www.fanuc.co.jp/en/product/iot/ai_servomonitor.html and https://www.fanuc.co.jp/en/product/cnc/</w:t>
      </w:r>
    </w:p>
    <w:p>
      <w:pPr>
        <w:spacing w:after="80"/>
      </w:pPr>
      <w:r>
        <w:t>Mazak. MAZATROL CNC / SmoothAi. https://www.mazak.com/us-en/technology/mazatrol-cnc/</w:t>
      </w:r>
    </w:p>
    <w:p>
      <w:pPr>
        <w:spacing w:after="80"/>
      </w:pPr>
      <w:r>
        <w:t>Okuma. Connect Plan and current machine-monitoring resources. https://www.okuma.com/connect-plan</w:t>
      </w:r>
    </w:p>
    <w:sectPr w:rsidR="00FC693F" w:rsidRPr="0006063C" w:rsidSect="00034616">
      <w:headerReference w:type="default" r:id="rId9"/>
      <w:footerReference w:type="default" r:id="rId10"/>
      <w:headerReference w:type="first" r:id="rId23"/>
      <w:footerReference w:type="first" r:id="rId24"/>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for Manufacturing and Smart Factories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94E6A"/>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65F77"/>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3D546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173"/>
      <w:shd w:fill="F3F5F7"/>
      <w:pBdr>
        <w:bottom w:val="single" w:sz="4" w:space="2" w:color="D9DEE5"/>
      </w:pBdr>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for Manufacturing and Smart Factories - Volume II</dc:title>
  <dc:subject>Manufacturing AI, Machine Learning, Deep Learning, Smart Factory Systems</dc:subject>
  <dc:creator>python-docx</dc:creator>
  <cp:keywords>machine learning, artificial intelligence, deep learning, GNN, Transformer, MoE, LLM, distributed GPU training, industrial AI</cp:keywords>
  <dc:description>generated by python-docx</dc:description>
  <cp:lastModifiedBy/>
  <cp:revision>1</cp:revision>
  <dcterms:created xsi:type="dcterms:W3CDTF">2013-12-23T23:15:00Z</dcterms:created>
  <dcterms:modified xsi:type="dcterms:W3CDTF">2013-12-23T23:15:00Z</dcterms:modified>
  <cp:category/>
</cp:coreProperties>
</file>