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eastAsia="Songti SC Regular" w:hint="eastAsia"/>
          <w:sz w:val="51"/>
          <w:szCs w:val="51"/>
          <w:rtl w:val="0"/>
          <w:lang w:val="zh-CN" w:eastAsia="zh-CN"/>
        </w:rPr>
        <w:t>百炼手机产品介绍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欢迎来到未来科技的前沿，探索我们精心打造的智能手机系列，每一款都是为了满足您对科技生活的无限遐想而生。</w:t>
      </w:r>
      <w:r>
        <w:rPr>
          <w:rFonts w:ascii="Times Roman" w:cs="Times Roman" w:hAnsi="Times Roman" w:eastAsia="Times Roman"/>
          <w:sz w:val="21"/>
          <w:szCs w:val="21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百炼</w:t>
      </w:r>
      <w:r>
        <w:rPr>
          <w:rFonts w:ascii="Times New Roman" w:hAnsi="Times New Roman"/>
          <w:sz w:val="21"/>
          <w:szCs w:val="21"/>
          <w:rtl w:val="0"/>
          <w:lang w:val="fr-FR"/>
        </w:rPr>
        <w:t>XI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畅享极致视界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搭载</w:t>
      </w:r>
      <w:r>
        <w:rPr>
          <w:rFonts w:ascii="Times New Roman" w:hAnsi="Times New Roman"/>
          <w:sz w:val="21"/>
          <w:szCs w:val="21"/>
          <w:rtl w:val="0"/>
        </w:rPr>
        <w:t>6.7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英寸</w:t>
      </w:r>
      <w:r>
        <w:rPr>
          <w:rFonts w:ascii="Times New Roman" w:hAnsi="Times New Roman"/>
          <w:sz w:val="21"/>
          <w:szCs w:val="21"/>
          <w:rtl w:val="0"/>
        </w:rPr>
        <w:t>1440 x 3200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像素超清屏幕，搭配</w:t>
      </w:r>
      <w:r>
        <w:rPr>
          <w:rFonts w:ascii="Times New Roman" w:hAnsi="Times New Roman"/>
          <w:sz w:val="21"/>
          <w:szCs w:val="21"/>
          <w:rtl w:val="0"/>
        </w:rPr>
        <w:t>120Hz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刷新率，流畅视觉体验跃然眼前。</w:t>
      </w:r>
      <w:r>
        <w:rPr>
          <w:rFonts w:ascii="Times New Roman" w:hAnsi="Times New Roman"/>
          <w:sz w:val="21"/>
          <w:szCs w:val="21"/>
          <w:rtl w:val="0"/>
        </w:rPr>
        <w:t>256GB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海量存储空间与</w:t>
      </w:r>
      <w:r>
        <w:rPr>
          <w:rFonts w:ascii="Times New Roman" w:hAnsi="Times New Roman"/>
          <w:sz w:val="21"/>
          <w:szCs w:val="21"/>
          <w:rtl w:val="0"/>
          <w:lang w:val="de-DE"/>
        </w:rPr>
        <w:t>12GB 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强强联</w:t>
      </w:r>
      <w:r>
        <w:rPr>
          <w:rFonts w:ascii="Times Roman" w:hAnsi="Times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合，无论是大型游戏还是多任务处理，都能轻松应对。</w:t>
      </w:r>
      <w:r>
        <w:rPr>
          <w:rFonts w:ascii="Times New Roman" w:hAnsi="Times New Roman"/>
          <w:sz w:val="21"/>
          <w:szCs w:val="21"/>
          <w:rtl w:val="0"/>
          <w:lang w:val="it-IT"/>
        </w:rPr>
        <w:t>5000mAh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电池长续航，加上超感光四摄系统，记录生活每一刻精彩。参考售价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Times New Roman" w:hAnsi="Times New Roman"/>
          <w:sz w:val="21"/>
          <w:szCs w:val="21"/>
          <w:rtl w:val="0"/>
        </w:rPr>
        <w:t>4599-4999</w:t>
      </w:r>
      <w:r>
        <w:rPr>
          <w:rFonts w:ascii="Times New Roman" w:cs="Times New Roman" w:hAnsi="Times New Roman" w:eastAsia="Times New Roman"/>
          <w:sz w:val="21"/>
          <w:szCs w:val="21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通义</w:t>
      </w:r>
      <w:r>
        <w:rPr>
          <w:rFonts w:ascii="Times New Roman" w:hAnsi="Times New Roman"/>
          <w:sz w:val="21"/>
          <w:szCs w:val="21"/>
          <w:rtl w:val="0"/>
        </w:rPr>
        <w:t>Vivid 7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智能摄影新体验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拥有</w:t>
      </w:r>
      <w:r>
        <w:rPr>
          <w:rFonts w:ascii="Times New Roman" w:hAnsi="Times New Roman"/>
          <w:sz w:val="21"/>
          <w:szCs w:val="21"/>
          <w:rtl w:val="0"/>
        </w:rPr>
        <w:t>6.5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英寸</w:t>
      </w:r>
      <w:r>
        <w:rPr>
          <w:rFonts w:ascii="Times New Roman" w:hAnsi="Times New Roman"/>
          <w:sz w:val="21"/>
          <w:szCs w:val="21"/>
          <w:rtl w:val="0"/>
        </w:rPr>
        <w:t>1080x2400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像素全面屏，</w:t>
      </w:r>
      <w:r>
        <w:rPr>
          <w:rFonts w:ascii="Times New Roman" w:hAnsi="Times New Roman"/>
          <w:sz w:val="21"/>
          <w:szCs w:val="21"/>
          <w:rtl w:val="0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智能摄影功能让每一张照片都能展现专业级色彩与细节。</w:t>
      </w:r>
      <w:r>
        <w:rPr>
          <w:rFonts w:ascii="Times New Roman" w:hAnsi="Times New Roman"/>
          <w:sz w:val="21"/>
          <w:szCs w:val="21"/>
          <w:rtl w:val="0"/>
          <w:lang w:val="de-DE"/>
        </w:rPr>
        <w:t>8GB 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与</w:t>
      </w:r>
      <w:r>
        <w:rPr>
          <w:rFonts w:ascii="Times New Roman" w:hAnsi="Times New Roman"/>
          <w:sz w:val="21"/>
          <w:szCs w:val="21"/>
          <w:rtl w:val="0"/>
        </w:rPr>
        <w:t>128GB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存储</w:t>
      </w:r>
      <w:r>
        <w:rPr>
          <w:rFonts w:ascii="Times Roman" w:hAnsi="Times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空间确保流畅操作，</w:t>
      </w:r>
      <w:r>
        <w:rPr>
          <w:rFonts w:ascii="Times New Roman" w:hAnsi="Times New Roman"/>
          <w:sz w:val="21"/>
          <w:szCs w:val="21"/>
          <w:rtl w:val="0"/>
          <w:lang w:val="it-IT"/>
        </w:rPr>
        <w:t>4500mAh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电池满足日常所需。侧面指纹解锁，便捷又安全。参考售价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Times New Roman" w:hAnsi="Times New Roman"/>
          <w:sz w:val="21"/>
          <w:szCs w:val="21"/>
          <w:rtl w:val="0"/>
        </w:rPr>
        <w:t>2999-3299</w:t>
      </w:r>
      <w:r>
        <w:rPr>
          <w:rFonts w:ascii="Times New Roman" w:cs="Times New Roman" w:hAnsi="Times New Roman" w:eastAsia="Times New Roman"/>
          <w:sz w:val="21"/>
          <w:szCs w:val="21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星尘</w:t>
      </w:r>
      <w:r>
        <w:rPr>
          <w:rFonts w:ascii="Times New Roman" w:hAnsi="Times New Roman"/>
          <w:sz w:val="21"/>
          <w:szCs w:val="21"/>
          <w:rtl w:val="0"/>
        </w:rPr>
        <w:t>S9Pro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创新视觉盛宴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ja-JP" w:eastAsia="ja-JP"/>
        </w:rPr>
        <w:t>突破性</w:t>
      </w:r>
      <w:r>
        <w:rPr>
          <w:rFonts w:ascii="Times New Roman" w:hAnsi="Times New Roman"/>
          <w:sz w:val="21"/>
          <w:szCs w:val="21"/>
          <w:rtl w:val="0"/>
        </w:rPr>
        <w:t>6.9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英寸</w:t>
      </w:r>
      <w:r>
        <w:rPr>
          <w:rFonts w:ascii="Times New Roman" w:hAnsi="Times New Roman"/>
          <w:sz w:val="21"/>
          <w:szCs w:val="21"/>
          <w:rtl w:val="0"/>
        </w:rPr>
        <w:t>1440x3088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像素屏下摄像头设计，带来无界视觉享受。</w:t>
      </w:r>
      <w:r>
        <w:rPr>
          <w:rFonts w:ascii="Times New Roman" w:hAnsi="Times New Roman"/>
          <w:sz w:val="21"/>
          <w:szCs w:val="21"/>
          <w:rtl w:val="0"/>
        </w:rPr>
        <w:t>512GB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存储与</w:t>
      </w:r>
      <w:r>
        <w:rPr>
          <w:rFonts w:ascii="Times New Roman" w:hAnsi="Times New Roman"/>
          <w:sz w:val="21"/>
          <w:szCs w:val="21"/>
          <w:rtl w:val="0"/>
          <w:lang w:val="de-DE"/>
        </w:rPr>
        <w:t>16GB 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的顶级配置，配合</w:t>
      </w:r>
      <w:r>
        <w:rPr>
          <w:rFonts w:ascii="Times New Roman" w:hAnsi="Times New Roman"/>
          <w:sz w:val="21"/>
          <w:szCs w:val="21"/>
          <w:rtl w:val="0"/>
          <w:lang w:val="it-IT"/>
        </w:rPr>
        <w:t xml:space="preserve">6000mAh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电池与</w:t>
      </w:r>
      <w:r>
        <w:rPr>
          <w:rFonts w:ascii="Times New Roman" w:hAnsi="Times New Roman"/>
          <w:sz w:val="21"/>
          <w:szCs w:val="21"/>
          <w:rtl w:val="0"/>
          <w:lang w:val="de-DE"/>
        </w:rPr>
        <w:t>100W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快充技术，让性能与续航并驾齐驱，引领科技潮流。参考售价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Times New Roman" w:hAnsi="Times New Roman"/>
          <w:sz w:val="21"/>
          <w:szCs w:val="21"/>
          <w:rtl w:val="0"/>
        </w:rPr>
        <w:t>5999 - 6499o</w:t>
      </w:r>
      <w:r>
        <w:rPr>
          <w:rFonts w:ascii="Times New Roman" w:cs="Times New Roman" w:hAnsi="Times New Roman" w:eastAsia="Times New Roman"/>
          <w:sz w:val="21"/>
          <w:szCs w:val="21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百炼</w:t>
      </w:r>
      <w:r>
        <w:rPr>
          <w:rFonts w:ascii="Times New Roman" w:hAnsi="Times New Roman"/>
          <w:sz w:val="21"/>
          <w:szCs w:val="21"/>
          <w:rtl w:val="0"/>
          <w:lang w:val="it-IT"/>
        </w:rPr>
        <w:t>Ace Ultra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游戏玩家之选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配备</w:t>
      </w:r>
      <w:r>
        <w:rPr>
          <w:rFonts w:ascii="Times New Roman" w:hAnsi="Times New Roman"/>
          <w:sz w:val="21"/>
          <w:szCs w:val="21"/>
          <w:rtl w:val="0"/>
        </w:rPr>
        <w:t>6.67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英寸</w:t>
      </w:r>
      <w:r>
        <w:rPr>
          <w:rFonts w:ascii="Times New Roman" w:hAnsi="Times New Roman"/>
          <w:sz w:val="21"/>
          <w:szCs w:val="21"/>
          <w:rtl w:val="0"/>
        </w:rPr>
        <w:t>1080 x 2400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像素屏幕，内置</w:t>
      </w:r>
      <w:r>
        <w:rPr>
          <w:rFonts w:ascii="Times New Roman" w:hAnsi="Times New Roman"/>
          <w:sz w:val="21"/>
          <w:szCs w:val="21"/>
          <w:rtl w:val="0"/>
          <w:lang w:val="de-DE"/>
        </w:rPr>
        <w:t>10GB RAM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与</w:t>
      </w:r>
      <w:r>
        <w:rPr>
          <w:rFonts w:ascii="Times New Roman" w:hAnsi="Times New Roman"/>
          <w:sz w:val="21"/>
          <w:szCs w:val="21"/>
          <w:rtl w:val="0"/>
        </w:rPr>
        <w:t>256GB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存储，确保游戏运行丝滑无阻。</w:t>
      </w:r>
      <w:r>
        <w:rPr>
          <w:rFonts w:ascii="Times New Roman" w:hAnsi="Times New Roman"/>
          <w:sz w:val="21"/>
          <w:szCs w:val="21"/>
          <w:rtl w:val="0"/>
          <w:lang w:val="it-IT"/>
        </w:rPr>
        <w:t>5500mAh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电池搭配液冷散</w:t>
      </w:r>
      <w:r>
        <w:rPr>
          <w:rFonts w:ascii="Times Roman" w:hAnsi="Times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热系统，长时间游戏也能保持冷静。高动态双扬声器，沉浸式音效升级游戏体验。参考售价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Times New Roman" w:hAnsi="Times New Roman"/>
          <w:sz w:val="21"/>
          <w:szCs w:val="21"/>
          <w:rtl w:val="0"/>
        </w:rPr>
        <w:t>3999-4299o</w:t>
      </w:r>
      <w:r>
        <w:rPr>
          <w:rFonts w:ascii="Times New Roman" w:cs="Times New Roman" w:hAnsi="Times New Roman" w:eastAsia="Times New Roman"/>
          <w:sz w:val="21"/>
          <w:szCs w:val="21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百炼</w:t>
      </w:r>
      <w:r>
        <w:rPr>
          <w:rFonts w:ascii="Times New Roman" w:hAnsi="Times New Roman"/>
          <w:sz w:val="21"/>
          <w:szCs w:val="21"/>
          <w:rtl w:val="0"/>
          <w:lang w:val="en-US"/>
        </w:rPr>
        <w:t>ZephyrZ9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轻薄便携的艺术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轻巧的</w:t>
      </w:r>
      <w:r>
        <w:rPr>
          <w:rFonts w:ascii="Times New Roman" w:hAnsi="Times New Roman"/>
          <w:sz w:val="21"/>
          <w:szCs w:val="21"/>
          <w:rtl w:val="0"/>
        </w:rPr>
        <w:t>6.4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英寸</w:t>
      </w:r>
      <w:r>
        <w:rPr>
          <w:rFonts w:ascii="Times New Roman" w:hAnsi="Times New Roman"/>
          <w:sz w:val="21"/>
          <w:szCs w:val="21"/>
          <w:rtl w:val="0"/>
        </w:rPr>
        <w:t>1080 x 2340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像素设计，搭配</w:t>
      </w:r>
      <w:r>
        <w:rPr>
          <w:rFonts w:ascii="Times New Roman" w:hAnsi="Times New Roman"/>
          <w:sz w:val="21"/>
          <w:szCs w:val="21"/>
          <w:rtl w:val="0"/>
        </w:rPr>
        <w:t>128GB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存储与</w:t>
      </w:r>
      <w:r>
        <w:rPr>
          <w:rFonts w:ascii="Times New Roman" w:hAnsi="Times New Roman"/>
          <w:sz w:val="21"/>
          <w:szCs w:val="21"/>
          <w:rtl w:val="0"/>
          <w:lang w:val="de-DE"/>
        </w:rPr>
        <w:t>6GB RAM,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日常使用游刃有余。</w:t>
      </w:r>
      <w:r>
        <w:rPr>
          <w:rFonts w:ascii="Times New Roman" w:hAnsi="Times New Roman"/>
          <w:sz w:val="21"/>
          <w:szCs w:val="21"/>
          <w:rtl w:val="0"/>
          <w:lang w:val="it-IT"/>
        </w:rPr>
        <w:t>4000mAh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电池确保一天无忧</w:t>
      </w:r>
      <w:r>
        <w:rPr>
          <w:rFonts w:ascii="Times Roman" w:hAnsi="Times Roman"/>
          <w:sz w:val="21"/>
          <w:szCs w:val="21"/>
          <w:rtl w:val="0"/>
        </w:rPr>
        <w:t xml:space="preserve">, </w:t>
      </w:r>
      <w:r>
        <w:rPr>
          <w:rFonts w:ascii="Times New Roman" w:hAnsi="Times New Roman"/>
          <w:sz w:val="21"/>
          <w:szCs w:val="21"/>
          <w:rtl w:val="0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倍数字变焦镜头捕捉远处细节，轻薄而不失强大。参考售价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Times New Roman" w:hAnsi="Times New Roman"/>
          <w:sz w:val="21"/>
          <w:szCs w:val="21"/>
          <w:rtl w:val="0"/>
        </w:rPr>
        <w:t>2499-2799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。</w:t>
      </w:r>
      <w:r>
        <w:rPr>
          <w:rFonts w:ascii="Times Roman" w:cs="Times Roman" w:hAnsi="Times Roman" w:eastAsia="Times Roman"/>
          <w:sz w:val="21"/>
          <w:szCs w:val="21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百炼</w:t>
      </w:r>
      <w:r>
        <w:rPr>
          <w:rFonts w:ascii="Times New Roman" w:hAnsi="Times New Roman"/>
          <w:sz w:val="21"/>
          <w:szCs w:val="21"/>
          <w:rtl w:val="0"/>
          <w:lang w:val="da-DK"/>
        </w:rPr>
        <w:t xml:space="preserve">Rex Fold+ </w:t>
      </w:r>
      <w:r>
        <w:rPr>
          <w:rFonts w:ascii="Times New Roman" w:hAnsi="Times New Roman" w:hint="default"/>
          <w:sz w:val="21"/>
          <w:szCs w:val="21"/>
          <w:rtl w:val="0"/>
          <w:lang w:val="en-US"/>
        </w:rPr>
        <w:t xml:space="preserve">——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折叠屏新纪元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集创新与奢华于一身，主屏</w:t>
      </w:r>
      <w:r>
        <w:rPr>
          <w:rFonts w:ascii="Times New Roman" w:hAnsi="Times New Roman"/>
          <w:sz w:val="21"/>
          <w:szCs w:val="21"/>
          <w:rtl w:val="0"/>
        </w:rPr>
        <w:t>7.6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英寸</w:t>
      </w:r>
      <w:r>
        <w:rPr>
          <w:rFonts w:ascii="Times New Roman" w:hAnsi="Times New Roman"/>
          <w:sz w:val="21"/>
          <w:szCs w:val="21"/>
          <w:rtl w:val="0"/>
        </w:rPr>
        <w:t>1800 x 2400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像素与外屏</w:t>
      </w:r>
      <w:r>
        <w:rPr>
          <w:rFonts w:ascii="Times New Roman" w:hAnsi="Times New Roman"/>
          <w:sz w:val="21"/>
          <w:szCs w:val="21"/>
          <w:rtl w:val="0"/>
        </w:rPr>
        <w:t>4.7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英寸</w:t>
      </w:r>
      <w:r>
        <w:rPr>
          <w:rFonts w:ascii="Times New Roman" w:hAnsi="Times New Roman"/>
          <w:sz w:val="21"/>
          <w:szCs w:val="21"/>
          <w:rtl w:val="0"/>
        </w:rPr>
        <w:t>1080 x 2400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像素，多角度自由悬停设计，满足不同场</w:t>
      </w:r>
      <w:r>
        <w:rPr>
          <w:rFonts w:ascii="Times Roman" w:hAnsi="Times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景需求。</w:t>
      </w:r>
      <w:r>
        <w:rPr>
          <w:rFonts w:ascii="Times New Roman" w:hAnsi="Times New Roman"/>
          <w:sz w:val="21"/>
          <w:szCs w:val="21"/>
          <w:rtl w:val="0"/>
        </w:rPr>
        <w:t>512GB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TW" w:eastAsia="zh-TW"/>
        </w:rPr>
        <w:t>存储、</w:t>
      </w:r>
      <w:r>
        <w:rPr>
          <w:rFonts w:ascii="Times New Roman" w:hAnsi="Times New Roman"/>
          <w:sz w:val="21"/>
          <w:szCs w:val="21"/>
          <w:rtl w:val="0"/>
          <w:lang w:val="de-DE"/>
        </w:rPr>
        <w:t>12GB RAM,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加之</w:t>
      </w:r>
      <w:r>
        <w:rPr>
          <w:rFonts w:ascii="Times New Roman" w:hAnsi="Times New Roman"/>
          <w:sz w:val="21"/>
          <w:szCs w:val="21"/>
          <w:rtl w:val="0"/>
          <w:lang w:val="it-IT"/>
        </w:rPr>
        <w:t>4700mAh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电池与</w:t>
      </w:r>
      <w:r>
        <w:rPr>
          <w:rFonts w:ascii="Times New Roman" w:hAnsi="Times New Roman"/>
          <w:sz w:val="21"/>
          <w:szCs w:val="21"/>
          <w:rtl w:val="0"/>
        </w:rPr>
        <w:t>UTG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超薄柔性玻璃，开启折叠屏时代新篇章。此外，这款手机还支持双卡双待、卫星通话，帮助您在</w:t>
      </w:r>
      <w:r>
        <w:rPr>
          <w:rFonts w:ascii="Times Roman" w:hAnsi="Times Roman"/>
          <w:sz w:val="21"/>
          <w:szCs w:val="21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世界各地都能畅联通话。参考零售价</w:t>
      </w:r>
      <w:r>
        <w:rPr>
          <w:rFonts w:ascii="Times Roman" w:hAnsi="Times Roman"/>
          <w:sz w:val="21"/>
          <w:szCs w:val="21"/>
          <w:rtl w:val="0"/>
        </w:rPr>
        <w:t>:</w:t>
      </w:r>
      <w:r>
        <w:rPr>
          <w:rFonts w:ascii="Times New Roman" w:hAnsi="Times New Roman"/>
          <w:sz w:val="21"/>
          <w:szCs w:val="21"/>
          <w:rtl w:val="0"/>
        </w:rPr>
        <w:t>9999- 10999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</w:rPr>
        <w:t>。</w:t>
      </w:r>
      <w:r>
        <w:rPr>
          <w:rFonts w:ascii="Times Roman" w:cs="Times Roman" w:hAnsi="Times Roman" w:eastAsia="Times Roman"/>
          <w:sz w:val="21"/>
          <w:szCs w:val="21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每一款手机都是匠心独运，只为成就您手中的科技艺术品。选择属于您的智能伙伴，开启未来科技生活的新篇章。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Songti SC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