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43" w:rsidRDefault="00F41480" w:rsidP="00F41480">
      <w:pPr>
        <w:pStyle w:val="1"/>
      </w:pPr>
      <w:r>
        <w:rPr>
          <w:rFonts w:hint="eastAsia"/>
        </w:rPr>
        <w:t>对象转型</w:t>
      </w:r>
    </w:p>
    <w:p w:rsidR="00F41480" w:rsidRDefault="00F41480" w:rsidP="00F4148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有句话说的好:</w:t>
      </w:r>
      <w:r w:rsidRPr="00F41480">
        <w:rPr>
          <w:rStyle w:val="10"/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>就类似于一个本来就是儿子角色的人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 xml:space="preserve">, 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>去装了一会儿父亲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 xml:space="preserve">, 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>这个角色是可以在未来转换回去的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 xml:space="preserve">, 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>但是一个父亲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 xml:space="preserve">, 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>永远不可能去装儿子的</w:t>
      </w:r>
      <w:r>
        <w:rPr>
          <w:rFonts w:ascii="Verdana" w:hAnsi="Verdana"/>
          <w:color w:val="333333"/>
          <w:szCs w:val="21"/>
          <w:shd w:val="clear" w:color="auto" w:fill="FFFFFF"/>
        </w:rPr>
        <w:t>.</w:t>
      </w:r>
    </w:p>
    <w:p w:rsidR="00F41480" w:rsidRDefault="00F41480" w:rsidP="00F41480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F41480" w:rsidRDefault="00F41480" w:rsidP="00F4148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引用只能拿到自己的东西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.</w:t>
      </w:r>
    </w:p>
    <w:p w:rsidR="00F41480" w:rsidRDefault="005D53AF" w:rsidP="005D53A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abstract和interface</w:t>
      </w:r>
    </w:p>
    <w:p w:rsidR="005D53AF" w:rsidRDefault="005D53AF" w:rsidP="005D53AF">
      <w:pP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</w:pPr>
      <w:r w:rsidRPr="005D53AF"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当描述一组方法的时候使用接口</w:t>
      </w:r>
      <w:r w:rsidRPr="005D53AF"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  </w:t>
      </w:r>
      <w:r w:rsidRPr="005D53AF"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当描述一个虚拟的物体的时候使用抽象类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EFEF2"/>
        </w:rPr>
        <w:t>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1AA1" w:rsidRPr="0058132D" w:rsidTr="00AB1AA1">
        <w:tc>
          <w:tcPr>
            <w:tcW w:w="8296" w:type="dxa"/>
          </w:tcPr>
          <w:p w:rsidR="00AB1AA1" w:rsidRPr="0058132D" w:rsidRDefault="00AB1AA1" w:rsidP="00AB1AA1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8D8D8"/>
                <w:kern w:val="0"/>
                <w:szCs w:val="21"/>
              </w:rPr>
            </w:pP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public abstract class </w:t>
            </w:r>
            <w:r w:rsidRPr="00AB1AA1">
              <w:rPr>
                <w:rFonts w:ascii="Consolas" w:eastAsia="宋体" w:hAnsi="Consolas" w:cs="宋体"/>
                <w:color w:val="D25252"/>
                <w:kern w:val="0"/>
                <w:szCs w:val="21"/>
              </w:rPr>
              <w:t xml:space="preserve">Employee 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{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protected </w:t>
            </w:r>
            <w:r w:rsidRPr="00AB1AA1">
              <w:rPr>
                <w:rFonts w:ascii="Consolas" w:eastAsia="宋体" w:hAnsi="Consolas" w:cs="宋体"/>
                <w:color w:val="D25252"/>
                <w:kern w:val="0"/>
                <w:szCs w:val="21"/>
              </w:rPr>
              <w:t xml:space="preserve">String 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>firstName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, 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>lastName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;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protected int 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>salary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, 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>bonus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;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public 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>Employee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(</w:t>
            </w:r>
            <w:r w:rsidRPr="00AB1AA1">
              <w:rPr>
                <w:rFonts w:ascii="Consolas" w:eastAsia="宋体" w:hAnsi="Consolas" w:cs="宋体"/>
                <w:color w:val="D25252"/>
                <w:kern w:val="0"/>
                <w:szCs w:val="21"/>
              </w:rPr>
              <w:t xml:space="preserve">String </w:t>
            </w:r>
            <w:r w:rsidRPr="00AB1AA1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firstName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, </w:t>
            </w:r>
            <w:r w:rsidRPr="00AB1AA1">
              <w:rPr>
                <w:rFonts w:ascii="Consolas" w:eastAsia="宋体" w:hAnsi="Consolas" w:cs="宋体"/>
                <w:color w:val="D25252"/>
                <w:kern w:val="0"/>
                <w:szCs w:val="21"/>
              </w:rPr>
              <w:t xml:space="preserve">String </w:t>
            </w:r>
            <w:r w:rsidRPr="00AB1AA1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lastName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,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int </w:t>
            </w:r>
            <w:r w:rsidRPr="00AB1AA1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salary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) {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   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this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.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 xml:space="preserve">firstName 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= </w:t>
            </w:r>
            <w:r w:rsidRPr="00AB1AA1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firstName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;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   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this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.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 xml:space="preserve">lastName 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= </w:t>
            </w:r>
            <w:r w:rsidRPr="00AB1AA1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lastName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;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   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this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.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 xml:space="preserve">salary 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= </w:t>
            </w:r>
            <w:r w:rsidRPr="00AB1AA1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salary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;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}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public 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>Employee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() {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}</w:t>
            </w:r>
          </w:p>
          <w:p w:rsidR="00AB1AA1" w:rsidRPr="0058132D" w:rsidRDefault="00AB1AA1" w:rsidP="00AB1AA1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8D8D8"/>
                <w:kern w:val="0"/>
                <w:szCs w:val="21"/>
              </w:rPr>
            </w:pPr>
            <w:r w:rsidRPr="0058132D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省略</w:t>
            </w:r>
            <w:r w:rsidRPr="0058132D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get set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abstract void 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>setBonus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();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>}</w:t>
            </w:r>
          </w:p>
          <w:p w:rsidR="00BC5D3F" w:rsidRPr="0058132D" w:rsidRDefault="00BC5D3F" w:rsidP="00BC5D3F">
            <w:pPr>
              <w:rPr>
                <w:rFonts w:ascii="Consolas" w:hAnsi="Consolas"/>
                <w:szCs w:val="21"/>
              </w:rPr>
            </w:pPr>
          </w:p>
        </w:tc>
      </w:tr>
      <w:tr w:rsidR="00AB1AA1" w:rsidRPr="0058132D" w:rsidTr="00AB1AA1">
        <w:tc>
          <w:tcPr>
            <w:tcW w:w="8296" w:type="dxa"/>
          </w:tcPr>
          <w:p w:rsidR="00AB1AA1" w:rsidRPr="0058132D" w:rsidRDefault="00AB1AA1" w:rsidP="00BC5D3F">
            <w:pPr>
              <w:pStyle w:val="HTML"/>
              <w:shd w:val="clear" w:color="auto" w:fill="1E1E1E"/>
              <w:rPr>
                <w:rFonts w:ascii="Consolas" w:hAnsi="Consolas"/>
                <w:color w:val="D8D8D8"/>
                <w:sz w:val="21"/>
                <w:szCs w:val="21"/>
              </w:rPr>
            </w:pP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interface </w:t>
            </w:r>
            <w:r w:rsidRPr="0058132D">
              <w:rPr>
                <w:rFonts w:ascii="Consolas" w:hAnsi="Consolas"/>
                <w:color w:val="D197D9"/>
                <w:sz w:val="21"/>
                <w:szCs w:val="21"/>
              </w:rPr>
              <w:t xml:space="preserve">Hobby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playBall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game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>}</w:t>
            </w:r>
          </w:p>
          <w:p w:rsidR="00BC5D3F" w:rsidRPr="0058132D" w:rsidRDefault="00BC5D3F" w:rsidP="00BC5D3F">
            <w:pPr>
              <w:rPr>
                <w:rFonts w:ascii="Consolas" w:hAnsi="Consolas"/>
                <w:szCs w:val="21"/>
              </w:rPr>
            </w:pPr>
          </w:p>
        </w:tc>
      </w:tr>
      <w:tr w:rsidR="00AB1AA1" w:rsidRPr="0058132D" w:rsidTr="00AB1AA1">
        <w:tc>
          <w:tcPr>
            <w:tcW w:w="8296" w:type="dxa"/>
          </w:tcPr>
          <w:p w:rsidR="00BC5D3F" w:rsidRPr="0058132D" w:rsidRDefault="00BC5D3F" w:rsidP="00BC5D3F">
            <w:pPr>
              <w:pStyle w:val="HTML"/>
              <w:shd w:val="clear" w:color="auto" w:fill="1E1E1E"/>
              <w:rPr>
                <w:rFonts w:ascii="Consolas" w:hAnsi="Consolas"/>
                <w:color w:val="D8D8D8"/>
                <w:sz w:val="21"/>
                <w:szCs w:val="21"/>
              </w:rPr>
            </w:pP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class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TopVip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extends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Employee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implements </w:t>
            </w:r>
            <w:r w:rsidRPr="0058132D">
              <w:rPr>
                <w:rFonts w:ascii="Consolas" w:hAnsi="Consolas"/>
                <w:color w:val="D197D9"/>
                <w:sz w:val="21"/>
                <w:szCs w:val="21"/>
              </w:rPr>
              <w:t xml:space="preserve">Hobby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@Override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setBonus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bonus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getSalary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() *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30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/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100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TopVip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String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firstName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String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lastName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int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salary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lastRenderedPageBreak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super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firstName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lastName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salary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setBonus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TopVip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@Override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String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toString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return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"TopVip{"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"firstName='"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firstName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'</w:t>
            </w:r>
            <w:r w:rsidRPr="0058132D">
              <w:rPr>
                <w:rFonts w:ascii="Consolas" w:hAnsi="Consolas"/>
                <w:b/>
                <w:bCs/>
                <w:color w:val="FFC600"/>
                <w:sz w:val="21"/>
                <w:szCs w:val="21"/>
              </w:rPr>
              <w:t>\'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'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", lastName='"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lastName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'</w:t>
            </w:r>
            <w:r w:rsidRPr="0058132D">
              <w:rPr>
                <w:rFonts w:ascii="Consolas" w:hAnsi="Consolas"/>
                <w:b/>
                <w:bCs/>
                <w:color w:val="FFC600"/>
                <w:sz w:val="21"/>
                <w:szCs w:val="21"/>
              </w:rPr>
              <w:t>\'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'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", salary="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salary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", bonus="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bonus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'}'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@Override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playBall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System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EFC090"/>
                <w:sz w:val="21"/>
                <w:szCs w:val="21"/>
              </w:rPr>
              <w:t>out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println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"can play ball"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@Override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game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System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EFC090"/>
                <w:sz w:val="21"/>
                <w:szCs w:val="21"/>
              </w:rPr>
              <w:t>out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println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"can play game"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>}</w:t>
            </w:r>
          </w:p>
          <w:p w:rsidR="00AB1AA1" w:rsidRPr="0058132D" w:rsidRDefault="00AB1AA1" w:rsidP="005D53AF">
            <w:pPr>
              <w:rPr>
                <w:rFonts w:ascii="Consolas" w:hAnsi="Consolas"/>
                <w:szCs w:val="21"/>
              </w:rPr>
            </w:pPr>
          </w:p>
        </w:tc>
      </w:tr>
      <w:tr w:rsidR="00AB1AA1" w:rsidRPr="0058132D" w:rsidTr="00AB1AA1">
        <w:tc>
          <w:tcPr>
            <w:tcW w:w="8296" w:type="dxa"/>
          </w:tcPr>
          <w:p w:rsidR="00BC5D3F" w:rsidRPr="0058132D" w:rsidRDefault="00BC5D3F" w:rsidP="00BC5D3F">
            <w:pPr>
              <w:pStyle w:val="HTML"/>
              <w:shd w:val="clear" w:color="auto" w:fill="1E1E1E"/>
              <w:rPr>
                <w:rFonts w:ascii="Consolas" w:hAnsi="Consolas"/>
                <w:color w:val="D8D8D8"/>
                <w:sz w:val="21"/>
                <w:szCs w:val="21"/>
              </w:rPr>
            </w:pP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lastRenderedPageBreak/>
              <w:t xml:space="preserve">public class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TopPt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extends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Employee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implements </w:t>
            </w:r>
            <w:r w:rsidRPr="0058132D">
              <w:rPr>
                <w:rFonts w:ascii="Consolas" w:hAnsi="Consolas"/>
                <w:color w:val="D197D9"/>
                <w:sz w:val="21"/>
                <w:szCs w:val="21"/>
              </w:rPr>
              <w:t xml:space="preserve">Hobby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@Override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setBonus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bonus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getSalary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() *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10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/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100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TopPt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String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firstName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String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lastName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int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salary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super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firstName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lastName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salary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setBonus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@Override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String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toString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return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"TopPt{"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"firstName='"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firstName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'</w:t>
            </w:r>
            <w:r w:rsidRPr="0058132D">
              <w:rPr>
                <w:rFonts w:ascii="Consolas" w:hAnsi="Consolas"/>
                <w:b/>
                <w:bCs/>
                <w:color w:val="FFC600"/>
                <w:sz w:val="21"/>
                <w:szCs w:val="21"/>
              </w:rPr>
              <w:t>\'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'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lastRenderedPageBreak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", lastName='"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lastName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'</w:t>
            </w:r>
            <w:r w:rsidRPr="0058132D">
              <w:rPr>
                <w:rFonts w:ascii="Consolas" w:hAnsi="Consolas"/>
                <w:b/>
                <w:bCs/>
                <w:color w:val="FFC600"/>
                <w:sz w:val="21"/>
                <w:szCs w:val="21"/>
              </w:rPr>
              <w:t>\'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'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", salary="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salary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", bonus="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bonus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'}'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TopPt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@Override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playBall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System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EFC090"/>
                <w:sz w:val="21"/>
                <w:szCs w:val="21"/>
              </w:rPr>
              <w:t>out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println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"can play ball"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@Override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game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>}</w:t>
            </w:r>
          </w:p>
          <w:p w:rsidR="00AB1AA1" w:rsidRPr="0058132D" w:rsidRDefault="00AB1AA1" w:rsidP="005D53AF">
            <w:pPr>
              <w:rPr>
                <w:rFonts w:ascii="Consolas" w:hAnsi="Consolas"/>
                <w:szCs w:val="21"/>
              </w:rPr>
            </w:pPr>
          </w:p>
        </w:tc>
      </w:tr>
      <w:tr w:rsidR="00AB1AA1" w:rsidRPr="0058132D" w:rsidTr="00AB1AA1">
        <w:tc>
          <w:tcPr>
            <w:tcW w:w="8296" w:type="dxa"/>
          </w:tcPr>
          <w:p w:rsidR="00BC5D3F" w:rsidRPr="0058132D" w:rsidRDefault="00BC5D3F" w:rsidP="00BC5D3F">
            <w:pPr>
              <w:pStyle w:val="HTML"/>
              <w:shd w:val="clear" w:color="auto" w:fill="1E1E1E"/>
              <w:rPr>
                <w:rFonts w:ascii="Consolas" w:hAnsi="Consolas"/>
                <w:color w:val="D8D8D8"/>
                <w:sz w:val="21"/>
                <w:szCs w:val="21"/>
              </w:rPr>
            </w:pP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lastRenderedPageBreak/>
              <w:t xml:space="preserve">public class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MainTest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@Test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test1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 xml:space="preserve">//        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创建一个员工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Employee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ee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 xml:space="preserve">//        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创建一个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vip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员工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new TopVip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"yang"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"shisheng"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100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//        pt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员工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ee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new TopPt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"yang"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"xingxing"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100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 xml:space="preserve">//        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输出基本信息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: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System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EFC090"/>
                <w:sz w:val="21"/>
                <w:szCs w:val="21"/>
              </w:rPr>
              <w:t>out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println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输出基本信息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ee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197D9"/>
                <w:sz w:val="21"/>
                <w:szCs w:val="21"/>
              </w:rPr>
              <w:t xml:space="preserve">Hobby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hobby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= (</w:t>
            </w:r>
            <w:r w:rsidRPr="0058132D">
              <w:rPr>
                <w:rFonts w:ascii="Consolas" w:hAnsi="Consolas"/>
                <w:color w:val="D197D9"/>
                <w:sz w:val="21"/>
                <w:szCs w:val="21"/>
              </w:rPr>
              <w:t>Hobby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)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ee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//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输出爱好信息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hobby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game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hobby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playBall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>}</w:t>
            </w:r>
          </w:p>
          <w:p w:rsidR="00AB1AA1" w:rsidRPr="0058132D" w:rsidRDefault="00AB1AA1" w:rsidP="005D53AF">
            <w:pPr>
              <w:rPr>
                <w:rFonts w:ascii="Consolas" w:hAnsi="Consolas"/>
                <w:szCs w:val="21"/>
              </w:rPr>
            </w:pPr>
          </w:p>
        </w:tc>
      </w:tr>
    </w:tbl>
    <w:p w:rsidR="00AB1AA1" w:rsidRDefault="0058132D" w:rsidP="0058132D">
      <w:pPr>
        <w:pStyle w:val="1"/>
      </w:pPr>
      <w:r>
        <w:rPr>
          <w:rFonts w:hint="eastAsia"/>
        </w:rPr>
        <w:lastRenderedPageBreak/>
        <w:t>泛型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132D" w:rsidRPr="0058132D" w:rsidTr="0058132D">
        <w:tc>
          <w:tcPr>
            <w:tcW w:w="8296" w:type="dxa"/>
          </w:tcPr>
          <w:p w:rsidR="0058132D" w:rsidRPr="0058132D" w:rsidRDefault="0058132D" w:rsidP="0058132D">
            <w:pPr>
              <w:pStyle w:val="HTML"/>
              <w:shd w:val="clear" w:color="auto" w:fill="1E1E1E"/>
              <w:rPr>
                <w:rFonts w:ascii="Consolas" w:hAnsi="Consolas"/>
                <w:color w:val="D8D8D8"/>
                <w:sz w:val="21"/>
                <w:szCs w:val="21"/>
              </w:rPr>
            </w:pP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class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Demo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static 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main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String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[]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args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 xml:space="preserve">// 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实例化泛型类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Point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&lt;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Integer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Integer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&gt;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p1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new Point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&lt;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Integer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Integer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&gt;();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p1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setX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10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p1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setY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20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int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x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p1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getX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int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y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p1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getY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System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EFC090"/>
                <w:sz w:val="21"/>
                <w:szCs w:val="21"/>
              </w:rPr>
              <w:t>out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println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"This point is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：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x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", 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Point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&lt;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Double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String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&gt;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p2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new Point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&lt;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Double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String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&gt;();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p2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setX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25.4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p2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setY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东京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180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度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double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m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p2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getX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String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n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p2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getY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System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EFC090"/>
                <w:sz w:val="21"/>
                <w:szCs w:val="21"/>
              </w:rPr>
              <w:t>out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println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"This point is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：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m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", 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n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>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 xml:space="preserve">// 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定义泛型类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class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Point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&lt;</w:t>
            </w:r>
            <w:r w:rsidRPr="0058132D">
              <w:rPr>
                <w:rFonts w:ascii="Consolas" w:hAnsi="Consolas"/>
                <w:color w:val="BFA4A4"/>
                <w:sz w:val="21"/>
                <w:szCs w:val="21"/>
              </w:rPr>
              <w:t>T1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BFA4A4"/>
                <w:sz w:val="21"/>
                <w:szCs w:val="21"/>
              </w:rPr>
              <w:t>T2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&gt;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BFA4A4"/>
                <w:sz w:val="21"/>
                <w:szCs w:val="21"/>
              </w:rPr>
              <w:t xml:space="preserve">T1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BFA4A4"/>
                <w:sz w:val="21"/>
                <w:szCs w:val="21"/>
              </w:rPr>
              <w:t xml:space="preserve">T2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</w:t>
            </w:r>
            <w:r w:rsidRPr="0058132D">
              <w:rPr>
                <w:rFonts w:ascii="Consolas" w:hAnsi="Consolas"/>
                <w:color w:val="BFA4A4"/>
                <w:sz w:val="21"/>
                <w:szCs w:val="21"/>
              </w:rPr>
              <w:t xml:space="preserve">T1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getX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return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setX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BFA4A4"/>
                <w:sz w:val="21"/>
                <w:szCs w:val="21"/>
              </w:rPr>
              <w:t xml:space="preserve">T1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this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x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</w:t>
            </w:r>
            <w:r w:rsidRPr="0058132D">
              <w:rPr>
                <w:rFonts w:ascii="Consolas" w:hAnsi="Consolas"/>
                <w:color w:val="BFA4A4"/>
                <w:sz w:val="21"/>
                <w:szCs w:val="21"/>
              </w:rPr>
              <w:t xml:space="preserve">T2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getY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return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y</w:t>
            </w:r>
            <w:r w:rsidR="00416121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="00416121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setY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BFA4A4"/>
                <w:sz w:val="21"/>
                <w:szCs w:val="21"/>
              </w:rPr>
              <w:t xml:space="preserve">T2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this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y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>}</w:t>
            </w:r>
          </w:p>
          <w:p w:rsidR="0058132D" w:rsidRPr="0058132D" w:rsidRDefault="0058132D" w:rsidP="0058132D">
            <w:pPr>
              <w:rPr>
                <w:rFonts w:ascii="Consolas" w:hAnsi="Consolas"/>
                <w:szCs w:val="21"/>
              </w:rPr>
            </w:pPr>
          </w:p>
        </w:tc>
      </w:tr>
    </w:tbl>
    <w:p w:rsidR="0058132D" w:rsidRPr="00416121" w:rsidRDefault="00416121" w:rsidP="0058132D"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泛型三种：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         [1]ArrayList&lt;T&gt; al=new ArrayList&lt;T&gt;();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指定集合元素只能是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类型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         [2]ArrayList&lt;?&gt; al=new ArrayList&lt;?&gt;();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集合元素可以是任意类型，这种没有意义，一般是方法中，只是为了说明用法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         [3]ArrayList&lt;? extends E&gt; al=new ArrayList&lt;? extends E&gt;();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          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泛型的限定：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             ? </w:t>
      </w:r>
      <w:bookmarkStart w:id="0" w:name="_GoBack"/>
      <w:bookmarkEnd w:id="0"/>
      <w:r>
        <w:rPr>
          <w:rFonts w:ascii="Helvetica" w:hAnsi="Helvetica" w:cs="Helvetica"/>
          <w:color w:val="000000"/>
          <w:szCs w:val="21"/>
          <w:shd w:val="clear" w:color="auto" w:fill="FFFFFF"/>
        </w:rPr>
        <w:t>extends E: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接收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类型或者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的子类型。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             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？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super E: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接收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类型或者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的父类型。</w:t>
      </w:r>
    </w:p>
    <w:sectPr w:rsidR="0058132D" w:rsidRPr="00416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9678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A6"/>
    <w:rsid w:val="00006A12"/>
    <w:rsid w:val="000F58A6"/>
    <w:rsid w:val="00350756"/>
    <w:rsid w:val="00416121"/>
    <w:rsid w:val="0058132D"/>
    <w:rsid w:val="005D53AF"/>
    <w:rsid w:val="00A532B7"/>
    <w:rsid w:val="00AB1AA1"/>
    <w:rsid w:val="00BC5D3F"/>
    <w:rsid w:val="00F4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41BD"/>
  <w15:chartTrackingRefBased/>
  <w15:docId w15:val="{36A46ECF-C5DA-483F-BE80-34510680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14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14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14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14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14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14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14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14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14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14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414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4148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14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148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414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148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14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1480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F41480"/>
    <w:rPr>
      <w:b/>
      <w:bCs/>
    </w:rPr>
  </w:style>
  <w:style w:type="table" w:styleId="a4">
    <w:name w:val="Table Grid"/>
    <w:basedOn w:val="a1"/>
    <w:uiPriority w:val="39"/>
    <w:rsid w:val="00AB1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B1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B1A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yss</dc:creator>
  <cp:keywords/>
  <dc:description/>
  <cp:lastModifiedBy>yss</cp:lastModifiedBy>
  <cp:revision>5</cp:revision>
  <dcterms:created xsi:type="dcterms:W3CDTF">2017-09-13T17:32:00Z</dcterms:created>
  <dcterms:modified xsi:type="dcterms:W3CDTF">2017-09-13T21:41:00Z</dcterms:modified>
</cp:coreProperties>
</file>