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096" w:rsidRDefault="00916096" w:rsidP="00916096">
      <w:pPr>
        <w:spacing w:before="60"/>
        <w:rPr>
          <w:rFonts w:ascii="Arial" w:hAnsi="Arial"/>
          <w:sz w:val="12"/>
          <w:lang w:val="sr-Cyrl-CS"/>
        </w:rPr>
      </w:pPr>
    </w:p>
    <w:tbl>
      <w:tblPr>
        <w:tblW w:w="0" w:type="auto"/>
        <w:tblInd w:w="108" w:type="dxa"/>
        <w:tblBorders>
          <w:bottom w:val="single" w:sz="4" w:space="0" w:color="auto"/>
        </w:tblBorders>
        <w:tblLayout w:type="fixed"/>
        <w:tblLook w:val="0000"/>
      </w:tblPr>
      <w:tblGrid>
        <w:gridCol w:w="1701"/>
        <w:gridCol w:w="6521"/>
        <w:gridCol w:w="1701"/>
      </w:tblGrid>
      <w:tr w:rsidR="00916096" w:rsidTr="006F3CA4">
        <w:trPr>
          <w:trHeight w:hRule="exact" w:val="1701"/>
        </w:trPr>
        <w:tc>
          <w:tcPr>
            <w:tcW w:w="1701" w:type="dxa"/>
          </w:tcPr>
          <w:p w:rsidR="00916096" w:rsidRDefault="00916096" w:rsidP="006F3CA4">
            <w:pPr>
              <w:spacing w:before="240"/>
              <w:ind w:firstLine="0"/>
              <w:jc w:val="center"/>
              <w:rPr>
                <w:rFonts w:ascii="Arial" w:hAnsi="Arial"/>
                <w:sz w:val="20"/>
              </w:rPr>
            </w:pPr>
            <w:r w:rsidRPr="00E3024B">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75pt" o:ole="" fillcolor="window">
                  <v:imagedata r:id="rId8" o:title=""/>
                </v:shape>
                <o:OLEObject Type="Embed" ProgID="CorelDraw.Graphic.7" ShapeID="_x0000_i1025" DrawAspect="Content" ObjectID="_1558794963" r:id="rId9"/>
              </w:object>
            </w:r>
          </w:p>
        </w:tc>
        <w:tc>
          <w:tcPr>
            <w:tcW w:w="6521" w:type="dxa"/>
            <w:vAlign w:val="center"/>
          </w:tcPr>
          <w:p w:rsidR="00916096" w:rsidRDefault="00916096" w:rsidP="006F3C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916096" w:rsidRDefault="00916096" w:rsidP="006F3C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916096" w:rsidRDefault="00916096" w:rsidP="006F3CA4">
            <w:pPr>
              <w:pStyle w:val="Tekst"/>
              <w:spacing w:before="0"/>
              <w:jc w:val="center"/>
              <w:rPr>
                <w:rFonts w:ascii="Arial" w:hAnsi="Arial"/>
                <w:spacing w:val="12"/>
                <w:sz w:val="24"/>
              </w:rPr>
            </w:pPr>
            <w:r>
              <w:rPr>
                <w:noProof/>
              </w:rPr>
              <w:drawing>
                <wp:inline distT="0" distB="0" distL="0" distR="0">
                  <wp:extent cx="781050" cy="8648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781050" cy="864870"/>
                          </a:xfrm>
                          <a:prstGeom prst="rect">
                            <a:avLst/>
                          </a:prstGeom>
                          <a:noFill/>
                          <a:ln w="9525">
                            <a:noFill/>
                            <a:miter lim="800000"/>
                            <a:headEnd/>
                            <a:tailEnd/>
                          </a:ln>
                        </pic:spPr>
                      </pic:pic>
                    </a:graphicData>
                  </a:graphic>
                </wp:inline>
              </w:drawing>
            </w:r>
          </w:p>
        </w:tc>
      </w:tr>
    </w:tbl>
    <w:p w:rsidR="00916096" w:rsidRDefault="00916096" w:rsidP="00916096">
      <w:pPr>
        <w:spacing w:before="60" w:line="240" w:lineRule="auto"/>
        <w:ind w:firstLine="0"/>
        <w:rPr>
          <w:rFonts w:ascii="Arial" w:hAnsi="Arial"/>
          <w:sz w:val="40"/>
          <w:szCs w:val="40"/>
          <w:lang w:val="sr-Cyrl-CS"/>
        </w:rPr>
      </w:pPr>
    </w:p>
    <w:p w:rsidR="00916096" w:rsidRDefault="00916096" w:rsidP="00916096">
      <w:pPr>
        <w:spacing w:before="60" w:line="240" w:lineRule="auto"/>
        <w:ind w:firstLine="0"/>
        <w:rPr>
          <w:rFonts w:ascii="Arial" w:hAnsi="Arial"/>
          <w:sz w:val="40"/>
          <w:szCs w:val="40"/>
          <w:lang w:val="sr-Cyrl-CS"/>
        </w:rPr>
      </w:pPr>
    </w:p>
    <w:p w:rsidR="00916096" w:rsidRDefault="00916096" w:rsidP="00916096">
      <w:pPr>
        <w:spacing w:before="60" w:line="240" w:lineRule="auto"/>
        <w:ind w:firstLine="0"/>
        <w:rPr>
          <w:rFonts w:ascii="Arial" w:hAnsi="Arial"/>
          <w:sz w:val="40"/>
          <w:szCs w:val="40"/>
          <w:lang w:val="sr-Cyrl-CS"/>
        </w:rPr>
      </w:pPr>
    </w:p>
    <w:p w:rsidR="00916096" w:rsidRPr="00BE26AE" w:rsidRDefault="00916096" w:rsidP="00B62278">
      <w:pPr>
        <w:spacing w:before="60" w:line="240" w:lineRule="auto"/>
        <w:ind w:firstLine="720"/>
        <w:rPr>
          <w:rFonts w:ascii="Arial" w:hAnsi="Arial" w:cs="Arial"/>
          <w:sz w:val="40"/>
          <w:szCs w:val="40"/>
          <w:lang/>
        </w:rPr>
      </w:pPr>
      <w:r w:rsidRPr="00BE26AE">
        <w:rPr>
          <w:rFonts w:ascii="Arial" w:hAnsi="Arial" w:cs="Arial"/>
          <w:sz w:val="40"/>
          <w:szCs w:val="40"/>
          <w:lang/>
        </w:rPr>
        <w:t>Стеван Стевић РА74/2014</w:t>
      </w:r>
    </w:p>
    <w:p w:rsidR="00916096" w:rsidRPr="00BE26AE" w:rsidRDefault="00916096" w:rsidP="00916096">
      <w:pPr>
        <w:spacing w:before="60" w:line="240" w:lineRule="auto"/>
        <w:ind w:firstLine="0"/>
        <w:rPr>
          <w:rFonts w:ascii="Arial" w:hAnsi="Arial" w:cs="Arial"/>
          <w:sz w:val="40"/>
          <w:szCs w:val="40"/>
          <w:lang w:val="sr-Cyrl-CS"/>
        </w:rPr>
      </w:pPr>
    </w:p>
    <w:p w:rsidR="00916096" w:rsidRPr="00BE26AE" w:rsidRDefault="00916096" w:rsidP="00916096">
      <w:pPr>
        <w:spacing w:before="60" w:line="240" w:lineRule="auto"/>
        <w:ind w:firstLine="0"/>
        <w:rPr>
          <w:rFonts w:ascii="Arial" w:hAnsi="Arial" w:cs="Arial"/>
          <w:sz w:val="40"/>
          <w:szCs w:val="40"/>
          <w:lang w:val="sr-Cyrl-CS"/>
        </w:rPr>
      </w:pPr>
    </w:p>
    <w:p w:rsidR="00916096" w:rsidRPr="00BE26AE" w:rsidRDefault="00916096" w:rsidP="00916096">
      <w:pPr>
        <w:spacing w:before="60" w:line="240" w:lineRule="auto"/>
        <w:ind w:firstLine="0"/>
        <w:jc w:val="center"/>
        <w:rPr>
          <w:rFonts w:ascii="Arial" w:hAnsi="Arial" w:cs="Arial"/>
          <w:b/>
          <w:sz w:val="40"/>
          <w:szCs w:val="40"/>
          <w:lang w:val="sr-Cyrl-CS"/>
        </w:rPr>
      </w:pPr>
      <w:r w:rsidRPr="00BE26AE">
        <w:rPr>
          <w:rFonts w:ascii="Arial" w:hAnsi="Arial" w:cs="Arial"/>
          <w:b/>
          <w:sz w:val="50"/>
          <w:szCs w:val="40"/>
          <w:lang w:val="sr-Cyrl-CS"/>
        </w:rPr>
        <w:t>Имплементација алгоритама за интерполацију слике</w:t>
      </w:r>
    </w:p>
    <w:p w:rsidR="00916096" w:rsidRPr="00BE26AE" w:rsidRDefault="00916096" w:rsidP="00916096">
      <w:pPr>
        <w:spacing w:before="60" w:line="240" w:lineRule="auto"/>
        <w:ind w:firstLine="0"/>
        <w:rPr>
          <w:rFonts w:ascii="Arial" w:hAnsi="Arial" w:cs="Arial"/>
          <w:sz w:val="40"/>
          <w:szCs w:val="40"/>
          <w:lang w:val="sr-Cyrl-CS"/>
        </w:rPr>
      </w:pPr>
    </w:p>
    <w:p w:rsidR="00916096" w:rsidRPr="00BE26AE" w:rsidRDefault="00916096" w:rsidP="00916096">
      <w:pPr>
        <w:spacing w:before="60" w:line="240" w:lineRule="auto"/>
        <w:ind w:firstLine="0"/>
        <w:jc w:val="center"/>
        <w:rPr>
          <w:rFonts w:ascii="Arial" w:hAnsi="Arial" w:cs="Arial"/>
          <w:sz w:val="40"/>
          <w:szCs w:val="40"/>
          <w:lang w:val="sr-Cyrl-CS"/>
        </w:rPr>
      </w:pPr>
      <w:r w:rsidRPr="00BE26AE">
        <w:rPr>
          <w:rFonts w:ascii="Arial" w:hAnsi="Arial" w:cs="Arial"/>
          <w:sz w:val="40"/>
          <w:szCs w:val="40"/>
          <w:lang w:val="sr-Cyrl-CS"/>
        </w:rPr>
        <w:t>ИСПИТНИ РАД</w:t>
      </w:r>
    </w:p>
    <w:p w:rsidR="00916096" w:rsidRPr="00BE26AE" w:rsidRDefault="00916096" w:rsidP="00916096">
      <w:pPr>
        <w:spacing w:before="60" w:line="240" w:lineRule="auto"/>
        <w:ind w:firstLine="0"/>
        <w:jc w:val="center"/>
        <w:rPr>
          <w:rFonts w:ascii="Arial" w:hAnsi="Arial" w:cs="Arial"/>
          <w:sz w:val="40"/>
          <w:szCs w:val="40"/>
          <w:lang w:val="sr-Cyrl-CS"/>
        </w:rPr>
      </w:pPr>
      <w:r w:rsidRPr="00BE26AE">
        <w:rPr>
          <w:rFonts w:ascii="Arial" w:hAnsi="Arial" w:cs="Arial"/>
          <w:sz w:val="40"/>
          <w:szCs w:val="40"/>
          <w:lang w:val="sr-Cyrl-CS"/>
        </w:rPr>
        <w:t>Основе алгоритама и структура ДСП-а 2</w:t>
      </w:r>
    </w:p>
    <w:p w:rsidR="00916096" w:rsidRPr="00BE26AE" w:rsidRDefault="00916096" w:rsidP="00916096">
      <w:pPr>
        <w:spacing w:before="60" w:line="240" w:lineRule="auto"/>
        <w:ind w:firstLine="0"/>
        <w:jc w:val="center"/>
        <w:rPr>
          <w:rFonts w:ascii="Arial" w:hAnsi="Arial" w:cs="Arial"/>
          <w:sz w:val="40"/>
          <w:szCs w:val="40"/>
          <w:lang w:val="sr-Cyrl-CS"/>
        </w:rPr>
      </w:pPr>
    </w:p>
    <w:p w:rsidR="00916096" w:rsidRPr="00BE26AE" w:rsidRDefault="00916096" w:rsidP="00916096">
      <w:pPr>
        <w:spacing w:before="60" w:line="240" w:lineRule="auto"/>
        <w:ind w:firstLine="0"/>
        <w:jc w:val="center"/>
        <w:rPr>
          <w:rFonts w:ascii="Arial" w:hAnsi="Arial" w:cs="Arial"/>
          <w:sz w:val="40"/>
          <w:szCs w:val="40"/>
          <w:lang w:val="sr-Cyrl-CS"/>
        </w:rPr>
      </w:pPr>
    </w:p>
    <w:p w:rsidR="00916096" w:rsidRPr="00BE26AE" w:rsidRDefault="00916096" w:rsidP="00916096">
      <w:pPr>
        <w:spacing w:before="60" w:line="240" w:lineRule="auto"/>
        <w:ind w:firstLine="0"/>
        <w:rPr>
          <w:rFonts w:ascii="Arial" w:hAnsi="Arial" w:cs="Arial"/>
          <w:sz w:val="40"/>
          <w:szCs w:val="40"/>
          <w:lang w:val="sr-Cyrl-CS"/>
        </w:rPr>
      </w:pPr>
    </w:p>
    <w:p w:rsidR="00916096" w:rsidRPr="00BE26AE" w:rsidRDefault="00916096" w:rsidP="00916096">
      <w:pPr>
        <w:spacing w:before="60" w:line="240" w:lineRule="auto"/>
        <w:ind w:firstLine="0"/>
        <w:rPr>
          <w:rFonts w:ascii="Arial" w:hAnsi="Arial" w:cs="Arial"/>
          <w:sz w:val="40"/>
          <w:szCs w:val="40"/>
          <w:lang w:val="sr-Cyrl-CS"/>
        </w:rPr>
      </w:pPr>
    </w:p>
    <w:p w:rsidR="00916096" w:rsidRPr="00BE26AE" w:rsidRDefault="00916096" w:rsidP="00916096">
      <w:pPr>
        <w:spacing w:before="60" w:line="240" w:lineRule="auto"/>
        <w:ind w:firstLine="0"/>
        <w:rPr>
          <w:rFonts w:ascii="Arial" w:hAnsi="Arial" w:cs="Arial"/>
          <w:sz w:val="40"/>
          <w:szCs w:val="40"/>
          <w:lang w:val="sr-Cyrl-CS"/>
        </w:rPr>
      </w:pPr>
    </w:p>
    <w:p w:rsidR="00916096" w:rsidRPr="00BE26AE" w:rsidRDefault="00916096" w:rsidP="00916096">
      <w:pPr>
        <w:spacing w:before="60" w:line="240" w:lineRule="auto"/>
        <w:ind w:firstLine="0"/>
        <w:rPr>
          <w:rFonts w:ascii="Arial" w:hAnsi="Arial" w:cs="Arial"/>
          <w:sz w:val="40"/>
          <w:szCs w:val="40"/>
          <w:lang w:val="sr-Cyrl-CS"/>
        </w:rPr>
      </w:pPr>
    </w:p>
    <w:p w:rsidR="00916096" w:rsidRPr="00BE26AE" w:rsidRDefault="00916096" w:rsidP="00916096">
      <w:pPr>
        <w:spacing w:before="60" w:line="240" w:lineRule="auto"/>
        <w:ind w:firstLine="0"/>
        <w:rPr>
          <w:rFonts w:ascii="Arial" w:hAnsi="Arial" w:cs="Arial"/>
          <w:sz w:val="40"/>
          <w:szCs w:val="40"/>
          <w:lang w:val="sr-Cyrl-CS"/>
        </w:rPr>
      </w:pPr>
    </w:p>
    <w:p w:rsidR="00916096" w:rsidRPr="00BE26AE" w:rsidRDefault="00916096" w:rsidP="00916096">
      <w:pPr>
        <w:spacing w:before="60" w:line="240" w:lineRule="auto"/>
        <w:ind w:firstLine="0"/>
        <w:rPr>
          <w:rFonts w:ascii="Arial" w:hAnsi="Arial" w:cs="Arial"/>
          <w:sz w:val="40"/>
          <w:szCs w:val="40"/>
          <w:lang w:val="sr-Cyrl-CS"/>
        </w:rPr>
      </w:pPr>
    </w:p>
    <w:p w:rsidR="00916096" w:rsidRPr="00BE26AE" w:rsidRDefault="00916096" w:rsidP="00916096">
      <w:pPr>
        <w:spacing w:before="60" w:line="240" w:lineRule="auto"/>
        <w:ind w:firstLine="0"/>
        <w:rPr>
          <w:rFonts w:ascii="Arial" w:hAnsi="Arial" w:cs="Arial"/>
          <w:sz w:val="40"/>
          <w:szCs w:val="40"/>
          <w:lang w:val="sr-Cyrl-CS"/>
        </w:rPr>
      </w:pPr>
    </w:p>
    <w:p w:rsidR="00916096" w:rsidRPr="00BE26AE" w:rsidRDefault="00916096" w:rsidP="00916096">
      <w:pPr>
        <w:spacing w:before="60" w:line="240" w:lineRule="auto"/>
        <w:ind w:firstLine="0"/>
        <w:rPr>
          <w:rFonts w:ascii="Arial" w:hAnsi="Arial" w:cs="Arial"/>
          <w:sz w:val="40"/>
          <w:szCs w:val="40"/>
          <w:lang w:val="sr-Cyrl-CS"/>
        </w:rPr>
      </w:pPr>
    </w:p>
    <w:p w:rsidR="00916096" w:rsidRPr="00BE26AE" w:rsidRDefault="00916096" w:rsidP="00A30BF5">
      <w:pPr>
        <w:spacing w:before="60" w:line="240" w:lineRule="auto"/>
        <w:jc w:val="left"/>
        <w:rPr>
          <w:rFonts w:ascii="Arial" w:hAnsi="Arial" w:cs="Arial"/>
          <w:sz w:val="40"/>
          <w:szCs w:val="40"/>
          <w:lang/>
        </w:rPr>
      </w:pPr>
      <w:r w:rsidRPr="00BE26AE">
        <w:rPr>
          <w:rFonts w:ascii="Arial" w:hAnsi="Arial" w:cs="Arial"/>
          <w:sz w:val="40"/>
          <w:szCs w:val="40"/>
          <w:lang w:val="sr-Cyrl-CS"/>
        </w:rPr>
        <w:t xml:space="preserve">Ментор: </w:t>
      </w:r>
      <w:r w:rsidR="004D57C5" w:rsidRPr="00BE26AE">
        <w:rPr>
          <w:rFonts w:ascii="Arial" w:hAnsi="Arial" w:cs="Arial"/>
          <w:sz w:val="40"/>
          <w:szCs w:val="40"/>
          <w:lang/>
        </w:rPr>
        <w:t>Миодраг Темеринац</w:t>
      </w:r>
    </w:p>
    <w:p w:rsidR="00916096" w:rsidRPr="00BE26AE" w:rsidRDefault="00916096" w:rsidP="00916096">
      <w:pPr>
        <w:spacing w:before="60" w:line="240" w:lineRule="auto"/>
        <w:ind w:firstLine="0"/>
        <w:jc w:val="center"/>
        <w:rPr>
          <w:rFonts w:ascii="Arial" w:hAnsi="Arial" w:cs="Arial"/>
          <w:sz w:val="40"/>
          <w:szCs w:val="40"/>
          <w:lang w:val="sr-Cyrl-CS"/>
        </w:rPr>
      </w:pPr>
    </w:p>
    <w:p w:rsidR="00916096" w:rsidRPr="00BE26AE" w:rsidRDefault="00916096" w:rsidP="00916096">
      <w:pPr>
        <w:spacing w:before="60" w:line="240" w:lineRule="auto"/>
        <w:ind w:firstLine="0"/>
        <w:rPr>
          <w:rFonts w:ascii="Arial" w:hAnsi="Arial" w:cs="Arial"/>
          <w:sz w:val="32"/>
          <w:szCs w:val="40"/>
          <w:lang w:val="sr-Cyrl-CS"/>
        </w:rPr>
      </w:pPr>
    </w:p>
    <w:p w:rsidR="00916096" w:rsidRPr="00BE26AE" w:rsidRDefault="00916096" w:rsidP="00B62278">
      <w:pPr>
        <w:spacing w:before="60" w:line="240" w:lineRule="auto"/>
        <w:ind w:firstLine="0"/>
        <w:jc w:val="center"/>
        <w:rPr>
          <w:rFonts w:ascii="Arial" w:hAnsi="Arial" w:cs="Arial"/>
          <w:sz w:val="32"/>
          <w:szCs w:val="40"/>
          <w:lang/>
        </w:rPr>
      </w:pPr>
      <w:r w:rsidRPr="00BE26AE">
        <w:rPr>
          <w:rFonts w:ascii="Arial" w:hAnsi="Arial" w:cs="Arial"/>
          <w:sz w:val="32"/>
          <w:szCs w:val="40"/>
          <w:lang w:val="sr-Cyrl-CS"/>
        </w:rPr>
        <w:t>Нови Сад, 2017.</w:t>
      </w:r>
    </w:p>
    <w:p w:rsidR="00B62278" w:rsidRDefault="00B62278" w:rsidP="00B62278">
      <w:pPr>
        <w:spacing w:before="60" w:line="240" w:lineRule="auto"/>
        <w:ind w:firstLine="0"/>
        <w:jc w:val="center"/>
        <w:rPr>
          <w:rFonts w:ascii="Arial" w:hAnsi="Arial"/>
          <w:sz w:val="32"/>
          <w:szCs w:val="40"/>
          <w:lang/>
        </w:rPr>
      </w:pPr>
    </w:p>
    <w:p w:rsidR="00BE26AE" w:rsidRDefault="00BE26AE" w:rsidP="00B62278">
      <w:pPr>
        <w:spacing w:before="60" w:line="240" w:lineRule="auto"/>
        <w:ind w:firstLine="0"/>
        <w:jc w:val="center"/>
        <w:rPr>
          <w:rFonts w:ascii="Arial" w:hAnsi="Arial"/>
          <w:sz w:val="32"/>
          <w:szCs w:val="40"/>
          <w:lang/>
        </w:rPr>
      </w:pPr>
    </w:p>
    <w:sdt>
      <w:sdtPr>
        <w:id w:val="1086761"/>
        <w:docPartObj>
          <w:docPartGallery w:val="Table of Contents"/>
          <w:docPartUnique/>
        </w:docPartObj>
      </w:sdtPr>
      <w:sdtEndPr>
        <w:rPr>
          <w:rFonts w:ascii="Times New Roman" w:eastAsia="Times New Roman" w:hAnsi="Times New Roman" w:cs="Times New Roman"/>
          <w:b w:val="0"/>
          <w:bCs w:val="0"/>
          <w:color w:val="auto"/>
          <w:sz w:val="24"/>
          <w:szCs w:val="20"/>
        </w:rPr>
      </w:sdtEndPr>
      <w:sdtContent>
        <w:p w:rsidR="00BE26AE" w:rsidRDefault="003B1756">
          <w:pPr>
            <w:pStyle w:val="TOCHeading"/>
            <w:rPr>
              <w:lang/>
            </w:rPr>
          </w:pPr>
          <w:r>
            <w:rPr>
              <w:lang/>
            </w:rPr>
            <w:t>Садржај</w:t>
          </w:r>
        </w:p>
        <w:p w:rsidR="00EA7907" w:rsidRPr="00EA7907" w:rsidRDefault="00EA7907" w:rsidP="00EA7907">
          <w:pPr>
            <w:rPr>
              <w:lang/>
            </w:rPr>
          </w:pPr>
        </w:p>
        <w:p w:rsidR="00F840EB" w:rsidRDefault="00BE26AE">
          <w:pPr>
            <w:pStyle w:val="TOC1"/>
            <w:tabs>
              <w:tab w:val="left" w:pos="1100"/>
              <w:tab w:val="right" w:leader="dot" w:pos="991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5052984" w:history="1">
            <w:r w:rsidR="00F840EB" w:rsidRPr="00F76A34">
              <w:rPr>
                <w:rStyle w:val="Hyperlink"/>
                <w:noProof/>
                <w:lang/>
              </w:rPr>
              <w:t>1.</w:t>
            </w:r>
            <w:r w:rsidR="00F840EB">
              <w:rPr>
                <w:rFonts w:asciiTheme="minorHAnsi" w:eastAsiaTheme="minorEastAsia" w:hAnsiTheme="minorHAnsi" w:cstheme="minorBidi"/>
                <w:noProof/>
                <w:sz w:val="22"/>
                <w:szCs w:val="22"/>
              </w:rPr>
              <w:tab/>
            </w:r>
            <w:r w:rsidR="00F840EB" w:rsidRPr="00F76A34">
              <w:rPr>
                <w:rStyle w:val="Hyperlink"/>
                <w:noProof/>
                <w:lang/>
              </w:rPr>
              <w:t>Увод</w:t>
            </w:r>
            <w:r w:rsidR="00F840EB">
              <w:rPr>
                <w:noProof/>
                <w:webHidden/>
              </w:rPr>
              <w:tab/>
            </w:r>
            <w:r w:rsidR="00F840EB">
              <w:rPr>
                <w:noProof/>
                <w:webHidden/>
              </w:rPr>
              <w:fldChar w:fldCharType="begin"/>
            </w:r>
            <w:r w:rsidR="00F840EB">
              <w:rPr>
                <w:noProof/>
                <w:webHidden/>
              </w:rPr>
              <w:instrText xml:space="preserve"> PAGEREF _Toc485052984 \h </w:instrText>
            </w:r>
            <w:r w:rsidR="00F840EB">
              <w:rPr>
                <w:noProof/>
                <w:webHidden/>
              </w:rPr>
            </w:r>
            <w:r w:rsidR="00F840EB">
              <w:rPr>
                <w:noProof/>
                <w:webHidden/>
              </w:rPr>
              <w:fldChar w:fldCharType="separate"/>
            </w:r>
            <w:r w:rsidR="00F840EB">
              <w:rPr>
                <w:noProof/>
                <w:webHidden/>
              </w:rPr>
              <w:t>3</w:t>
            </w:r>
            <w:r w:rsidR="00F840EB">
              <w:rPr>
                <w:noProof/>
                <w:webHidden/>
              </w:rPr>
              <w:fldChar w:fldCharType="end"/>
            </w:r>
          </w:hyperlink>
        </w:p>
        <w:p w:rsidR="00F840EB" w:rsidRDefault="00F840EB">
          <w:pPr>
            <w:pStyle w:val="TOC1"/>
            <w:tabs>
              <w:tab w:val="left" w:pos="1100"/>
              <w:tab w:val="right" w:leader="dot" w:pos="9912"/>
            </w:tabs>
            <w:rPr>
              <w:rFonts w:asciiTheme="minorHAnsi" w:eastAsiaTheme="minorEastAsia" w:hAnsiTheme="minorHAnsi" w:cstheme="minorBidi"/>
              <w:noProof/>
              <w:sz w:val="22"/>
              <w:szCs w:val="22"/>
            </w:rPr>
          </w:pPr>
          <w:hyperlink w:anchor="_Toc485052985" w:history="1">
            <w:r w:rsidRPr="00F76A34">
              <w:rPr>
                <w:rStyle w:val="Hyperlink"/>
                <w:noProof/>
                <w:lang/>
              </w:rPr>
              <w:t>2.</w:t>
            </w:r>
            <w:r>
              <w:rPr>
                <w:rFonts w:asciiTheme="minorHAnsi" w:eastAsiaTheme="minorEastAsia" w:hAnsiTheme="minorHAnsi" w:cstheme="minorBidi"/>
                <w:noProof/>
                <w:sz w:val="22"/>
                <w:szCs w:val="22"/>
              </w:rPr>
              <w:tab/>
            </w:r>
            <w:r w:rsidRPr="00F76A34">
              <w:rPr>
                <w:rStyle w:val="Hyperlink"/>
                <w:noProof/>
              </w:rPr>
              <w:t>Опис имплементираних алгоритама</w:t>
            </w:r>
            <w:r>
              <w:rPr>
                <w:noProof/>
                <w:webHidden/>
              </w:rPr>
              <w:tab/>
            </w:r>
            <w:r>
              <w:rPr>
                <w:noProof/>
                <w:webHidden/>
              </w:rPr>
              <w:fldChar w:fldCharType="begin"/>
            </w:r>
            <w:r>
              <w:rPr>
                <w:noProof/>
                <w:webHidden/>
              </w:rPr>
              <w:instrText xml:space="preserve"> PAGEREF _Toc485052985 \h </w:instrText>
            </w:r>
            <w:r>
              <w:rPr>
                <w:noProof/>
                <w:webHidden/>
              </w:rPr>
            </w:r>
            <w:r>
              <w:rPr>
                <w:noProof/>
                <w:webHidden/>
              </w:rPr>
              <w:fldChar w:fldCharType="separate"/>
            </w:r>
            <w:r>
              <w:rPr>
                <w:noProof/>
                <w:webHidden/>
              </w:rPr>
              <w:t>4</w:t>
            </w:r>
            <w:r>
              <w:rPr>
                <w:noProof/>
                <w:webHidden/>
              </w:rPr>
              <w:fldChar w:fldCharType="end"/>
            </w:r>
          </w:hyperlink>
        </w:p>
        <w:p w:rsidR="00F840EB" w:rsidRDefault="00F840EB">
          <w:pPr>
            <w:pStyle w:val="TOC2"/>
            <w:tabs>
              <w:tab w:val="left" w:pos="1320"/>
              <w:tab w:val="right" w:leader="dot" w:pos="9912"/>
            </w:tabs>
            <w:rPr>
              <w:rFonts w:asciiTheme="minorHAnsi" w:eastAsiaTheme="minorEastAsia" w:hAnsiTheme="minorHAnsi" w:cstheme="minorBidi"/>
              <w:noProof/>
              <w:sz w:val="22"/>
              <w:szCs w:val="22"/>
            </w:rPr>
          </w:pPr>
          <w:hyperlink w:anchor="_Toc485052986" w:history="1">
            <w:r w:rsidRPr="00F76A34">
              <w:rPr>
                <w:rStyle w:val="Hyperlink"/>
                <w:noProof/>
              </w:rPr>
              <w:t>1.</w:t>
            </w:r>
            <w:r>
              <w:rPr>
                <w:rFonts w:asciiTheme="minorHAnsi" w:eastAsiaTheme="minorEastAsia" w:hAnsiTheme="minorHAnsi" w:cstheme="minorBidi"/>
                <w:noProof/>
                <w:sz w:val="22"/>
                <w:szCs w:val="22"/>
              </w:rPr>
              <w:tab/>
            </w:r>
            <w:r w:rsidRPr="00F76A34">
              <w:rPr>
                <w:rStyle w:val="Hyperlink"/>
                <w:noProof/>
              </w:rPr>
              <w:t>Sample And Hold</w:t>
            </w:r>
            <w:r>
              <w:rPr>
                <w:noProof/>
                <w:webHidden/>
              </w:rPr>
              <w:tab/>
            </w:r>
            <w:r>
              <w:rPr>
                <w:noProof/>
                <w:webHidden/>
              </w:rPr>
              <w:fldChar w:fldCharType="begin"/>
            </w:r>
            <w:r>
              <w:rPr>
                <w:noProof/>
                <w:webHidden/>
              </w:rPr>
              <w:instrText xml:space="preserve"> PAGEREF _Toc485052986 \h </w:instrText>
            </w:r>
            <w:r>
              <w:rPr>
                <w:noProof/>
                <w:webHidden/>
              </w:rPr>
            </w:r>
            <w:r>
              <w:rPr>
                <w:noProof/>
                <w:webHidden/>
              </w:rPr>
              <w:fldChar w:fldCharType="separate"/>
            </w:r>
            <w:r>
              <w:rPr>
                <w:noProof/>
                <w:webHidden/>
              </w:rPr>
              <w:t>4</w:t>
            </w:r>
            <w:r>
              <w:rPr>
                <w:noProof/>
                <w:webHidden/>
              </w:rPr>
              <w:fldChar w:fldCharType="end"/>
            </w:r>
          </w:hyperlink>
        </w:p>
        <w:p w:rsidR="00F840EB" w:rsidRDefault="00F840EB">
          <w:pPr>
            <w:pStyle w:val="TOC2"/>
            <w:tabs>
              <w:tab w:val="left" w:pos="1320"/>
              <w:tab w:val="right" w:leader="dot" w:pos="9912"/>
            </w:tabs>
            <w:rPr>
              <w:rFonts w:asciiTheme="minorHAnsi" w:eastAsiaTheme="minorEastAsia" w:hAnsiTheme="minorHAnsi" w:cstheme="minorBidi"/>
              <w:noProof/>
              <w:sz w:val="22"/>
              <w:szCs w:val="22"/>
            </w:rPr>
          </w:pPr>
          <w:hyperlink w:anchor="_Toc485052987" w:history="1">
            <w:r w:rsidRPr="00F76A34">
              <w:rPr>
                <w:rStyle w:val="Hyperlink"/>
                <w:noProof/>
              </w:rPr>
              <w:t>2.</w:t>
            </w:r>
            <w:r>
              <w:rPr>
                <w:rFonts w:asciiTheme="minorHAnsi" w:eastAsiaTheme="minorEastAsia" w:hAnsiTheme="minorHAnsi" w:cstheme="minorBidi"/>
                <w:noProof/>
                <w:sz w:val="22"/>
                <w:szCs w:val="22"/>
              </w:rPr>
              <w:tab/>
            </w:r>
            <w:r w:rsidRPr="00F76A34">
              <w:rPr>
                <w:rStyle w:val="Hyperlink"/>
                <w:noProof/>
                <w:lang/>
              </w:rPr>
              <w:t>Билинеарна интерполација</w:t>
            </w:r>
            <w:r>
              <w:rPr>
                <w:noProof/>
                <w:webHidden/>
              </w:rPr>
              <w:tab/>
            </w:r>
            <w:r>
              <w:rPr>
                <w:noProof/>
                <w:webHidden/>
              </w:rPr>
              <w:fldChar w:fldCharType="begin"/>
            </w:r>
            <w:r>
              <w:rPr>
                <w:noProof/>
                <w:webHidden/>
              </w:rPr>
              <w:instrText xml:space="preserve"> PAGEREF _Toc485052987 \h </w:instrText>
            </w:r>
            <w:r>
              <w:rPr>
                <w:noProof/>
                <w:webHidden/>
              </w:rPr>
            </w:r>
            <w:r>
              <w:rPr>
                <w:noProof/>
                <w:webHidden/>
              </w:rPr>
              <w:fldChar w:fldCharType="separate"/>
            </w:r>
            <w:r>
              <w:rPr>
                <w:noProof/>
                <w:webHidden/>
              </w:rPr>
              <w:t>4</w:t>
            </w:r>
            <w:r>
              <w:rPr>
                <w:noProof/>
                <w:webHidden/>
              </w:rPr>
              <w:fldChar w:fldCharType="end"/>
            </w:r>
          </w:hyperlink>
        </w:p>
        <w:p w:rsidR="00F840EB" w:rsidRDefault="00F840EB">
          <w:pPr>
            <w:pStyle w:val="TOC2"/>
            <w:tabs>
              <w:tab w:val="left" w:pos="1320"/>
              <w:tab w:val="right" w:leader="dot" w:pos="9912"/>
            </w:tabs>
            <w:rPr>
              <w:rFonts w:asciiTheme="minorHAnsi" w:eastAsiaTheme="minorEastAsia" w:hAnsiTheme="minorHAnsi" w:cstheme="minorBidi"/>
              <w:noProof/>
              <w:sz w:val="22"/>
              <w:szCs w:val="22"/>
            </w:rPr>
          </w:pPr>
          <w:hyperlink w:anchor="_Toc485052988" w:history="1">
            <w:r w:rsidRPr="00F76A34">
              <w:rPr>
                <w:rStyle w:val="Hyperlink"/>
                <w:noProof/>
                <w:lang/>
              </w:rPr>
              <w:t>3.</w:t>
            </w:r>
            <w:r>
              <w:rPr>
                <w:rFonts w:asciiTheme="minorHAnsi" w:eastAsiaTheme="minorEastAsia" w:hAnsiTheme="minorHAnsi" w:cstheme="minorBidi"/>
                <w:noProof/>
                <w:sz w:val="22"/>
                <w:szCs w:val="22"/>
              </w:rPr>
              <w:tab/>
            </w:r>
            <w:r w:rsidRPr="00F76A34">
              <w:rPr>
                <w:rStyle w:val="Hyperlink"/>
                <w:noProof/>
                <w:lang/>
              </w:rPr>
              <w:t>Бикубична интерполација</w:t>
            </w:r>
            <w:r>
              <w:rPr>
                <w:noProof/>
                <w:webHidden/>
              </w:rPr>
              <w:tab/>
            </w:r>
            <w:r>
              <w:rPr>
                <w:noProof/>
                <w:webHidden/>
              </w:rPr>
              <w:fldChar w:fldCharType="begin"/>
            </w:r>
            <w:r>
              <w:rPr>
                <w:noProof/>
                <w:webHidden/>
              </w:rPr>
              <w:instrText xml:space="preserve"> PAGEREF _Toc485052988 \h </w:instrText>
            </w:r>
            <w:r>
              <w:rPr>
                <w:noProof/>
                <w:webHidden/>
              </w:rPr>
            </w:r>
            <w:r>
              <w:rPr>
                <w:noProof/>
                <w:webHidden/>
              </w:rPr>
              <w:fldChar w:fldCharType="separate"/>
            </w:r>
            <w:r>
              <w:rPr>
                <w:noProof/>
                <w:webHidden/>
              </w:rPr>
              <w:t>4</w:t>
            </w:r>
            <w:r>
              <w:rPr>
                <w:noProof/>
                <w:webHidden/>
              </w:rPr>
              <w:fldChar w:fldCharType="end"/>
            </w:r>
          </w:hyperlink>
        </w:p>
        <w:p w:rsidR="00F840EB" w:rsidRDefault="00F840EB">
          <w:pPr>
            <w:pStyle w:val="TOC2"/>
            <w:tabs>
              <w:tab w:val="left" w:pos="1320"/>
              <w:tab w:val="right" w:leader="dot" w:pos="9912"/>
            </w:tabs>
            <w:rPr>
              <w:rFonts w:asciiTheme="minorHAnsi" w:eastAsiaTheme="minorEastAsia" w:hAnsiTheme="minorHAnsi" w:cstheme="minorBidi"/>
              <w:noProof/>
              <w:sz w:val="22"/>
              <w:szCs w:val="22"/>
            </w:rPr>
          </w:pPr>
          <w:hyperlink w:anchor="_Toc485052989" w:history="1">
            <w:r w:rsidRPr="00F76A34">
              <w:rPr>
                <w:rStyle w:val="Hyperlink"/>
                <w:noProof/>
                <w:lang/>
              </w:rPr>
              <w:t>4.</w:t>
            </w:r>
            <w:r>
              <w:rPr>
                <w:rFonts w:asciiTheme="minorHAnsi" w:eastAsiaTheme="minorEastAsia" w:hAnsiTheme="minorHAnsi" w:cstheme="minorBidi"/>
                <w:noProof/>
                <w:sz w:val="22"/>
                <w:szCs w:val="22"/>
              </w:rPr>
              <w:tab/>
            </w:r>
            <w:r w:rsidRPr="00F76A34">
              <w:rPr>
                <w:rStyle w:val="Hyperlink"/>
                <w:noProof/>
                <w:lang/>
              </w:rPr>
              <w:t>Ротација</w:t>
            </w:r>
            <w:r>
              <w:rPr>
                <w:noProof/>
                <w:webHidden/>
              </w:rPr>
              <w:tab/>
            </w:r>
            <w:r>
              <w:rPr>
                <w:noProof/>
                <w:webHidden/>
              </w:rPr>
              <w:fldChar w:fldCharType="begin"/>
            </w:r>
            <w:r>
              <w:rPr>
                <w:noProof/>
                <w:webHidden/>
              </w:rPr>
              <w:instrText xml:space="preserve"> PAGEREF _Toc485052989 \h </w:instrText>
            </w:r>
            <w:r>
              <w:rPr>
                <w:noProof/>
                <w:webHidden/>
              </w:rPr>
            </w:r>
            <w:r>
              <w:rPr>
                <w:noProof/>
                <w:webHidden/>
              </w:rPr>
              <w:fldChar w:fldCharType="separate"/>
            </w:r>
            <w:r>
              <w:rPr>
                <w:noProof/>
                <w:webHidden/>
              </w:rPr>
              <w:t>5</w:t>
            </w:r>
            <w:r>
              <w:rPr>
                <w:noProof/>
                <w:webHidden/>
              </w:rPr>
              <w:fldChar w:fldCharType="end"/>
            </w:r>
          </w:hyperlink>
        </w:p>
        <w:p w:rsidR="00F840EB" w:rsidRDefault="00F840EB">
          <w:pPr>
            <w:pStyle w:val="TOC1"/>
            <w:tabs>
              <w:tab w:val="left" w:pos="1100"/>
              <w:tab w:val="right" w:leader="dot" w:pos="9912"/>
            </w:tabs>
            <w:rPr>
              <w:rFonts w:asciiTheme="minorHAnsi" w:eastAsiaTheme="minorEastAsia" w:hAnsiTheme="minorHAnsi" w:cstheme="minorBidi"/>
              <w:noProof/>
              <w:sz w:val="22"/>
              <w:szCs w:val="22"/>
            </w:rPr>
          </w:pPr>
          <w:hyperlink w:anchor="_Toc485052990" w:history="1">
            <w:r w:rsidRPr="00F76A34">
              <w:rPr>
                <w:rStyle w:val="Hyperlink"/>
                <w:noProof/>
                <w:lang/>
              </w:rPr>
              <w:t>3.</w:t>
            </w:r>
            <w:r>
              <w:rPr>
                <w:rFonts w:asciiTheme="minorHAnsi" w:eastAsiaTheme="minorEastAsia" w:hAnsiTheme="minorHAnsi" w:cstheme="minorBidi"/>
                <w:noProof/>
                <w:sz w:val="22"/>
                <w:szCs w:val="22"/>
              </w:rPr>
              <w:tab/>
            </w:r>
            <w:r w:rsidRPr="00F76A34">
              <w:rPr>
                <w:rStyle w:val="Hyperlink"/>
                <w:noProof/>
                <w:lang/>
              </w:rPr>
              <w:t>Примери процесираних слика</w:t>
            </w:r>
            <w:r>
              <w:rPr>
                <w:noProof/>
                <w:webHidden/>
              </w:rPr>
              <w:tab/>
            </w:r>
            <w:r>
              <w:rPr>
                <w:noProof/>
                <w:webHidden/>
              </w:rPr>
              <w:fldChar w:fldCharType="begin"/>
            </w:r>
            <w:r>
              <w:rPr>
                <w:noProof/>
                <w:webHidden/>
              </w:rPr>
              <w:instrText xml:space="preserve"> PAGEREF _Toc485052990 \h </w:instrText>
            </w:r>
            <w:r>
              <w:rPr>
                <w:noProof/>
                <w:webHidden/>
              </w:rPr>
            </w:r>
            <w:r>
              <w:rPr>
                <w:noProof/>
                <w:webHidden/>
              </w:rPr>
              <w:fldChar w:fldCharType="separate"/>
            </w:r>
            <w:r>
              <w:rPr>
                <w:noProof/>
                <w:webHidden/>
              </w:rPr>
              <w:t>6</w:t>
            </w:r>
            <w:r>
              <w:rPr>
                <w:noProof/>
                <w:webHidden/>
              </w:rPr>
              <w:fldChar w:fldCharType="end"/>
            </w:r>
          </w:hyperlink>
        </w:p>
        <w:p w:rsidR="00F840EB" w:rsidRDefault="00F840EB">
          <w:pPr>
            <w:pStyle w:val="TOC2"/>
            <w:tabs>
              <w:tab w:val="left" w:pos="1320"/>
              <w:tab w:val="right" w:leader="dot" w:pos="9912"/>
            </w:tabs>
            <w:rPr>
              <w:rFonts w:asciiTheme="minorHAnsi" w:eastAsiaTheme="minorEastAsia" w:hAnsiTheme="minorHAnsi" w:cstheme="minorBidi"/>
              <w:noProof/>
              <w:sz w:val="22"/>
              <w:szCs w:val="22"/>
            </w:rPr>
          </w:pPr>
          <w:hyperlink w:anchor="_Toc485052991" w:history="1">
            <w:r w:rsidRPr="00F76A34">
              <w:rPr>
                <w:rStyle w:val="Hyperlink"/>
                <w:noProof/>
              </w:rPr>
              <w:t>1.</w:t>
            </w:r>
            <w:r>
              <w:rPr>
                <w:rFonts w:asciiTheme="minorHAnsi" w:eastAsiaTheme="minorEastAsia" w:hAnsiTheme="minorHAnsi" w:cstheme="minorBidi"/>
                <w:noProof/>
                <w:sz w:val="22"/>
                <w:szCs w:val="22"/>
              </w:rPr>
              <w:tab/>
            </w:r>
            <w:r w:rsidRPr="00F76A34">
              <w:rPr>
                <w:rStyle w:val="Hyperlink"/>
                <w:noProof/>
              </w:rPr>
              <w:t>Sample and hold</w:t>
            </w:r>
            <w:r>
              <w:rPr>
                <w:noProof/>
                <w:webHidden/>
              </w:rPr>
              <w:tab/>
            </w:r>
            <w:r>
              <w:rPr>
                <w:noProof/>
                <w:webHidden/>
              </w:rPr>
              <w:fldChar w:fldCharType="begin"/>
            </w:r>
            <w:r>
              <w:rPr>
                <w:noProof/>
                <w:webHidden/>
              </w:rPr>
              <w:instrText xml:space="preserve"> PAGEREF _Toc485052991 \h </w:instrText>
            </w:r>
            <w:r>
              <w:rPr>
                <w:noProof/>
                <w:webHidden/>
              </w:rPr>
            </w:r>
            <w:r>
              <w:rPr>
                <w:noProof/>
                <w:webHidden/>
              </w:rPr>
              <w:fldChar w:fldCharType="separate"/>
            </w:r>
            <w:r>
              <w:rPr>
                <w:noProof/>
                <w:webHidden/>
              </w:rPr>
              <w:t>6</w:t>
            </w:r>
            <w:r>
              <w:rPr>
                <w:noProof/>
                <w:webHidden/>
              </w:rPr>
              <w:fldChar w:fldCharType="end"/>
            </w:r>
          </w:hyperlink>
        </w:p>
        <w:p w:rsidR="00F840EB" w:rsidRDefault="00F840EB">
          <w:pPr>
            <w:pStyle w:val="TOC2"/>
            <w:tabs>
              <w:tab w:val="left" w:pos="1320"/>
              <w:tab w:val="right" w:leader="dot" w:pos="9912"/>
            </w:tabs>
            <w:rPr>
              <w:rFonts w:asciiTheme="minorHAnsi" w:eastAsiaTheme="minorEastAsia" w:hAnsiTheme="minorHAnsi" w:cstheme="minorBidi"/>
              <w:noProof/>
              <w:sz w:val="22"/>
              <w:szCs w:val="22"/>
            </w:rPr>
          </w:pPr>
          <w:hyperlink w:anchor="_Toc485052992" w:history="1">
            <w:r w:rsidRPr="00F76A34">
              <w:rPr>
                <w:rStyle w:val="Hyperlink"/>
                <w:noProof/>
              </w:rPr>
              <w:t>2.</w:t>
            </w:r>
            <w:r>
              <w:rPr>
                <w:rFonts w:asciiTheme="minorHAnsi" w:eastAsiaTheme="minorEastAsia" w:hAnsiTheme="minorHAnsi" w:cstheme="minorBidi"/>
                <w:noProof/>
                <w:sz w:val="22"/>
                <w:szCs w:val="22"/>
              </w:rPr>
              <w:tab/>
            </w:r>
            <w:r w:rsidRPr="00F76A34">
              <w:rPr>
                <w:rStyle w:val="Hyperlink"/>
                <w:noProof/>
                <w:lang/>
              </w:rPr>
              <w:t>Билинеарна интерполација</w:t>
            </w:r>
            <w:r>
              <w:rPr>
                <w:noProof/>
                <w:webHidden/>
              </w:rPr>
              <w:tab/>
            </w:r>
            <w:r>
              <w:rPr>
                <w:noProof/>
                <w:webHidden/>
              </w:rPr>
              <w:fldChar w:fldCharType="begin"/>
            </w:r>
            <w:r>
              <w:rPr>
                <w:noProof/>
                <w:webHidden/>
              </w:rPr>
              <w:instrText xml:space="preserve"> PAGEREF _Toc485052992 \h </w:instrText>
            </w:r>
            <w:r>
              <w:rPr>
                <w:noProof/>
                <w:webHidden/>
              </w:rPr>
            </w:r>
            <w:r>
              <w:rPr>
                <w:noProof/>
                <w:webHidden/>
              </w:rPr>
              <w:fldChar w:fldCharType="separate"/>
            </w:r>
            <w:r>
              <w:rPr>
                <w:noProof/>
                <w:webHidden/>
              </w:rPr>
              <w:t>6</w:t>
            </w:r>
            <w:r>
              <w:rPr>
                <w:noProof/>
                <w:webHidden/>
              </w:rPr>
              <w:fldChar w:fldCharType="end"/>
            </w:r>
          </w:hyperlink>
        </w:p>
        <w:p w:rsidR="00F840EB" w:rsidRDefault="00F840EB">
          <w:pPr>
            <w:pStyle w:val="TOC2"/>
            <w:tabs>
              <w:tab w:val="left" w:pos="1320"/>
              <w:tab w:val="right" w:leader="dot" w:pos="9912"/>
            </w:tabs>
            <w:rPr>
              <w:rFonts w:asciiTheme="minorHAnsi" w:eastAsiaTheme="minorEastAsia" w:hAnsiTheme="minorHAnsi" w:cstheme="minorBidi"/>
              <w:noProof/>
              <w:sz w:val="22"/>
              <w:szCs w:val="22"/>
            </w:rPr>
          </w:pPr>
          <w:hyperlink w:anchor="_Toc485052993" w:history="1">
            <w:r w:rsidRPr="00F76A34">
              <w:rPr>
                <w:rStyle w:val="Hyperlink"/>
                <w:noProof/>
              </w:rPr>
              <w:t>3.</w:t>
            </w:r>
            <w:r>
              <w:rPr>
                <w:rFonts w:asciiTheme="minorHAnsi" w:eastAsiaTheme="minorEastAsia" w:hAnsiTheme="minorHAnsi" w:cstheme="minorBidi"/>
                <w:noProof/>
                <w:sz w:val="22"/>
                <w:szCs w:val="22"/>
              </w:rPr>
              <w:tab/>
            </w:r>
            <w:r w:rsidRPr="00F76A34">
              <w:rPr>
                <w:rStyle w:val="Hyperlink"/>
                <w:noProof/>
                <w:lang/>
              </w:rPr>
              <w:t>Бикубична интерполациј</w:t>
            </w:r>
            <w:r w:rsidRPr="00F76A34">
              <w:rPr>
                <w:rStyle w:val="Hyperlink"/>
                <w:noProof/>
              </w:rPr>
              <w:t>a</w:t>
            </w:r>
            <w:r>
              <w:rPr>
                <w:noProof/>
                <w:webHidden/>
              </w:rPr>
              <w:tab/>
            </w:r>
            <w:r>
              <w:rPr>
                <w:noProof/>
                <w:webHidden/>
              </w:rPr>
              <w:fldChar w:fldCharType="begin"/>
            </w:r>
            <w:r>
              <w:rPr>
                <w:noProof/>
                <w:webHidden/>
              </w:rPr>
              <w:instrText xml:space="preserve"> PAGEREF _Toc485052993 \h </w:instrText>
            </w:r>
            <w:r>
              <w:rPr>
                <w:noProof/>
                <w:webHidden/>
              </w:rPr>
            </w:r>
            <w:r>
              <w:rPr>
                <w:noProof/>
                <w:webHidden/>
              </w:rPr>
              <w:fldChar w:fldCharType="separate"/>
            </w:r>
            <w:r>
              <w:rPr>
                <w:noProof/>
                <w:webHidden/>
              </w:rPr>
              <w:t>7</w:t>
            </w:r>
            <w:r>
              <w:rPr>
                <w:noProof/>
                <w:webHidden/>
              </w:rPr>
              <w:fldChar w:fldCharType="end"/>
            </w:r>
          </w:hyperlink>
        </w:p>
        <w:p w:rsidR="00F840EB" w:rsidRDefault="00F840EB">
          <w:pPr>
            <w:pStyle w:val="TOC2"/>
            <w:tabs>
              <w:tab w:val="left" w:pos="1320"/>
              <w:tab w:val="right" w:leader="dot" w:pos="9912"/>
            </w:tabs>
            <w:rPr>
              <w:rFonts w:asciiTheme="minorHAnsi" w:eastAsiaTheme="minorEastAsia" w:hAnsiTheme="minorHAnsi" w:cstheme="minorBidi"/>
              <w:noProof/>
              <w:sz w:val="22"/>
              <w:szCs w:val="22"/>
            </w:rPr>
          </w:pPr>
          <w:hyperlink w:anchor="_Toc485052994" w:history="1">
            <w:r w:rsidRPr="00F76A34">
              <w:rPr>
                <w:rStyle w:val="Hyperlink"/>
                <w:noProof/>
                <w:lang/>
              </w:rPr>
              <w:t>4.</w:t>
            </w:r>
            <w:r>
              <w:rPr>
                <w:rFonts w:asciiTheme="minorHAnsi" w:eastAsiaTheme="minorEastAsia" w:hAnsiTheme="minorHAnsi" w:cstheme="minorBidi"/>
                <w:noProof/>
                <w:sz w:val="22"/>
                <w:szCs w:val="22"/>
              </w:rPr>
              <w:tab/>
            </w:r>
            <w:r w:rsidRPr="00F76A34">
              <w:rPr>
                <w:rStyle w:val="Hyperlink"/>
                <w:noProof/>
                <w:lang/>
              </w:rPr>
              <w:t>Ротација</w:t>
            </w:r>
            <w:r>
              <w:rPr>
                <w:noProof/>
                <w:webHidden/>
              </w:rPr>
              <w:tab/>
            </w:r>
            <w:r>
              <w:rPr>
                <w:noProof/>
                <w:webHidden/>
              </w:rPr>
              <w:fldChar w:fldCharType="begin"/>
            </w:r>
            <w:r>
              <w:rPr>
                <w:noProof/>
                <w:webHidden/>
              </w:rPr>
              <w:instrText xml:space="preserve"> PAGEREF _Toc485052994 \h </w:instrText>
            </w:r>
            <w:r>
              <w:rPr>
                <w:noProof/>
                <w:webHidden/>
              </w:rPr>
            </w:r>
            <w:r>
              <w:rPr>
                <w:noProof/>
                <w:webHidden/>
              </w:rPr>
              <w:fldChar w:fldCharType="separate"/>
            </w:r>
            <w:r>
              <w:rPr>
                <w:noProof/>
                <w:webHidden/>
              </w:rPr>
              <w:t>7</w:t>
            </w:r>
            <w:r>
              <w:rPr>
                <w:noProof/>
                <w:webHidden/>
              </w:rPr>
              <w:fldChar w:fldCharType="end"/>
            </w:r>
          </w:hyperlink>
        </w:p>
        <w:p w:rsidR="00F840EB" w:rsidRDefault="00F840EB">
          <w:pPr>
            <w:pStyle w:val="TOC1"/>
            <w:tabs>
              <w:tab w:val="left" w:pos="1100"/>
              <w:tab w:val="right" w:leader="dot" w:pos="9912"/>
            </w:tabs>
            <w:rPr>
              <w:rFonts w:asciiTheme="minorHAnsi" w:eastAsiaTheme="minorEastAsia" w:hAnsiTheme="minorHAnsi" w:cstheme="minorBidi"/>
              <w:noProof/>
              <w:sz w:val="22"/>
              <w:szCs w:val="22"/>
            </w:rPr>
          </w:pPr>
          <w:hyperlink w:anchor="_Toc485052995" w:history="1">
            <w:r w:rsidRPr="00F76A34">
              <w:rPr>
                <w:rStyle w:val="Hyperlink"/>
                <w:noProof/>
                <w:lang/>
              </w:rPr>
              <w:t>5.</w:t>
            </w:r>
            <w:r>
              <w:rPr>
                <w:rFonts w:asciiTheme="minorHAnsi" w:eastAsiaTheme="minorEastAsia" w:hAnsiTheme="minorHAnsi" w:cstheme="minorBidi"/>
                <w:noProof/>
                <w:sz w:val="22"/>
                <w:szCs w:val="22"/>
              </w:rPr>
              <w:tab/>
            </w:r>
            <w:r w:rsidRPr="00F76A34">
              <w:rPr>
                <w:rStyle w:val="Hyperlink"/>
                <w:noProof/>
                <w:lang/>
              </w:rPr>
              <w:t>Закључак</w:t>
            </w:r>
            <w:r>
              <w:rPr>
                <w:noProof/>
                <w:webHidden/>
              </w:rPr>
              <w:tab/>
            </w:r>
            <w:r>
              <w:rPr>
                <w:noProof/>
                <w:webHidden/>
              </w:rPr>
              <w:fldChar w:fldCharType="begin"/>
            </w:r>
            <w:r>
              <w:rPr>
                <w:noProof/>
                <w:webHidden/>
              </w:rPr>
              <w:instrText xml:space="preserve"> PAGEREF _Toc485052995 \h </w:instrText>
            </w:r>
            <w:r>
              <w:rPr>
                <w:noProof/>
                <w:webHidden/>
              </w:rPr>
            </w:r>
            <w:r>
              <w:rPr>
                <w:noProof/>
                <w:webHidden/>
              </w:rPr>
              <w:fldChar w:fldCharType="separate"/>
            </w:r>
            <w:r>
              <w:rPr>
                <w:noProof/>
                <w:webHidden/>
              </w:rPr>
              <w:t>8</w:t>
            </w:r>
            <w:r>
              <w:rPr>
                <w:noProof/>
                <w:webHidden/>
              </w:rPr>
              <w:fldChar w:fldCharType="end"/>
            </w:r>
          </w:hyperlink>
        </w:p>
        <w:p w:rsidR="00BE26AE" w:rsidRDefault="00BE26AE">
          <w:r>
            <w:fldChar w:fldCharType="end"/>
          </w:r>
        </w:p>
      </w:sdtContent>
    </w:sdt>
    <w:p w:rsidR="00B62278" w:rsidRPr="00B62278" w:rsidRDefault="00B62278" w:rsidP="00BE26AE">
      <w:pPr>
        <w:rPr>
          <w:lang/>
        </w:rPr>
        <w:sectPr w:rsidR="00B62278" w:rsidRPr="00B62278" w:rsidSect="00171186">
          <w:footerReference w:type="default" r:id="rId11"/>
          <w:pgSz w:w="11907" w:h="16840" w:code="9"/>
          <w:pgMar w:top="567" w:right="567" w:bottom="567" w:left="1418" w:header="567" w:footer="567" w:gutter="0"/>
          <w:cols w:space="720"/>
          <w:titlePg/>
        </w:sectPr>
      </w:pPr>
    </w:p>
    <w:p w:rsidR="00C35CCC" w:rsidRPr="00E10262" w:rsidRDefault="00BE26AE" w:rsidP="00E10262">
      <w:pPr>
        <w:pStyle w:val="Heading1"/>
        <w:numPr>
          <w:ilvl w:val="0"/>
          <w:numId w:val="3"/>
        </w:numPr>
        <w:rPr>
          <w:sz w:val="32"/>
          <w:szCs w:val="32"/>
          <w:lang/>
        </w:rPr>
      </w:pPr>
      <w:bookmarkStart w:id="0" w:name="_Toc485052984"/>
      <w:r w:rsidRPr="00E10262">
        <w:rPr>
          <w:sz w:val="32"/>
          <w:szCs w:val="32"/>
          <w:lang/>
        </w:rPr>
        <w:lastRenderedPageBreak/>
        <w:t>Увод</w:t>
      </w:r>
      <w:bookmarkEnd w:id="0"/>
    </w:p>
    <w:p w:rsidR="00BE26AE" w:rsidRDefault="00BE26AE" w:rsidP="00BE26AE">
      <w:pPr>
        <w:jc w:val="left"/>
        <w:rPr>
          <w:rFonts w:ascii="Arial" w:hAnsi="Arial" w:cs="Arial"/>
          <w:b/>
          <w:sz w:val="32"/>
          <w:szCs w:val="32"/>
          <w:lang/>
        </w:rPr>
      </w:pPr>
    </w:p>
    <w:p w:rsidR="00BE26AE" w:rsidRPr="00D12157" w:rsidRDefault="00BE26AE" w:rsidP="00BF4B28">
      <w:pPr>
        <w:spacing w:line="276" w:lineRule="auto"/>
        <w:rPr>
          <w:rFonts w:ascii="Tahoma" w:hAnsi="Tahoma" w:cs="Tahoma"/>
          <w:szCs w:val="24"/>
          <w:lang/>
        </w:rPr>
      </w:pPr>
      <w:r w:rsidRPr="00D12157">
        <w:rPr>
          <w:rFonts w:ascii="Tahoma" w:hAnsi="Tahoma" w:cs="Tahoma"/>
          <w:szCs w:val="24"/>
          <w:lang/>
        </w:rPr>
        <w:t>Дигиталне слике и видео записи садрже велики број података, чији обим расте са напретком технике, што доводи до препрека приликом преноса мултимедијалног садржаја, који мора бити пренет у одговарајућем року, као и без губитка квалитета. Како би се задовољили захтеви квалитета, брзине преноса и прилагођења пренетих података циљним системима, обради слике се придаје све већи значај. Уштеда пропусног опсега мреже може се постићи кодовањем слике ниске резолуције на страни енкодера, која се онда, на страни декодера, пре самог приказивања крајњем кориснику, увећава до резолуције модерних панела.</w:t>
      </w:r>
    </w:p>
    <w:p w:rsidR="00BE26AE" w:rsidRPr="00D12157" w:rsidRDefault="00BE26AE" w:rsidP="00BF4B28">
      <w:pPr>
        <w:spacing w:line="276" w:lineRule="auto"/>
        <w:rPr>
          <w:rFonts w:ascii="Tahoma" w:hAnsi="Tahoma" w:cs="Tahoma"/>
          <w:szCs w:val="24"/>
          <w:lang/>
        </w:rPr>
      </w:pPr>
      <w:r w:rsidRPr="00D12157">
        <w:rPr>
          <w:rFonts w:ascii="Tahoma" w:hAnsi="Tahoma" w:cs="Tahoma"/>
          <w:szCs w:val="24"/>
          <w:lang/>
        </w:rPr>
        <w:t xml:space="preserve">Повећање слике до жељене високе резолуције врши се неком од техника интерполације. Један од важних примера растуће потребе за интерполацијом је и приказ ТВ </w:t>
      </w:r>
      <w:r w:rsidR="00D12157">
        <w:rPr>
          <w:rFonts w:ascii="Tahoma" w:hAnsi="Tahoma" w:cs="Tahoma"/>
          <w:szCs w:val="24"/>
          <w:lang/>
        </w:rPr>
        <w:t>сигнала стандардне дефиниције (</w:t>
      </w:r>
      <w:r w:rsidR="00D12157">
        <w:rPr>
          <w:rFonts w:ascii="Tahoma" w:hAnsi="Tahoma" w:cs="Tahoma"/>
          <w:szCs w:val="24"/>
        </w:rPr>
        <w:t>HD</w:t>
      </w:r>
      <w:r w:rsidR="00C76FE2">
        <w:rPr>
          <w:rFonts w:ascii="Tahoma" w:hAnsi="Tahoma" w:cs="Tahoma"/>
          <w:szCs w:val="24"/>
          <w:lang/>
        </w:rPr>
        <w:t xml:space="preserve"> Т</w:t>
      </w:r>
      <w:r w:rsidR="00C76FE2">
        <w:rPr>
          <w:rFonts w:ascii="Tahoma" w:hAnsi="Tahoma" w:cs="Tahoma"/>
          <w:szCs w:val="24"/>
        </w:rPr>
        <w:t>V</w:t>
      </w:r>
      <w:r w:rsidRPr="00D12157">
        <w:rPr>
          <w:rFonts w:ascii="Tahoma" w:hAnsi="Tahoma" w:cs="Tahoma"/>
          <w:szCs w:val="24"/>
          <w:lang/>
        </w:rPr>
        <w:t xml:space="preserve">) на савременим панелима који су махом веће резолуције а доста често и различитих пропорција (приказ стандардног 4:3 </w:t>
      </w:r>
      <w:r w:rsidR="0070704D">
        <w:rPr>
          <w:rFonts w:ascii="Tahoma" w:hAnsi="Tahoma" w:cs="Tahoma"/>
          <w:szCs w:val="24"/>
        </w:rPr>
        <w:t>HD</w:t>
      </w:r>
      <w:r w:rsidRPr="00D12157">
        <w:rPr>
          <w:rFonts w:ascii="Tahoma" w:hAnsi="Tahoma" w:cs="Tahoma"/>
          <w:szCs w:val="24"/>
          <w:lang/>
        </w:rPr>
        <w:t xml:space="preserve"> сигнала на 16:9 </w:t>
      </w:r>
      <w:r w:rsidR="00BE540C">
        <w:rPr>
          <w:rFonts w:ascii="Tahoma" w:hAnsi="Tahoma" w:cs="Tahoma"/>
          <w:szCs w:val="24"/>
        </w:rPr>
        <w:t>HD</w:t>
      </w:r>
      <w:r w:rsidRPr="00D12157">
        <w:rPr>
          <w:rFonts w:ascii="Tahoma" w:hAnsi="Tahoma" w:cs="Tahoma"/>
          <w:szCs w:val="24"/>
          <w:lang/>
        </w:rPr>
        <w:t xml:space="preserve"> панелу).</w:t>
      </w:r>
    </w:p>
    <w:p w:rsidR="00BE26AE" w:rsidRDefault="00BE26AE" w:rsidP="00BF4B28">
      <w:pPr>
        <w:spacing w:line="276" w:lineRule="auto"/>
        <w:rPr>
          <w:rFonts w:ascii="Tahoma" w:hAnsi="Tahoma" w:cs="Tahoma"/>
          <w:szCs w:val="24"/>
          <w:lang/>
        </w:rPr>
      </w:pPr>
      <w:r w:rsidRPr="00D12157">
        <w:rPr>
          <w:rFonts w:ascii="Tahoma" w:hAnsi="Tahoma" w:cs="Tahoma"/>
          <w:szCs w:val="24"/>
          <w:lang/>
        </w:rPr>
        <w:t>Поред наведених примена интерполација слике се корис</w:t>
      </w:r>
      <w:r w:rsidR="00510E1D">
        <w:rPr>
          <w:rFonts w:ascii="Tahoma" w:hAnsi="Tahoma" w:cs="Tahoma"/>
          <w:szCs w:val="24"/>
          <w:lang/>
        </w:rPr>
        <w:t>ти приликом увеличавања слике (</w:t>
      </w:r>
      <w:r w:rsidR="00510E1D">
        <w:rPr>
          <w:rFonts w:ascii="Tahoma" w:hAnsi="Tahoma" w:cs="Tahoma"/>
          <w:szCs w:val="24"/>
        </w:rPr>
        <w:t>z</w:t>
      </w:r>
      <w:r w:rsidR="00510E1D">
        <w:rPr>
          <w:rFonts w:ascii="Tahoma" w:hAnsi="Tahoma" w:cs="Tahoma"/>
          <w:szCs w:val="24"/>
          <w:lang/>
        </w:rPr>
        <w:t>oom</w:t>
      </w:r>
      <w:r w:rsidRPr="00D12157">
        <w:rPr>
          <w:rFonts w:ascii="Tahoma" w:hAnsi="Tahoma" w:cs="Tahoma"/>
          <w:szCs w:val="24"/>
          <w:lang/>
        </w:rPr>
        <w:t>), извршења геометријских трансформациј</w:t>
      </w:r>
      <w:r w:rsidR="001E18E8">
        <w:rPr>
          <w:rFonts w:ascii="Tahoma" w:hAnsi="Tahoma" w:cs="Tahoma"/>
          <w:szCs w:val="24"/>
          <w:lang/>
        </w:rPr>
        <w:t xml:space="preserve">а слике (као што је ротирање), </w:t>
      </w:r>
      <w:r w:rsidR="001E18E8">
        <w:rPr>
          <w:rFonts w:ascii="Tahoma" w:hAnsi="Tahoma" w:cs="Tahoma"/>
          <w:szCs w:val="24"/>
        </w:rPr>
        <w:t xml:space="preserve"> </w:t>
      </w:r>
      <w:r w:rsidRPr="00D12157">
        <w:rPr>
          <w:rFonts w:ascii="Tahoma" w:hAnsi="Tahoma" w:cs="Tahoma"/>
          <w:szCs w:val="24"/>
          <w:lang/>
        </w:rPr>
        <w:t>поправ</w:t>
      </w:r>
      <w:r w:rsidR="00C750E2">
        <w:rPr>
          <w:rFonts w:ascii="Tahoma" w:hAnsi="Tahoma" w:cs="Tahoma"/>
          <w:szCs w:val="24"/>
          <w:lang/>
        </w:rPr>
        <w:t xml:space="preserve">љање-сметњи у слици (енгл. </w:t>
      </w:r>
      <w:proofErr w:type="gramStart"/>
      <w:r w:rsidR="00C750E2">
        <w:rPr>
          <w:rFonts w:ascii="Tahoma" w:hAnsi="Tahoma" w:cs="Tahoma"/>
          <w:szCs w:val="24"/>
        </w:rPr>
        <w:t>image</w:t>
      </w:r>
      <w:proofErr w:type="gramEnd"/>
      <w:r w:rsidRPr="00D12157">
        <w:rPr>
          <w:rFonts w:ascii="Tahoma" w:hAnsi="Tahoma" w:cs="Tahoma"/>
          <w:szCs w:val="24"/>
          <w:lang/>
        </w:rPr>
        <w:t xml:space="preserve"> </w:t>
      </w:r>
      <w:r w:rsidR="00C750E2">
        <w:rPr>
          <w:rFonts w:ascii="Tahoma" w:hAnsi="Tahoma" w:cs="Tahoma"/>
          <w:szCs w:val="24"/>
        </w:rPr>
        <w:t>implanting</w:t>
      </w:r>
      <w:r w:rsidRPr="00D12157">
        <w:rPr>
          <w:rFonts w:ascii="Tahoma" w:hAnsi="Tahoma" w:cs="Tahoma"/>
          <w:szCs w:val="24"/>
          <w:lang/>
        </w:rPr>
        <w:t>) или естимација покрета са не-целобројном тачнош</w:t>
      </w:r>
      <w:r w:rsidR="00163612">
        <w:rPr>
          <w:rFonts w:ascii="Tahoma" w:hAnsi="Tahoma" w:cs="Tahoma"/>
          <w:szCs w:val="24"/>
          <w:lang/>
        </w:rPr>
        <w:t>ћ</w:t>
      </w:r>
      <w:r w:rsidRPr="00D12157">
        <w:rPr>
          <w:rFonts w:ascii="Tahoma" w:hAnsi="Tahoma" w:cs="Tahoma"/>
          <w:szCs w:val="24"/>
          <w:lang/>
        </w:rPr>
        <w:t>у.</w:t>
      </w:r>
    </w:p>
    <w:p w:rsidR="00163612" w:rsidRDefault="00163612" w:rsidP="00D12157">
      <w:pPr>
        <w:spacing w:line="276" w:lineRule="auto"/>
        <w:jc w:val="left"/>
        <w:rPr>
          <w:rFonts w:ascii="Tahoma" w:hAnsi="Tahoma" w:cs="Tahoma"/>
          <w:szCs w:val="24"/>
          <w:lang/>
        </w:rPr>
      </w:pPr>
    </w:p>
    <w:p w:rsidR="00163612" w:rsidRDefault="00163612" w:rsidP="00D12157">
      <w:pPr>
        <w:spacing w:line="276" w:lineRule="auto"/>
        <w:jc w:val="left"/>
        <w:rPr>
          <w:rFonts w:ascii="Tahoma" w:hAnsi="Tahoma" w:cs="Tahoma"/>
          <w:szCs w:val="24"/>
          <w:lang/>
        </w:rPr>
      </w:pPr>
    </w:p>
    <w:p w:rsidR="00163612" w:rsidRDefault="00163612" w:rsidP="00D12157">
      <w:pPr>
        <w:spacing w:line="276" w:lineRule="auto"/>
        <w:jc w:val="left"/>
        <w:rPr>
          <w:rFonts w:ascii="Tahoma" w:hAnsi="Tahoma" w:cs="Tahoma"/>
          <w:szCs w:val="24"/>
          <w:lang/>
        </w:rPr>
      </w:pPr>
    </w:p>
    <w:p w:rsidR="00163612" w:rsidRDefault="00163612" w:rsidP="00D12157">
      <w:pPr>
        <w:spacing w:line="276" w:lineRule="auto"/>
        <w:jc w:val="left"/>
        <w:rPr>
          <w:rFonts w:ascii="Tahoma" w:hAnsi="Tahoma" w:cs="Tahoma"/>
          <w:szCs w:val="24"/>
          <w:lang/>
        </w:rPr>
      </w:pPr>
    </w:p>
    <w:p w:rsidR="00163612" w:rsidRDefault="00163612" w:rsidP="00D12157">
      <w:pPr>
        <w:spacing w:line="276" w:lineRule="auto"/>
        <w:jc w:val="left"/>
        <w:rPr>
          <w:rFonts w:ascii="Tahoma" w:hAnsi="Tahoma" w:cs="Tahoma"/>
          <w:szCs w:val="24"/>
          <w:lang/>
        </w:rPr>
      </w:pPr>
    </w:p>
    <w:p w:rsidR="00163612" w:rsidRDefault="00163612" w:rsidP="00D12157">
      <w:pPr>
        <w:spacing w:line="276" w:lineRule="auto"/>
        <w:jc w:val="left"/>
        <w:rPr>
          <w:rFonts w:ascii="Tahoma" w:hAnsi="Tahoma" w:cs="Tahoma"/>
          <w:szCs w:val="24"/>
          <w:lang/>
        </w:rPr>
      </w:pPr>
    </w:p>
    <w:p w:rsidR="00163612" w:rsidRDefault="00163612" w:rsidP="00D12157">
      <w:pPr>
        <w:spacing w:line="276" w:lineRule="auto"/>
        <w:jc w:val="left"/>
        <w:rPr>
          <w:rFonts w:ascii="Tahoma" w:hAnsi="Tahoma" w:cs="Tahoma"/>
          <w:szCs w:val="24"/>
          <w:lang/>
        </w:rPr>
      </w:pPr>
    </w:p>
    <w:p w:rsidR="00163612" w:rsidRDefault="00163612" w:rsidP="00D12157">
      <w:pPr>
        <w:spacing w:line="276" w:lineRule="auto"/>
        <w:jc w:val="left"/>
        <w:rPr>
          <w:rFonts w:ascii="Tahoma" w:hAnsi="Tahoma" w:cs="Tahoma"/>
          <w:szCs w:val="24"/>
          <w:lang/>
        </w:rPr>
      </w:pPr>
    </w:p>
    <w:p w:rsidR="00163612" w:rsidRDefault="00163612" w:rsidP="00D12157">
      <w:pPr>
        <w:spacing w:line="276" w:lineRule="auto"/>
        <w:jc w:val="left"/>
        <w:rPr>
          <w:rFonts w:ascii="Tahoma" w:hAnsi="Tahoma" w:cs="Tahoma"/>
          <w:szCs w:val="24"/>
          <w:lang/>
        </w:rPr>
      </w:pPr>
    </w:p>
    <w:p w:rsidR="00163612" w:rsidRDefault="00163612" w:rsidP="00D12157">
      <w:pPr>
        <w:spacing w:line="276" w:lineRule="auto"/>
        <w:jc w:val="left"/>
        <w:rPr>
          <w:rFonts w:ascii="Tahoma" w:hAnsi="Tahoma" w:cs="Tahoma"/>
          <w:szCs w:val="24"/>
          <w:lang/>
        </w:rPr>
      </w:pPr>
    </w:p>
    <w:p w:rsidR="00163612" w:rsidRDefault="00163612" w:rsidP="00D12157">
      <w:pPr>
        <w:spacing w:line="276" w:lineRule="auto"/>
        <w:jc w:val="left"/>
        <w:rPr>
          <w:rFonts w:ascii="Tahoma" w:hAnsi="Tahoma" w:cs="Tahoma"/>
          <w:szCs w:val="24"/>
          <w:lang/>
        </w:rPr>
      </w:pPr>
    </w:p>
    <w:p w:rsidR="00163612" w:rsidRDefault="00163612" w:rsidP="00D12157">
      <w:pPr>
        <w:spacing w:line="276" w:lineRule="auto"/>
        <w:jc w:val="left"/>
        <w:rPr>
          <w:rFonts w:ascii="Tahoma" w:hAnsi="Tahoma" w:cs="Tahoma"/>
          <w:szCs w:val="24"/>
          <w:lang/>
        </w:rPr>
      </w:pPr>
    </w:p>
    <w:p w:rsidR="00163612" w:rsidRDefault="00163612" w:rsidP="00D12157">
      <w:pPr>
        <w:spacing w:line="276" w:lineRule="auto"/>
        <w:jc w:val="left"/>
        <w:rPr>
          <w:rFonts w:ascii="Tahoma" w:hAnsi="Tahoma" w:cs="Tahoma"/>
          <w:szCs w:val="24"/>
          <w:lang/>
        </w:rPr>
      </w:pPr>
    </w:p>
    <w:p w:rsidR="00163612" w:rsidRDefault="00163612" w:rsidP="00D12157">
      <w:pPr>
        <w:spacing w:line="276" w:lineRule="auto"/>
        <w:jc w:val="left"/>
        <w:rPr>
          <w:rFonts w:ascii="Tahoma" w:hAnsi="Tahoma" w:cs="Tahoma"/>
          <w:szCs w:val="24"/>
          <w:lang/>
        </w:rPr>
      </w:pPr>
    </w:p>
    <w:p w:rsidR="00163612" w:rsidRDefault="00163612" w:rsidP="00D12157">
      <w:pPr>
        <w:spacing w:line="276" w:lineRule="auto"/>
        <w:jc w:val="left"/>
        <w:rPr>
          <w:rFonts w:ascii="Tahoma" w:hAnsi="Tahoma" w:cs="Tahoma"/>
          <w:szCs w:val="24"/>
          <w:lang/>
        </w:rPr>
      </w:pPr>
    </w:p>
    <w:p w:rsidR="00163612" w:rsidRDefault="00163612" w:rsidP="00163612">
      <w:pPr>
        <w:ind w:firstLine="0"/>
        <w:rPr>
          <w:rFonts w:asciiTheme="majorHAnsi" w:eastAsiaTheme="majorEastAsia" w:hAnsiTheme="majorHAnsi" w:cstheme="majorBidi"/>
          <w:b/>
          <w:bCs/>
          <w:color w:val="365F91" w:themeColor="accent1" w:themeShade="BF"/>
          <w:sz w:val="28"/>
          <w:szCs w:val="28"/>
          <w:lang/>
        </w:rPr>
      </w:pPr>
    </w:p>
    <w:p w:rsidR="00163612" w:rsidRPr="00E10262" w:rsidRDefault="00163612" w:rsidP="00E10262">
      <w:pPr>
        <w:pStyle w:val="Heading1"/>
        <w:numPr>
          <w:ilvl w:val="0"/>
          <w:numId w:val="3"/>
        </w:numPr>
        <w:rPr>
          <w:sz w:val="32"/>
          <w:szCs w:val="32"/>
          <w:lang/>
        </w:rPr>
      </w:pPr>
      <w:bookmarkStart w:id="1" w:name="_Toc485052985"/>
      <w:proofErr w:type="spellStart"/>
      <w:r w:rsidRPr="00E10262">
        <w:rPr>
          <w:sz w:val="32"/>
          <w:szCs w:val="32"/>
        </w:rPr>
        <w:lastRenderedPageBreak/>
        <w:t>Опис</w:t>
      </w:r>
      <w:proofErr w:type="spellEnd"/>
      <w:r w:rsidRPr="00E10262">
        <w:rPr>
          <w:sz w:val="32"/>
          <w:szCs w:val="32"/>
        </w:rPr>
        <w:t xml:space="preserve"> </w:t>
      </w:r>
      <w:proofErr w:type="spellStart"/>
      <w:r w:rsidRPr="00E10262">
        <w:rPr>
          <w:sz w:val="32"/>
          <w:szCs w:val="32"/>
        </w:rPr>
        <w:t>имплементираних</w:t>
      </w:r>
      <w:proofErr w:type="spellEnd"/>
      <w:r w:rsidRPr="00E10262">
        <w:rPr>
          <w:sz w:val="32"/>
          <w:szCs w:val="32"/>
        </w:rPr>
        <w:t xml:space="preserve"> </w:t>
      </w:r>
      <w:proofErr w:type="spellStart"/>
      <w:r w:rsidRPr="00E10262">
        <w:rPr>
          <w:sz w:val="32"/>
          <w:szCs w:val="32"/>
        </w:rPr>
        <w:t>алгоритама</w:t>
      </w:r>
      <w:bookmarkEnd w:id="1"/>
      <w:proofErr w:type="spellEnd"/>
    </w:p>
    <w:p w:rsidR="00163612" w:rsidRDefault="00163612" w:rsidP="00163612">
      <w:pPr>
        <w:rPr>
          <w:lang/>
        </w:rPr>
      </w:pPr>
    </w:p>
    <w:p w:rsidR="00AE42E6" w:rsidRPr="006F78FF" w:rsidRDefault="00A664FE" w:rsidP="00E10262">
      <w:pPr>
        <w:pStyle w:val="Heading2"/>
        <w:numPr>
          <w:ilvl w:val="0"/>
          <w:numId w:val="4"/>
        </w:numPr>
      </w:pPr>
      <w:bookmarkStart w:id="2" w:name="_Toc485052986"/>
      <w:r>
        <w:t>Sample</w:t>
      </w:r>
      <w:r w:rsidR="00163612">
        <w:t xml:space="preserve"> </w:t>
      </w:r>
      <w:proofErr w:type="gramStart"/>
      <w:r w:rsidR="00163612">
        <w:t>And</w:t>
      </w:r>
      <w:proofErr w:type="gramEnd"/>
      <w:r w:rsidR="00163612">
        <w:t xml:space="preserve"> Hold</w:t>
      </w:r>
      <w:bookmarkEnd w:id="2"/>
    </w:p>
    <w:p w:rsidR="0071448E" w:rsidRPr="000C09B4" w:rsidRDefault="004F3C11" w:rsidP="00FB1FFD">
      <w:pPr>
        <w:spacing w:line="276" w:lineRule="auto"/>
        <w:rPr>
          <w:rFonts w:ascii="Tahoma" w:hAnsi="Tahoma" w:cs="Tahoma"/>
          <w:lang/>
        </w:rPr>
      </w:pPr>
      <w:r w:rsidRPr="000C09B4">
        <w:rPr>
          <w:rFonts w:ascii="Tahoma" w:hAnsi="Tahoma" w:cs="Tahoma"/>
          <w:lang/>
        </w:rPr>
        <w:t>Ово</w:t>
      </w:r>
      <w:r w:rsidRPr="000C09B4">
        <w:rPr>
          <w:rFonts w:ascii="Tahoma" w:hAnsi="Tahoma" w:cs="Tahoma"/>
        </w:rPr>
        <w:t xml:space="preserve"> </w:t>
      </w:r>
      <w:proofErr w:type="spellStart"/>
      <w:r w:rsidRPr="000C09B4">
        <w:rPr>
          <w:rFonts w:ascii="Tahoma" w:hAnsi="Tahoma" w:cs="Tahoma"/>
        </w:rPr>
        <w:t>је</w:t>
      </w:r>
      <w:proofErr w:type="spellEnd"/>
      <w:r w:rsidRPr="000C09B4">
        <w:rPr>
          <w:rFonts w:ascii="Tahoma" w:hAnsi="Tahoma" w:cs="Tahoma"/>
        </w:rPr>
        <w:t xml:space="preserve"> </w:t>
      </w:r>
      <w:proofErr w:type="spellStart"/>
      <w:r w:rsidRPr="000C09B4">
        <w:rPr>
          <w:rFonts w:ascii="Tahoma" w:hAnsi="Tahoma" w:cs="Tahoma"/>
        </w:rPr>
        <w:t>најједноставнији</w:t>
      </w:r>
      <w:proofErr w:type="spellEnd"/>
      <w:r w:rsidRPr="000C09B4">
        <w:rPr>
          <w:rFonts w:ascii="Tahoma" w:hAnsi="Tahoma" w:cs="Tahoma"/>
        </w:rPr>
        <w:t xml:space="preserve"> </w:t>
      </w:r>
      <w:proofErr w:type="spellStart"/>
      <w:r w:rsidRPr="000C09B4">
        <w:rPr>
          <w:rFonts w:ascii="Tahoma" w:hAnsi="Tahoma" w:cs="Tahoma"/>
        </w:rPr>
        <w:t>алгоритам</w:t>
      </w:r>
      <w:proofErr w:type="spellEnd"/>
      <w:r w:rsidRPr="000C09B4">
        <w:rPr>
          <w:rFonts w:ascii="Tahoma" w:hAnsi="Tahoma" w:cs="Tahoma"/>
        </w:rPr>
        <w:t xml:space="preserve"> </w:t>
      </w:r>
      <w:proofErr w:type="spellStart"/>
      <w:r w:rsidRPr="000C09B4">
        <w:rPr>
          <w:rFonts w:ascii="Tahoma" w:hAnsi="Tahoma" w:cs="Tahoma"/>
        </w:rPr>
        <w:t>за</w:t>
      </w:r>
      <w:proofErr w:type="spellEnd"/>
      <w:r w:rsidRPr="000C09B4">
        <w:rPr>
          <w:rFonts w:ascii="Tahoma" w:hAnsi="Tahoma" w:cs="Tahoma"/>
        </w:rPr>
        <w:t xml:space="preserve"> </w:t>
      </w:r>
      <w:proofErr w:type="spellStart"/>
      <w:r w:rsidRPr="000C09B4">
        <w:rPr>
          <w:rFonts w:ascii="Tahoma" w:hAnsi="Tahoma" w:cs="Tahoma"/>
        </w:rPr>
        <w:t>интерполацију</w:t>
      </w:r>
      <w:proofErr w:type="spellEnd"/>
      <w:r w:rsidRPr="000C09B4">
        <w:rPr>
          <w:rFonts w:ascii="Tahoma" w:hAnsi="Tahoma" w:cs="Tahoma"/>
        </w:rPr>
        <w:t xml:space="preserve">, </w:t>
      </w:r>
      <w:proofErr w:type="spellStart"/>
      <w:r w:rsidRPr="000C09B4">
        <w:rPr>
          <w:rFonts w:ascii="Tahoma" w:hAnsi="Tahoma" w:cs="Tahoma"/>
        </w:rPr>
        <w:t>код</w:t>
      </w:r>
      <w:proofErr w:type="spellEnd"/>
      <w:r w:rsidRPr="000C09B4">
        <w:rPr>
          <w:rFonts w:ascii="Tahoma" w:hAnsi="Tahoma" w:cs="Tahoma"/>
        </w:rPr>
        <w:t xml:space="preserve"> </w:t>
      </w:r>
      <w:proofErr w:type="spellStart"/>
      <w:r w:rsidRPr="000C09B4">
        <w:rPr>
          <w:rFonts w:ascii="Tahoma" w:hAnsi="Tahoma" w:cs="Tahoma"/>
        </w:rPr>
        <w:t>кога</w:t>
      </w:r>
      <w:proofErr w:type="spellEnd"/>
      <w:r w:rsidRPr="000C09B4">
        <w:rPr>
          <w:rFonts w:ascii="Tahoma" w:hAnsi="Tahoma" w:cs="Tahoma"/>
        </w:rPr>
        <w:t xml:space="preserve"> </w:t>
      </w:r>
      <w:proofErr w:type="spellStart"/>
      <w:r w:rsidRPr="000C09B4">
        <w:rPr>
          <w:rFonts w:ascii="Tahoma" w:hAnsi="Tahoma" w:cs="Tahoma"/>
        </w:rPr>
        <w:t>се</w:t>
      </w:r>
      <w:proofErr w:type="spellEnd"/>
      <w:r w:rsidRPr="000C09B4">
        <w:rPr>
          <w:rFonts w:ascii="Tahoma" w:hAnsi="Tahoma" w:cs="Tahoma"/>
        </w:rPr>
        <w:t xml:space="preserve"> </w:t>
      </w:r>
      <w:proofErr w:type="spellStart"/>
      <w:r w:rsidRPr="000C09B4">
        <w:rPr>
          <w:rFonts w:ascii="Tahoma" w:hAnsi="Tahoma" w:cs="Tahoma"/>
        </w:rPr>
        <w:t>за</w:t>
      </w:r>
      <w:proofErr w:type="spellEnd"/>
      <w:r w:rsidRPr="000C09B4">
        <w:rPr>
          <w:rFonts w:ascii="Tahoma" w:hAnsi="Tahoma" w:cs="Tahoma"/>
        </w:rPr>
        <w:t xml:space="preserve"> </w:t>
      </w:r>
      <w:proofErr w:type="spellStart"/>
      <w:r w:rsidRPr="000C09B4">
        <w:rPr>
          <w:rFonts w:ascii="Tahoma" w:hAnsi="Tahoma" w:cs="Tahoma"/>
        </w:rPr>
        <w:t>интерполирану</w:t>
      </w:r>
      <w:proofErr w:type="spellEnd"/>
      <w:r w:rsidRPr="000C09B4">
        <w:rPr>
          <w:rFonts w:ascii="Tahoma" w:hAnsi="Tahoma" w:cs="Tahoma"/>
        </w:rPr>
        <w:t xml:space="preserve"> </w:t>
      </w:r>
      <w:proofErr w:type="spellStart"/>
      <w:r w:rsidRPr="000C09B4">
        <w:rPr>
          <w:rFonts w:ascii="Tahoma" w:hAnsi="Tahoma" w:cs="Tahoma"/>
        </w:rPr>
        <w:t>вредност</w:t>
      </w:r>
      <w:proofErr w:type="spellEnd"/>
      <w:r w:rsidRPr="000C09B4">
        <w:rPr>
          <w:rFonts w:ascii="Tahoma" w:hAnsi="Tahoma" w:cs="Tahoma"/>
        </w:rPr>
        <w:t xml:space="preserve"> </w:t>
      </w:r>
      <w:proofErr w:type="spellStart"/>
      <w:r w:rsidRPr="000C09B4">
        <w:rPr>
          <w:rFonts w:ascii="Tahoma" w:hAnsi="Tahoma" w:cs="Tahoma"/>
        </w:rPr>
        <w:t>узима</w:t>
      </w:r>
      <w:proofErr w:type="spellEnd"/>
      <w:r w:rsidRPr="000C09B4">
        <w:rPr>
          <w:rFonts w:ascii="Tahoma" w:hAnsi="Tahoma" w:cs="Tahoma"/>
        </w:rPr>
        <w:t xml:space="preserve"> </w:t>
      </w:r>
      <w:proofErr w:type="spellStart"/>
      <w:r w:rsidRPr="000C09B4">
        <w:rPr>
          <w:rFonts w:ascii="Tahoma" w:hAnsi="Tahoma" w:cs="Tahoma"/>
        </w:rPr>
        <w:t>најближа</w:t>
      </w:r>
      <w:proofErr w:type="spellEnd"/>
      <w:r w:rsidRPr="000C09B4">
        <w:rPr>
          <w:rFonts w:ascii="Tahoma" w:hAnsi="Tahoma" w:cs="Tahoma"/>
        </w:rPr>
        <w:t xml:space="preserve"> </w:t>
      </w:r>
      <w:proofErr w:type="spellStart"/>
      <w:r w:rsidRPr="000C09B4">
        <w:rPr>
          <w:rFonts w:ascii="Tahoma" w:hAnsi="Tahoma" w:cs="Tahoma"/>
        </w:rPr>
        <w:t>тачка</w:t>
      </w:r>
      <w:proofErr w:type="spellEnd"/>
      <w:r w:rsidRPr="000C09B4">
        <w:rPr>
          <w:rFonts w:ascii="Tahoma" w:hAnsi="Tahoma" w:cs="Tahoma"/>
        </w:rPr>
        <w:t xml:space="preserve"> </w:t>
      </w:r>
      <w:proofErr w:type="spellStart"/>
      <w:r w:rsidRPr="000C09B4">
        <w:rPr>
          <w:rFonts w:ascii="Tahoma" w:hAnsi="Tahoma" w:cs="Tahoma"/>
        </w:rPr>
        <w:t>из</w:t>
      </w:r>
      <w:proofErr w:type="spellEnd"/>
      <w:r w:rsidRPr="000C09B4">
        <w:rPr>
          <w:rFonts w:ascii="Tahoma" w:hAnsi="Tahoma" w:cs="Tahoma"/>
        </w:rPr>
        <w:t xml:space="preserve"> </w:t>
      </w:r>
      <w:proofErr w:type="spellStart"/>
      <w:r w:rsidRPr="000C09B4">
        <w:rPr>
          <w:rFonts w:ascii="Tahoma" w:hAnsi="Tahoma" w:cs="Tahoma"/>
        </w:rPr>
        <w:t>оригиналне</w:t>
      </w:r>
      <w:proofErr w:type="spellEnd"/>
      <w:r w:rsidRPr="000C09B4">
        <w:rPr>
          <w:rFonts w:ascii="Tahoma" w:hAnsi="Tahoma" w:cs="Tahoma"/>
        </w:rPr>
        <w:t xml:space="preserve"> </w:t>
      </w:r>
      <w:proofErr w:type="spellStart"/>
      <w:r w:rsidRPr="000C09B4">
        <w:rPr>
          <w:rFonts w:ascii="Tahoma" w:hAnsi="Tahoma" w:cs="Tahoma"/>
        </w:rPr>
        <w:t>слике</w:t>
      </w:r>
      <w:proofErr w:type="spellEnd"/>
      <w:r w:rsidRPr="000C09B4">
        <w:rPr>
          <w:rFonts w:ascii="Tahoma" w:hAnsi="Tahoma" w:cs="Tahoma"/>
        </w:rPr>
        <w:t>.</w:t>
      </w:r>
    </w:p>
    <w:p w:rsidR="000C09B4" w:rsidRPr="00DE199D" w:rsidRDefault="000C09B4" w:rsidP="000C09B4">
      <w:pPr>
        <w:pStyle w:val="Default"/>
        <w:ind w:left="873" w:firstLine="54"/>
        <w:jc w:val="center"/>
        <w:rPr>
          <w:i/>
          <w:sz w:val="22"/>
          <w:szCs w:val="22"/>
        </w:rPr>
      </w:pPr>
      <w:proofErr w:type="spellStart"/>
      <w:proofErr w:type="gramStart"/>
      <w:r w:rsidRPr="00DE199D">
        <w:rPr>
          <w:i/>
          <w:sz w:val="22"/>
          <w:szCs w:val="22"/>
        </w:rPr>
        <w:t>a</w:t>
      </w:r>
      <w:proofErr w:type="spellEnd"/>
      <w:proofErr w:type="gramEnd"/>
      <w:r w:rsidRPr="00DE199D">
        <w:rPr>
          <w:i/>
          <w:sz w:val="22"/>
          <w:szCs w:val="22"/>
        </w:rPr>
        <w:t xml:space="preserve"> &lt; 0.5 b &lt; 0 → Y = X(m, n)</w:t>
      </w:r>
    </w:p>
    <w:p w:rsidR="000C09B4" w:rsidRPr="00DE199D" w:rsidRDefault="000C09B4" w:rsidP="000C09B4">
      <w:pPr>
        <w:pStyle w:val="Default"/>
        <w:ind w:left="360" w:firstLine="567"/>
        <w:jc w:val="center"/>
        <w:rPr>
          <w:i/>
          <w:sz w:val="22"/>
          <w:szCs w:val="22"/>
        </w:rPr>
      </w:pPr>
      <w:proofErr w:type="gramStart"/>
      <w:r w:rsidRPr="00DE199D">
        <w:rPr>
          <w:i/>
          <w:sz w:val="22"/>
          <w:szCs w:val="22"/>
        </w:rPr>
        <w:t>a</w:t>
      </w:r>
      <w:proofErr w:type="gramEnd"/>
      <w:r w:rsidRPr="00DE199D">
        <w:rPr>
          <w:i/>
          <w:sz w:val="22"/>
          <w:szCs w:val="22"/>
        </w:rPr>
        <w:t xml:space="preserve"> ≥ 0.5 b &lt; 0 → Y = X(m, n+1)</w:t>
      </w:r>
    </w:p>
    <w:p w:rsidR="000C09B4" w:rsidRPr="00DE199D" w:rsidRDefault="000C09B4" w:rsidP="000C09B4">
      <w:pPr>
        <w:pStyle w:val="Default"/>
        <w:ind w:left="360" w:firstLine="567"/>
        <w:jc w:val="center"/>
        <w:rPr>
          <w:i/>
          <w:sz w:val="22"/>
          <w:szCs w:val="22"/>
        </w:rPr>
      </w:pPr>
      <w:proofErr w:type="spellStart"/>
      <w:proofErr w:type="gramStart"/>
      <w:r w:rsidRPr="00DE199D">
        <w:rPr>
          <w:i/>
          <w:sz w:val="22"/>
          <w:szCs w:val="22"/>
        </w:rPr>
        <w:t>a</w:t>
      </w:r>
      <w:proofErr w:type="spellEnd"/>
      <w:proofErr w:type="gramEnd"/>
      <w:r w:rsidRPr="00DE199D">
        <w:rPr>
          <w:i/>
          <w:sz w:val="22"/>
          <w:szCs w:val="22"/>
        </w:rPr>
        <w:t xml:space="preserve"> &lt; 0.5 b ≥ 0 → Y = X(m+1, n)</w:t>
      </w:r>
    </w:p>
    <w:p w:rsidR="000C09B4" w:rsidRPr="004C4189" w:rsidRDefault="000C09B4" w:rsidP="000C09B4">
      <w:pPr>
        <w:ind w:left="927" w:firstLine="0"/>
        <w:jc w:val="center"/>
        <w:rPr>
          <w:i/>
          <w:sz w:val="22"/>
          <w:szCs w:val="22"/>
          <w:lang/>
        </w:rPr>
      </w:pPr>
      <w:proofErr w:type="gramStart"/>
      <w:r w:rsidRPr="00DE199D">
        <w:rPr>
          <w:i/>
          <w:sz w:val="22"/>
          <w:szCs w:val="22"/>
        </w:rPr>
        <w:t>a</w:t>
      </w:r>
      <w:proofErr w:type="gramEnd"/>
      <w:r w:rsidRPr="00DE199D">
        <w:rPr>
          <w:i/>
          <w:sz w:val="22"/>
          <w:szCs w:val="22"/>
        </w:rPr>
        <w:t xml:space="preserve"> ≥ 0.5 b ≥ 0 → Y = X(m+1, n+1)</w:t>
      </w:r>
    </w:p>
    <w:p w:rsidR="000C09B4" w:rsidRDefault="000C09B4" w:rsidP="008D5936">
      <w:pPr>
        <w:spacing w:line="276" w:lineRule="auto"/>
        <w:ind w:firstLine="0"/>
        <w:rPr>
          <w:rFonts w:ascii="Tahoma" w:hAnsi="Tahoma" w:cs="Tahoma"/>
          <w:szCs w:val="24"/>
          <w:lang/>
        </w:rPr>
      </w:pPr>
      <w:r w:rsidRPr="008D5936">
        <w:rPr>
          <w:rFonts w:ascii="Tahoma" w:hAnsi="Tahoma" w:cs="Tahoma"/>
          <w:szCs w:val="24"/>
          <w:lang/>
        </w:rPr>
        <w:t>Предност овог алгоритма је његова брзина, док су недостаци степеничаста структура ивица и неприродно униформисана текстура слике.</w:t>
      </w:r>
    </w:p>
    <w:p w:rsidR="006F78FF" w:rsidRDefault="006F78FF" w:rsidP="008D5936">
      <w:pPr>
        <w:spacing w:line="276" w:lineRule="auto"/>
        <w:ind w:firstLine="0"/>
        <w:rPr>
          <w:rFonts w:ascii="Tahoma" w:hAnsi="Tahoma" w:cs="Tahoma"/>
          <w:szCs w:val="24"/>
          <w:lang/>
        </w:rPr>
      </w:pPr>
    </w:p>
    <w:p w:rsidR="006F78FF" w:rsidRPr="00BF4B28" w:rsidRDefault="006F78FF" w:rsidP="00E10262">
      <w:pPr>
        <w:pStyle w:val="Heading2"/>
        <w:numPr>
          <w:ilvl w:val="0"/>
          <w:numId w:val="4"/>
        </w:numPr>
      </w:pPr>
      <w:bookmarkStart w:id="3" w:name="_Toc485052987"/>
      <w:r w:rsidRPr="00BF4B28">
        <w:rPr>
          <w:lang/>
        </w:rPr>
        <w:t>Билинеарна интерполација</w:t>
      </w:r>
      <w:bookmarkEnd w:id="3"/>
    </w:p>
    <w:p w:rsidR="00BF4B28" w:rsidRPr="00BF4B28" w:rsidRDefault="00BF4B28" w:rsidP="00BF4B28">
      <w:pPr>
        <w:spacing w:line="276" w:lineRule="auto"/>
        <w:rPr>
          <w:rFonts w:ascii="Tahoma" w:hAnsi="Tahoma" w:cs="Tahoma"/>
          <w:lang/>
        </w:rPr>
      </w:pPr>
      <w:r w:rsidRPr="00BF4B28">
        <w:rPr>
          <w:rFonts w:ascii="Tahoma" w:hAnsi="Tahoma" w:cs="Tahoma"/>
          <w:lang/>
        </w:rPr>
        <w:t>Билинеарна интерполација је нешто комплекснији алгоритам где се коефицијенти интерполације рачунају на основу удаљености тачака из основног растера од интерполационе тачке. Основна идеја билинеарне интерполације је да се прво изведе линеарна интерполација по једној димензији слике, а потом по другој. За разлику од претходно описане технике билинеарна интерполација користи 4 најближе вредности тачака, лоциране у дијагоналним правцима од тренутног пиксела. Билинеарна интерполација користи област 2x2 познатих вредности пиксела који окружују непознати пиксел. Интерполација се заснива на усредњавању те 4 вредности по формули следећој формули:</w:t>
      </w:r>
      <w:r>
        <w:rPr>
          <w:rFonts w:ascii="Tahoma" w:hAnsi="Tahoma" w:cs="Tahoma"/>
          <w:lang/>
        </w:rPr>
        <w:tab/>
      </w:r>
      <w:r>
        <w:rPr>
          <w:rFonts w:ascii="Tahoma" w:hAnsi="Tahoma" w:cs="Tahoma"/>
          <w:noProof/>
        </w:rPr>
        <w:drawing>
          <wp:inline distT="0" distB="0" distL="0" distR="0">
            <wp:extent cx="5972810" cy="226131"/>
            <wp:effectExtent l="1905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72810" cy="226131"/>
                    </a:xfrm>
                    <a:prstGeom prst="rect">
                      <a:avLst/>
                    </a:prstGeom>
                    <a:noFill/>
                    <a:ln w="9525">
                      <a:noFill/>
                      <a:miter lim="800000"/>
                      <a:headEnd/>
                      <a:tailEnd/>
                    </a:ln>
                  </pic:spPr>
                </pic:pic>
              </a:graphicData>
            </a:graphic>
          </wp:inline>
        </w:drawing>
      </w:r>
    </w:p>
    <w:p w:rsidR="00BF4B28" w:rsidRDefault="00BF4B28" w:rsidP="00BF4B28">
      <w:pPr>
        <w:spacing w:line="276" w:lineRule="auto"/>
        <w:ind w:firstLine="0"/>
        <w:rPr>
          <w:rFonts w:ascii="Tahoma" w:hAnsi="Tahoma" w:cs="Tahoma"/>
          <w:lang/>
        </w:rPr>
      </w:pPr>
    </w:p>
    <w:p w:rsidR="000C09B4" w:rsidRDefault="00BF4B28" w:rsidP="00BF4B28">
      <w:pPr>
        <w:spacing w:line="276" w:lineRule="auto"/>
        <w:ind w:firstLine="0"/>
        <w:rPr>
          <w:rFonts w:ascii="Tahoma" w:hAnsi="Tahoma" w:cs="Tahoma"/>
          <w:lang/>
        </w:rPr>
      </w:pPr>
      <w:r w:rsidRPr="00BF4B28">
        <w:rPr>
          <w:rFonts w:ascii="Tahoma" w:hAnsi="Tahoma" w:cs="Tahoma"/>
          <w:lang/>
        </w:rPr>
        <w:t>Овим алгоритмом се постиже боља интерполација ивица  и природнија текстура објеката, уз веће процесорско време.</w:t>
      </w:r>
    </w:p>
    <w:p w:rsidR="00BF4B28" w:rsidRDefault="00BF4B28" w:rsidP="00BF4B28">
      <w:pPr>
        <w:spacing w:line="276" w:lineRule="auto"/>
        <w:ind w:firstLine="0"/>
        <w:rPr>
          <w:rFonts w:ascii="Tahoma" w:hAnsi="Tahoma" w:cs="Tahoma"/>
          <w:lang/>
        </w:rPr>
      </w:pPr>
    </w:p>
    <w:p w:rsidR="00BF4B28" w:rsidRDefault="00BF4B28" w:rsidP="00E10262">
      <w:pPr>
        <w:pStyle w:val="Heading2"/>
        <w:numPr>
          <w:ilvl w:val="0"/>
          <w:numId w:val="4"/>
        </w:numPr>
        <w:rPr>
          <w:lang/>
        </w:rPr>
      </w:pPr>
      <w:bookmarkStart w:id="4" w:name="_Toc485052988"/>
      <w:r w:rsidRPr="00BF4B28">
        <w:rPr>
          <w:lang/>
        </w:rPr>
        <w:t>Бикубична интерполација</w:t>
      </w:r>
      <w:bookmarkEnd w:id="4"/>
    </w:p>
    <w:p w:rsidR="009661FD" w:rsidRPr="00366C8C" w:rsidRDefault="009661FD" w:rsidP="00CC6DD2">
      <w:pPr>
        <w:spacing w:line="276" w:lineRule="auto"/>
        <w:rPr>
          <w:rFonts w:ascii="Tahoma" w:hAnsi="Tahoma" w:cs="Tahoma"/>
          <w:lang/>
        </w:rPr>
      </w:pPr>
      <w:r w:rsidRPr="00366C8C">
        <w:rPr>
          <w:rFonts w:ascii="Tahoma" w:hAnsi="Tahoma" w:cs="Tahoma"/>
          <w:lang/>
        </w:rPr>
        <w:t xml:space="preserve">Бикубична интерполација даје значајно бољи квалитет интерполиране слике у односу на </w:t>
      </w:r>
      <w:r w:rsidRPr="00366C8C">
        <w:rPr>
          <w:rFonts w:ascii="Tahoma" w:hAnsi="Tahoma" w:cs="Tahoma"/>
        </w:rPr>
        <w:t xml:space="preserve">Sample and hold </w:t>
      </w:r>
      <w:r w:rsidRPr="00366C8C">
        <w:rPr>
          <w:rFonts w:ascii="Tahoma" w:hAnsi="Tahoma" w:cs="Tahoma"/>
          <w:lang/>
        </w:rPr>
        <w:t xml:space="preserve">методу на рачун повећане сложености израчунавања. Код бикубичне интерполације се коефицијенти интерполације рачунају на основу удаљености тачака из основног растера од интерполационе тачке. При интерполацији користи се 16 пиксела из оригиналног растера (4 x 4 околина) и </w:t>
      </w:r>
      <w:r w:rsidRPr="00366C8C">
        <w:rPr>
          <w:rFonts w:ascii="Tahoma" w:hAnsi="Tahoma" w:cs="Tahoma"/>
          <w:lang/>
        </w:rPr>
        <w:lastRenderedPageBreak/>
        <w:t>вредности пиксела који су ближи интерполираном пикселу имају већи утицај на интерполирану вредност.</w:t>
      </w:r>
    </w:p>
    <w:p w:rsidR="009661FD" w:rsidRDefault="009661FD" w:rsidP="009661FD">
      <w:pPr>
        <w:jc w:val="center"/>
        <w:rPr>
          <w:lang/>
        </w:rPr>
      </w:pPr>
      <w:r>
        <w:rPr>
          <w:noProof/>
        </w:rPr>
        <w:drawing>
          <wp:inline distT="0" distB="0" distL="0" distR="0">
            <wp:extent cx="4924425" cy="247272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924425" cy="2472720"/>
                    </a:xfrm>
                    <a:prstGeom prst="rect">
                      <a:avLst/>
                    </a:prstGeom>
                    <a:noFill/>
                    <a:ln w="9525">
                      <a:noFill/>
                      <a:miter lim="800000"/>
                      <a:headEnd/>
                      <a:tailEnd/>
                    </a:ln>
                  </pic:spPr>
                </pic:pic>
              </a:graphicData>
            </a:graphic>
          </wp:inline>
        </w:drawing>
      </w:r>
    </w:p>
    <w:p w:rsidR="001B1FB3" w:rsidRDefault="001B1FB3" w:rsidP="009661FD">
      <w:pPr>
        <w:jc w:val="center"/>
        <w:rPr>
          <w:lang/>
        </w:rPr>
      </w:pPr>
      <w:r>
        <w:rPr>
          <w:lang/>
        </w:rPr>
        <w:t>Слика 2.1</w:t>
      </w:r>
    </w:p>
    <w:p w:rsidR="009661FD" w:rsidRPr="00366C8C" w:rsidRDefault="009661FD" w:rsidP="00CC6DD2">
      <w:pPr>
        <w:spacing w:line="276" w:lineRule="auto"/>
        <w:rPr>
          <w:rFonts w:ascii="Tahoma" w:hAnsi="Tahoma" w:cs="Tahoma"/>
          <w:lang/>
        </w:rPr>
      </w:pPr>
      <w:r w:rsidRPr="00366C8C">
        <w:rPr>
          <w:rFonts w:ascii="Tahoma" w:hAnsi="Tahoma" w:cs="Tahoma"/>
          <w:lang/>
        </w:rPr>
        <w:t>Коришћењем бикубичне интерполације добија се боља интерполација детаља у односу на Ш и билинеарну интерполацију уз већу сложеност израчунавања.</w:t>
      </w:r>
    </w:p>
    <w:p w:rsidR="00CC6DD2" w:rsidRDefault="00CC6DD2" w:rsidP="00CC6DD2">
      <w:pPr>
        <w:spacing w:line="276" w:lineRule="auto"/>
        <w:rPr>
          <w:lang/>
        </w:rPr>
      </w:pPr>
    </w:p>
    <w:p w:rsidR="00CC6DD2" w:rsidRDefault="00CC6DD2" w:rsidP="00E10262">
      <w:pPr>
        <w:pStyle w:val="Heading2"/>
        <w:numPr>
          <w:ilvl w:val="0"/>
          <w:numId w:val="4"/>
        </w:numPr>
        <w:rPr>
          <w:lang/>
        </w:rPr>
      </w:pPr>
      <w:bookmarkStart w:id="5" w:name="_Toc485052989"/>
      <w:r>
        <w:rPr>
          <w:lang/>
        </w:rPr>
        <w:t>Ротација</w:t>
      </w:r>
      <w:bookmarkEnd w:id="5"/>
    </w:p>
    <w:p w:rsidR="007534BE" w:rsidRDefault="00CC6DD2" w:rsidP="00724B5C">
      <w:pPr>
        <w:spacing w:line="276" w:lineRule="auto"/>
        <w:rPr>
          <w:rFonts w:ascii="Tahoma" w:hAnsi="Tahoma" w:cs="Tahoma"/>
          <w:lang/>
        </w:rPr>
      </w:pPr>
      <w:r w:rsidRPr="00366C8C">
        <w:rPr>
          <w:rFonts w:ascii="Tahoma" w:hAnsi="Tahoma" w:cs="Tahoma"/>
          <w:lang/>
        </w:rPr>
        <w:t>Поред промене величине слике, за њену ротацију се такође користе интерполационе технике. Ротација слике око пиксела са координатама (0</w:t>
      </w:r>
      <w:r w:rsidR="00A8763C">
        <w:rPr>
          <w:rFonts w:ascii="Tahoma" w:hAnsi="Tahoma" w:cs="Tahoma"/>
          <w:lang/>
        </w:rPr>
        <w:t>, 0) се врши применом једначине</w:t>
      </w:r>
      <w:r w:rsidRPr="00366C8C">
        <w:rPr>
          <w:rFonts w:ascii="Tahoma" w:hAnsi="Tahoma" w:cs="Tahoma"/>
          <w:lang/>
        </w:rPr>
        <w:t>:</w:t>
      </w:r>
    </w:p>
    <w:p w:rsidR="00A8763C" w:rsidRPr="00281869" w:rsidRDefault="00A8763C" w:rsidP="00687E7A">
      <w:pPr>
        <w:pStyle w:val="ListParagraph"/>
        <w:ind w:left="927" w:firstLine="0"/>
        <w:jc w:val="center"/>
        <w:rPr>
          <w:i/>
          <w:iCs/>
          <w:sz w:val="22"/>
          <w:szCs w:val="22"/>
        </w:rPr>
      </w:pPr>
      <w:r w:rsidRPr="00281869">
        <w:rPr>
          <w:i/>
          <w:iCs/>
          <w:sz w:val="22"/>
          <w:szCs w:val="22"/>
        </w:rPr>
        <w:t>X’=X*</w:t>
      </w:r>
      <w:proofErr w:type="spellStart"/>
      <w:proofErr w:type="gramStart"/>
      <w:r w:rsidRPr="00281869">
        <w:rPr>
          <w:i/>
          <w:sz w:val="22"/>
          <w:szCs w:val="22"/>
        </w:rPr>
        <w:t>cos</w:t>
      </w:r>
      <w:proofErr w:type="spellEnd"/>
      <w:r w:rsidRPr="00281869">
        <w:rPr>
          <w:i/>
          <w:sz w:val="22"/>
          <w:szCs w:val="22"/>
        </w:rPr>
        <w:t>(</w:t>
      </w:r>
      <w:proofErr w:type="gramEnd"/>
      <w:r w:rsidRPr="00281869">
        <w:rPr>
          <w:i/>
          <w:sz w:val="22"/>
          <w:szCs w:val="22"/>
        </w:rPr>
        <w:t>θ) +</w:t>
      </w:r>
      <w:r w:rsidRPr="00281869">
        <w:rPr>
          <w:i/>
          <w:iCs/>
          <w:sz w:val="22"/>
          <w:szCs w:val="22"/>
        </w:rPr>
        <w:t>Y</w:t>
      </w:r>
      <w:r w:rsidRPr="00281869">
        <w:rPr>
          <w:i/>
          <w:sz w:val="22"/>
          <w:szCs w:val="22"/>
        </w:rPr>
        <w:t>*sin</w:t>
      </w:r>
      <w:r w:rsidRPr="00281869">
        <w:rPr>
          <w:i/>
          <w:iCs/>
          <w:sz w:val="22"/>
          <w:szCs w:val="22"/>
        </w:rPr>
        <w:t>(</w:t>
      </w:r>
      <w:r w:rsidRPr="00281869">
        <w:rPr>
          <w:i/>
          <w:sz w:val="22"/>
          <w:szCs w:val="22"/>
        </w:rPr>
        <w:t>θ</w:t>
      </w:r>
      <w:r w:rsidRPr="00281869">
        <w:rPr>
          <w:i/>
          <w:iCs/>
          <w:sz w:val="22"/>
          <w:szCs w:val="22"/>
        </w:rPr>
        <w:t>),   Y’=Y*</w:t>
      </w:r>
      <w:proofErr w:type="spellStart"/>
      <w:r w:rsidRPr="00281869">
        <w:rPr>
          <w:i/>
          <w:sz w:val="22"/>
          <w:szCs w:val="22"/>
        </w:rPr>
        <w:t>cos</w:t>
      </w:r>
      <w:proofErr w:type="spellEnd"/>
      <w:r w:rsidRPr="00281869">
        <w:rPr>
          <w:i/>
          <w:sz w:val="22"/>
          <w:szCs w:val="22"/>
        </w:rPr>
        <w:t>(θ) -</w:t>
      </w:r>
      <w:r w:rsidRPr="00281869">
        <w:rPr>
          <w:i/>
          <w:iCs/>
          <w:sz w:val="22"/>
          <w:szCs w:val="22"/>
        </w:rPr>
        <w:t>X</w:t>
      </w:r>
      <w:r w:rsidRPr="00281869">
        <w:rPr>
          <w:i/>
          <w:sz w:val="22"/>
          <w:szCs w:val="22"/>
        </w:rPr>
        <w:t>*sin</w:t>
      </w:r>
      <w:r w:rsidRPr="00281869">
        <w:rPr>
          <w:i/>
          <w:iCs/>
          <w:sz w:val="22"/>
          <w:szCs w:val="22"/>
        </w:rPr>
        <w:t>(</w:t>
      </w:r>
      <w:r w:rsidRPr="00281869">
        <w:rPr>
          <w:i/>
          <w:sz w:val="22"/>
          <w:szCs w:val="22"/>
        </w:rPr>
        <w:t>θ</w:t>
      </w:r>
      <w:r w:rsidRPr="00281869">
        <w:rPr>
          <w:i/>
          <w:iCs/>
          <w:sz w:val="22"/>
          <w:szCs w:val="22"/>
        </w:rPr>
        <w:t>)</w:t>
      </w:r>
    </w:p>
    <w:p w:rsidR="00A8763C" w:rsidRDefault="00A8763C" w:rsidP="00635E72">
      <w:pPr>
        <w:spacing w:line="276" w:lineRule="auto"/>
        <w:ind w:firstLine="0"/>
        <w:rPr>
          <w:rFonts w:ascii="Tahoma" w:hAnsi="Tahoma" w:cs="Tahoma"/>
          <w:lang/>
        </w:rPr>
      </w:pPr>
      <w:r w:rsidRPr="00A8763C">
        <w:rPr>
          <w:rFonts w:ascii="Tahoma" w:hAnsi="Tahoma" w:cs="Tahoma"/>
          <w:lang/>
        </w:rPr>
        <w:t>Ротација слике око произвољне тачке (X, Y) врши се применом једначине:</w:t>
      </w:r>
    </w:p>
    <w:p w:rsidR="00687E7A" w:rsidRPr="00A8763C" w:rsidRDefault="00687E7A" w:rsidP="00635E72">
      <w:pPr>
        <w:spacing w:line="276" w:lineRule="auto"/>
        <w:ind w:firstLine="0"/>
        <w:rPr>
          <w:rFonts w:ascii="Tahoma" w:hAnsi="Tahoma" w:cs="Tahoma"/>
          <w:lang/>
        </w:rPr>
      </w:pPr>
    </w:p>
    <w:p w:rsidR="00A8763C" w:rsidRDefault="00A8763C" w:rsidP="00687E7A">
      <w:pPr>
        <w:pStyle w:val="ListParagraph"/>
        <w:ind w:left="927" w:firstLine="0"/>
        <w:jc w:val="center"/>
        <w:rPr>
          <w:i/>
          <w:sz w:val="22"/>
          <w:szCs w:val="22"/>
        </w:rPr>
      </w:pPr>
      <w:r w:rsidRPr="00281869">
        <w:rPr>
          <w:i/>
          <w:iCs/>
          <w:sz w:val="22"/>
          <w:szCs w:val="22"/>
        </w:rPr>
        <w:t xml:space="preserve">X’ = X * </w:t>
      </w:r>
      <w:proofErr w:type="spellStart"/>
      <w:proofErr w:type="gramStart"/>
      <w:r w:rsidRPr="00281869">
        <w:rPr>
          <w:i/>
          <w:sz w:val="22"/>
          <w:szCs w:val="22"/>
        </w:rPr>
        <w:t>cos</w:t>
      </w:r>
      <w:proofErr w:type="spellEnd"/>
      <w:r w:rsidRPr="00281869">
        <w:rPr>
          <w:i/>
          <w:sz w:val="22"/>
          <w:szCs w:val="22"/>
        </w:rPr>
        <w:t>(</w:t>
      </w:r>
      <w:proofErr w:type="gramEnd"/>
      <w:r w:rsidRPr="00281869">
        <w:rPr>
          <w:i/>
          <w:sz w:val="22"/>
          <w:szCs w:val="22"/>
        </w:rPr>
        <w:t xml:space="preserve">θ) – </w:t>
      </w:r>
      <w:r w:rsidRPr="00281869">
        <w:rPr>
          <w:i/>
          <w:iCs/>
          <w:sz w:val="22"/>
          <w:szCs w:val="22"/>
        </w:rPr>
        <w:t xml:space="preserve">Y * </w:t>
      </w:r>
      <w:r w:rsidRPr="00281869">
        <w:rPr>
          <w:i/>
          <w:sz w:val="22"/>
          <w:szCs w:val="22"/>
        </w:rPr>
        <w:t xml:space="preserve">sin(θ) – m * </w:t>
      </w:r>
      <w:proofErr w:type="spellStart"/>
      <w:r w:rsidRPr="00281869">
        <w:rPr>
          <w:i/>
          <w:sz w:val="22"/>
          <w:szCs w:val="22"/>
        </w:rPr>
        <w:t>cos</w:t>
      </w:r>
      <w:proofErr w:type="spellEnd"/>
      <w:r w:rsidRPr="00281869">
        <w:rPr>
          <w:i/>
          <w:sz w:val="22"/>
          <w:szCs w:val="22"/>
        </w:rPr>
        <w:t>(θ) + n * sin(θ) + m</w:t>
      </w:r>
    </w:p>
    <w:p w:rsidR="00A8763C" w:rsidRDefault="00A8763C" w:rsidP="00687E7A">
      <w:pPr>
        <w:pStyle w:val="ListParagraph"/>
        <w:ind w:left="927" w:firstLine="0"/>
        <w:jc w:val="center"/>
        <w:rPr>
          <w:i/>
          <w:sz w:val="22"/>
          <w:szCs w:val="22"/>
          <w:lang/>
        </w:rPr>
      </w:pPr>
      <w:r w:rsidRPr="00281869">
        <w:rPr>
          <w:i/>
          <w:iCs/>
          <w:sz w:val="22"/>
          <w:szCs w:val="22"/>
        </w:rPr>
        <w:t xml:space="preserve">Y’ = Y * </w:t>
      </w:r>
      <w:proofErr w:type="spellStart"/>
      <w:proofErr w:type="gramStart"/>
      <w:r w:rsidRPr="00281869">
        <w:rPr>
          <w:i/>
          <w:sz w:val="22"/>
          <w:szCs w:val="22"/>
        </w:rPr>
        <w:t>cos</w:t>
      </w:r>
      <w:proofErr w:type="spellEnd"/>
      <w:r w:rsidRPr="00281869">
        <w:rPr>
          <w:i/>
          <w:sz w:val="22"/>
          <w:szCs w:val="22"/>
        </w:rPr>
        <w:t>(</w:t>
      </w:r>
      <w:proofErr w:type="gramEnd"/>
      <w:r w:rsidRPr="00281869">
        <w:rPr>
          <w:i/>
          <w:sz w:val="22"/>
          <w:szCs w:val="22"/>
        </w:rPr>
        <w:t xml:space="preserve">θ) + </w:t>
      </w:r>
      <w:r w:rsidRPr="00281869">
        <w:rPr>
          <w:i/>
          <w:iCs/>
          <w:sz w:val="22"/>
          <w:szCs w:val="22"/>
        </w:rPr>
        <w:t xml:space="preserve">X * </w:t>
      </w:r>
      <w:r w:rsidRPr="00281869">
        <w:rPr>
          <w:i/>
          <w:sz w:val="22"/>
          <w:szCs w:val="22"/>
        </w:rPr>
        <w:t xml:space="preserve">sin(θ) – m * sin(θ) - n * </w:t>
      </w:r>
      <w:proofErr w:type="spellStart"/>
      <w:r w:rsidRPr="00281869">
        <w:rPr>
          <w:i/>
          <w:sz w:val="22"/>
          <w:szCs w:val="22"/>
        </w:rPr>
        <w:t>cos</w:t>
      </w:r>
      <w:proofErr w:type="spellEnd"/>
      <w:r w:rsidRPr="00281869">
        <w:rPr>
          <w:i/>
          <w:sz w:val="22"/>
          <w:szCs w:val="22"/>
        </w:rPr>
        <w:t>(θ) + n</w:t>
      </w:r>
    </w:p>
    <w:p w:rsidR="00687E7A" w:rsidRPr="00687E7A" w:rsidRDefault="00687E7A" w:rsidP="00687E7A">
      <w:pPr>
        <w:pStyle w:val="ListParagraph"/>
        <w:ind w:left="927" w:firstLine="0"/>
        <w:jc w:val="center"/>
        <w:rPr>
          <w:i/>
          <w:sz w:val="22"/>
          <w:szCs w:val="22"/>
          <w:lang/>
        </w:rPr>
      </w:pPr>
    </w:p>
    <w:p w:rsidR="001675A3" w:rsidRPr="001675A3" w:rsidRDefault="001675A3" w:rsidP="001675A3">
      <w:pPr>
        <w:spacing w:line="276" w:lineRule="auto"/>
        <w:ind w:firstLine="0"/>
        <w:jc w:val="left"/>
        <w:rPr>
          <w:rFonts w:ascii="Tahoma" w:hAnsi="Tahoma" w:cs="Tahoma"/>
          <w:iCs/>
          <w:szCs w:val="24"/>
          <w:lang/>
        </w:rPr>
      </w:pPr>
      <w:r w:rsidRPr="001675A3">
        <w:rPr>
          <w:rFonts w:ascii="Tahoma" w:hAnsi="Tahoma" w:cs="Tahoma"/>
          <w:iCs/>
          <w:szCs w:val="24"/>
          <w:lang/>
        </w:rPr>
        <w:t>Након израчунавања X' и Y', потребно је у резултујућу слику на координате X и Y уписати вредности пиксела улазне слике са координатама X' и Y', које у општем случају нису цели бројеви. Из тог разлога се приликом одређивања вредности пиксела користи неки од алгоритама за интерполацију (у нашем случају Сампле анд Холд алгоритам и билинеарна трансформација).</w:t>
      </w:r>
    </w:p>
    <w:p w:rsidR="00A8763C" w:rsidRDefault="00A8763C" w:rsidP="00366C8C">
      <w:pPr>
        <w:spacing w:line="276" w:lineRule="auto"/>
        <w:rPr>
          <w:rFonts w:ascii="Tahoma" w:hAnsi="Tahoma" w:cs="Tahoma"/>
          <w:lang/>
        </w:rPr>
      </w:pPr>
    </w:p>
    <w:p w:rsidR="00C87541" w:rsidRDefault="00C87541" w:rsidP="00366C8C">
      <w:pPr>
        <w:spacing w:line="276" w:lineRule="auto"/>
        <w:rPr>
          <w:rFonts w:ascii="Tahoma" w:hAnsi="Tahoma" w:cs="Tahoma"/>
          <w:lang/>
        </w:rPr>
      </w:pPr>
    </w:p>
    <w:p w:rsidR="00C87541" w:rsidRDefault="00C87541" w:rsidP="00366C8C">
      <w:pPr>
        <w:spacing w:line="276" w:lineRule="auto"/>
        <w:rPr>
          <w:rFonts w:ascii="Tahoma" w:hAnsi="Tahoma" w:cs="Tahoma"/>
          <w:lang/>
        </w:rPr>
      </w:pPr>
    </w:p>
    <w:p w:rsidR="00C87541" w:rsidRDefault="00C87541" w:rsidP="00366C8C">
      <w:pPr>
        <w:spacing w:line="276" w:lineRule="auto"/>
        <w:rPr>
          <w:rFonts w:ascii="Tahoma" w:hAnsi="Tahoma" w:cs="Tahoma"/>
          <w:lang/>
        </w:rPr>
      </w:pPr>
    </w:p>
    <w:p w:rsidR="004C4189" w:rsidRDefault="00EA7907" w:rsidP="004C4189">
      <w:pPr>
        <w:pStyle w:val="Heading1"/>
        <w:numPr>
          <w:ilvl w:val="0"/>
          <w:numId w:val="3"/>
        </w:numPr>
        <w:rPr>
          <w:lang/>
        </w:rPr>
      </w:pPr>
      <w:bookmarkStart w:id="6" w:name="_Toc485052990"/>
      <w:r>
        <w:rPr>
          <w:lang/>
        </w:rPr>
        <w:lastRenderedPageBreak/>
        <w:t>Примери процесираних слика</w:t>
      </w:r>
      <w:bookmarkEnd w:id="6"/>
    </w:p>
    <w:p w:rsidR="004C4189" w:rsidRDefault="004C4189" w:rsidP="004C4189">
      <w:pPr>
        <w:rPr>
          <w:lang/>
        </w:rPr>
      </w:pPr>
    </w:p>
    <w:p w:rsidR="004C4189" w:rsidRPr="008A0E5B" w:rsidRDefault="004C4189" w:rsidP="008A0E5B">
      <w:pPr>
        <w:spacing w:line="276" w:lineRule="auto"/>
        <w:rPr>
          <w:rFonts w:ascii="Tahoma" w:hAnsi="Tahoma" w:cs="Tahoma"/>
          <w:lang/>
        </w:rPr>
      </w:pPr>
      <w:r w:rsidRPr="008A0E5B">
        <w:rPr>
          <w:rFonts w:ascii="Tahoma" w:hAnsi="Tahoma" w:cs="Tahoma"/>
          <w:lang/>
        </w:rPr>
        <w:t xml:space="preserve">Пример је одрађен за популарну слику Лене са максималним коефицијентом интерполације (10) </w:t>
      </w:r>
      <w:r w:rsidR="00102198" w:rsidRPr="008A0E5B">
        <w:rPr>
          <w:rFonts w:ascii="Tahoma" w:hAnsi="Tahoma" w:cs="Tahoma"/>
          <w:lang/>
        </w:rPr>
        <w:t xml:space="preserve"> и за вертикалну и хоризонталну компоненту.</w:t>
      </w:r>
    </w:p>
    <w:p w:rsidR="00102198" w:rsidRDefault="00102198" w:rsidP="00102198">
      <w:pPr>
        <w:pStyle w:val="Heading2"/>
        <w:numPr>
          <w:ilvl w:val="0"/>
          <w:numId w:val="6"/>
        </w:numPr>
      </w:pPr>
      <w:bookmarkStart w:id="7" w:name="_Toc485052991"/>
      <w:r>
        <w:t>Sample and hold</w:t>
      </w:r>
      <w:bookmarkEnd w:id="7"/>
    </w:p>
    <w:p w:rsidR="007D69AD" w:rsidRDefault="007D69AD" w:rsidP="007D69AD">
      <w:pPr>
        <w:jc w:val="center"/>
        <w:rPr>
          <w:lang/>
        </w:rPr>
      </w:pPr>
      <w:r>
        <w:rPr>
          <w:noProof/>
        </w:rPr>
        <w:drawing>
          <wp:inline distT="0" distB="0" distL="0" distR="0">
            <wp:extent cx="4305300" cy="2691891"/>
            <wp:effectExtent l="19050" t="0" r="0" b="0"/>
            <wp:docPr id="1" name="Picture 7" descr="D:\ra74-2014\oaisdsp2\scrsh\san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a74-2014\oaisdsp2\scrsh\sandh.png"/>
                    <pic:cNvPicPr>
                      <a:picLocks noChangeAspect="1" noChangeArrowheads="1"/>
                    </pic:cNvPicPr>
                  </pic:nvPicPr>
                  <pic:blipFill>
                    <a:blip r:embed="rId14" cstate="print"/>
                    <a:srcRect/>
                    <a:stretch>
                      <a:fillRect/>
                    </a:stretch>
                  </pic:blipFill>
                  <pic:spPr bwMode="auto">
                    <a:xfrm>
                      <a:off x="0" y="0"/>
                      <a:ext cx="4305300" cy="2691891"/>
                    </a:xfrm>
                    <a:prstGeom prst="rect">
                      <a:avLst/>
                    </a:prstGeom>
                    <a:noFill/>
                    <a:ln w="9525">
                      <a:noFill/>
                      <a:miter lim="800000"/>
                      <a:headEnd/>
                      <a:tailEnd/>
                    </a:ln>
                  </pic:spPr>
                </pic:pic>
              </a:graphicData>
            </a:graphic>
          </wp:inline>
        </w:drawing>
      </w:r>
    </w:p>
    <w:p w:rsidR="002C7D03" w:rsidRPr="002C7D03" w:rsidRDefault="002C7D03" w:rsidP="00EA2F81">
      <w:pPr>
        <w:jc w:val="center"/>
        <w:rPr>
          <w:lang/>
        </w:rPr>
      </w:pPr>
      <w:r>
        <w:rPr>
          <w:lang/>
        </w:rPr>
        <w:t>Слика 3.1</w:t>
      </w:r>
    </w:p>
    <w:p w:rsidR="00102198" w:rsidRPr="00BF4B28" w:rsidRDefault="00102198" w:rsidP="007D69AD">
      <w:pPr>
        <w:pStyle w:val="Heading2"/>
        <w:numPr>
          <w:ilvl w:val="0"/>
          <w:numId w:val="6"/>
        </w:numPr>
      </w:pPr>
      <w:bookmarkStart w:id="8" w:name="_Toc485052992"/>
      <w:r w:rsidRPr="00BF4B28">
        <w:rPr>
          <w:lang/>
        </w:rPr>
        <w:t>Билинеарна интерполација</w:t>
      </w:r>
      <w:bookmarkEnd w:id="8"/>
    </w:p>
    <w:p w:rsidR="007D69AD" w:rsidRDefault="007D69AD" w:rsidP="00766B43">
      <w:pPr>
        <w:pStyle w:val="Heading2"/>
        <w:ind w:left="927" w:firstLine="0"/>
        <w:jc w:val="center"/>
      </w:pPr>
      <w:r>
        <w:rPr>
          <w:noProof/>
        </w:rPr>
        <w:drawing>
          <wp:inline distT="0" distB="0" distL="0" distR="0">
            <wp:extent cx="4314825" cy="2711928"/>
            <wp:effectExtent l="19050" t="0" r="9525" b="0"/>
            <wp:docPr id="9" name="Picture 9" descr="D:\ra74-2014\oaisdsp2\scrsh\bi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a74-2014\oaisdsp2\scrsh\bilinear.png"/>
                    <pic:cNvPicPr>
                      <a:picLocks noChangeAspect="1" noChangeArrowheads="1"/>
                    </pic:cNvPicPr>
                  </pic:nvPicPr>
                  <pic:blipFill>
                    <a:blip r:embed="rId15" cstate="print"/>
                    <a:srcRect/>
                    <a:stretch>
                      <a:fillRect/>
                    </a:stretch>
                  </pic:blipFill>
                  <pic:spPr bwMode="auto">
                    <a:xfrm>
                      <a:off x="0" y="0"/>
                      <a:ext cx="4314825" cy="2711928"/>
                    </a:xfrm>
                    <a:prstGeom prst="rect">
                      <a:avLst/>
                    </a:prstGeom>
                    <a:noFill/>
                    <a:ln w="9525">
                      <a:noFill/>
                      <a:miter lim="800000"/>
                      <a:headEnd/>
                      <a:tailEnd/>
                    </a:ln>
                  </pic:spPr>
                </pic:pic>
              </a:graphicData>
            </a:graphic>
          </wp:inline>
        </w:drawing>
      </w:r>
    </w:p>
    <w:p w:rsidR="00766B43" w:rsidRPr="00EA2F81" w:rsidRDefault="00EA2F81" w:rsidP="002C3D53">
      <w:pPr>
        <w:jc w:val="center"/>
        <w:rPr>
          <w:lang/>
        </w:rPr>
      </w:pPr>
      <w:r>
        <w:rPr>
          <w:lang/>
        </w:rPr>
        <w:t>Слика 3.2</w:t>
      </w:r>
    </w:p>
    <w:p w:rsidR="00766B43" w:rsidRDefault="00766B43" w:rsidP="00766B43"/>
    <w:p w:rsidR="00766B43" w:rsidRDefault="00766B43" w:rsidP="00766B43">
      <w:pPr>
        <w:pStyle w:val="Heading2"/>
        <w:numPr>
          <w:ilvl w:val="0"/>
          <w:numId w:val="6"/>
        </w:numPr>
      </w:pPr>
      <w:bookmarkStart w:id="9" w:name="_Toc485052993"/>
      <w:r>
        <w:rPr>
          <w:lang/>
        </w:rPr>
        <w:lastRenderedPageBreak/>
        <w:t>Бикубична интерполациј</w:t>
      </w:r>
      <w:r>
        <w:t>a</w:t>
      </w:r>
      <w:bookmarkEnd w:id="9"/>
    </w:p>
    <w:p w:rsidR="00B21815" w:rsidRDefault="00B21815" w:rsidP="008A0E5B">
      <w:pPr>
        <w:pStyle w:val="ListParagraph"/>
        <w:ind w:left="927" w:firstLine="0"/>
        <w:rPr>
          <w:lang/>
        </w:rPr>
      </w:pPr>
      <w:r>
        <w:rPr>
          <w:noProof/>
        </w:rPr>
        <w:drawing>
          <wp:inline distT="0" distB="0" distL="0" distR="0">
            <wp:extent cx="4848225" cy="3009900"/>
            <wp:effectExtent l="19050" t="0" r="9525" b="0"/>
            <wp:docPr id="10" name="Picture 10" descr="D:\ra74-2014\oaisdsp2\scrsh\bicub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a74-2014\oaisdsp2\scrsh\bicubic.png"/>
                    <pic:cNvPicPr>
                      <a:picLocks noChangeAspect="1" noChangeArrowheads="1"/>
                    </pic:cNvPicPr>
                  </pic:nvPicPr>
                  <pic:blipFill>
                    <a:blip r:embed="rId16" cstate="print"/>
                    <a:srcRect/>
                    <a:stretch>
                      <a:fillRect/>
                    </a:stretch>
                  </pic:blipFill>
                  <pic:spPr bwMode="auto">
                    <a:xfrm>
                      <a:off x="0" y="0"/>
                      <a:ext cx="4848225" cy="3009900"/>
                    </a:xfrm>
                    <a:prstGeom prst="rect">
                      <a:avLst/>
                    </a:prstGeom>
                    <a:noFill/>
                    <a:ln w="9525">
                      <a:noFill/>
                      <a:miter lim="800000"/>
                      <a:headEnd/>
                      <a:tailEnd/>
                    </a:ln>
                  </pic:spPr>
                </pic:pic>
              </a:graphicData>
            </a:graphic>
          </wp:inline>
        </w:drawing>
      </w:r>
    </w:p>
    <w:p w:rsidR="00AB3A60" w:rsidRPr="008A0E5B" w:rsidRDefault="00AB3A60" w:rsidP="00AB3A60">
      <w:pPr>
        <w:pStyle w:val="ListParagraph"/>
        <w:ind w:left="927" w:firstLine="0"/>
        <w:jc w:val="center"/>
        <w:rPr>
          <w:lang/>
        </w:rPr>
      </w:pPr>
      <w:r>
        <w:rPr>
          <w:lang/>
        </w:rPr>
        <w:t>Слика 3.3</w:t>
      </w:r>
    </w:p>
    <w:p w:rsidR="00B21815" w:rsidRDefault="00B21815" w:rsidP="00B21815">
      <w:pPr>
        <w:pStyle w:val="Heading2"/>
        <w:numPr>
          <w:ilvl w:val="0"/>
          <w:numId w:val="6"/>
        </w:numPr>
        <w:rPr>
          <w:lang/>
        </w:rPr>
      </w:pPr>
      <w:bookmarkStart w:id="10" w:name="_Toc485052994"/>
      <w:r>
        <w:rPr>
          <w:lang/>
        </w:rPr>
        <w:t>Ротација</w:t>
      </w:r>
      <w:bookmarkEnd w:id="10"/>
    </w:p>
    <w:p w:rsidR="008A0E5B" w:rsidRPr="00D72C01" w:rsidRDefault="008A0E5B" w:rsidP="008A0E5B">
      <w:pPr>
        <w:spacing w:line="276" w:lineRule="auto"/>
        <w:rPr>
          <w:rFonts w:ascii="Tahoma" w:hAnsi="Tahoma" w:cs="Tahoma"/>
          <w:lang/>
        </w:rPr>
      </w:pPr>
      <w:r w:rsidRPr="008A0E5B">
        <w:rPr>
          <w:rFonts w:ascii="Tahoma" w:hAnsi="Tahoma" w:cs="Tahoma"/>
          <w:lang/>
        </w:rPr>
        <w:t>Ротације су одрађене под углом од 45 степени.</w:t>
      </w:r>
      <w:r w:rsidR="00D72C01">
        <w:rPr>
          <w:rFonts w:ascii="Tahoma" w:hAnsi="Tahoma" w:cs="Tahoma"/>
          <w:lang/>
        </w:rPr>
        <w:t xml:space="preserve"> Код слике</w:t>
      </w:r>
      <w:r w:rsidR="001B1FB3">
        <w:rPr>
          <w:rFonts w:ascii="Tahoma" w:hAnsi="Tahoma" w:cs="Tahoma"/>
          <w:lang/>
        </w:rPr>
        <w:t xml:space="preserve"> 3.4 под а)</w:t>
      </w:r>
      <w:r w:rsidR="00D72C01">
        <w:rPr>
          <w:rFonts w:ascii="Tahoma" w:hAnsi="Tahoma" w:cs="Tahoma"/>
          <w:lang/>
        </w:rPr>
        <w:t xml:space="preserve"> ротирање је одрађено уз помоћ </w:t>
      </w:r>
      <w:r w:rsidR="00D72C01">
        <w:rPr>
          <w:rFonts w:ascii="Tahoma" w:hAnsi="Tahoma" w:cs="Tahoma"/>
        </w:rPr>
        <w:t xml:space="preserve"> Sample and hold </w:t>
      </w:r>
      <w:r w:rsidR="00D72C01">
        <w:rPr>
          <w:rFonts w:ascii="Tahoma" w:hAnsi="Tahoma" w:cs="Tahoma"/>
          <w:lang/>
        </w:rPr>
        <w:t>алгоритма, док је код друге кориштена билинеарна интерполација.</w:t>
      </w:r>
    </w:p>
    <w:p w:rsidR="00DE422C" w:rsidRDefault="00DE422C" w:rsidP="008A0E5B">
      <w:pPr>
        <w:spacing w:line="276" w:lineRule="auto"/>
        <w:rPr>
          <w:rFonts w:ascii="Tahoma" w:hAnsi="Tahoma" w:cs="Tahoma"/>
          <w:lang/>
        </w:rPr>
      </w:pPr>
    </w:p>
    <w:p w:rsidR="008A0E5B" w:rsidRDefault="008A0E5B" w:rsidP="0076703C">
      <w:pPr>
        <w:jc w:val="center"/>
        <w:rPr>
          <w:lang/>
        </w:rPr>
      </w:pPr>
      <w:r>
        <w:rPr>
          <w:noProof/>
        </w:rPr>
        <w:drawing>
          <wp:inline distT="0" distB="0" distL="0" distR="0">
            <wp:extent cx="2428875" cy="2438400"/>
            <wp:effectExtent l="19050" t="0" r="9525" b="0"/>
            <wp:docPr id="11" name="Picture 11" descr="D:\ra74-2014\oaisdsp2\scrsh\r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a74-2014\oaisdsp2\scrsh\rotation.png"/>
                    <pic:cNvPicPr>
                      <a:picLocks noChangeAspect="1" noChangeArrowheads="1"/>
                    </pic:cNvPicPr>
                  </pic:nvPicPr>
                  <pic:blipFill>
                    <a:blip r:embed="rId17" cstate="print"/>
                    <a:srcRect/>
                    <a:stretch>
                      <a:fillRect/>
                    </a:stretch>
                  </pic:blipFill>
                  <pic:spPr bwMode="auto">
                    <a:xfrm>
                      <a:off x="0" y="0"/>
                      <a:ext cx="2428875" cy="2438400"/>
                    </a:xfrm>
                    <a:prstGeom prst="rect">
                      <a:avLst/>
                    </a:prstGeom>
                    <a:noFill/>
                    <a:ln w="9525">
                      <a:noFill/>
                      <a:miter lim="800000"/>
                      <a:headEnd/>
                      <a:tailEnd/>
                    </a:ln>
                  </pic:spPr>
                </pic:pic>
              </a:graphicData>
            </a:graphic>
          </wp:inline>
        </w:drawing>
      </w:r>
      <w:r w:rsidR="00DE422C">
        <w:rPr>
          <w:noProof/>
        </w:rPr>
        <w:drawing>
          <wp:inline distT="0" distB="0" distL="0" distR="0">
            <wp:extent cx="2428875" cy="2438400"/>
            <wp:effectExtent l="19050" t="0" r="9525" b="0"/>
            <wp:docPr id="13" name="Picture 12" descr="D:\ra74-2014\oaisdsp2\scrsh\bilinearR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a74-2014\oaisdsp2\scrsh\bilinearRotation.png"/>
                    <pic:cNvPicPr>
                      <a:picLocks noChangeAspect="1" noChangeArrowheads="1"/>
                    </pic:cNvPicPr>
                  </pic:nvPicPr>
                  <pic:blipFill>
                    <a:blip r:embed="rId18" cstate="print"/>
                    <a:srcRect/>
                    <a:stretch>
                      <a:fillRect/>
                    </a:stretch>
                  </pic:blipFill>
                  <pic:spPr bwMode="auto">
                    <a:xfrm>
                      <a:off x="0" y="0"/>
                      <a:ext cx="2428875" cy="2438400"/>
                    </a:xfrm>
                    <a:prstGeom prst="rect">
                      <a:avLst/>
                    </a:prstGeom>
                    <a:noFill/>
                    <a:ln w="9525">
                      <a:noFill/>
                      <a:miter lim="800000"/>
                      <a:headEnd/>
                      <a:tailEnd/>
                    </a:ln>
                  </pic:spPr>
                </pic:pic>
              </a:graphicData>
            </a:graphic>
          </wp:inline>
        </w:drawing>
      </w:r>
    </w:p>
    <w:p w:rsidR="008A0E5B" w:rsidRDefault="00C83F12" w:rsidP="002C7D03">
      <w:pPr>
        <w:jc w:val="center"/>
        <w:rPr>
          <w:lang/>
        </w:rPr>
      </w:pPr>
      <w:r>
        <w:rPr>
          <w:lang/>
        </w:rPr>
        <w:t>а)</w:t>
      </w:r>
      <w:r w:rsidR="00D72C01">
        <w:rPr>
          <w:lang/>
        </w:rPr>
        <w:tab/>
      </w:r>
      <w:r w:rsidR="00D72C01">
        <w:rPr>
          <w:lang/>
        </w:rPr>
        <w:tab/>
      </w:r>
      <w:r w:rsidR="00D72C01">
        <w:rPr>
          <w:lang/>
        </w:rPr>
        <w:tab/>
      </w:r>
      <w:r w:rsidR="00D72C01">
        <w:rPr>
          <w:lang/>
        </w:rPr>
        <w:tab/>
      </w:r>
      <w:r w:rsidR="0076703C">
        <w:rPr>
          <w:lang/>
        </w:rPr>
        <w:tab/>
      </w:r>
      <w:r>
        <w:rPr>
          <w:lang/>
        </w:rPr>
        <w:t>б)</w:t>
      </w:r>
    </w:p>
    <w:p w:rsidR="00C83F12" w:rsidRDefault="00C83F12" w:rsidP="002C7D03">
      <w:pPr>
        <w:jc w:val="center"/>
        <w:rPr>
          <w:lang/>
        </w:rPr>
      </w:pPr>
      <w:r>
        <w:rPr>
          <w:lang/>
        </w:rPr>
        <w:t>Слика 3.4</w:t>
      </w:r>
    </w:p>
    <w:p w:rsidR="008D5E78" w:rsidRDefault="008D5E78" w:rsidP="002C7D03">
      <w:pPr>
        <w:jc w:val="center"/>
        <w:rPr>
          <w:lang/>
        </w:rPr>
      </w:pPr>
    </w:p>
    <w:p w:rsidR="008D5E78" w:rsidRDefault="008D5E78" w:rsidP="008D5E78">
      <w:pPr>
        <w:pStyle w:val="Heading1"/>
        <w:numPr>
          <w:ilvl w:val="0"/>
          <w:numId w:val="6"/>
        </w:numPr>
        <w:rPr>
          <w:lang/>
        </w:rPr>
      </w:pPr>
      <w:bookmarkStart w:id="11" w:name="_Toc485052995"/>
      <w:r>
        <w:rPr>
          <w:lang/>
        </w:rPr>
        <w:lastRenderedPageBreak/>
        <w:t>Закључак</w:t>
      </w:r>
      <w:bookmarkEnd w:id="11"/>
    </w:p>
    <w:p w:rsidR="00A1117F" w:rsidRPr="00F840EB" w:rsidRDefault="008D5E78" w:rsidP="00F840EB">
      <w:pPr>
        <w:spacing w:line="276" w:lineRule="auto"/>
        <w:rPr>
          <w:rFonts w:ascii="Tahoma" w:hAnsi="Tahoma" w:cs="Tahoma"/>
          <w:lang/>
        </w:rPr>
      </w:pPr>
      <w:r w:rsidRPr="00F840EB">
        <w:rPr>
          <w:rFonts w:ascii="Tahoma" w:hAnsi="Tahoma" w:cs="Tahoma"/>
          <w:lang/>
        </w:rPr>
        <w:t>Код интерполације слике потребно је пронаћи баланс између комплексности и брзине алгоритма. Односно као и у сваком пројекту одредити критеријуме по којима се процењује успешност. Ово је потребно јер ако је квалитет слике веома важан требала би се користити бикубична интерполација (од ових које су имплементиране) јер као што се и види</w:t>
      </w:r>
      <w:r w:rsidR="00A1117F" w:rsidRPr="00F840EB">
        <w:rPr>
          <w:rFonts w:ascii="Tahoma" w:hAnsi="Tahoma" w:cs="Tahoma"/>
          <w:lang/>
        </w:rPr>
        <w:t>,</w:t>
      </w:r>
      <w:r w:rsidRPr="00F840EB">
        <w:rPr>
          <w:rFonts w:ascii="Tahoma" w:hAnsi="Tahoma" w:cs="Tahoma"/>
          <w:lang/>
        </w:rPr>
        <w:t xml:space="preserve"> даје најбоље резултате </w:t>
      </w:r>
      <w:r w:rsidR="00A1117F" w:rsidRPr="00F840EB">
        <w:rPr>
          <w:rFonts w:ascii="Tahoma" w:hAnsi="Tahoma" w:cs="Tahoma"/>
          <w:lang/>
        </w:rPr>
        <w:t xml:space="preserve">посматрајући </w:t>
      </w:r>
      <w:r w:rsidRPr="00F840EB">
        <w:rPr>
          <w:rFonts w:ascii="Tahoma" w:hAnsi="Tahoma" w:cs="Tahoma"/>
          <w:lang/>
        </w:rPr>
        <w:t>очување текстура и ивица.</w:t>
      </w:r>
      <w:r w:rsidR="00A1117F" w:rsidRPr="00F840EB">
        <w:rPr>
          <w:rFonts w:ascii="Tahoma" w:hAnsi="Tahoma" w:cs="Tahoma"/>
          <w:lang/>
        </w:rPr>
        <w:t xml:space="preserve"> Мана овог алгоритма је његова сложена имплементација и спора брзина израчунавања података.</w:t>
      </w:r>
    </w:p>
    <w:p w:rsidR="00A1117F" w:rsidRDefault="00A1117F" w:rsidP="00F840EB">
      <w:pPr>
        <w:spacing w:line="276" w:lineRule="auto"/>
        <w:rPr>
          <w:rFonts w:ascii="Tahoma" w:hAnsi="Tahoma" w:cs="Tahoma"/>
          <w:lang/>
        </w:rPr>
      </w:pPr>
      <w:r w:rsidRPr="00F840EB">
        <w:rPr>
          <w:rFonts w:ascii="Tahoma" w:hAnsi="Tahoma" w:cs="Tahoma"/>
          <w:lang/>
        </w:rPr>
        <w:t xml:space="preserve">Са друге стране, ако је брзина и мала потрошња меморије параметар који се посматра, онда је довољно искористити </w:t>
      </w:r>
      <w:r w:rsidRPr="00F840EB">
        <w:rPr>
          <w:rFonts w:ascii="Tahoma" w:hAnsi="Tahoma" w:cs="Tahoma"/>
        </w:rPr>
        <w:t xml:space="preserve">Sample and hold </w:t>
      </w:r>
      <w:r w:rsidRPr="00F840EB">
        <w:rPr>
          <w:rFonts w:ascii="Tahoma" w:hAnsi="Tahoma" w:cs="Tahoma"/>
          <w:lang/>
        </w:rPr>
        <w:t>алгоритам, који даје степеничасте ивице и оштре прелазе, али за неупоредиво краће време</w:t>
      </w:r>
      <w:r w:rsidR="00F840EB">
        <w:rPr>
          <w:rFonts w:ascii="Tahoma" w:hAnsi="Tahoma" w:cs="Tahoma"/>
          <w:lang/>
        </w:rPr>
        <w:t>.</w:t>
      </w:r>
    </w:p>
    <w:p w:rsidR="00F840EB" w:rsidRPr="00F840EB" w:rsidRDefault="00F840EB" w:rsidP="00F840EB">
      <w:pPr>
        <w:spacing w:line="276" w:lineRule="auto"/>
        <w:rPr>
          <w:rFonts w:ascii="Tahoma" w:hAnsi="Tahoma" w:cs="Tahoma"/>
          <w:lang/>
        </w:rPr>
      </w:pPr>
      <w:r>
        <w:rPr>
          <w:rFonts w:ascii="Tahoma" w:hAnsi="Tahoma" w:cs="Tahoma"/>
          <w:lang/>
        </w:rPr>
        <w:t>„Златна средина“ би била билинеарна интерполација која прави компромис између квалитета слике и брзине којом се интерполација заврши.</w:t>
      </w:r>
    </w:p>
    <w:sectPr w:rsidR="00F840EB" w:rsidRPr="00F840EB" w:rsidSect="00C35CCC">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6FE" w:rsidRDefault="003426FE" w:rsidP="00F840EB">
      <w:pPr>
        <w:spacing w:line="240" w:lineRule="auto"/>
      </w:pPr>
      <w:r>
        <w:separator/>
      </w:r>
    </w:p>
  </w:endnote>
  <w:endnote w:type="continuationSeparator" w:id="0">
    <w:p w:rsidR="003426FE" w:rsidRDefault="003426FE" w:rsidP="00F840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imesRoman">
    <w:altName w:val="Times New Roman"/>
    <w:charset w:val="00"/>
    <w:family w:val="auto"/>
    <w:pitch w:val="variable"/>
    <w:sig w:usb0="00000083" w:usb1="00000000" w:usb2="00000000" w:usb3="00000000" w:csb0="00000009"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6783"/>
      <w:docPartObj>
        <w:docPartGallery w:val="Page Numbers (Bottom of Page)"/>
        <w:docPartUnique/>
      </w:docPartObj>
    </w:sdtPr>
    <w:sdtContent>
      <w:p w:rsidR="00F840EB" w:rsidRDefault="00F840EB">
        <w:pPr>
          <w:pStyle w:val="Footer"/>
          <w:jc w:val="right"/>
        </w:pPr>
        <w:fldSimple w:instr=" PAGE   \* MERGEFORMAT ">
          <w:r>
            <w:rPr>
              <w:noProof/>
            </w:rPr>
            <w:t>8</w:t>
          </w:r>
        </w:fldSimple>
      </w:p>
    </w:sdtContent>
  </w:sdt>
  <w:p w:rsidR="00F840EB" w:rsidRDefault="00F840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6FE" w:rsidRDefault="003426FE" w:rsidP="00F840EB">
      <w:pPr>
        <w:spacing w:line="240" w:lineRule="auto"/>
      </w:pPr>
      <w:r>
        <w:separator/>
      </w:r>
    </w:p>
  </w:footnote>
  <w:footnote w:type="continuationSeparator" w:id="0">
    <w:p w:rsidR="003426FE" w:rsidRDefault="003426FE" w:rsidP="00F840E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4357D"/>
    <w:multiLevelType w:val="hybridMultilevel"/>
    <w:tmpl w:val="6464E59A"/>
    <w:lvl w:ilvl="0" w:tplc="EA6A69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29112032"/>
    <w:multiLevelType w:val="hybridMultilevel"/>
    <w:tmpl w:val="AF2223D0"/>
    <w:lvl w:ilvl="0" w:tplc="7FAA408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2FF75A7D"/>
    <w:multiLevelType w:val="hybridMultilevel"/>
    <w:tmpl w:val="FFEA47DE"/>
    <w:lvl w:ilvl="0" w:tplc="9FD4FEA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43D620D1"/>
    <w:multiLevelType w:val="hybridMultilevel"/>
    <w:tmpl w:val="6E3C859C"/>
    <w:lvl w:ilvl="0" w:tplc="E8FA67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612231DB"/>
    <w:multiLevelType w:val="hybridMultilevel"/>
    <w:tmpl w:val="69CE8E54"/>
    <w:lvl w:ilvl="0" w:tplc="EA6A69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66366906"/>
    <w:multiLevelType w:val="hybridMultilevel"/>
    <w:tmpl w:val="95602D6C"/>
    <w:lvl w:ilvl="0" w:tplc="D9CC24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7C885152"/>
    <w:multiLevelType w:val="hybridMultilevel"/>
    <w:tmpl w:val="437AF88C"/>
    <w:lvl w:ilvl="0" w:tplc="C54A27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1"/>
  </w:num>
  <w:num w:numId="3">
    <w:abstractNumId w:val="5"/>
  </w:num>
  <w:num w:numId="4">
    <w:abstractNumId w:val="0"/>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16096"/>
    <w:rsid w:val="000B0B6F"/>
    <w:rsid w:val="000C09B4"/>
    <w:rsid w:val="00102198"/>
    <w:rsid w:val="00163612"/>
    <w:rsid w:val="001675A3"/>
    <w:rsid w:val="001B1FB3"/>
    <w:rsid w:val="001E18E8"/>
    <w:rsid w:val="002C3D53"/>
    <w:rsid w:val="002C7D03"/>
    <w:rsid w:val="003359CD"/>
    <w:rsid w:val="003426FE"/>
    <w:rsid w:val="00366C8C"/>
    <w:rsid w:val="003B1756"/>
    <w:rsid w:val="004C4189"/>
    <w:rsid w:val="004D57C5"/>
    <w:rsid w:val="004F3C11"/>
    <w:rsid w:val="00510E1D"/>
    <w:rsid w:val="00575ACC"/>
    <w:rsid w:val="005B68F2"/>
    <w:rsid w:val="00635E72"/>
    <w:rsid w:val="00687E7A"/>
    <w:rsid w:val="00692B86"/>
    <w:rsid w:val="006F78FF"/>
    <w:rsid w:val="00705DB3"/>
    <w:rsid w:val="0070704D"/>
    <w:rsid w:val="0071448E"/>
    <w:rsid w:val="00724B5C"/>
    <w:rsid w:val="007534BE"/>
    <w:rsid w:val="00766B43"/>
    <w:rsid w:val="0076703C"/>
    <w:rsid w:val="007D69AD"/>
    <w:rsid w:val="008127AD"/>
    <w:rsid w:val="008A0E5B"/>
    <w:rsid w:val="008A4853"/>
    <w:rsid w:val="008D30BF"/>
    <w:rsid w:val="008D5936"/>
    <w:rsid w:val="008D5E78"/>
    <w:rsid w:val="00916096"/>
    <w:rsid w:val="00962232"/>
    <w:rsid w:val="009661FD"/>
    <w:rsid w:val="009F0F91"/>
    <w:rsid w:val="00A1117F"/>
    <w:rsid w:val="00A30BF5"/>
    <w:rsid w:val="00A664FE"/>
    <w:rsid w:val="00A71DE9"/>
    <w:rsid w:val="00A8763C"/>
    <w:rsid w:val="00AB3A60"/>
    <w:rsid w:val="00AE42E6"/>
    <w:rsid w:val="00B21815"/>
    <w:rsid w:val="00B62278"/>
    <w:rsid w:val="00BA36C2"/>
    <w:rsid w:val="00BD10EB"/>
    <w:rsid w:val="00BE26AE"/>
    <w:rsid w:val="00BE540C"/>
    <w:rsid w:val="00BF4B28"/>
    <w:rsid w:val="00C35CCC"/>
    <w:rsid w:val="00C750E2"/>
    <w:rsid w:val="00C76FE2"/>
    <w:rsid w:val="00C83F12"/>
    <w:rsid w:val="00C87541"/>
    <w:rsid w:val="00CC6DD2"/>
    <w:rsid w:val="00D12157"/>
    <w:rsid w:val="00D72C01"/>
    <w:rsid w:val="00DE422C"/>
    <w:rsid w:val="00E10262"/>
    <w:rsid w:val="00EA2F81"/>
    <w:rsid w:val="00EA7907"/>
    <w:rsid w:val="00F840EB"/>
    <w:rsid w:val="00FB1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096"/>
    <w:pPr>
      <w:spacing w:after="0" w:line="360" w:lineRule="auto"/>
      <w:ind w:firstLine="567"/>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B6227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6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36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rsid w:val="00916096"/>
    <w:pPr>
      <w:spacing w:before="120" w:after="120" w:line="240" w:lineRule="auto"/>
      <w:ind w:firstLine="0"/>
    </w:pPr>
    <w:rPr>
      <w:rFonts w:ascii="TimesRoman" w:hAnsi="TimesRoman"/>
      <w:kern w:val="20"/>
      <w:sz w:val="28"/>
    </w:rPr>
  </w:style>
  <w:style w:type="paragraph" w:styleId="BalloonText">
    <w:name w:val="Balloon Text"/>
    <w:basedOn w:val="Normal"/>
    <w:link w:val="BalloonTextChar"/>
    <w:uiPriority w:val="99"/>
    <w:semiHidden/>
    <w:unhideWhenUsed/>
    <w:rsid w:val="009160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096"/>
    <w:rPr>
      <w:rFonts w:ascii="Tahoma" w:eastAsia="Times New Roman" w:hAnsi="Tahoma" w:cs="Tahoma"/>
      <w:sz w:val="16"/>
      <w:szCs w:val="16"/>
    </w:rPr>
  </w:style>
  <w:style w:type="character" w:customStyle="1" w:styleId="Heading1Char">
    <w:name w:val="Heading 1 Char"/>
    <w:basedOn w:val="DefaultParagraphFont"/>
    <w:link w:val="Heading1"/>
    <w:uiPriority w:val="9"/>
    <w:rsid w:val="00B622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71DE9"/>
    <w:pPr>
      <w:spacing w:line="276" w:lineRule="auto"/>
      <w:ind w:firstLine="0"/>
      <w:jc w:val="left"/>
      <w:outlineLvl w:val="9"/>
    </w:pPr>
  </w:style>
  <w:style w:type="character" w:customStyle="1" w:styleId="Heading2Char">
    <w:name w:val="Heading 2 Char"/>
    <w:basedOn w:val="DefaultParagraphFont"/>
    <w:link w:val="Heading2"/>
    <w:uiPriority w:val="9"/>
    <w:rsid w:val="00BE26A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26AE"/>
    <w:pPr>
      <w:spacing w:after="100"/>
      <w:ind w:left="240"/>
    </w:pPr>
  </w:style>
  <w:style w:type="character" w:styleId="Hyperlink">
    <w:name w:val="Hyperlink"/>
    <w:basedOn w:val="DefaultParagraphFont"/>
    <w:uiPriority w:val="99"/>
    <w:unhideWhenUsed/>
    <w:rsid w:val="00BE26AE"/>
    <w:rPr>
      <w:color w:val="0000FF" w:themeColor="hyperlink"/>
      <w:u w:val="single"/>
    </w:rPr>
  </w:style>
  <w:style w:type="paragraph" w:styleId="ListParagraph">
    <w:name w:val="List Paragraph"/>
    <w:basedOn w:val="Normal"/>
    <w:uiPriority w:val="34"/>
    <w:qFormat/>
    <w:rsid w:val="00163612"/>
    <w:pPr>
      <w:ind w:left="720"/>
      <w:contextualSpacing/>
    </w:pPr>
  </w:style>
  <w:style w:type="paragraph" w:styleId="TOC1">
    <w:name w:val="toc 1"/>
    <w:basedOn w:val="Normal"/>
    <w:next w:val="Normal"/>
    <w:autoRedefine/>
    <w:uiPriority w:val="39"/>
    <w:unhideWhenUsed/>
    <w:rsid w:val="00163612"/>
    <w:pPr>
      <w:spacing w:after="100"/>
    </w:pPr>
  </w:style>
  <w:style w:type="character" w:customStyle="1" w:styleId="Heading3Char">
    <w:name w:val="Heading 3 Char"/>
    <w:basedOn w:val="DefaultParagraphFont"/>
    <w:link w:val="Heading3"/>
    <w:uiPriority w:val="9"/>
    <w:rsid w:val="00163612"/>
    <w:rPr>
      <w:rFonts w:asciiTheme="majorHAnsi" w:eastAsiaTheme="majorEastAsia" w:hAnsiTheme="majorHAnsi" w:cstheme="majorBidi"/>
      <w:b/>
      <w:bCs/>
      <w:color w:val="4F81BD" w:themeColor="accent1"/>
      <w:sz w:val="24"/>
      <w:szCs w:val="20"/>
    </w:rPr>
  </w:style>
  <w:style w:type="paragraph" w:styleId="TOC3">
    <w:name w:val="toc 3"/>
    <w:basedOn w:val="Normal"/>
    <w:next w:val="Normal"/>
    <w:autoRedefine/>
    <w:uiPriority w:val="39"/>
    <w:unhideWhenUsed/>
    <w:rsid w:val="00AE42E6"/>
    <w:pPr>
      <w:spacing w:after="100"/>
      <w:ind w:left="480"/>
    </w:pPr>
  </w:style>
  <w:style w:type="paragraph" w:customStyle="1" w:styleId="Default">
    <w:name w:val="Default"/>
    <w:rsid w:val="000C09B4"/>
    <w:pPr>
      <w:autoSpaceDE w:val="0"/>
      <w:autoSpaceDN w:val="0"/>
      <w:adjustRightInd w:val="0"/>
      <w:spacing w:after="0" w:line="240" w:lineRule="auto"/>
    </w:pPr>
    <w:rPr>
      <w:rFonts w:ascii="Calibri" w:eastAsia="Times New Roman" w:hAnsi="Calibri" w:cs="Calibri"/>
      <w:color w:val="000000"/>
      <w:sz w:val="24"/>
      <w:szCs w:val="24"/>
    </w:rPr>
  </w:style>
  <w:style w:type="paragraph" w:styleId="Header">
    <w:name w:val="header"/>
    <w:basedOn w:val="Normal"/>
    <w:link w:val="HeaderChar"/>
    <w:uiPriority w:val="99"/>
    <w:semiHidden/>
    <w:unhideWhenUsed/>
    <w:rsid w:val="00F840EB"/>
    <w:pPr>
      <w:tabs>
        <w:tab w:val="center" w:pos="4703"/>
        <w:tab w:val="right" w:pos="9406"/>
      </w:tabs>
      <w:spacing w:line="240" w:lineRule="auto"/>
    </w:pPr>
  </w:style>
  <w:style w:type="character" w:customStyle="1" w:styleId="HeaderChar">
    <w:name w:val="Header Char"/>
    <w:basedOn w:val="DefaultParagraphFont"/>
    <w:link w:val="Header"/>
    <w:uiPriority w:val="99"/>
    <w:semiHidden/>
    <w:rsid w:val="00F840EB"/>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840EB"/>
    <w:pPr>
      <w:tabs>
        <w:tab w:val="center" w:pos="4703"/>
        <w:tab w:val="right" w:pos="9406"/>
      </w:tabs>
      <w:spacing w:line="240" w:lineRule="auto"/>
    </w:pPr>
  </w:style>
  <w:style w:type="character" w:customStyle="1" w:styleId="FooterChar">
    <w:name w:val="Footer Char"/>
    <w:basedOn w:val="DefaultParagraphFont"/>
    <w:link w:val="Footer"/>
    <w:uiPriority w:val="99"/>
    <w:rsid w:val="00F840EB"/>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A2591A-2C2F-4E63-B0C7-FCCE21CEB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73</cp:revision>
  <dcterms:created xsi:type="dcterms:W3CDTF">2017-06-12T14:08:00Z</dcterms:created>
  <dcterms:modified xsi:type="dcterms:W3CDTF">2017-06-12T15:49:00Z</dcterms:modified>
</cp:coreProperties>
</file>