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7753" w14:textId="6264745F" w:rsidR="00704CE2" w:rsidRPr="008B45FC" w:rsidRDefault="006B4D4A">
      <w:pPr>
        <w:pStyle w:val="NoteLevel11"/>
        <w:rPr>
          <w:lang w:val="de-AT"/>
        </w:rPr>
      </w:pPr>
      <w:r w:rsidRPr="008B45FC">
        <w:rPr>
          <w:lang w:val="de-AT"/>
        </w:rPr>
        <w:t xml:space="preserve">Wie gut eignet sich </w:t>
      </w:r>
      <w:proofErr w:type="spellStart"/>
      <w:r w:rsidRPr="008B45FC">
        <w:rPr>
          <w:lang w:val="de-AT"/>
        </w:rPr>
        <w:t>Wi-Fi</w:t>
      </w:r>
      <w:proofErr w:type="spellEnd"/>
      <w:r w:rsidRPr="008B45FC">
        <w:rPr>
          <w:lang w:val="de-AT"/>
        </w:rPr>
        <w:t xml:space="preserve"> </w:t>
      </w:r>
      <w:proofErr w:type="spellStart"/>
      <w:r w:rsidRPr="008B45FC">
        <w:rPr>
          <w:lang w:val="de-AT"/>
        </w:rPr>
        <w:t>Direct</w:t>
      </w:r>
      <w:proofErr w:type="spellEnd"/>
      <w:r w:rsidRPr="008B45FC">
        <w:rPr>
          <w:lang w:val="de-AT"/>
        </w:rPr>
        <w:t xml:space="preserve"> als Datenübertragungstechnologie zur Kommunikation zwischen Autos </w:t>
      </w:r>
      <w:r w:rsidR="00DF0680" w:rsidRPr="008B45FC">
        <w:rPr>
          <w:lang w:val="de-AT"/>
        </w:rPr>
        <w:t>?</w:t>
      </w:r>
    </w:p>
    <w:p w14:paraId="4D0AEBB9" w14:textId="685FD297" w:rsidR="00DF0680" w:rsidRPr="008B45FC" w:rsidRDefault="004D44C9">
      <w:pPr>
        <w:pStyle w:val="NoteLevel11"/>
        <w:rPr>
          <w:lang w:val="de-AT"/>
        </w:rPr>
      </w:pPr>
      <w:r w:rsidRPr="008B45FC">
        <w:rPr>
          <w:lang w:val="de-AT"/>
        </w:rPr>
        <w:t>Kann das</w:t>
      </w:r>
      <w:r w:rsidR="00DF0680" w:rsidRPr="008B45FC">
        <w:rPr>
          <w:lang w:val="de-AT"/>
        </w:rPr>
        <w:t xml:space="preserve"> Konzept Car2Car die Sicherheit im Straßenverkehr verbessern?</w:t>
      </w:r>
    </w:p>
    <w:p w14:paraId="1F1308B7" w14:textId="0691B0DE" w:rsidR="008B45FC" w:rsidRDefault="008B45FC">
      <w:pPr>
        <w:pStyle w:val="NoteLevel11"/>
        <w:rPr>
          <w:lang w:val="de-AT"/>
        </w:rPr>
      </w:pPr>
      <w:r>
        <w:rPr>
          <w:lang w:val="de-AT"/>
        </w:rPr>
        <w:t xml:space="preserve">Wie kann eine Peer </w:t>
      </w: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 xml:space="preserve"> Peer Kommunikation mit mehreren Plattformen im Gebiet der Car2Car Kommunikation realisiert werden?</w:t>
      </w:r>
    </w:p>
    <w:p w14:paraId="6E246DB5" w14:textId="65435A65" w:rsidR="008B45FC" w:rsidRDefault="008B45FC">
      <w:pPr>
        <w:pStyle w:val="NoteLevel11"/>
        <w:rPr>
          <w:lang w:val="de-AT"/>
        </w:rPr>
      </w:pPr>
      <w:r>
        <w:rPr>
          <w:lang w:val="de-AT"/>
        </w:rPr>
        <w:t>Wie kann Car2Car Kommunikation einfach und unkompliziert in älteren Fahrzeugen nachgerüstet werden?</w:t>
      </w:r>
    </w:p>
    <w:p w14:paraId="63EFC0F6" w14:textId="0F671DF0" w:rsidR="008B45FC" w:rsidRDefault="008B45FC">
      <w:pPr>
        <w:pStyle w:val="NoteLevel11"/>
        <w:rPr>
          <w:lang w:val="de-AT"/>
        </w:rPr>
      </w:pPr>
      <w:r>
        <w:rPr>
          <w:lang w:val="de-AT"/>
        </w:rPr>
        <w:t>Welche Alternativen gibt es für die Kommunikation zwischen Fahrzeugen, ohne vom Hersteller abhängig zu sein?</w:t>
      </w:r>
    </w:p>
    <w:p w14:paraId="192EC904" w14:textId="5E7740CE" w:rsidR="00405C9C" w:rsidRDefault="00405C9C" w:rsidP="00405C9C">
      <w:pPr>
        <w:pStyle w:val="NoteLevel11"/>
        <w:rPr>
          <w:lang w:val="de-AT"/>
        </w:rPr>
      </w:pPr>
      <w:r>
        <w:rPr>
          <w:lang w:val="de-AT"/>
        </w:rPr>
        <w:t>Welche Übertragungstechnologien stehen für eine Car2Car Kommunikation zur Verfügung?</w:t>
      </w:r>
    </w:p>
    <w:p w14:paraId="28DAC94B" w14:textId="6C68F7F8" w:rsidR="00380BED" w:rsidRPr="00405C9C" w:rsidRDefault="00380BED" w:rsidP="00405C9C">
      <w:pPr>
        <w:pStyle w:val="NoteLevel11"/>
        <w:rPr>
          <w:lang w:val="de-AT"/>
        </w:rPr>
      </w:pPr>
      <w:r>
        <w:rPr>
          <w:lang w:val="de-AT"/>
        </w:rPr>
        <w:t xml:space="preserve">Wie können die Sensoren des </w:t>
      </w:r>
      <w:proofErr w:type="spellStart"/>
      <w:r>
        <w:rPr>
          <w:lang w:val="de-AT"/>
        </w:rPr>
        <w:t>Smartphones</w:t>
      </w:r>
      <w:proofErr w:type="spellEnd"/>
      <w:r>
        <w:rPr>
          <w:lang w:val="de-AT"/>
        </w:rPr>
        <w:t xml:space="preserve"> verwendet werden um die Kommunikation und den Informationsaustausch zwischen Autos zu verbessern</w:t>
      </w:r>
      <w:bookmarkStart w:id="0" w:name="_GoBack"/>
      <w:bookmarkEnd w:id="0"/>
    </w:p>
    <w:sectPr w:rsidR="00380BED" w:rsidRPr="00405C9C" w:rsidSect="00A71D7D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49C4E" w14:textId="77777777" w:rsidR="00A95D28" w:rsidRDefault="00A95D28" w:rsidP="00A71D7D">
      <w:r>
        <w:separator/>
      </w:r>
    </w:p>
  </w:endnote>
  <w:endnote w:type="continuationSeparator" w:id="0">
    <w:p w14:paraId="373966FB" w14:textId="77777777" w:rsidR="00A95D28" w:rsidRDefault="00A95D28" w:rsidP="00A7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9D867" w14:textId="77777777" w:rsidR="00A95D28" w:rsidRDefault="00A95D28" w:rsidP="00A71D7D">
      <w:r>
        <w:separator/>
      </w:r>
    </w:p>
  </w:footnote>
  <w:footnote w:type="continuationSeparator" w:id="0">
    <w:p w14:paraId="3C75B371" w14:textId="77777777" w:rsidR="00A95D28" w:rsidRDefault="00A95D28" w:rsidP="00A71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26251" w14:textId="77777777" w:rsidR="00A71D7D" w:rsidRDefault="00A71D7D" w:rsidP="00A71D7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MS Gothic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eastAsia="MS Gothic" w:hAnsi="Verdana"/>
        <w:sz w:val="36"/>
        <w:szCs w:val="36"/>
      </w:rPr>
      <w:t>Forschungsfragen</w:t>
    </w:r>
    <w:proofErr w:type="spellEnd"/>
    <w:r>
      <w:rPr>
        <w:rFonts w:ascii="Verdana" w:eastAsia="MS Gothic" w:hAnsi="Verdana"/>
        <w:sz w:val="36"/>
        <w:szCs w:val="36"/>
      </w:rPr>
      <w:tab/>
    </w:r>
    <w:r>
      <w:rPr>
        <w:rFonts w:ascii="Verdana" w:eastAsia="MS Gothic" w:hAnsi="Verdana"/>
        <w:sz w:val="36"/>
        <w:szCs w:val="36"/>
      </w:rPr>
      <w:fldChar w:fldCharType="begin"/>
    </w:r>
    <w:r>
      <w:rPr>
        <w:rFonts w:ascii="Verdana" w:eastAsia="MS Gothic" w:hAnsi="Verdana"/>
      </w:rPr>
      <w:instrText xml:space="preserve"> CREATEDATE </w:instrText>
    </w:r>
    <w:r>
      <w:rPr>
        <w:rFonts w:ascii="Verdana" w:eastAsia="MS Gothic" w:hAnsi="Verdana"/>
        <w:sz w:val="36"/>
        <w:szCs w:val="36"/>
      </w:rPr>
      <w:fldChar w:fldCharType="separate"/>
    </w:r>
    <w:r>
      <w:rPr>
        <w:rFonts w:ascii="Verdana" w:eastAsia="MS Gothic" w:hAnsi="Verdana"/>
        <w:noProof/>
      </w:rPr>
      <w:t>24/03/14 19:38</w:t>
    </w:r>
    <w:r>
      <w:rPr>
        <w:rFonts w:ascii="Verdana" w:eastAsia="MS Gothic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743EA4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7"/>
    <w:docVar w:name="_WNSectionTitle" w:val="Forschungsfrage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71D7D"/>
    <w:rsid w:val="00380BED"/>
    <w:rsid w:val="00405C9C"/>
    <w:rsid w:val="004D44C9"/>
    <w:rsid w:val="006B4D4A"/>
    <w:rsid w:val="00704CE2"/>
    <w:rsid w:val="008B45FC"/>
    <w:rsid w:val="008D32C2"/>
    <w:rsid w:val="009E0F5B"/>
    <w:rsid w:val="00A71D7D"/>
    <w:rsid w:val="00A95D28"/>
    <w:rsid w:val="00D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46D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9</cp:revision>
  <dcterms:created xsi:type="dcterms:W3CDTF">2014-03-24T18:38:00Z</dcterms:created>
  <dcterms:modified xsi:type="dcterms:W3CDTF">2014-03-31T14:29:00Z</dcterms:modified>
</cp:coreProperties>
</file>