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EndPr/>
      <w:sdtContent>
        <w:p w:rsidR="00745F62" w:rsidRPr="001B5982" w:rsidRDefault="00745F62"/>
        <w:p w:rsidR="00745F62" w:rsidRPr="001B5982" w:rsidRDefault="00745F62">
          <w:r w:rsidRPr="001B5982">
            <w:rPr>
              <w:noProof/>
              <w:lang w:val="de-AT" w:eastAsia="de-AT"/>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en-GB"/>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745F62" w:rsidRPr="00AD5C1E" w:rsidRDefault="00745F62">
                                        <w:pPr>
                                          <w:pStyle w:val="KeinLeerraum"/>
                                          <w:rPr>
                                            <w:color w:val="FFFFFF" w:themeColor="background1"/>
                                            <w:sz w:val="80"/>
                                            <w:szCs w:val="80"/>
                                            <w:lang w:val="en-GB"/>
                                          </w:rPr>
                                        </w:pPr>
                                        <w:r w:rsidRPr="00AD5C1E">
                                          <w:rPr>
                                            <w:color w:val="FFFFFF" w:themeColor="background1"/>
                                            <w:sz w:val="80"/>
                                            <w:szCs w:val="80"/>
                                            <w:lang w:val="en-GB"/>
                                          </w:rPr>
                                          <w:t>Hot swapping</w:t>
                                        </w:r>
                                      </w:p>
                                    </w:sdtContent>
                                  </w:sdt>
                                  <w:sdt>
                                    <w:sdtPr>
                                      <w:rPr>
                                        <w:color w:val="FFFFFF" w:themeColor="background1"/>
                                        <w:sz w:val="40"/>
                                        <w:szCs w:val="40"/>
                                        <w:lang w:val="en-GB"/>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745F62" w:rsidRPr="00AD5C1E" w:rsidRDefault="00745F62">
                                        <w:pPr>
                                          <w:pStyle w:val="KeinLeerraum"/>
                                          <w:rPr>
                                            <w:color w:val="FFFFFF" w:themeColor="background1"/>
                                            <w:sz w:val="40"/>
                                            <w:szCs w:val="40"/>
                                            <w:lang w:val="en-GB"/>
                                          </w:rPr>
                                        </w:pPr>
                                        <w:r w:rsidRPr="00AD5C1E">
                                          <w:rPr>
                                            <w:color w:val="FFFFFF" w:themeColor="background1"/>
                                            <w:sz w:val="40"/>
                                            <w:szCs w:val="40"/>
                                            <w:lang w:val="en-GB"/>
                                          </w:rPr>
                                          <w:t>Implementation in three languages</w:t>
                                        </w:r>
                                      </w:p>
                                    </w:sdtContent>
                                  </w:sdt>
                                  <w:p w:rsidR="00745F62" w:rsidRPr="00AD5C1E" w:rsidRDefault="00745F62">
                                    <w:pPr>
                                      <w:pStyle w:val="KeinLeerraum"/>
                                      <w:rPr>
                                        <w:color w:val="FFFFFF" w:themeColor="background1"/>
                                        <w:lang w:val="en-GB"/>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End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End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End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rPr>
          <w:rFonts w:asciiTheme="minorHAnsi" w:eastAsiaTheme="minorHAnsi" w:hAnsiTheme="minorHAnsi" w:cstheme="minorBidi"/>
          <w:b w:val="0"/>
          <w:bCs w:val="0"/>
          <w:color w:val="auto"/>
          <w:sz w:val="22"/>
          <w:szCs w:val="22"/>
          <w:lang w:eastAsia="en-US"/>
        </w:rPr>
        <w:id w:val="1321312171"/>
        <w:docPartObj>
          <w:docPartGallery w:val="Table of Contents"/>
          <w:docPartUnique/>
        </w:docPartObj>
      </w:sdtPr>
      <w:sdtEndPr/>
      <w:sdtContent>
        <w:p w:rsidR="00745F62" w:rsidRPr="001B5982" w:rsidRDefault="00745F62">
          <w:pPr>
            <w:pStyle w:val="Inhaltsverzeichnisberschrift"/>
          </w:pPr>
          <w:r w:rsidRPr="001B5982">
            <w:t>Inhalt</w:t>
          </w:r>
        </w:p>
        <w:p w:rsidR="00317C58"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550479" w:history="1">
            <w:r w:rsidR="00317C58" w:rsidRPr="00B1231F">
              <w:rPr>
                <w:rStyle w:val="Hyperlink"/>
                <w:noProof/>
              </w:rPr>
              <w:t>Hot swapping in C#</w:t>
            </w:r>
            <w:r w:rsidR="00317C58">
              <w:rPr>
                <w:noProof/>
                <w:webHidden/>
              </w:rPr>
              <w:tab/>
              <w:t>1</w:t>
            </w:r>
          </w:hyperlink>
        </w:p>
        <w:p w:rsidR="00317C58" w:rsidRDefault="0094065A">
          <w:pPr>
            <w:pStyle w:val="Verzeichnis2"/>
            <w:tabs>
              <w:tab w:val="right" w:leader="dot" w:pos="9062"/>
            </w:tabs>
            <w:rPr>
              <w:rFonts w:eastAsiaTheme="minorEastAsia"/>
              <w:noProof/>
              <w:lang w:val="de-AT" w:eastAsia="de-AT"/>
            </w:rPr>
          </w:pPr>
          <w:hyperlink w:anchor="_Toc418550480" w:history="1">
            <w:r w:rsidR="00317C58" w:rsidRPr="00B1231F">
              <w:rPr>
                <w:rStyle w:val="Hyperlink"/>
                <w:noProof/>
              </w:rPr>
              <w:t>Pointer approach</w:t>
            </w:r>
            <w:r w:rsidR="00317C58">
              <w:rPr>
                <w:noProof/>
                <w:webHidden/>
              </w:rPr>
              <w:tab/>
              <w:t>2</w:t>
            </w:r>
          </w:hyperlink>
        </w:p>
        <w:p w:rsidR="00317C58" w:rsidRDefault="0094065A">
          <w:pPr>
            <w:pStyle w:val="Verzeichnis2"/>
            <w:tabs>
              <w:tab w:val="right" w:leader="dot" w:pos="9062"/>
            </w:tabs>
            <w:rPr>
              <w:rFonts w:eastAsiaTheme="minorEastAsia"/>
              <w:noProof/>
              <w:lang w:val="de-AT" w:eastAsia="de-AT"/>
            </w:rPr>
          </w:pPr>
          <w:hyperlink w:anchor="_Toc418550481" w:history="1">
            <w:r w:rsidR="00317C58" w:rsidRPr="00B1231F">
              <w:rPr>
                <w:rStyle w:val="Hyperlink"/>
                <w:noProof/>
              </w:rPr>
              <w:t>Mono Cecil approach</w:t>
            </w:r>
            <w:r w:rsidR="00317C58">
              <w:rPr>
                <w:noProof/>
                <w:webHidden/>
              </w:rPr>
              <w:tab/>
              <w:t>3</w:t>
            </w:r>
          </w:hyperlink>
        </w:p>
        <w:p w:rsidR="00317C58" w:rsidRDefault="0094065A">
          <w:pPr>
            <w:pStyle w:val="Verzeichnis1"/>
            <w:tabs>
              <w:tab w:val="right" w:leader="dot" w:pos="9062"/>
            </w:tabs>
            <w:rPr>
              <w:rFonts w:eastAsiaTheme="minorEastAsia"/>
              <w:noProof/>
              <w:lang w:val="de-AT" w:eastAsia="de-AT"/>
            </w:rPr>
          </w:pPr>
          <w:hyperlink w:anchor="_Toc418550482" w:history="1">
            <w:r w:rsidR="00317C58" w:rsidRPr="00B1231F">
              <w:rPr>
                <w:rStyle w:val="Hyperlink"/>
                <w:noProof/>
              </w:rPr>
              <w:t>Hot swapping in Java</w:t>
            </w:r>
            <w:r w:rsidR="00317C58">
              <w:rPr>
                <w:noProof/>
                <w:webHidden/>
              </w:rPr>
              <w:tab/>
              <w:t>4</w:t>
            </w:r>
          </w:hyperlink>
        </w:p>
        <w:p w:rsidR="00317C58" w:rsidRDefault="0094065A">
          <w:pPr>
            <w:pStyle w:val="Verzeichnis2"/>
            <w:tabs>
              <w:tab w:val="right" w:leader="dot" w:pos="9062"/>
            </w:tabs>
            <w:rPr>
              <w:rFonts w:eastAsiaTheme="minorEastAsia"/>
              <w:noProof/>
              <w:lang w:val="de-AT" w:eastAsia="de-AT"/>
            </w:rPr>
          </w:pPr>
          <w:hyperlink w:anchor="_Toc418550483" w:history="1">
            <w:r w:rsidR="00317C58" w:rsidRPr="00B1231F">
              <w:rPr>
                <w:rStyle w:val="Hyperlink"/>
                <w:noProof/>
              </w:rPr>
              <w:t>JavaAssist approach</w:t>
            </w:r>
            <w:r w:rsidR="00317C58">
              <w:rPr>
                <w:noProof/>
                <w:webHidden/>
              </w:rPr>
              <w:tab/>
              <w:t>5</w:t>
            </w:r>
          </w:hyperlink>
        </w:p>
        <w:p w:rsidR="00317C58" w:rsidRDefault="0094065A">
          <w:pPr>
            <w:pStyle w:val="Verzeichnis2"/>
            <w:tabs>
              <w:tab w:val="right" w:leader="dot" w:pos="9062"/>
            </w:tabs>
            <w:rPr>
              <w:rFonts w:eastAsiaTheme="minorEastAsia"/>
              <w:noProof/>
              <w:lang w:val="de-AT" w:eastAsia="de-AT"/>
            </w:rPr>
          </w:pPr>
          <w:hyperlink w:anchor="_Toc418550484" w:history="1">
            <w:r w:rsidR="00317C58" w:rsidRPr="00B1231F">
              <w:rPr>
                <w:rStyle w:val="Hyperlink"/>
                <w:noProof/>
              </w:rPr>
              <w:t>ByteBuddy approach</w:t>
            </w:r>
            <w:r w:rsidR="00317C58">
              <w:rPr>
                <w:noProof/>
                <w:webHidden/>
              </w:rPr>
              <w:tab/>
              <w:t>6</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550479"/>
      <w:r w:rsidRPr="001B5982">
        <w:lastRenderedPageBreak/>
        <w:t>Hot swapping in C#</w:t>
      </w:r>
      <w:bookmarkEnd w:id="0"/>
    </w:p>
    <w:p w:rsidR="00745F62" w:rsidRPr="001B5982" w:rsidRDefault="00745F62" w:rsidP="00745F62"/>
    <w:p w:rsidR="0099476D" w:rsidRPr="001B5982" w:rsidRDefault="00745F62" w:rsidP="00745F62">
      <w:r w:rsidRPr="001B5982">
        <w:t>For this project t</w:t>
      </w:r>
      <w:r w:rsidR="0099476D" w:rsidRPr="001B5982">
        <w:t xml:space="preserve">wo </w:t>
      </w:r>
      <w:r w:rsidRPr="001B5982">
        <w:t xml:space="preserve">methods </w:t>
      </w:r>
      <w:r w:rsidR="0099476D" w:rsidRPr="001B5982">
        <w:t xml:space="preserve">for hot swapping C# code was evaluated. The First method tries to swap a method by changing its pointer. The second method uses the well-known API Mono.Cecil.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val="de-AT"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550480"/>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Ziad Elmalki</w:t>
      </w:r>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Net Applications are compiled in CLI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have a so called JITStub, it is a chunk of machine code that will invoke the JIT for the specific method. After a method is JIT’ed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JITStubs of his methods. It is used when as long at the specific method has not already been JIT’ed,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JIT’ed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lastRenderedPageBreak/>
        <w:t xml:space="preserve">then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r w:rsidRPr="001B5982">
        <w:rPr>
          <w:rFonts w:ascii="Consolas" w:hAnsi="Consolas" w:cs="Consolas"/>
          <w:color w:val="4EC9B0"/>
          <w:sz w:val="19"/>
          <w:szCs w:val="19"/>
        </w:rPr>
        <w:t xml:space="preserve">CodeCompileUtil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r w:rsidR="001B5982" w:rsidRPr="001B5982">
        <w:rPr>
          <w:rFonts w:ascii="Consolas" w:hAnsi="Consolas" w:cs="Consolas"/>
          <w:color w:val="4EC9B0"/>
          <w:sz w:val="19"/>
          <w:szCs w:val="19"/>
        </w:rPr>
        <w:t xml:space="preserve">MethodBase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Type</w:t>
                            </w:r>
                            <w:r w:rsidRPr="00AD5C1E">
                              <w:rPr>
                                <w:rFonts w:ascii="Consolas" w:hAnsi="Consolas" w:cs="Consolas"/>
                                <w:color w:val="DCDCDC"/>
                                <w:sz w:val="19"/>
                                <w:szCs w:val="19"/>
                              </w:rPr>
                              <w:t xml:space="preserve"> program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assembly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HotSwapping.Container</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program</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containerMethod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p w:rsidR="001B5982" w:rsidRDefault="001B5982" w:rsidP="001B5982">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originMethod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typeof</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SwapContainer</w:t>
                            </w:r>
                            <w:proofErr w:type="spellEnd"/>
                            <w:r w:rsidRPr="00AD5C1E">
                              <w:rPr>
                                <w:rFonts w:ascii="Consolas" w:hAnsi="Consolas" w:cs="Consolas"/>
                                <w:color w:val="DCDCDC"/>
                                <w:sz w:val="19"/>
                                <w:szCs w:val="19"/>
                              </w:rPr>
                              <w:t>)</w:t>
                            </w:r>
                            <w:r w:rsidRPr="00AD5C1E">
                              <w:rPr>
                                <w:rFonts w:ascii="Consolas" w:hAnsi="Consolas" w:cs="Consolas"/>
                                <w:color w:val="B4B4B4"/>
                                <w:sz w:val="19"/>
                                <w:szCs w:val="19"/>
                              </w:rPr>
                              <w:t>.</w:t>
                            </w:r>
                            <w:proofErr w:type="spellStart"/>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swapMe</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static</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GetMethodAddress20SP2(</w:t>
                            </w: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method)</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41641" w:rsidRPr="00AD5C1E" w:rsidRDefault="00041641" w:rsidP="00041641">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int</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method</w:t>
                            </w:r>
                            <w:r w:rsidRPr="00AD5C1E">
                              <w:rPr>
                                <w:rFonts w:ascii="Consolas" w:hAnsi="Consolas" w:cs="Consolas"/>
                                <w:color w:val="B4B4B4"/>
                                <w:sz w:val="19"/>
                                <w:szCs w:val="19"/>
                              </w:rPr>
                              <w:t>.</w:t>
                            </w:r>
                            <w:r w:rsidRPr="00AD5C1E">
                              <w:rPr>
                                <w:rFonts w:ascii="Consolas" w:hAnsi="Consolas" w:cs="Consolas"/>
                                <w:color w:val="DCDCDC"/>
                                <w:sz w:val="19"/>
                                <w:szCs w:val="19"/>
                              </w:rPr>
                              <w:t>MethodHandle</w:t>
                            </w:r>
                            <w:r w:rsidRPr="00AD5C1E">
                              <w:rPr>
                                <w:rFonts w:ascii="Consolas" w:hAnsi="Consolas" w:cs="Consolas"/>
                                <w:color w:val="B4B4B4"/>
                                <w:sz w:val="19"/>
                                <w:szCs w:val="19"/>
                              </w:rPr>
                              <w:t>.</w:t>
                            </w:r>
                            <w:r w:rsidRPr="00AD5C1E">
                              <w:rPr>
                                <w:rFonts w:ascii="Consolas" w:hAnsi="Consolas" w:cs="Consolas"/>
                                <w:color w:val="DCDCDC"/>
                                <w:sz w:val="19"/>
                                <w:szCs w:val="19"/>
                              </w:rPr>
                              <w:t>Value</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2</w:t>
                            </w:r>
                            <w:r w:rsidRPr="00AD5C1E">
                              <w:rPr>
                                <w:rFonts w:ascii="Consolas" w:hAnsi="Consolas" w:cs="Consolas"/>
                                <w:color w:val="DCDCDC"/>
                                <w:sz w:val="19"/>
                                <w:szCs w:val="19"/>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r w:rsidRPr="00041641">
                              <w:rPr>
                                <w:rFonts w:ascii="Consolas" w:hAnsi="Consolas" w:cs="Consolas"/>
                                <w:color w:val="DCDCDC"/>
                                <w:sz w:val="19"/>
                                <w:szCs w:val="19"/>
                                <w:lang w:val="de-AT"/>
                              </w:rPr>
                              <w:t>}</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Ziad Elmalki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2.0 or higher there is an easier solution to get a method pointer than the solution of Ziad Elmalki.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destAdr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GetMethodAddress</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dest</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r w:rsidRPr="00AD5C1E">
                              <w:rPr>
                                <w:rFonts w:ascii="Consolas" w:hAnsi="Consolas" w:cs="Consolas"/>
                                <w:color w:val="B4B4B4"/>
                                <w:sz w:val="19"/>
                                <w:szCs w:val="19"/>
                              </w:rPr>
                              <w:t>.</w:t>
                            </w:r>
                            <w:r w:rsidRPr="00AD5C1E">
                              <w:rPr>
                                <w:rFonts w:ascii="Consolas" w:hAnsi="Consolas" w:cs="Consolas"/>
                                <w:color w:val="DCDCDC"/>
                                <w:sz w:val="19"/>
                                <w:szCs w:val="19"/>
                              </w:rPr>
                              <w:t>Size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8</w:t>
                            </w: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ulong</w:t>
                            </w:r>
                            <w:proofErr w:type="spellEnd"/>
                            <w:proofErr w:type="gramEnd"/>
                            <w:r w:rsidRPr="00AD5C1E">
                              <w:rPr>
                                <w:rFonts w:ascii="Consolas" w:hAnsi="Consolas" w:cs="Consolas"/>
                                <w:color w:val="B4B4B4"/>
                                <w:sz w:val="19"/>
                                <w:szCs w:val="19"/>
                              </w:rPr>
                              <w:t>*</w:t>
                            </w:r>
                            <w:r w:rsidRPr="00AD5C1E">
                              <w:rPr>
                                <w:rFonts w:ascii="Consolas" w:hAnsi="Consolas" w:cs="Consolas"/>
                                <w:color w:val="DCDCDC"/>
                                <w:sz w:val="19"/>
                                <w:szCs w:val="19"/>
                              </w:rPr>
                              <w:t xml:space="preserve"> 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destAdr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proofErr w:type="gramStart"/>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srcAdr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proofErr w:type="gram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else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My conclusion of this approach is that the practical use is limited. First, this approach works only before the method gets JIT’ed and second it is not guaranteed that the code will work in further .Net Frameworks.</w:t>
      </w:r>
    </w:p>
    <w:p w:rsidR="001E20E8" w:rsidRDefault="001E20E8" w:rsidP="001E20E8">
      <w:pPr>
        <w:pStyle w:val="berschrift2"/>
      </w:pPr>
      <w:bookmarkStart w:id="2" w:name="_Toc418550481"/>
      <w:r>
        <w:t xml:space="preserve">Mono Cecil </w:t>
      </w:r>
      <w:r w:rsidR="0092179F">
        <w:t>approach</w:t>
      </w:r>
      <w:bookmarkEnd w:id="2"/>
    </w:p>
    <w:p w:rsidR="001E20E8" w:rsidRDefault="001E20E8" w:rsidP="001E20E8"/>
    <w:p w:rsidR="00031137" w:rsidRDefault="00031137" w:rsidP="001E20E8">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swappMethods</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Assembly</w:t>
                            </w:r>
                            <w:r w:rsidRPr="00AD5C1E">
                              <w:rPr>
                                <w:rFonts w:ascii="Consolas" w:hAnsi="Consolas" w:cs="Consolas"/>
                                <w:color w:val="DCDCDC"/>
                                <w:sz w:val="19"/>
                                <w:szCs w:val="19"/>
                              </w:rPr>
                              <w:t xml:space="preserve"> assembly)</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B4B4B4"/>
                                <w:sz w:val="19"/>
                                <w:szCs w:val="19"/>
                              </w:rPr>
                            </w:pPr>
                            <w:proofErr w:type="spellStart"/>
                            <w:r w:rsidRPr="00AD5C1E">
                              <w:rPr>
                                <w:rFonts w:ascii="Consolas" w:hAnsi="Consolas" w:cs="Consolas"/>
                                <w:color w:val="4EC9B0"/>
                                <w:sz w:val="19"/>
                                <w:szCs w:val="19"/>
                              </w:rPr>
                              <w:t>AssemblyDefinition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4EC9B0"/>
                                <w:sz w:val="19"/>
                                <w:szCs w:val="19"/>
                              </w:rPr>
                              <w:t>AssemblyDefinition</w:t>
                            </w:r>
                            <w:r w:rsidRPr="00AD5C1E">
                              <w:rPr>
                                <w:rFonts w:ascii="Consolas" w:hAnsi="Consolas" w:cs="Consolas"/>
                                <w:color w:val="B4B4B4"/>
                                <w:sz w:val="19"/>
                                <w:szCs w:val="19"/>
                              </w:rPr>
                              <w:t>.</w:t>
                            </w:r>
                            <w:r w:rsidRPr="00AD5C1E">
                              <w:rPr>
                                <w:rFonts w:ascii="Consolas" w:hAnsi="Consolas" w:cs="Consolas"/>
                                <w:color w:val="DCDCDC"/>
                                <w:sz w:val="19"/>
                                <w:szCs w:val="19"/>
                              </w:rPr>
                              <w:t>ReadAssembly</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"tempfile.dll"</w:t>
                            </w: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"Container"</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proofErr w:type="gramStart"/>
                            <w:r w:rsidRPr="00AD5C1E">
                              <w:rPr>
                                <w:rFonts w:ascii="Consolas" w:hAnsi="Consolas" w:cs="Consolas"/>
                                <w:color w:val="D69D85"/>
                                <w:sz w:val="19"/>
                                <w:szCs w:val="19"/>
                              </w:rPr>
                              <w:t>containerMethod</w:t>
                            </w:r>
                            <w:proofErr w:type="spellEnd"/>
                            <w:proofErr w:type="gram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00B02127"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SwappingClass</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dll</w:t>
                            </w:r>
                            <w:proofErr w:type="spellEnd"/>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00B02127" w:rsidRPr="00AD5C1E">
                              <w:rPr>
                                <w:rFonts w:ascii="Consolas" w:hAnsi="Consolas" w:cs="Consolas"/>
                                <w:color w:val="DCDCDC"/>
                                <w:sz w:val="19"/>
                                <w:szCs w:val="19"/>
                              </w:rPr>
                              <w:t xml:space="preserve"> </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swappingMethod</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SwappingLibrary</w:t>
                            </w:r>
                            <w:proofErr w:type="spellEnd"/>
                          </w:p>
                          <w:p w:rsidR="00B0212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We</w:t>
                            </w:r>
                            <w:proofErr w:type="gramEnd"/>
                            <w:r w:rsidRPr="00AD5C1E">
                              <w:rPr>
                                <w:rFonts w:ascii="Consolas" w:hAnsi="Consolas" w:cs="Consolas"/>
                                <w:color w:val="57A64A"/>
                                <w:sz w:val="19"/>
                                <w:szCs w:val="19"/>
                              </w:rPr>
                              <w:t xml:space="preserve"> inject "</w:t>
                            </w:r>
                            <w:proofErr w:type="spellStart"/>
                            <w:r w:rsidRPr="00AD5C1E">
                              <w:rPr>
                                <w:rFonts w:ascii="Consolas" w:hAnsi="Consolas" w:cs="Consolas"/>
                                <w:color w:val="57A64A"/>
                                <w:sz w:val="19"/>
                                <w:szCs w:val="19"/>
                              </w:rPr>
                              <w:t>containerMethod</w:t>
                            </w:r>
                            <w:proofErr w:type="spellEnd"/>
                            <w:r w:rsidRPr="00AD5C1E">
                              <w:rPr>
                                <w:rFonts w:ascii="Consolas" w:hAnsi="Consolas" w:cs="Consolas"/>
                                <w:color w:val="57A64A"/>
                                <w:sz w:val="19"/>
                                <w:szCs w:val="19"/>
                              </w:rPr>
                              <w:t>" in the SwappingLibrary.dll</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w:t>
                            </w:r>
                            <w:r w:rsidRPr="00AD5C1E">
                              <w:rPr>
                                <w:rFonts w:ascii="Consolas" w:hAnsi="Consolas" w:cs="Consolas"/>
                                <w:color w:val="B4B4B4"/>
                                <w:sz w:val="19"/>
                                <w:szCs w:val="19"/>
                              </w:rPr>
                              <w:t>&amp;&amp;</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clear the old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Instructions</w:t>
                            </w:r>
                            <w:r w:rsidRPr="00AD5C1E">
                              <w:rPr>
                                <w:rFonts w:ascii="Consolas" w:hAnsi="Consolas" w:cs="Consolas"/>
                                <w:color w:val="B4B4B4"/>
                                <w:sz w:val="19"/>
                                <w:szCs w:val="19"/>
                              </w:rPr>
                              <w:t>.</w:t>
                            </w:r>
                            <w:r w:rsidRPr="00AD5C1E">
                              <w:rPr>
                                <w:rFonts w:ascii="Consolas" w:hAnsi="Consolas" w:cs="Consolas"/>
                                <w:color w:val="DCDCDC"/>
                                <w:sz w:val="19"/>
                                <w:szCs w:val="19"/>
                              </w:rPr>
                              <w:t>Clear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ILProcessor</w:t>
                            </w:r>
                            <w:proofErr w:type="spellEnd"/>
                            <w:r w:rsidRPr="00AD5C1E">
                              <w:rPr>
                                <w:rFonts w:ascii="Consolas" w:hAnsi="Consolas" w:cs="Consolas"/>
                                <w:color w:val="57A64A"/>
                                <w:sz w:val="19"/>
                                <w:szCs w:val="19"/>
                              </w:rPr>
                              <w:t xml:space="preserve"> of the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ilProcessor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GetILProcessor</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MethodReference</w:t>
                            </w:r>
                            <w:proofErr w:type="spellEnd"/>
                            <w:r w:rsidRPr="00AD5C1E">
                              <w:rPr>
                                <w:rFonts w:ascii="Consolas" w:hAnsi="Consolas" w:cs="Consolas"/>
                                <w:color w:val="57A64A"/>
                                <w:sz w:val="19"/>
                                <w:szCs w:val="19"/>
                              </w:rPr>
                              <w:t xml:space="preserve"> of the new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Instruction</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Create</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OpCodes</w:t>
                            </w:r>
                            <w:r w:rsidRPr="00AD5C1E">
                              <w:rPr>
                                <w:rFonts w:ascii="Consolas" w:hAnsi="Consolas" w:cs="Consolas"/>
                                <w:color w:val="B4B4B4"/>
                                <w:sz w:val="19"/>
                                <w:szCs w:val="19"/>
                              </w:rPr>
                              <w:t>.</w:t>
                            </w:r>
                            <w:r w:rsidRPr="00AD5C1E">
                              <w:rPr>
                                <w:rFonts w:ascii="Consolas" w:hAnsi="Consolas" w:cs="Consolas"/>
                                <w:color w:val="DCDCDC"/>
                                <w:sz w:val="19"/>
                                <w:szCs w:val="19"/>
                              </w:rPr>
                              <w:t>Call</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Append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Write new library back to disk</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Write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"SwappingLibrary.dll"</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Import</w:t>
                            </w:r>
                            <w:proofErr w:type="spellEnd"/>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r w:rsidR="00D10BBD" w:rsidRPr="001B5982">
        <w:rPr>
          <w:rFonts w:ascii="Consolas" w:hAnsi="Consolas" w:cs="Consolas"/>
          <w:color w:val="4EC9B0"/>
          <w:sz w:val="19"/>
          <w:szCs w:val="19"/>
        </w:rPr>
        <w:t>CodeCompileUtil</w:t>
      </w:r>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The problem with the method is the behaviour how .Net loads and handles DLLs. Once a DLL is referenced it is loaded in the current AppDomain and gets locked. This means it is not possible to modify or update this DLL during your program runs. Unfortunately C# doesn’t provide any possibility to unload a used DLL from the current AppDomain. One workaround is to create a new temporary AppDomain load the DLL and unload it after using. This will also release all used DLLs in this AppDomain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AppDomain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doWorkWithShadow</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AppDomainSetup</w:t>
                            </w:r>
                            <w:proofErr w:type="spellEnd"/>
                            <w:r w:rsidRPr="00AD5C1E">
                              <w:rPr>
                                <w:rFonts w:ascii="Consolas" w:hAnsi="Consolas" w:cs="Consolas"/>
                                <w:color w:val="DCDCDC"/>
                                <w:sz w:val="19"/>
                                <w:szCs w:val="19"/>
                              </w:rPr>
                              <w:t xml:space="preserve"> setup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AppDomainSetup</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CurrentDomain</w:t>
                            </w:r>
                            <w:r w:rsidRPr="00AD5C1E">
                              <w:rPr>
                                <w:rFonts w:ascii="Consolas" w:hAnsi="Consolas" w:cs="Consolas"/>
                                <w:color w:val="B4B4B4"/>
                                <w:sz w:val="19"/>
                                <w:szCs w:val="19"/>
                              </w:rPr>
                              <w:t>.</w:t>
                            </w:r>
                            <w:r w:rsidRPr="00AD5C1E">
                              <w:rPr>
                                <w:rFonts w:ascii="Consolas" w:hAnsi="Consolas" w:cs="Consolas"/>
                                <w:color w:val="DCDCDC"/>
                                <w:sz w:val="19"/>
                                <w:szCs w:val="19"/>
                              </w:rPr>
                              <w:t>SetupInformation</w:t>
                            </w:r>
                            <w:r w:rsidRPr="00AD5C1E">
                              <w:rPr>
                                <w:rFonts w:ascii="Consolas" w:hAnsi="Consolas" w:cs="Consolas"/>
                                <w:color w:val="B4B4B4"/>
                                <w:sz w:val="19"/>
                                <w:szCs w:val="19"/>
                              </w:rPr>
                              <w:t>.</w:t>
                            </w:r>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ShadowCopyFiles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"true"</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ShadowCopyDirectories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PathHelper</w:t>
                            </w:r>
                            <w:r w:rsidRPr="00AD5C1E">
                              <w:rPr>
                                <w:rFonts w:ascii="Consolas" w:hAnsi="Consolas" w:cs="Consolas"/>
                                <w:color w:val="B4B4B4"/>
                                <w:sz w:val="19"/>
                                <w:szCs w:val="19"/>
                              </w:rPr>
                              <w:t>.</w:t>
                            </w:r>
                            <w:r w:rsidRPr="00AD5C1E">
                              <w:rPr>
                                <w:rFonts w:ascii="Consolas" w:hAnsi="Consolas" w:cs="Consolas"/>
                                <w:color w:val="DCDCDC"/>
                                <w:sz w:val="19"/>
                                <w:szCs w:val="19"/>
                              </w:rPr>
                              <w:t>getAssemblyPath</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27"/>
                              <w:rPr>
                                <w:rFonts w:ascii="Consolas" w:hAnsi="Consolas" w:cs="Consolas"/>
                                <w:color w:val="DCDCDC"/>
                                <w:sz w:val="19"/>
                                <w:szCs w:val="19"/>
                              </w:rPr>
                            </w:pPr>
                            <w:proofErr w:type="spellStart"/>
                            <w:r w:rsidRPr="00AD5C1E">
                              <w:rPr>
                                <w:rFonts w:ascii="Consolas" w:hAnsi="Consolas" w:cs="Consolas"/>
                                <w:color w:val="4EC9B0"/>
                                <w:sz w:val="19"/>
                                <w:szCs w:val="19"/>
                              </w:rPr>
                              <w:t>AppDomain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CreateDomain</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"tempDomain2"</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setup); </w:t>
                            </w:r>
                            <w:r w:rsidRPr="00AD5C1E">
                              <w:rPr>
                                <w:rFonts w:ascii="Consolas" w:hAnsi="Consolas" w:cs="Consolas"/>
                                <w:color w:val="57A64A"/>
                                <w:sz w:val="19"/>
                                <w:szCs w:val="19"/>
                              </w:rPr>
                              <w:t xml:space="preserve">//Create an instance of loader class in new </w:t>
                            </w:r>
                            <w:proofErr w:type="spellStart"/>
                            <w:r w:rsidRPr="00AD5C1E">
                              <w:rPr>
                                <w:rFonts w:ascii="Consolas" w:hAnsi="Consolas" w:cs="Consolas"/>
                                <w:color w:val="57A64A"/>
                                <w:sz w:val="19"/>
                                <w:szCs w:val="19"/>
                              </w:rPr>
                              <w:t>appdomain</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swappingLibrary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r w:rsidRPr="00AD5C1E">
                              <w:rPr>
                                <w:rFonts w:ascii="Consolas" w:hAnsi="Consolas" w:cs="Consolas"/>
                                <w:color w:val="B4B4B4"/>
                                <w:sz w:val="19"/>
                                <w:szCs w:val="19"/>
                              </w:rPr>
                              <w:t>.</w:t>
                            </w:r>
                            <w:r w:rsidRPr="00AD5C1E">
                              <w:rPr>
                                <w:rFonts w:ascii="Consolas" w:hAnsi="Consolas" w:cs="Consolas"/>
                                <w:color w:val="DCDCDC"/>
                                <w:sz w:val="19"/>
                                <w:szCs w:val="19"/>
                              </w:rPr>
                              <w:t>CreateInstanceAndUnwrap</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type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swappingLibrary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MethodInfo</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methodInfo</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EmptyTypes</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object</w:t>
                            </w:r>
                            <w:proofErr w:type="gramEnd"/>
                            <w:r w:rsidRPr="00AD5C1E">
                              <w:rPr>
                                <w:rFonts w:ascii="Consolas" w:hAnsi="Consolas" w:cs="Consolas"/>
                                <w:color w:val="DCDCDC"/>
                                <w:sz w:val="19"/>
                                <w:szCs w:val="19"/>
                              </w:rPr>
                              <w:t xml:space="preserve"> 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Activator</w:t>
                            </w:r>
                            <w:r w:rsidRPr="00AD5C1E">
                              <w:rPr>
                                <w:rFonts w:ascii="Consolas" w:hAnsi="Consolas" w:cs="Consolas"/>
                                <w:color w:val="B4B4B4"/>
                                <w:sz w:val="19"/>
                                <w:szCs w:val="19"/>
                              </w:rPr>
                              <w:t>.</w:t>
                            </w:r>
                            <w:r w:rsidRPr="00AD5C1E">
                              <w:rPr>
                                <w:rFonts w:ascii="Consolas" w:hAnsi="Consolas" w:cs="Consolas"/>
                                <w:color w:val="DCDCDC"/>
                                <w:sz w:val="19"/>
                                <w:szCs w:val="19"/>
                              </w:rPr>
                              <w:t>CreateInstance</w:t>
                            </w:r>
                            <w:proofErr w:type="spellEnd"/>
                            <w:r w:rsidRPr="00AD5C1E">
                              <w:rPr>
                                <w:rFonts w:ascii="Consolas" w:hAnsi="Consolas" w:cs="Consolas"/>
                                <w:color w:val="DCDCDC"/>
                                <w:sz w:val="19"/>
                                <w:szCs w:val="19"/>
                              </w:rPr>
                              <w:t>(type);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methodInfo</w:t>
                            </w:r>
                            <w:r w:rsidRPr="00AD5C1E">
                              <w:rPr>
                                <w:rFonts w:ascii="Consolas" w:hAnsi="Consolas" w:cs="Consolas"/>
                                <w:color w:val="B4B4B4"/>
                                <w:sz w:val="19"/>
                                <w:szCs w:val="19"/>
                              </w:rPr>
                              <w:t>.</w:t>
                            </w:r>
                            <w:r w:rsidRPr="00AD5C1E">
                              <w:rPr>
                                <w:rFonts w:ascii="Consolas" w:hAnsi="Consolas" w:cs="Consolas"/>
                                <w:color w:val="DCDCDC"/>
                                <w:sz w:val="19"/>
                                <w:szCs w:val="19"/>
                              </w:rPr>
                              <w:t>Invoke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 xml:space="preserve">instance,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Unload</w:t>
                            </w:r>
                            <w:proofErr w:type="gramEnd"/>
                            <w:r w:rsidRPr="00AD5C1E">
                              <w:rPr>
                                <w:rFonts w:ascii="Consolas" w:hAnsi="Consolas" w:cs="Consolas"/>
                                <w:color w:val="57A64A"/>
                                <w:sz w:val="19"/>
                                <w:szCs w:val="19"/>
                              </w:rPr>
                              <w:t xml:space="preserve"> the application domain and its resources</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3" w:name="_Toc418550482"/>
      <w:r w:rsidRPr="001B5982">
        <w:t xml:space="preserve">Hot swapping in </w:t>
      </w:r>
      <w:r>
        <w:t>Java</w:t>
      </w:r>
      <w:bookmarkEnd w:id="3"/>
    </w:p>
    <w:p w:rsidR="00965DBC" w:rsidRDefault="00965DBC" w:rsidP="00965DBC"/>
    <w:p w:rsidR="0078070E" w:rsidRPr="00AD5C1E" w:rsidRDefault="008A6F18" w:rsidP="00965DBC">
      <w:pPr>
        <w:rPr>
          <w:noProof/>
          <w:lang w:eastAsia="de-AT"/>
        </w:rPr>
      </w:pPr>
      <w:r>
        <w:t>Also</w:t>
      </w:r>
      <w:r w:rsidR="00091979">
        <w:t xml:space="preserve"> in the Java application two approaches of hot swapping</w:t>
      </w:r>
      <w:r>
        <w:t xml:space="preserve"> was evaluated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The program is a JavaFX (Java 8) application and it was developed in Netbeans. Below you can find an image of the final application.</w:t>
      </w:r>
      <w:r w:rsidR="0078070E" w:rsidRPr="007807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sidRPr="0023700F">
                              <w:rPr>
                                <w:sz w:val="20"/>
                                <w:szCs w:val="20"/>
                              </w:rPr>
                              <w:t>JavaAssist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4" w:name="_Toc418550483"/>
      <w:r>
        <w:t>JavaAssist approach</w:t>
      </w:r>
      <w:bookmarkEnd w:id="4"/>
    </w:p>
    <w:p w:rsidR="00820FF0" w:rsidRDefault="00820FF0" w:rsidP="00820FF0"/>
    <w:p w:rsidR="00820FF0" w:rsidRDefault="00820FF0" w:rsidP="00820FF0">
      <w:r>
        <w:t xml:space="preserve">The UI of the JavaAssist area is similar to the C# example. The User can enter simple Java code in the Textbox and replace a specific method body by this. The JavaAssist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JavaAssist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java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JavaAssist provides a class which is called CtClass.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0224" behindDoc="0" locked="0" layoutInCell="1" allowOverlap="1" wp14:anchorId="73656D49" wp14:editId="151E824F">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proofErr w:type="spellStart"/>
      <w:r w:rsidRPr="00AD5C1E">
        <w:rPr>
          <w:rFonts w:ascii="Consolas" w:hAnsi="Consolas" w:cs="Consolas"/>
          <w:color w:val="4EC9B0"/>
          <w:sz w:val="19"/>
          <w:szCs w:val="19"/>
        </w:rPr>
        <w:t>HotSwapper</w:t>
      </w:r>
      <w:proofErr w:type="spellEnd"/>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proofErr w:type="spellStart"/>
      <w:proofErr w:type="gramStart"/>
      <w:r w:rsidRPr="00AD5C1E">
        <w:rPr>
          <w:rFonts w:ascii="Consolas" w:hAnsi="Consolas" w:cs="Consolas"/>
          <w:color w:val="4EC9B0"/>
          <w:sz w:val="19"/>
          <w:szCs w:val="19"/>
          <w:highlight w:val="black"/>
        </w:rPr>
        <w:t>ClassPool</w:t>
      </w:r>
      <w:r w:rsidRPr="00AD5C1E">
        <w:rPr>
          <w:rFonts w:ascii="Consolas" w:hAnsi="Consolas" w:cs="Consolas"/>
          <w:color w:val="B4B4B4"/>
          <w:sz w:val="19"/>
          <w:szCs w:val="19"/>
          <w:highlight w:val="black"/>
        </w:rPr>
        <w:t>.</w:t>
      </w:r>
      <w:r w:rsidRPr="00AD5C1E">
        <w:rPr>
          <w:rFonts w:ascii="Consolas" w:hAnsi="Consolas" w:cs="Consolas"/>
          <w:color w:val="DCDCDC"/>
          <w:sz w:val="19"/>
          <w:szCs w:val="19"/>
          <w:highlight w:val="black"/>
        </w:rPr>
        <w:t>getDefault</w:t>
      </w:r>
      <w:proofErr w:type="spellEnd"/>
      <w:r w:rsidRPr="00AD5C1E">
        <w:rPr>
          <w:rFonts w:ascii="Consolas" w:hAnsi="Consolas" w:cs="Consolas"/>
          <w:color w:val="DCDCDC"/>
          <w:sz w:val="19"/>
          <w:szCs w:val="19"/>
          <w:highlight w:val="black"/>
        </w:rPr>
        <w:t>(</w:t>
      </w:r>
      <w:proofErr w:type="gramEnd"/>
      <w:r w:rsidRPr="00AD5C1E">
        <w:rPr>
          <w:rFonts w:ascii="Consolas" w:hAnsi="Consolas" w:cs="Consolas"/>
          <w:color w:val="DCDCDC"/>
          <w:sz w:val="19"/>
          <w:szCs w:val="19"/>
          <w:highlight w:val="black"/>
        </w:rPr>
        <w:t>)</w:t>
      </w:r>
      <w:r w:rsidRPr="00E356E7">
        <w:t>.</w:t>
      </w:r>
      <w:r>
        <w:t xml:space="preserve"> </w:t>
      </w:r>
      <w:r w:rsidR="00E83211">
        <w:t xml:space="preserve">The ClassPool object is a hashtable of CtClass objects which use the class name as key.  So we can get the specific “SwappingClass” simply by name.  JavaAssist freezes the CtClass object to protect it for further modification. We have to explicitly call the defrost method so that the CtClass object can be modified again. We can then search for the specific method and replace its body by the </w:t>
      </w:r>
      <w:proofErr w:type="spellStart"/>
      <w:r w:rsidR="00E83211" w:rsidRPr="00AD5C1E">
        <w:rPr>
          <w:rFonts w:ascii="Consolas" w:hAnsi="Consolas" w:cs="Consolas"/>
          <w:color w:val="569CD6"/>
          <w:sz w:val="19"/>
          <w:szCs w:val="19"/>
        </w:rPr>
        <w:t>swapCode</w:t>
      </w:r>
      <w:proofErr w:type="spellEnd"/>
      <w:r w:rsidR="00E83211" w:rsidRPr="00AD5C1E">
        <w:rPr>
          <w:rFonts w:ascii="Consolas" w:hAnsi="Consolas" w:cs="Consolas"/>
          <w:color w:val="569CD6"/>
          <w:sz w:val="19"/>
          <w:szCs w:val="19"/>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proofErr w:type="spellStart"/>
      <w:r w:rsidR="00F72B61" w:rsidRPr="00AD5C1E">
        <w:rPr>
          <w:rFonts w:ascii="Consolas" w:hAnsi="Consolas" w:cs="Consolas"/>
          <w:color w:val="4EC9B0"/>
          <w:sz w:val="19"/>
          <w:szCs w:val="19"/>
        </w:rPr>
        <w:t>HotSwapper</w:t>
      </w:r>
      <w:proofErr w:type="spellEnd"/>
      <w:r w:rsidR="00F72B61" w:rsidRPr="00AD5C1E">
        <w:rPr>
          <w:rFonts w:ascii="Consolas" w:hAnsi="Consolas" w:cs="Consolas"/>
          <w:color w:val="4EC9B0"/>
          <w:sz w:val="19"/>
          <w:szCs w:val="19"/>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JavaAssist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5" w:name="_Toc418550484"/>
      <w:r>
        <w:t>ByteBuddy approach</w:t>
      </w:r>
      <w:bookmarkEnd w:id="5"/>
    </w:p>
    <w:p w:rsidR="0007374B" w:rsidRDefault="0007374B" w:rsidP="0007374B"/>
    <w:p w:rsidR="000E128C" w:rsidRDefault="00AD5C1E" w:rsidP="0007374B">
      <w:pPr>
        <w:sectPr w:rsidR="000E128C" w:rsidSect="00032751">
          <w:footerReference w:type="first" r:id="rId19"/>
          <w:pgSz w:w="11906" w:h="16838"/>
          <w:pgMar w:top="1417" w:right="1417" w:bottom="1134" w:left="1417" w:header="708" w:footer="708" w:gutter="0"/>
          <w:pgNumType w:start="0"/>
          <w:cols w:space="708"/>
          <w:titlePg/>
          <w:docGrid w:linePitch="360"/>
        </w:sectPr>
      </w:pPr>
      <w:r>
        <w:t>For the second approach I used the library ByteBuddy</w:t>
      </w:r>
      <w:r w:rsidR="00B547DD">
        <w:rPr>
          <w:vertAlign w:val="superscript"/>
        </w:rPr>
        <w:t>5</w:t>
      </w:r>
      <w:r w:rsidR="00B547DD">
        <w:t xml:space="preserve"> version 0.5.6</w:t>
      </w:r>
      <w:r>
        <w:t xml:space="preserve">. It is relative new library and it may have some problems as I will describe below.  </w:t>
      </w:r>
      <w:proofErr w:type="spellStart"/>
      <w:r>
        <w:t>ByteBuddy</w:t>
      </w:r>
      <w:proofErr w:type="spellEnd"/>
      <w:r w:rsidR="006061A4">
        <w:t xml:space="preserve"> is a code </w:t>
      </w:r>
      <w:proofErr w:type="spellStart"/>
      <w:r w:rsidR="006061A4">
        <w:t>genearation</w:t>
      </w:r>
      <w:proofErr w:type="spellEnd"/>
      <w:r w:rsidR="006061A4">
        <w:t xml:space="preserve"> library which can create classes during runtime.</w:t>
      </w:r>
      <w:r w:rsidR="00B547DD">
        <w:t xml:space="preserve">  The application shows the features of </w:t>
      </w:r>
      <w:proofErr w:type="spellStart"/>
      <w:r w:rsidR="00B547DD">
        <w:t>ByteBuddy</w:t>
      </w:r>
      <w:proofErr w:type="spellEnd"/>
      <w:r w:rsidR="00B547DD">
        <w:t xml:space="preserve"> in a simple example. In the lower section of the application you can enter two values in the textboxes and perform a simple calculation. </w:t>
      </w:r>
      <w:r w:rsidR="000E128C">
        <w:t>The default class which will perform the calculation looks as shown below.</w:t>
      </w:r>
    </w:p>
    <w:p w:rsidR="000E128C" w:rsidRDefault="000E128C" w:rsidP="0007374B">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2272" behindDoc="0" locked="0" layoutInCell="1" allowOverlap="1" wp14:anchorId="01AC16ED" wp14:editId="41F82577">
                <wp:simplePos x="0" y="0"/>
                <wp:positionH relativeFrom="column">
                  <wp:posOffset>-175895</wp:posOffset>
                </wp:positionH>
                <wp:positionV relativeFrom="paragraph">
                  <wp:posOffset>-90170</wp:posOffset>
                </wp:positionV>
                <wp:extent cx="6010275" cy="2105025"/>
                <wp:effectExtent l="0" t="0" r="28575" b="28575"/>
                <wp:wrapNone/>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3.85pt;margin-top:-7.1pt;width:473.25pt;height:16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p>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7374B" w:rsidRDefault="000E128C" w:rsidP="0007374B">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4320" behindDoc="0" locked="0" layoutInCell="1" allowOverlap="1" wp14:anchorId="1A9DCCEE" wp14:editId="32CB74D8">
                <wp:simplePos x="0" y="0"/>
                <wp:positionH relativeFrom="column">
                  <wp:posOffset>-175895</wp:posOffset>
                </wp:positionH>
                <wp:positionV relativeFrom="paragraph">
                  <wp:posOffset>467360</wp:posOffset>
                </wp:positionV>
                <wp:extent cx="6010275" cy="2105025"/>
                <wp:effectExtent l="0" t="0" r="28575" b="28575"/>
                <wp:wrapNone/>
                <wp:docPr id="2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3.85pt;margin-top:36.8pt;width:473.25pt;height:16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r>
        <w:t xml:space="preserve">With </w:t>
      </w:r>
      <w:proofErr w:type="spellStart"/>
      <w:r>
        <w:t>ByteBuddy</w:t>
      </w:r>
      <w:proofErr w:type="spellEnd"/>
      <w:r>
        <w:t xml:space="preserve"> we will try to replace this whole class by another one. The new class is called </w:t>
      </w:r>
      <w:proofErr w:type="spellStart"/>
      <w:r w:rsidRPr="0020453F">
        <w:rPr>
          <w:rFonts w:ascii="Consolas" w:hAnsi="Consolas" w:cs="Consolas"/>
          <w:color w:val="4EC9B0"/>
          <w:sz w:val="19"/>
          <w:szCs w:val="19"/>
          <w:highlight w:val="black"/>
        </w:rPr>
        <w:t>AddCalculator</w:t>
      </w:r>
      <w:proofErr w:type="spellEnd"/>
      <w:r>
        <w:rPr>
          <w:rFonts w:ascii="Consolas" w:hAnsi="Consolas" w:cs="Consolas"/>
          <w:color w:val="4EC9B0"/>
          <w:sz w:val="19"/>
          <w:szCs w:val="19"/>
        </w:rPr>
        <w:t xml:space="preserve"> </w:t>
      </w:r>
      <w:r w:rsidRPr="000E128C">
        <w:t>class</w:t>
      </w:r>
      <w:r>
        <w:t xml:space="preserve"> and is shown in the next code snippet</w:t>
      </w:r>
      <w:r>
        <w:t>.</w:t>
      </w:r>
    </w:p>
    <w:p w:rsidR="000E128C" w:rsidRDefault="000E128C" w:rsidP="0007374B"/>
    <w:p w:rsidR="000E128C" w:rsidRDefault="000E128C" w:rsidP="0007374B"/>
    <w:p w:rsidR="000E128C" w:rsidRDefault="000E128C" w:rsidP="0007374B"/>
    <w:p w:rsidR="000E128C" w:rsidRPr="000E128C" w:rsidRDefault="000E128C" w:rsidP="000E128C"/>
    <w:p w:rsidR="000E128C" w:rsidRPr="000E128C" w:rsidRDefault="000E128C" w:rsidP="000E128C"/>
    <w:p w:rsidR="000E128C" w:rsidRPr="000E128C" w:rsidRDefault="000E128C" w:rsidP="000E128C"/>
    <w:p w:rsidR="000E128C" w:rsidRDefault="000E128C" w:rsidP="000E128C"/>
    <w:p w:rsidR="00B45CE2" w:rsidRDefault="006F6E06" w:rsidP="000E128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6368" behindDoc="0" locked="0" layoutInCell="1" allowOverlap="1" wp14:anchorId="04638CF8" wp14:editId="7A23BED0">
                <wp:simplePos x="0" y="0"/>
                <wp:positionH relativeFrom="column">
                  <wp:posOffset>-71120</wp:posOffset>
                </wp:positionH>
                <wp:positionV relativeFrom="paragraph">
                  <wp:posOffset>1630044</wp:posOffset>
                </wp:positionV>
                <wp:extent cx="6010275" cy="1571625"/>
                <wp:effectExtent l="0" t="0" r="28575" b="28575"/>
                <wp:wrapNone/>
                <wp:docPr id="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571625"/>
                        </a:xfrm>
                        <a:prstGeom prst="rect">
                          <a:avLst/>
                        </a:prstGeom>
                        <a:solidFill>
                          <a:schemeClr val="tx1">
                            <a:lumMod val="75000"/>
                            <a:lumOff val="25000"/>
                          </a:schemeClr>
                        </a:solidFill>
                        <a:ln w="9525">
                          <a:solidFill>
                            <a:srgbClr val="000000"/>
                          </a:solidFill>
                          <a:miter lim="800000"/>
                          <a:headEnd/>
                          <a:tailEnd/>
                        </a:ln>
                      </wps:spPr>
                      <wps:txb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6F6E06">
                              <w:rPr>
                                <w:rFonts w:ascii="Consolas" w:hAnsi="Consolas" w:cs="Consolas"/>
                                <w:color w:val="569CD6"/>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5.6pt;margin-top:128.35pt;width:473.25pt;height:1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" fillcolor="#404040 [2429]">
                <v:textbo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6F6E06">
                        <w:rPr>
                          <w:rFonts w:ascii="Consolas" w:hAnsi="Consolas" w:cs="Consolas"/>
                          <w:color w:val="569CD6"/>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v:textbox>
              </v:shape>
            </w:pict>
          </mc:Fallback>
        </mc:AlternateContent>
      </w:r>
      <w:r w:rsidR="000E128C">
        <w:t xml:space="preserve">To enable the </w:t>
      </w:r>
      <w:proofErr w:type="spellStart"/>
      <w:r w:rsidR="000E128C">
        <w:t>HotSwap</w:t>
      </w:r>
      <w:proofErr w:type="spellEnd"/>
      <w:r w:rsidR="000E128C">
        <w:t xml:space="preserve"> feature you have to </w:t>
      </w:r>
      <w:r>
        <w:t>specify</w:t>
      </w:r>
      <w:r w:rsidR="0020453F">
        <w:t xml:space="preserve"> the Java agent on the </w:t>
      </w:r>
      <w:proofErr w:type="spellStart"/>
      <w:r w:rsidR="0020453F">
        <w:t>startup</w:t>
      </w:r>
      <w:proofErr w:type="spellEnd"/>
      <w:r w:rsidR="0020453F">
        <w:t xml:space="preserve"> of the JVM by using the -</w:t>
      </w:r>
      <w:proofErr w:type="spellStart"/>
      <w:r w:rsidR="0020453F">
        <w:t>javaagent</w:t>
      </w:r>
      <w:proofErr w:type="spellEnd"/>
      <w:r w:rsidR="0020453F">
        <w:t xml:space="preserve"> parameter. </w:t>
      </w:r>
      <w:proofErr w:type="spellStart"/>
      <w:r w:rsidR="0020453F">
        <w:t>ByteBuddy</w:t>
      </w:r>
      <w:proofErr w:type="spellEnd"/>
      <w:r w:rsidR="0020453F">
        <w:t xml:space="preserve"> even offers the possibility to load a Java agent during runtime when the Java application is run form a JDK version of the JVM. You only have to perform the </w:t>
      </w:r>
      <w:proofErr w:type="spellStart"/>
      <w:proofErr w:type="gramStart"/>
      <w:r w:rsidR="0020453F" w:rsidRPr="0020453F">
        <w:rPr>
          <w:rFonts w:ascii="Consolas" w:hAnsi="Consolas" w:cs="Consolas"/>
          <w:color w:val="4EC9B0"/>
          <w:sz w:val="19"/>
          <w:szCs w:val="19"/>
          <w:highlight w:val="black"/>
        </w:rPr>
        <w:t>ByteBuddyAgent</w:t>
      </w:r>
      <w:r w:rsidR="0020453F" w:rsidRPr="0020453F">
        <w:rPr>
          <w:rFonts w:ascii="Consolas" w:hAnsi="Consolas" w:cs="Consolas"/>
          <w:color w:val="FFFFFF" w:themeColor="background1"/>
          <w:sz w:val="19"/>
          <w:szCs w:val="19"/>
          <w:highlight w:val="black"/>
        </w:rPr>
        <w:t>.installOnOpenJDK</w:t>
      </w:r>
      <w:proofErr w:type="spellEnd"/>
      <w:r w:rsidR="0020453F" w:rsidRPr="0020453F">
        <w:rPr>
          <w:rFonts w:ascii="Consolas" w:hAnsi="Consolas" w:cs="Consolas"/>
          <w:color w:val="FFFFFF" w:themeColor="background1"/>
          <w:sz w:val="19"/>
          <w:szCs w:val="19"/>
          <w:highlight w:val="black"/>
        </w:rPr>
        <w:t>(</w:t>
      </w:r>
      <w:proofErr w:type="gramEnd"/>
      <w:r w:rsidR="0020453F" w:rsidRPr="0020453F">
        <w:rPr>
          <w:rFonts w:ascii="Consolas" w:hAnsi="Consolas" w:cs="Consolas"/>
          <w:color w:val="FFFFFF" w:themeColor="background1"/>
          <w:sz w:val="19"/>
          <w:szCs w:val="19"/>
          <w:highlight w:val="black"/>
        </w:rPr>
        <w:t>)</w:t>
      </w:r>
      <w:r w:rsidR="0020453F" w:rsidRPr="0020453F">
        <w:rPr>
          <w:rFonts w:ascii="Consolas" w:hAnsi="Consolas" w:cs="Consolas"/>
          <w:sz w:val="19"/>
          <w:szCs w:val="19"/>
        </w:rPr>
        <w:t xml:space="preserve"> </w:t>
      </w:r>
      <w:r w:rsidR="0020453F" w:rsidRPr="0020453F">
        <w:t>method. This could be a very convenient alternative to the first solution</w:t>
      </w:r>
      <w:r w:rsidR="0020453F">
        <w:t xml:space="preserve">. In the version </w:t>
      </w:r>
      <w:r w:rsidR="0020453F">
        <w:t>0.5.6</w:t>
      </w:r>
      <w:r w:rsidR="0020453F">
        <w:t xml:space="preserve"> of </w:t>
      </w:r>
      <w:proofErr w:type="spellStart"/>
      <w:r w:rsidR="0020453F">
        <w:t>ByteBuddy</w:t>
      </w:r>
      <w:proofErr w:type="spellEnd"/>
      <w:r w:rsidR="0020453F">
        <w:t xml:space="preserve"> there is a bug in the code which </w:t>
      </w:r>
      <w:r>
        <w:t xml:space="preserve">prevents you from starting an application with </w:t>
      </w:r>
      <w:r>
        <w:t>-</w:t>
      </w:r>
      <w:proofErr w:type="spellStart"/>
      <w:r>
        <w:t>javaagent</w:t>
      </w:r>
      <w:proofErr w:type="spellEnd"/>
      <w:r>
        <w:t xml:space="preserve"> parameter</w:t>
      </w:r>
      <w:r>
        <w:t xml:space="preserve">s. I have contact the developer of </w:t>
      </w:r>
      <w:proofErr w:type="spellStart"/>
      <w:r>
        <w:t>ByteBuddy</w:t>
      </w:r>
      <w:proofErr w:type="spellEnd"/>
      <w:r>
        <w:t xml:space="preserve"> and he promised to fix this error in the next releases of ByteBuddy</w:t>
      </w:r>
      <w:r>
        <w:rPr>
          <w:vertAlign w:val="superscript"/>
        </w:rPr>
        <w:t>6</w:t>
      </w:r>
      <w:r>
        <w:t>.  Below you can find the code snippet which will swap the classes.</w:t>
      </w:r>
    </w:p>
    <w:p w:rsidR="00B45CE2" w:rsidRPr="00B45CE2" w:rsidRDefault="00B45CE2" w:rsidP="00B45CE2"/>
    <w:p w:rsidR="00B45CE2" w:rsidRPr="00B45CE2" w:rsidRDefault="00B45CE2" w:rsidP="00B45CE2"/>
    <w:p w:rsidR="00B45CE2" w:rsidRPr="00B45CE2" w:rsidRDefault="00B45CE2" w:rsidP="00B45CE2"/>
    <w:p w:rsidR="00B45CE2" w:rsidRDefault="00B45CE2" w:rsidP="00B45CE2"/>
    <w:p w:rsidR="000E128C" w:rsidRDefault="000E128C" w:rsidP="00B45CE2"/>
    <w:p w:rsidR="00B45CE2" w:rsidRPr="00B45CE2" w:rsidRDefault="00B45CE2" w:rsidP="00B45CE2">
      <w:r>
        <w:lastRenderedPageBreak/>
        <w:t xml:space="preserve">After this we will now have redefined the class </w:t>
      </w:r>
      <w:proofErr w:type="spellStart"/>
      <w:r w:rsidRPr="00B45CE2">
        <w:rPr>
          <w:rFonts w:ascii="Consolas" w:hAnsi="Consolas" w:cs="Consolas"/>
          <w:color w:val="4EC9B0"/>
          <w:sz w:val="19"/>
          <w:szCs w:val="19"/>
          <w:highlight w:val="black"/>
        </w:rPr>
        <w:t>SubstractCalculator</w:t>
      </w:r>
      <w:proofErr w:type="spellEnd"/>
      <w:r>
        <w:rPr>
          <w:rFonts w:ascii="Consolas" w:hAnsi="Consolas" w:cs="Consolas"/>
          <w:color w:val="4EC9B0"/>
          <w:sz w:val="19"/>
          <w:szCs w:val="19"/>
        </w:rPr>
        <w:t xml:space="preserve"> </w:t>
      </w:r>
      <w:r w:rsidRPr="00B45CE2">
        <w:t>to become</w:t>
      </w:r>
      <w:r>
        <w:rPr>
          <w:rFonts w:ascii="Consolas" w:hAnsi="Consolas" w:cs="Consolas"/>
          <w:color w:val="4EC9B0"/>
          <w:sz w:val="19"/>
          <w:szCs w:val="19"/>
        </w:rPr>
        <w:t xml:space="preserve"> </w:t>
      </w:r>
      <w:proofErr w:type="spellStart"/>
      <w:r w:rsidRPr="00B45CE2">
        <w:rPr>
          <w:rFonts w:ascii="Consolas" w:hAnsi="Consolas" w:cs="Consolas"/>
          <w:color w:val="4EC9B0"/>
          <w:sz w:val="19"/>
          <w:szCs w:val="19"/>
          <w:highlight w:val="black"/>
        </w:rPr>
        <w:t>AddCalculator</w:t>
      </w:r>
      <w:proofErr w:type="spellEnd"/>
      <w:r>
        <w:rPr>
          <w:rFonts w:ascii="Consolas" w:hAnsi="Consolas" w:cs="Consolas"/>
          <w:color w:val="4EC9B0"/>
          <w:sz w:val="19"/>
          <w:szCs w:val="19"/>
        </w:rPr>
        <w:t xml:space="preserve"> </w:t>
      </w:r>
      <w:r w:rsidRPr="00B45CE2">
        <w:t>s</w:t>
      </w:r>
      <w:r>
        <w:t>s</w:t>
      </w:r>
      <w:r w:rsidR="00AB5460">
        <w:t>sds</w:t>
      </w:r>
      <w:bookmarkStart w:id="6" w:name="_GoBack"/>
      <w:bookmarkEnd w:id="6"/>
    </w:p>
    <w:sectPr w:rsidR="00B45CE2" w:rsidRPr="00B45CE2" w:rsidSect="00032751">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65A" w:rsidRDefault="0094065A" w:rsidP="006A10E3">
      <w:pPr>
        <w:spacing w:after="0" w:line="240" w:lineRule="auto"/>
      </w:pPr>
      <w:r>
        <w:separator/>
      </w:r>
    </w:p>
  </w:endnote>
  <w:endnote w:type="continuationSeparator" w:id="0">
    <w:p w:rsidR="0094065A" w:rsidRDefault="0094065A"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r w:rsidR="00AD5C1E">
      <w:rPr>
        <w:vertAlign w:val="superscript"/>
      </w:rPr>
      <w:t xml:space="preserve"> </w:t>
    </w:r>
    <w:hyperlink r:id="rId1" w:history="1">
      <w:r w:rsidRPr="00AD5C1E">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C1E" w:rsidRPr="00AD5C1E" w:rsidRDefault="00AD5C1E" w:rsidP="00E356E7">
    <w:pPr>
      <w:pStyle w:val="Fuzeile"/>
      <w:rPr>
        <w:sz w:val="16"/>
        <w:szCs w:val="16"/>
      </w:rPr>
    </w:pPr>
    <w:r>
      <w:rPr>
        <w:vertAlign w:val="superscript"/>
      </w:rPr>
      <w:t xml:space="preserve">5 </w:t>
    </w:r>
    <w:hyperlink r:id="rId1" w:history="1">
      <w:r w:rsidRPr="00AD5C1E">
        <w:rPr>
          <w:rStyle w:val="Hyperlink"/>
          <w:sz w:val="16"/>
          <w:szCs w:val="16"/>
        </w:rPr>
        <w:t>http://bytebuddy.net/#/</w:t>
      </w:r>
    </w:hyperlink>
    <w:r w:rsidR="00E356E7" w:rsidRPr="00AD5C1E">
      <w:rPr>
        <w:sz w:val="16"/>
        <w:szCs w:val="16"/>
      </w:rPr>
      <w:t xml:space="preserve"> </w:t>
    </w:r>
  </w:p>
  <w:p w:rsidR="00AD5C1E" w:rsidRPr="00AD5C1E" w:rsidRDefault="00AD5C1E" w:rsidP="00E356E7">
    <w:pPr>
      <w:pStyle w:val="Fuzeile"/>
    </w:pP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06" w:rsidRDefault="006F6E06" w:rsidP="00E356E7">
    <w:pPr>
      <w:pStyle w:val="Fuzeile"/>
      <w:rPr>
        <w:sz w:val="16"/>
        <w:szCs w:val="16"/>
      </w:rPr>
    </w:pPr>
    <w:r>
      <w:rPr>
        <w:vertAlign w:val="superscript"/>
      </w:rPr>
      <w:t xml:space="preserve">6 </w:t>
    </w:r>
    <w:hyperlink r:id="rId1" w:history="1">
      <w:r w:rsidRPr="003B384D">
        <w:rPr>
          <w:rStyle w:val="Hyperlink"/>
          <w:sz w:val="16"/>
          <w:szCs w:val="16"/>
        </w:rPr>
        <w:t>http://stackoverflow.com/questions/29537813/byte-buddy-hotswap-with-bytebuddyagent</w:t>
      </w:r>
    </w:hyperlink>
  </w:p>
  <w:p w:rsidR="006F6E06" w:rsidRPr="00AD5C1E" w:rsidRDefault="006F6E06" w:rsidP="00E356E7">
    <w:pPr>
      <w:pStyle w:val="Fuzeile"/>
      <w:rPr>
        <w:sz w:val="16"/>
        <w:szCs w:val="16"/>
      </w:rPr>
    </w:pPr>
  </w:p>
  <w:p w:rsidR="006F6E06" w:rsidRPr="00AD5C1E" w:rsidRDefault="006F6E06" w:rsidP="00E356E7">
    <w:pPr>
      <w:pStyle w:val="Fuzeile"/>
    </w:pPr>
  </w:p>
  <w:p w:rsidR="006F6E06" w:rsidRDefault="006F6E06">
    <w:pPr>
      <w:pStyle w:val="Fuzeile"/>
      <w:rPr>
        <w:sz w:val="16"/>
        <w:szCs w:val="16"/>
      </w:rPr>
    </w:pPr>
  </w:p>
  <w:p w:rsidR="006F6E06" w:rsidRPr="009637ED" w:rsidRDefault="006F6E06">
    <w:pPr>
      <w:pStyle w:val="Fuzeile"/>
    </w:pPr>
  </w:p>
  <w:p w:rsidR="006F6E06" w:rsidRDefault="006F6E0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65A" w:rsidRDefault="0094065A" w:rsidP="006A10E3">
      <w:pPr>
        <w:spacing w:after="0" w:line="240" w:lineRule="auto"/>
      </w:pPr>
      <w:r>
        <w:separator/>
      </w:r>
    </w:p>
  </w:footnote>
  <w:footnote w:type="continuationSeparator" w:id="0">
    <w:p w:rsidR="0094065A" w:rsidRDefault="0094065A"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31137"/>
    <w:rsid w:val="00031D21"/>
    <w:rsid w:val="00032751"/>
    <w:rsid w:val="00040352"/>
    <w:rsid w:val="00041641"/>
    <w:rsid w:val="0007374B"/>
    <w:rsid w:val="0008036E"/>
    <w:rsid w:val="00091979"/>
    <w:rsid w:val="000C63F1"/>
    <w:rsid w:val="000E128C"/>
    <w:rsid w:val="00187C77"/>
    <w:rsid w:val="0019714C"/>
    <w:rsid w:val="001B5982"/>
    <w:rsid w:val="001E20E8"/>
    <w:rsid w:val="0020453F"/>
    <w:rsid w:val="0023700F"/>
    <w:rsid w:val="00317C58"/>
    <w:rsid w:val="004D0179"/>
    <w:rsid w:val="00561465"/>
    <w:rsid w:val="00595BCC"/>
    <w:rsid w:val="005B1D22"/>
    <w:rsid w:val="0060415C"/>
    <w:rsid w:val="006061A4"/>
    <w:rsid w:val="00645162"/>
    <w:rsid w:val="00697010"/>
    <w:rsid w:val="006A10E3"/>
    <w:rsid w:val="006E0CC4"/>
    <w:rsid w:val="006F6E06"/>
    <w:rsid w:val="00731B63"/>
    <w:rsid w:val="00745F62"/>
    <w:rsid w:val="0077143B"/>
    <w:rsid w:val="0077182F"/>
    <w:rsid w:val="0078070E"/>
    <w:rsid w:val="007A424D"/>
    <w:rsid w:val="007D45BC"/>
    <w:rsid w:val="007E5408"/>
    <w:rsid w:val="007E77E3"/>
    <w:rsid w:val="00820FF0"/>
    <w:rsid w:val="00863D40"/>
    <w:rsid w:val="008A6F18"/>
    <w:rsid w:val="008C3479"/>
    <w:rsid w:val="0092179F"/>
    <w:rsid w:val="00935710"/>
    <w:rsid w:val="0094065A"/>
    <w:rsid w:val="009637ED"/>
    <w:rsid w:val="00965DBC"/>
    <w:rsid w:val="0099476D"/>
    <w:rsid w:val="009A3466"/>
    <w:rsid w:val="009C0F4D"/>
    <w:rsid w:val="00A37757"/>
    <w:rsid w:val="00AA035F"/>
    <w:rsid w:val="00AA620E"/>
    <w:rsid w:val="00AB5460"/>
    <w:rsid w:val="00AD3C80"/>
    <w:rsid w:val="00AD5C1E"/>
    <w:rsid w:val="00B02127"/>
    <w:rsid w:val="00B10DA2"/>
    <w:rsid w:val="00B45CE2"/>
    <w:rsid w:val="00B547DD"/>
    <w:rsid w:val="00BD4D24"/>
    <w:rsid w:val="00C55862"/>
    <w:rsid w:val="00C77173"/>
    <w:rsid w:val="00C77F3A"/>
    <w:rsid w:val="00C95E26"/>
    <w:rsid w:val="00CD3C26"/>
    <w:rsid w:val="00D10BBD"/>
    <w:rsid w:val="00DB2537"/>
    <w:rsid w:val="00E356E7"/>
    <w:rsid w:val="00E83211"/>
    <w:rsid w:val="00F3405E"/>
    <w:rsid w:val="00F72B61"/>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bytebuddy.net/#/"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tackoverflow.com/questions/29537813/byte-buddy-hotswap-with-bytebuddyagen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97EC8-3993-47E8-B61C-843F4A8C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1379</Words>
  <Characters>8691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30</cp:revision>
  <dcterms:created xsi:type="dcterms:W3CDTF">2015-05-04T19:29:00Z</dcterms:created>
  <dcterms:modified xsi:type="dcterms:W3CDTF">2015-05-05T16:00:00Z</dcterms:modified>
</cp:coreProperties>
</file>