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9A5" w:rsidRPr="00EF692A" w:rsidRDefault="00EF692A" w:rsidP="00661AEB">
      <w:pPr>
        <w:pStyle w:val="Heading1"/>
        <w:rPr>
          <w:lang w:val="en-US"/>
        </w:rPr>
      </w:pPr>
      <w:r w:rsidRPr="00EF692A">
        <w:rPr>
          <w:lang w:val="en-US"/>
        </w:rPr>
        <w:t>DSL for Multiple Linear Regression</w:t>
      </w:r>
    </w:p>
    <w:p w:rsidR="00EF692A" w:rsidRDefault="00EF692A" w:rsidP="00661AEB">
      <w:pPr>
        <w:pStyle w:val="Heading1"/>
        <w:rPr>
          <w:lang w:val="en-US"/>
        </w:rPr>
      </w:pPr>
      <w:r w:rsidRPr="00EF692A">
        <w:rPr>
          <w:lang w:val="en-US"/>
        </w:rPr>
        <w:t>Documentation</w:t>
      </w:r>
    </w:p>
    <w:p w:rsidR="00EF692A" w:rsidRDefault="00EF692A" w:rsidP="00EF692A">
      <w:pPr>
        <w:jc w:val="center"/>
        <w:rPr>
          <w:lang w:val="en-US"/>
        </w:rPr>
      </w:pPr>
    </w:p>
    <w:p w:rsidR="00EF692A" w:rsidRDefault="00EF692A" w:rsidP="00661AEB">
      <w:pPr>
        <w:pStyle w:val="Heading2"/>
        <w:rPr>
          <w:lang w:val="en-US"/>
        </w:rPr>
      </w:pPr>
      <w:r>
        <w:rPr>
          <w:lang w:val="en-US"/>
        </w:rPr>
        <w:t xml:space="preserve">Definition with </w:t>
      </w:r>
      <w:r w:rsidR="003B26A2">
        <w:rPr>
          <w:lang w:val="en-US"/>
        </w:rPr>
        <w:t>E</w:t>
      </w:r>
      <w:r>
        <w:rPr>
          <w:lang w:val="en-US"/>
        </w:rPr>
        <w:t>BNF:</w:t>
      </w:r>
    </w:p>
    <w:p w:rsidR="00EF692A" w:rsidRDefault="00EF692A" w:rsidP="00EF692A">
      <w:pPr>
        <w:rPr>
          <w:lang w:val="en-US"/>
        </w:rPr>
      </w:pPr>
      <w:r>
        <w:rPr>
          <w:lang w:val="en-US"/>
        </w:rPr>
        <w:tab/>
      </w:r>
      <w:proofErr w:type="gramStart"/>
      <w:r>
        <w:rPr>
          <w:lang w:val="en-US"/>
        </w:rPr>
        <w:t xml:space="preserve">keyword </w:t>
      </w:r>
      <w:r w:rsidRPr="00EF692A">
        <w:rPr>
          <w:lang w:val="en-US"/>
        </w:rPr>
        <w:t xml:space="preserve"> </w:t>
      </w:r>
      <w:r>
        <w:rPr>
          <w:lang w:val="en-US"/>
        </w:rPr>
        <w:t>=</w:t>
      </w:r>
      <w:proofErr w:type="gramEnd"/>
      <w:r>
        <w:rPr>
          <w:lang w:val="en-US"/>
        </w:rPr>
        <w:t xml:space="preserve"> </w:t>
      </w:r>
      <w:r w:rsidR="00F97994">
        <w:rPr>
          <w:lang w:val="en-US"/>
        </w:rPr>
        <w:t>“</w:t>
      </w:r>
      <w:r>
        <w:rPr>
          <w:lang w:val="en-US"/>
        </w:rPr>
        <w:t>lm</w:t>
      </w:r>
      <w:r w:rsidR="00F97994">
        <w:rPr>
          <w:lang w:val="en-US"/>
        </w:rPr>
        <w:t>”</w:t>
      </w:r>
      <w:r w:rsidR="00A12CD2">
        <w:rPr>
          <w:lang w:val="en-US"/>
        </w:rPr>
        <w:t xml:space="preserve"> ;</w:t>
      </w:r>
    </w:p>
    <w:p w:rsidR="001E7632" w:rsidRDefault="001E7632" w:rsidP="00EF692A">
      <w:pPr>
        <w:rPr>
          <w:lang w:val="en-US"/>
        </w:rPr>
      </w:pPr>
      <w:r>
        <w:rPr>
          <w:lang w:val="en-US"/>
        </w:rPr>
        <w:tab/>
      </w:r>
      <w:proofErr w:type="spellStart"/>
      <w:proofErr w:type="gramStart"/>
      <w:r>
        <w:rPr>
          <w:lang w:val="en-US"/>
        </w:rPr>
        <w:t>leftBracket</w:t>
      </w:r>
      <w:proofErr w:type="spellEnd"/>
      <w:proofErr w:type="gramEnd"/>
      <w:r>
        <w:rPr>
          <w:lang w:val="en-US"/>
        </w:rPr>
        <w:t xml:space="preserve"> = “(”</w:t>
      </w:r>
      <w:r w:rsidR="00A12CD2">
        <w:rPr>
          <w:lang w:val="en-US"/>
        </w:rPr>
        <w:t xml:space="preserve"> ;</w:t>
      </w:r>
    </w:p>
    <w:p w:rsidR="001E7632" w:rsidRDefault="001E7632" w:rsidP="00EF692A">
      <w:pPr>
        <w:rPr>
          <w:lang w:val="en-US"/>
        </w:rPr>
      </w:pPr>
      <w:r>
        <w:rPr>
          <w:lang w:val="en-US"/>
        </w:rPr>
        <w:tab/>
      </w:r>
      <w:proofErr w:type="spellStart"/>
      <w:proofErr w:type="gramStart"/>
      <w:r>
        <w:rPr>
          <w:lang w:val="en-US"/>
        </w:rPr>
        <w:t>rightBracket</w:t>
      </w:r>
      <w:proofErr w:type="spellEnd"/>
      <w:proofErr w:type="gramEnd"/>
      <w:r>
        <w:rPr>
          <w:lang w:val="en-US"/>
        </w:rPr>
        <w:t xml:space="preserve"> = “)”</w:t>
      </w:r>
      <w:r w:rsidR="00A12CD2">
        <w:rPr>
          <w:lang w:val="en-US"/>
        </w:rPr>
        <w:t xml:space="preserve"> ;</w:t>
      </w:r>
    </w:p>
    <w:p w:rsidR="001E7632" w:rsidRDefault="001E7632" w:rsidP="00EF692A">
      <w:pPr>
        <w:rPr>
          <w:lang w:val="en-US"/>
        </w:rPr>
      </w:pPr>
      <w:r>
        <w:rPr>
          <w:lang w:val="en-US"/>
        </w:rPr>
        <w:tab/>
      </w:r>
      <w:proofErr w:type="gramStart"/>
      <w:r>
        <w:rPr>
          <w:lang w:val="en-US"/>
        </w:rPr>
        <w:t>semicolon</w:t>
      </w:r>
      <w:proofErr w:type="gramEnd"/>
      <w:r>
        <w:rPr>
          <w:lang w:val="en-US"/>
        </w:rPr>
        <w:t xml:space="preserve"> = “;”</w:t>
      </w:r>
      <w:r w:rsidR="00A12CD2">
        <w:rPr>
          <w:lang w:val="en-US"/>
        </w:rPr>
        <w:t xml:space="preserve"> ;</w:t>
      </w:r>
    </w:p>
    <w:p w:rsidR="001E7632" w:rsidRDefault="001E7632" w:rsidP="00EF692A">
      <w:pPr>
        <w:rPr>
          <w:lang w:val="en-US"/>
        </w:rPr>
      </w:pPr>
      <w:r>
        <w:rPr>
          <w:lang w:val="en-US"/>
        </w:rPr>
        <w:tab/>
      </w:r>
      <w:proofErr w:type="gramStart"/>
      <w:r>
        <w:rPr>
          <w:lang w:val="en-US"/>
        </w:rPr>
        <w:t>equal</w:t>
      </w:r>
      <w:proofErr w:type="gramEnd"/>
      <w:r>
        <w:rPr>
          <w:lang w:val="en-US"/>
        </w:rPr>
        <w:t xml:space="preserve"> = “=”</w:t>
      </w:r>
      <w:r w:rsidR="00A12CD2">
        <w:rPr>
          <w:lang w:val="en-US"/>
        </w:rPr>
        <w:t xml:space="preserve"> ;</w:t>
      </w:r>
      <w:r w:rsidR="00DE6356">
        <w:rPr>
          <w:lang w:val="en-US"/>
        </w:rPr>
        <w:t xml:space="preserve"> </w:t>
      </w:r>
    </w:p>
    <w:p w:rsidR="00680805" w:rsidRPr="008844FA" w:rsidRDefault="00680805" w:rsidP="00680805">
      <w:pPr>
        <w:rPr>
          <w:lang w:val="en-US"/>
        </w:rPr>
      </w:pPr>
      <w:r>
        <w:rPr>
          <w:lang w:val="en-US"/>
        </w:rPr>
        <w:tab/>
      </w:r>
      <w:proofErr w:type="spellStart"/>
      <w:proofErr w:type="gramStart"/>
      <w:r>
        <w:rPr>
          <w:lang w:val="en-US"/>
        </w:rPr>
        <w:t>uppercaseLetters</w:t>
      </w:r>
      <w:proofErr w:type="spellEnd"/>
      <w:proofErr w:type="gramEnd"/>
      <w:r>
        <w:rPr>
          <w:lang w:val="en-US"/>
        </w:rPr>
        <w:t xml:space="preserve"> </w:t>
      </w:r>
      <w:r w:rsidRPr="00EF692A">
        <w:rPr>
          <w:lang w:val="en-US"/>
        </w:rPr>
        <w:t xml:space="preserve">= </w:t>
      </w:r>
      <w:r w:rsidRPr="008844FA">
        <w:rPr>
          <w:lang w:val="en-US"/>
        </w:rPr>
        <w:t>"A" | "B" | "C" | "D" | "E" | "F" | "G"</w:t>
      </w:r>
    </w:p>
    <w:p w:rsidR="00680805" w:rsidRPr="008844FA" w:rsidRDefault="00680805" w:rsidP="00680805">
      <w:pPr>
        <w:rPr>
          <w:lang w:val="en-US"/>
        </w:rPr>
      </w:pPr>
      <w:r w:rsidRPr="008844FA">
        <w:rPr>
          <w:lang w:val="en-US"/>
        </w:rPr>
        <w:t xml:space="preserve">           | "H" | "I" | "J" | "K" | "L" | "M" | "N"</w:t>
      </w:r>
    </w:p>
    <w:p w:rsidR="00680805" w:rsidRPr="008844FA" w:rsidRDefault="00680805" w:rsidP="00680805">
      <w:pPr>
        <w:rPr>
          <w:lang w:val="en-US"/>
        </w:rPr>
      </w:pPr>
      <w:r w:rsidRPr="008844FA">
        <w:rPr>
          <w:lang w:val="en-US"/>
        </w:rPr>
        <w:t xml:space="preserve">           | "O" | "P" | "Q" | "R" | "S" | "T" | "U"</w:t>
      </w:r>
    </w:p>
    <w:p w:rsidR="00680805" w:rsidRDefault="00680805" w:rsidP="00680805">
      <w:pPr>
        <w:rPr>
          <w:lang w:val="en-US"/>
        </w:rPr>
      </w:pPr>
      <w:r w:rsidRPr="008844FA">
        <w:rPr>
          <w:lang w:val="en-US"/>
        </w:rPr>
        <w:t xml:space="preserve">        </w:t>
      </w:r>
      <w:r w:rsidR="003F1872">
        <w:rPr>
          <w:lang w:val="en-US"/>
        </w:rPr>
        <w:t xml:space="preserve">   | "V" | "W" | "X" | "Y" | "Z”</w:t>
      </w:r>
      <w:r>
        <w:rPr>
          <w:lang w:val="en-US"/>
        </w:rPr>
        <w:t>;</w:t>
      </w:r>
    </w:p>
    <w:p w:rsidR="00680805" w:rsidRPr="008844FA" w:rsidRDefault="00680805" w:rsidP="00680805">
      <w:pPr>
        <w:rPr>
          <w:lang w:val="en-US"/>
        </w:rPr>
      </w:pPr>
      <w:r>
        <w:rPr>
          <w:lang w:val="en-US"/>
        </w:rPr>
        <w:tab/>
      </w:r>
      <w:proofErr w:type="spellStart"/>
      <w:proofErr w:type="gramStart"/>
      <w:r>
        <w:rPr>
          <w:lang w:val="en-US"/>
        </w:rPr>
        <w:t>lowercaseLetters</w:t>
      </w:r>
      <w:proofErr w:type="spellEnd"/>
      <w:proofErr w:type="gramEnd"/>
      <w:r>
        <w:rPr>
          <w:lang w:val="en-US"/>
        </w:rPr>
        <w:t xml:space="preserve"> = "a" | "b</w:t>
      </w:r>
      <w:r w:rsidRPr="008844FA">
        <w:rPr>
          <w:lang w:val="en-US"/>
        </w:rPr>
        <w:t>" | "</w:t>
      </w:r>
      <w:r>
        <w:rPr>
          <w:lang w:val="en-US"/>
        </w:rPr>
        <w:t>c" | "d"</w:t>
      </w:r>
      <w:r w:rsidRPr="008844FA">
        <w:rPr>
          <w:lang w:val="en-US"/>
        </w:rPr>
        <w:t xml:space="preserve"> | "</w:t>
      </w:r>
      <w:r>
        <w:rPr>
          <w:lang w:val="en-US"/>
        </w:rPr>
        <w:t>e</w:t>
      </w:r>
      <w:r w:rsidRPr="008844FA">
        <w:rPr>
          <w:lang w:val="en-US"/>
        </w:rPr>
        <w:t>" | "</w:t>
      </w:r>
      <w:r>
        <w:rPr>
          <w:lang w:val="en-US"/>
        </w:rPr>
        <w:t>f</w:t>
      </w:r>
      <w:r w:rsidRPr="008844FA">
        <w:rPr>
          <w:lang w:val="en-US"/>
        </w:rPr>
        <w:t>" | "</w:t>
      </w:r>
      <w:r>
        <w:rPr>
          <w:lang w:val="en-US"/>
        </w:rPr>
        <w:t>g</w:t>
      </w:r>
      <w:r w:rsidRPr="008844FA">
        <w:rPr>
          <w:lang w:val="en-US"/>
        </w:rPr>
        <w:t>"</w:t>
      </w:r>
    </w:p>
    <w:p w:rsidR="00680805" w:rsidRPr="008844FA" w:rsidRDefault="00680805" w:rsidP="00680805">
      <w:pPr>
        <w:rPr>
          <w:lang w:val="en-US"/>
        </w:rPr>
      </w:pPr>
      <w:r w:rsidRPr="008844FA">
        <w:rPr>
          <w:lang w:val="en-US"/>
        </w:rPr>
        <w:t xml:space="preserve">           | "</w:t>
      </w:r>
      <w:r>
        <w:rPr>
          <w:lang w:val="en-US"/>
        </w:rPr>
        <w:t>h" | "</w:t>
      </w:r>
      <w:proofErr w:type="spellStart"/>
      <w:r>
        <w:rPr>
          <w:lang w:val="en-US"/>
        </w:rPr>
        <w:t>i</w:t>
      </w:r>
      <w:proofErr w:type="spellEnd"/>
      <w:r>
        <w:rPr>
          <w:lang w:val="en-US"/>
        </w:rPr>
        <w:t>" | "j" | "k" | "l" | "m" | "n</w:t>
      </w:r>
      <w:r w:rsidRPr="008844FA">
        <w:rPr>
          <w:lang w:val="en-US"/>
        </w:rPr>
        <w:t>"</w:t>
      </w:r>
    </w:p>
    <w:p w:rsidR="00680805" w:rsidRPr="008844FA" w:rsidRDefault="00680805" w:rsidP="00680805">
      <w:pPr>
        <w:rPr>
          <w:lang w:val="en-US"/>
        </w:rPr>
      </w:pPr>
      <w:r>
        <w:rPr>
          <w:lang w:val="en-US"/>
        </w:rPr>
        <w:t xml:space="preserve">           | "o" | "p</w:t>
      </w:r>
      <w:r w:rsidRPr="008844FA">
        <w:rPr>
          <w:lang w:val="en-US"/>
        </w:rPr>
        <w:t>"</w:t>
      </w:r>
      <w:r>
        <w:rPr>
          <w:lang w:val="en-US"/>
        </w:rPr>
        <w:t xml:space="preserve"> | "q" | "r" | "s" | "t" | "u</w:t>
      </w:r>
      <w:r w:rsidRPr="008844FA">
        <w:rPr>
          <w:lang w:val="en-US"/>
        </w:rPr>
        <w:t>"</w:t>
      </w:r>
    </w:p>
    <w:p w:rsidR="00680805" w:rsidRDefault="00680805" w:rsidP="00680805">
      <w:pPr>
        <w:rPr>
          <w:lang w:val="en-US"/>
        </w:rPr>
      </w:pPr>
      <w:r>
        <w:rPr>
          <w:lang w:val="en-US"/>
        </w:rPr>
        <w:t xml:space="preserve">           | "v" | "w" | "x" | "y" | "z</w:t>
      </w:r>
      <w:proofErr w:type="gramStart"/>
      <w:r>
        <w:rPr>
          <w:lang w:val="en-US"/>
        </w:rPr>
        <w:t xml:space="preserve">" </w:t>
      </w:r>
      <w:r w:rsidRPr="008844FA">
        <w:rPr>
          <w:lang w:val="en-US"/>
        </w:rPr>
        <w:t>;</w:t>
      </w:r>
      <w:proofErr w:type="gramEnd"/>
    </w:p>
    <w:p w:rsidR="00EF692A" w:rsidRDefault="00EF692A" w:rsidP="008844FA">
      <w:pPr>
        <w:rPr>
          <w:lang w:val="en-US"/>
        </w:rPr>
      </w:pPr>
      <w:r w:rsidRPr="00EF692A">
        <w:rPr>
          <w:lang w:val="en-US"/>
        </w:rPr>
        <w:tab/>
      </w:r>
      <w:proofErr w:type="gramStart"/>
      <w:r w:rsidRPr="00EF692A">
        <w:rPr>
          <w:lang w:val="en-US"/>
        </w:rPr>
        <w:t>variable</w:t>
      </w:r>
      <w:proofErr w:type="gramEnd"/>
      <w:r w:rsidRPr="00EF692A">
        <w:rPr>
          <w:lang w:val="en-US"/>
        </w:rPr>
        <w:t xml:space="preserve"> </w:t>
      </w:r>
      <w:r w:rsidR="00680805">
        <w:rPr>
          <w:lang w:val="en-US"/>
        </w:rPr>
        <w:t xml:space="preserve">= </w:t>
      </w:r>
      <w:r w:rsidR="00B661D6">
        <w:rPr>
          <w:lang w:val="en-US"/>
        </w:rPr>
        <w:t>{</w:t>
      </w:r>
      <w:proofErr w:type="spellStart"/>
      <w:r w:rsidR="00680805">
        <w:rPr>
          <w:lang w:val="en-US"/>
        </w:rPr>
        <w:t>uppercaseLetters</w:t>
      </w:r>
      <w:proofErr w:type="spellEnd"/>
      <w:r w:rsidR="00680805">
        <w:rPr>
          <w:lang w:val="en-US"/>
        </w:rPr>
        <w:t xml:space="preserve"> | </w:t>
      </w:r>
      <w:proofErr w:type="spellStart"/>
      <w:r w:rsidR="00680805">
        <w:rPr>
          <w:lang w:val="en-US"/>
        </w:rPr>
        <w:t>lowercaseLetters</w:t>
      </w:r>
      <w:proofErr w:type="spellEnd"/>
      <w:r w:rsidR="00B661D6">
        <w:rPr>
          <w:lang w:val="en-US"/>
        </w:rPr>
        <w:t>}</w:t>
      </w:r>
      <w:r w:rsidR="00680805">
        <w:rPr>
          <w:lang w:val="en-US"/>
        </w:rPr>
        <w:t xml:space="preserve"> ;</w:t>
      </w:r>
    </w:p>
    <w:p w:rsidR="00277098" w:rsidRDefault="00277098" w:rsidP="008844FA">
      <w:pPr>
        <w:rPr>
          <w:lang w:val="en-US"/>
        </w:rPr>
      </w:pPr>
      <w:r>
        <w:rPr>
          <w:lang w:val="en-US"/>
        </w:rPr>
        <w:tab/>
      </w:r>
      <w:proofErr w:type="spellStart"/>
      <w:proofErr w:type="gramStart"/>
      <w:r>
        <w:rPr>
          <w:lang w:val="en-US"/>
        </w:rPr>
        <w:t>oneToNine</w:t>
      </w:r>
      <w:proofErr w:type="spellEnd"/>
      <w:proofErr w:type="gramEnd"/>
      <w:r>
        <w:rPr>
          <w:lang w:val="en-US"/>
        </w:rPr>
        <w:t xml:space="preserve"> = 1 | 2 | 3 | 4 | 5 | 6 | 7 | 8 | 9 ;</w:t>
      </w:r>
      <w:r w:rsidRPr="008844FA">
        <w:rPr>
          <w:lang w:val="en-US"/>
        </w:rPr>
        <w:t xml:space="preserve"> </w:t>
      </w:r>
    </w:p>
    <w:p w:rsidR="006524C3" w:rsidRPr="003E2008" w:rsidRDefault="006524C3" w:rsidP="008844FA">
      <w:pPr>
        <w:rPr>
          <w:lang w:val="en-US"/>
        </w:rPr>
      </w:pPr>
      <w:r>
        <w:rPr>
          <w:lang w:val="en-US"/>
        </w:rPr>
        <w:tab/>
      </w:r>
      <w:proofErr w:type="gramStart"/>
      <w:r>
        <w:rPr>
          <w:lang w:val="en-US"/>
        </w:rPr>
        <w:t>numbers</w:t>
      </w:r>
      <w:proofErr w:type="gramEnd"/>
      <w:r>
        <w:rPr>
          <w:lang w:val="en-US"/>
        </w:rPr>
        <w:t xml:space="preserve"> = “0” </w:t>
      </w:r>
      <w:r w:rsidRPr="009A0ADE">
        <w:rPr>
          <w:lang w:val="en-US"/>
        </w:rPr>
        <w:t>|</w:t>
      </w:r>
      <w:r>
        <w:rPr>
          <w:lang w:val="en-US"/>
        </w:rPr>
        <w:t xml:space="preserve"> </w:t>
      </w:r>
      <w:proofErr w:type="spellStart"/>
      <w:r>
        <w:rPr>
          <w:lang w:val="en-US"/>
        </w:rPr>
        <w:t>oneToNine</w:t>
      </w:r>
      <w:proofErr w:type="spellEnd"/>
      <w:r>
        <w:rPr>
          <w:lang w:val="en-US"/>
        </w:rPr>
        <w:t xml:space="preserve"> ;</w:t>
      </w:r>
    </w:p>
    <w:p w:rsidR="00EF692A" w:rsidRPr="003E2008" w:rsidRDefault="00F97994" w:rsidP="00EF692A">
      <w:pPr>
        <w:rPr>
          <w:lang w:val="en-US"/>
        </w:rPr>
      </w:pPr>
      <w:r w:rsidRPr="003E2008">
        <w:rPr>
          <w:lang w:val="en-US"/>
        </w:rPr>
        <w:tab/>
      </w:r>
      <w:proofErr w:type="gramStart"/>
      <w:r w:rsidR="00DB5FD4">
        <w:rPr>
          <w:lang w:val="en-US"/>
        </w:rPr>
        <w:t>digit</w:t>
      </w:r>
      <w:proofErr w:type="gramEnd"/>
      <w:r w:rsidRPr="003E2008">
        <w:rPr>
          <w:lang w:val="en-US"/>
        </w:rPr>
        <w:t xml:space="preserve"> =</w:t>
      </w:r>
      <w:r w:rsidR="00277098">
        <w:rPr>
          <w:lang w:val="en-US"/>
        </w:rPr>
        <w:t xml:space="preserve"> </w:t>
      </w:r>
      <w:r w:rsidR="00DC3C47">
        <w:rPr>
          <w:lang w:val="en-US"/>
        </w:rPr>
        <w:t xml:space="preserve">“0” </w:t>
      </w:r>
      <w:r w:rsidR="00DC3C47" w:rsidRPr="009A0ADE">
        <w:rPr>
          <w:lang w:val="en-US"/>
        </w:rPr>
        <w:t>|</w:t>
      </w:r>
      <w:r w:rsidR="00DC3C47">
        <w:rPr>
          <w:lang w:val="en-US"/>
        </w:rPr>
        <w:t xml:space="preserve"> </w:t>
      </w:r>
      <w:proofErr w:type="spellStart"/>
      <w:r w:rsidR="006524C3">
        <w:rPr>
          <w:lang w:val="en-US"/>
        </w:rPr>
        <w:t>oneToNine</w:t>
      </w:r>
      <w:proofErr w:type="spellEnd"/>
      <w:r w:rsidR="00377610">
        <w:rPr>
          <w:lang w:val="en-US"/>
        </w:rPr>
        <w:t>|</w:t>
      </w:r>
      <w:r w:rsidR="006524C3">
        <w:rPr>
          <w:lang w:val="en-US"/>
        </w:rPr>
        <w:t xml:space="preserve"> {numbers} </w:t>
      </w:r>
      <w:r w:rsidR="00A12CD2" w:rsidRPr="003E2008">
        <w:rPr>
          <w:lang w:val="en-US"/>
        </w:rPr>
        <w:t>;</w:t>
      </w:r>
    </w:p>
    <w:p w:rsidR="00EF692A" w:rsidRPr="00EF692A" w:rsidRDefault="00EF692A" w:rsidP="00EF692A">
      <w:pPr>
        <w:rPr>
          <w:lang w:val="en-US"/>
        </w:rPr>
      </w:pPr>
      <w:r w:rsidRPr="003E2008">
        <w:rPr>
          <w:lang w:val="en-US"/>
        </w:rPr>
        <w:tab/>
      </w:r>
      <w:proofErr w:type="gramStart"/>
      <w:r w:rsidRPr="00EF692A">
        <w:rPr>
          <w:lang w:val="en-US"/>
        </w:rPr>
        <w:t>delimiter</w:t>
      </w:r>
      <w:proofErr w:type="gramEnd"/>
      <w:r w:rsidRPr="00EF692A">
        <w:rPr>
          <w:lang w:val="en-US"/>
        </w:rPr>
        <w:t xml:space="preserve"> = </w:t>
      </w:r>
      <w:r w:rsidR="0007174E">
        <w:rPr>
          <w:lang w:val="en-US"/>
        </w:rPr>
        <w:t>“</w:t>
      </w:r>
      <w:r w:rsidR="0007174E" w:rsidRPr="009A0ADE">
        <w:rPr>
          <w:lang w:val="en-US"/>
        </w:rPr>
        <w:t>|</w:t>
      </w:r>
      <w:r w:rsidR="0007174E">
        <w:rPr>
          <w:lang w:val="en-US"/>
        </w:rPr>
        <w:t>”</w:t>
      </w:r>
      <w:r w:rsidR="00A12CD2">
        <w:rPr>
          <w:lang w:val="en-US"/>
        </w:rPr>
        <w:t xml:space="preserve"> ;</w:t>
      </w:r>
    </w:p>
    <w:p w:rsidR="00EF692A" w:rsidRPr="00EF692A" w:rsidRDefault="005E356A" w:rsidP="00EF692A">
      <w:pPr>
        <w:rPr>
          <w:lang w:val="en-US"/>
        </w:rPr>
      </w:pPr>
      <w:r>
        <w:rPr>
          <w:lang w:val="en-US"/>
        </w:rPr>
        <w:tab/>
      </w:r>
      <w:proofErr w:type="gramStart"/>
      <w:r>
        <w:rPr>
          <w:lang w:val="en-US"/>
        </w:rPr>
        <w:t>operator</w:t>
      </w:r>
      <w:proofErr w:type="gramEnd"/>
      <w:r>
        <w:rPr>
          <w:lang w:val="en-US"/>
        </w:rPr>
        <w:t xml:space="preserve"> = </w:t>
      </w:r>
      <w:r w:rsidR="00EF692A" w:rsidRPr="00EF692A">
        <w:rPr>
          <w:lang w:val="en-US"/>
        </w:rPr>
        <w:t>"+</w:t>
      </w:r>
      <w:r>
        <w:rPr>
          <w:lang w:val="en-US"/>
        </w:rPr>
        <w:t xml:space="preserve">” </w:t>
      </w:r>
      <w:r w:rsidRPr="009A0ADE">
        <w:rPr>
          <w:lang w:val="en-US"/>
        </w:rPr>
        <w:t>|</w:t>
      </w:r>
      <w:r>
        <w:rPr>
          <w:lang w:val="en-US"/>
        </w:rPr>
        <w:t xml:space="preserve"> “-”</w:t>
      </w:r>
      <w:r w:rsidR="00FF60BE" w:rsidRPr="009A0ADE">
        <w:rPr>
          <w:lang w:val="en-US"/>
        </w:rPr>
        <w:t>|</w:t>
      </w:r>
      <w:r>
        <w:rPr>
          <w:lang w:val="en-US"/>
        </w:rPr>
        <w:t xml:space="preserve"> “*”</w:t>
      </w:r>
      <w:r w:rsidR="00FF60BE" w:rsidRPr="009A0ADE">
        <w:rPr>
          <w:lang w:val="en-US"/>
        </w:rPr>
        <w:t>|</w:t>
      </w:r>
      <w:r>
        <w:rPr>
          <w:lang w:val="en-US"/>
        </w:rPr>
        <w:t xml:space="preserve"> “/”</w:t>
      </w:r>
      <w:r w:rsidR="00FF60BE" w:rsidRPr="009A0ADE">
        <w:rPr>
          <w:lang w:val="en-US"/>
        </w:rPr>
        <w:t>|</w:t>
      </w:r>
      <w:r>
        <w:rPr>
          <w:lang w:val="en-US"/>
        </w:rPr>
        <w:t xml:space="preserve"> “[”</w:t>
      </w:r>
      <w:r w:rsidR="00FF60BE" w:rsidRPr="009A0ADE">
        <w:rPr>
          <w:lang w:val="en-US"/>
        </w:rPr>
        <w:t>|</w:t>
      </w:r>
      <w:r>
        <w:rPr>
          <w:lang w:val="en-US"/>
        </w:rPr>
        <w:t xml:space="preserve"> “]”</w:t>
      </w:r>
      <w:r w:rsidR="00FF60BE" w:rsidRPr="009A0ADE">
        <w:rPr>
          <w:lang w:val="en-US"/>
        </w:rPr>
        <w:t>|</w:t>
      </w:r>
      <w:r w:rsidR="00FF60BE">
        <w:rPr>
          <w:lang w:val="en-US"/>
        </w:rPr>
        <w:t xml:space="preserve"> “.”</w:t>
      </w:r>
      <w:r w:rsidR="00FF60BE" w:rsidRPr="009A0ADE">
        <w:rPr>
          <w:lang w:val="en-US"/>
        </w:rPr>
        <w:t>|</w:t>
      </w:r>
      <w:r w:rsidR="00FF60BE">
        <w:rPr>
          <w:lang w:val="en-US"/>
        </w:rPr>
        <w:t xml:space="preserve"> “^”</w:t>
      </w:r>
      <w:r w:rsidR="00FF60BE" w:rsidRPr="009A0ADE">
        <w:rPr>
          <w:lang w:val="en-US"/>
        </w:rPr>
        <w:t>|</w:t>
      </w:r>
      <w:r w:rsidR="00FF60BE">
        <w:rPr>
          <w:lang w:val="en-US"/>
        </w:rPr>
        <w:t xml:space="preserve"> “{”</w:t>
      </w:r>
      <w:r w:rsidR="00FF60BE" w:rsidRPr="009A0ADE">
        <w:rPr>
          <w:lang w:val="en-US"/>
        </w:rPr>
        <w:t>|</w:t>
      </w:r>
      <w:r w:rsidR="00FF60BE">
        <w:rPr>
          <w:lang w:val="en-US"/>
        </w:rPr>
        <w:t xml:space="preserve"> “}”</w:t>
      </w:r>
      <w:r w:rsidR="00FF60BE" w:rsidRPr="009A0ADE">
        <w:rPr>
          <w:lang w:val="en-US"/>
        </w:rPr>
        <w:t>|</w:t>
      </w:r>
      <w:r w:rsidR="00FF60BE">
        <w:rPr>
          <w:lang w:val="en-US"/>
        </w:rPr>
        <w:t xml:space="preserve"> “%”</w:t>
      </w:r>
      <w:r w:rsidR="00A12CD2">
        <w:rPr>
          <w:lang w:val="en-US"/>
        </w:rPr>
        <w:t xml:space="preserve"> ;</w:t>
      </w:r>
    </w:p>
    <w:p w:rsidR="00EF692A" w:rsidRPr="00EF692A" w:rsidRDefault="00EF692A" w:rsidP="00EF692A">
      <w:pPr>
        <w:rPr>
          <w:lang w:val="en-US"/>
        </w:rPr>
      </w:pPr>
      <w:r w:rsidRPr="00EF692A">
        <w:rPr>
          <w:lang w:val="en-US"/>
        </w:rPr>
        <w:tab/>
      </w:r>
      <w:proofErr w:type="gramStart"/>
      <w:r w:rsidRPr="00EF692A">
        <w:rPr>
          <w:lang w:val="en-US"/>
        </w:rPr>
        <w:t>alpha</w:t>
      </w:r>
      <w:proofErr w:type="gramEnd"/>
      <w:r w:rsidRPr="00EF692A">
        <w:rPr>
          <w:lang w:val="en-US"/>
        </w:rPr>
        <w:t xml:space="preserve"> = variable</w:t>
      </w:r>
      <w:r w:rsidR="00A12CD2">
        <w:rPr>
          <w:lang w:val="en-US"/>
        </w:rPr>
        <w:t xml:space="preserve"> ;</w:t>
      </w:r>
    </w:p>
    <w:p w:rsidR="00EF692A" w:rsidRPr="00EF692A" w:rsidRDefault="00EF692A" w:rsidP="00EF692A">
      <w:pPr>
        <w:rPr>
          <w:lang w:val="en-US"/>
        </w:rPr>
      </w:pPr>
      <w:r w:rsidRPr="00EF692A">
        <w:rPr>
          <w:lang w:val="en-US"/>
        </w:rPr>
        <w:tab/>
      </w:r>
      <w:proofErr w:type="gramStart"/>
      <w:r w:rsidRPr="00EF692A">
        <w:rPr>
          <w:lang w:val="en-US"/>
        </w:rPr>
        <w:t>beta</w:t>
      </w:r>
      <w:proofErr w:type="gramEnd"/>
      <w:r w:rsidRPr="00EF692A">
        <w:rPr>
          <w:lang w:val="en-US"/>
        </w:rPr>
        <w:t xml:space="preserve"> = variable</w:t>
      </w:r>
      <w:r w:rsidR="00A12CD2">
        <w:rPr>
          <w:lang w:val="en-US"/>
        </w:rPr>
        <w:t xml:space="preserve"> ;</w:t>
      </w:r>
    </w:p>
    <w:p w:rsidR="00EF692A" w:rsidRDefault="00EF692A" w:rsidP="00EF692A">
      <w:pPr>
        <w:rPr>
          <w:lang w:val="en-US"/>
        </w:rPr>
      </w:pPr>
      <w:r w:rsidRPr="00EF692A">
        <w:rPr>
          <w:lang w:val="en-US"/>
        </w:rPr>
        <w:tab/>
      </w:r>
      <w:proofErr w:type="gramStart"/>
      <w:r w:rsidRPr="00EF692A">
        <w:rPr>
          <w:lang w:val="en-US"/>
        </w:rPr>
        <w:t>data</w:t>
      </w:r>
      <w:proofErr w:type="gramEnd"/>
      <w:r w:rsidRPr="00EF692A">
        <w:rPr>
          <w:lang w:val="en-US"/>
        </w:rPr>
        <w:t xml:space="preserve"> = </w:t>
      </w:r>
      <w:r w:rsidR="00731214">
        <w:rPr>
          <w:lang w:val="en-US"/>
        </w:rPr>
        <w:t xml:space="preserve">"csv” </w:t>
      </w:r>
      <w:r w:rsidR="00731214" w:rsidRPr="009A0ADE">
        <w:rPr>
          <w:lang w:val="en-US"/>
        </w:rPr>
        <w:t>|</w:t>
      </w:r>
      <w:r w:rsidR="00731214">
        <w:rPr>
          <w:lang w:val="en-US"/>
        </w:rPr>
        <w:t xml:space="preserve"> “</w:t>
      </w:r>
      <w:proofErr w:type="spellStart"/>
      <w:r w:rsidR="00731214">
        <w:rPr>
          <w:lang w:val="en-US"/>
        </w:rPr>
        <w:t>sql</w:t>
      </w:r>
      <w:proofErr w:type="spellEnd"/>
      <w:r w:rsidR="00731214">
        <w:rPr>
          <w:lang w:val="en-US"/>
        </w:rPr>
        <w:t>”</w:t>
      </w:r>
      <w:r w:rsidR="00731214" w:rsidRPr="009A0ADE">
        <w:rPr>
          <w:lang w:val="en-US"/>
        </w:rPr>
        <w:t>|</w:t>
      </w:r>
      <w:r w:rsidR="00731214">
        <w:rPr>
          <w:lang w:val="en-US"/>
        </w:rPr>
        <w:t xml:space="preserve"> “excel”</w:t>
      </w:r>
      <w:r w:rsidR="00A12CD2">
        <w:rPr>
          <w:lang w:val="en-US"/>
        </w:rPr>
        <w:t xml:space="preserve"> ;</w:t>
      </w:r>
    </w:p>
    <w:p w:rsidR="00680805" w:rsidRDefault="00680805" w:rsidP="00EF692A">
      <w:pPr>
        <w:rPr>
          <w:lang w:val="en-US"/>
        </w:rPr>
      </w:pPr>
      <w:r>
        <w:rPr>
          <w:lang w:val="en-US"/>
        </w:rPr>
        <w:tab/>
      </w:r>
      <w:proofErr w:type="spellStart"/>
      <w:proofErr w:type="gramStart"/>
      <w:r>
        <w:rPr>
          <w:lang w:val="en-US"/>
        </w:rPr>
        <w:t>winPath</w:t>
      </w:r>
      <w:proofErr w:type="spellEnd"/>
      <w:proofErr w:type="gramEnd"/>
      <w:r>
        <w:rPr>
          <w:lang w:val="en-US"/>
        </w:rPr>
        <w:t xml:space="preserve"> =</w:t>
      </w:r>
      <w:r w:rsidR="007D4052">
        <w:rPr>
          <w:lang w:val="en-US"/>
        </w:rPr>
        <w:t xml:space="preserve"> [</w:t>
      </w:r>
      <w:proofErr w:type="spellStart"/>
      <w:r w:rsidR="007D4052">
        <w:rPr>
          <w:lang w:val="en-US"/>
        </w:rPr>
        <w:t>uppercaseLetters</w:t>
      </w:r>
      <w:proofErr w:type="spellEnd"/>
      <w:r w:rsidR="00B661D6">
        <w:rPr>
          <w:lang w:val="en-US"/>
        </w:rPr>
        <w:t xml:space="preserve"> </w:t>
      </w:r>
      <w:r>
        <w:rPr>
          <w:lang w:val="en-US"/>
        </w:rPr>
        <w:t>“:”</w:t>
      </w:r>
      <w:r w:rsidR="00B661D6">
        <w:rPr>
          <w:lang w:val="en-US"/>
        </w:rPr>
        <w:t xml:space="preserve"> </w:t>
      </w:r>
      <w:r>
        <w:rPr>
          <w:lang w:val="en-US"/>
        </w:rPr>
        <w:t>“</w:t>
      </w:r>
      <w:r w:rsidRPr="00EF692A">
        <w:rPr>
          <w:lang w:val="en-US"/>
        </w:rPr>
        <w:t>\\</w:t>
      </w:r>
      <w:r>
        <w:rPr>
          <w:lang w:val="en-US"/>
        </w:rPr>
        <w:t xml:space="preserve">”] </w:t>
      </w:r>
      <w:r w:rsidR="00B661D6">
        <w:rPr>
          <w:lang w:val="en-US"/>
        </w:rPr>
        <w:t>{</w:t>
      </w:r>
      <w:proofErr w:type="spellStart"/>
      <w:r w:rsidR="00B661D6">
        <w:rPr>
          <w:lang w:val="en-US"/>
        </w:rPr>
        <w:t>lowercaseLetters</w:t>
      </w:r>
      <w:proofErr w:type="spellEnd"/>
      <w:r w:rsidR="00B661D6">
        <w:rPr>
          <w:lang w:val="en-US"/>
        </w:rPr>
        <w:t xml:space="preserve"> </w:t>
      </w:r>
      <w:r w:rsidR="00B661D6" w:rsidRPr="009A0ADE">
        <w:rPr>
          <w:lang w:val="en-US"/>
        </w:rPr>
        <w:t>|</w:t>
      </w:r>
      <w:r w:rsidR="00B661D6">
        <w:rPr>
          <w:lang w:val="en-US"/>
        </w:rPr>
        <w:t xml:space="preserve"> </w:t>
      </w:r>
      <w:proofErr w:type="spellStart"/>
      <w:r w:rsidR="00B661D6">
        <w:rPr>
          <w:lang w:val="en-US"/>
        </w:rPr>
        <w:t>uppercaseLetters</w:t>
      </w:r>
      <w:proofErr w:type="spellEnd"/>
      <w:r w:rsidR="00B661D6">
        <w:rPr>
          <w:lang w:val="en-US"/>
        </w:rPr>
        <w:t xml:space="preserve"> </w:t>
      </w:r>
      <w:r w:rsidR="00B661D6" w:rsidRPr="009A0ADE">
        <w:rPr>
          <w:lang w:val="en-US"/>
        </w:rPr>
        <w:t>|</w:t>
      </w:r>
      <w:r w:rsidR="00B661D6">
        <w:rPr>
          <w:lang w:val="en-US"/>
        </w:rPr>
        <w:t xml:space="preserve"> “_”</w:t>
      </w:r>
      <w:r w:rsidR="00B661D6" w:rsidRPr="009A0ADE">
        <w:rPr>
          <w:lang w:val="en-US"/>
        </w:rPr>
        <w:t>|</w:t>
      </w:r>
      <w:r w:rsidR="00B661D6">
        <w:rPr>
          <w:lang w:val="en-US"/>
        </w:rPr>
        <w:t xml:space="preserve"> </w:t>
      </w:r>
      <w:r w:rsidR="00DB5FD4">
        <w:rPr>
          <w:lang w:val="en-US"/>
        </w:rPr>
        <w:t>digit</w:t>
      </w:r>
      <w:r w:rsidR="00B661D6">
        <w:rPr>
          <w:lang w:val="en-US"/>
        </w:rPr>
        <w:t xml:space="preserve"> </w:t>
      </w:r>
      <w:r w:rsidR="00B661D6" w:rsidRPr="009A0ADE">
        <w:rPr>
          <w:lang w:val="en-US"/>
        </w:rPr>
        <w:t>|</w:t>
      </w:r>
      <w:r w:rsidR="00B661D6">
        <w:rPr>
          <w:lang w:val="en-US"/>
        </w:rPr>
        <w:t xml:space="preserve"> “\\” } ;</w:t>
      </w:r>
    </w:p>
    <w:p w:rsidR="00B21AA4" w:rsidRPr="00EF692A" w:rsidRDefault="00B21AA4" w:rsidP="00EF692A">
      <w:pPr>
        <w:rPr>
          <w:lang w:val="en-US"/>
        </w:rPr>
      </w:pPr>
      <w:r>
        <w:rPr>
          <w:lang w:val="en-US"/>
        </w:rPr>
        <w:tab/>
      </w:r>
      <w:proofErr w:type="spellStart"/>
      <w:proofErr w:type="gramStart"/>
      <w:r>
        <w:rPr>
          <w:lang w:val="en-US"/>
        </w:rPr>
        <w:t>linuxPath</w:t>
      </w:r>
      <w:proofErr w:type="spellEnd"/>
      <w:proofErr w:type="gramEnd"/>
      <w:r>
        <w:rPr>
          <w:lang w:val="en-US"/>
        </w:rPr>
        <w:t xml:space="preserve"> = {“/” </w:t>
      </w:r>
      <w:r w:rsidRPr="009A0ADE">
        <w:rPr>
          <w:lang w:val="en-US"/>
        </w:rPr>
        <w:t>|</w:t>
      </w:r>
      <w:r>
        <w:rPr>
          <w:lang w:val="en-US"/>
        </w:rPr>
        <w:t xml:space="preserve"> </w:t>
      </w:r>
      <w:proofErr w:type="spellStart"/>
      <w:r>
        <w:rPr>
          <w:lang w:val="en-US"/>
        </w:rPr>
        <w:t>lowercaseLetter</w:t>
      </w:r>
      <w:proofErr w:type="spellEnd"/>
      <w:r>
        <w:rPr>
          <w:lang w:val="en-US"/>
        </w:rPr>
        <w:t xml:space="preserve"> </w:t>
      </w:r>
      <w:r w:rsidRPr="009A0ADE">
        <w:rPr>
          <w:lang w:val="en-US"/>
        </w:rPr>
        <w:t>|</w:t>
      </w:r>
      <w:r>
        <w:rPr>
          <w:lang w:val="en-US"/>
        </w:rPr>
        <w:t xml:space="preserve"> </w:t>
      </w:r>
      <w:proofErr w:type="spellStart"/>
      <w:r>
        <w:rPr>
          <w:lang w:val="en-US"/>
        </w:rPr>
        <w:t>uppercaseLetter</w:t>
      </w:r>
      <w:proofErr w:type="spellEnd"/>
      <w:r>
        <w:rPr>
          <w:lang w:val="en-US"/>
        </w:rPr>
        <w:t xml:space="preserve"> </w:t>
      </w:r>
      <w:r w:rsidRPr="009A0ADE">
        <w:rPr>
          <w:lang w:val="en-US"/>
        </w:rPr>
        <w:t>|</w:t>
      </w:r>
      <w:r>
        <w:rPr>
          <w:lang w:val="en-US"/>
        </w:rPr>
        <w:t xml:space="preserve"> “_”</w:t>
      </w:r>
      <w:r w:rsidRPr="009A0ADE">
        <w:rPr>
          <w:lang w:val="en-US"/>
        </w:rPr>
        <w:t>|</w:t>
      </w:r>
      <w:r>
        <w:rPr>
          <w:lang w:val="en-US"/>
        </w:rPr>
        <w:t xml:space="preserve"> </w:t>
      </w:r>
      <w:r w:rsidR="00DB5FD4">
        <w:rPr>
          <w:lang w:val="en-US"/>
        </w:rPr>
        <w:t>digit</w:t>
      </w:r>
      <w:r>
        <w:rPr>
          <w:lang w:val="en-US"/>
        </w:rPr>
        <w:t>} ;</w:t>
      </w:r>
    </w:p>
    <w:p w:rsidR="00EF692A" w:rsidRPr="00EF692A" w:rsidRDefault="00EF692A" w:rsidP="00B21AA4">
      <w:pPr>
        <w:rPr>
          <w:lang w:val="en-US"/>
        </w:rPr>
      </w:pPr>
      <w:r w:rsidRPr="00EF692A">
        <w:rPr>
          <w:lang w:val="en-US"/>
        </w:rPr>
        <w:tab/>
      </w:r>
      <w:proofErr w:type="gramStart"/>
      <w:r w:rsidR="00B21AA4">
        <w:rPr>
          <w:lang w:val="en-US"/>
        </w:rPr>
        <w:t>path</w:t>
      </w:r>
      <w:proofErr w:type="gramEnd"/>
      <w:r w:rsidR="00B21AA4">
        <w:rPr>
          <w:lang w:val="en-US"/>
        </w:rPr>
        <w:t xml:space="preserve"> = </w:t>
      </w:r>
      <w:proofErr w:type="spellStart"/>
      <w:r w:rsidR="00B21AA4">
        <w:rPr>
          <w:lang w:val="en-US"/>
        </w:rPr>
        <w:t>winPath</w:t>
      </w:r>
      <w:proofErr w:type="spellEnd"/>
      <w:r w:rsidR="00B21AA4">
        <w:rPr>
          <w:lang w:val="en-US"/>
        </w:rPr>
        <w:t xml:space="preserve"> </w:t>
      </w:r>
      <w:r w:rsidR="00B21AA4" w:rsidRPr="009A0ADE">
        <w:rPr>
          <w:lang w:val="en-US"/>
        </w:rPr>
        <w:t>|</w:t>
      </w:r>
      <w:r w:rsidR="00B21AA4">
        <w:rPr>
          <w:lang w:val="en-US"/>
        </w:rPr>
        <w:t xml:space="preserve"> </w:t>
      </w:r>
      <w:proofErr w:type="spellStart"/>
      <w:r w:rsidR="00B21AA4">
        <w:rPr>
          <w:lang w:val="en-US"/>
        </w:rPr>
        <w:t>linuxPath</w:t>
      </w:r>
      <w:proofErr w:type="spellEnd"/>
      <w:r w:rsidR="00B21AA4">
        <w:rPr>
          <w:lang w:val="en-US"/>
        </w:rPr>
        <w:t xml:space="preserve"> ;</w:t>
      </w:r>
    </w:p>
    <w:p w:rsidR="00EF692A" w:rsidRPr="00EF692A" w:rsidRDefault="0017412E" w:rsidP="00EF692A">
      <w:pPr>
        <w:rPr>
          <w:lang w:val="en-US"/>
        </w:rPr>
      </w:pPr>
      <w:r>
        <w:rPr>
          <w:lang w:val="en-US"/>
        </w:rPr>
        <w:tab/>
      </w:r>
      <w:proofErr w:type="spellStart"/>
      <w:proofErr w:type="gramStart"/>
      <w:r>
        <w:rPr>
          <w:lang w:val="en-US"/>
        </w:rPr>
        <w:t>dataTerm</w:t>
      </w:r>
      <w:proofErr w:type="spellEnd"/>
      <w:proofErr w:type="gramEnd"/>
      <w:r>
        <w:rPr>
          <w:lang w:val="en-US"/>
        </w:rPr>
        <w:t xml:space="preserve"> = data</w:t>
      </w:r>
      <w:r w:rsidR="00AF4054">
        <w:rPr>
          <w:lang w:val="en-US"/>
        </w:rPr>
        <w:t>,</w:t>
      </w:r>
      <w:r>
        <w:rPr>
          <w:lang w:val="en-US"/>
        </w:rPr>
        <w:t xml:space="preserve">  equal</w:t>
      </w:r>
      <w:r w:rsidR="00AF4054">
        <w:rPr>
          <w:lang w:val="en-US"/>
        </w:rPr>
        <w:t>,</w:t>
      </w:r>
      <w:r>
        <w:rPr>
          <w:lang w:val="en-US"/>
        </w:rPr>
        <w:t xml:space="preserve"> </w:t>
      </w:r>
      <w:r w:rsidR="00EF692A" w:rsidRPr="00EF692A">
        <w:rPr>
          <w:lang w:val="en-US"/>
        </w:rPr>
        <w:t xml:space="preserve"> path</w:t>
      </w:r>
      <w:r w:rsidR="00A12CD2">
        <w:rPr>
          <w:lang w:val="en-US"/>
        </w:rPr>
        <w:t xml:space="preserve"> ;</w:t>
      </w:r>
    </w:p>
    <w:p w:rsidR="00EF692A" w:rsidRDefault="00EF692A" w:rsidP="00EF692A">
      <w:pPr>
        <w:rPr>
          <w:lang w:val="en-US"/>
        </w:rPr>
      </w:pPr>
      <w:r w:rsidRPr="00EF692A">
        <w:rPr>
          <w:lang w:val="en-US"/>
        </w:rPr>
        <w:tab/>
      </w:r>
      <w:proofErr w:type="spellStart"/>
      <w:proofErr w:type="gramStart"/>
      <w:r w:rsidRPr="00EF692A">
        <w:rPr>
          <w:lang w:val="en-US"/>
        </w:rPr>
        <w:t>dataTerms</w:t>
      </w:r>
      <w:proofErr w:type="spellEnd"/>
      <w:proofErr w:type="gramEnd"/>
      <w:r w:rsidRPr="00EF692A">
        <w:rPr>
          <w:lang w:val="en-US"/>
        </w:rPr>
        <w:t xml:space="preserve"> = </w:t>
      </w:r>
      <w:proofErr w:type="spellStart"/>
      <w:r w:rsidR="00DE6356">
        <w:rPr>
          <w:lang w:val="en-US"/>
        </w:rPr>
        <w:t>dataTerm</w:t>
      </w:r>
      <w:proofErr w:type="spellEnd"/>
      <w:r w:rsidR="00DE6356">
        <w:rPr>
          <w:lang w:val="en-US"/>
        </w:rPr>
        <w:t xml:space="preserve"> </w:t>
      </w:r>
      <w:r w:rsidR="00DE6356" w:rsidRPr="009A0ADE">
        <w:rPr>
          <w:lang w:val="en-US"/>
        </w:rPr>
        <w:t>|</w:t>
      </w:r>
      <w:r w:rsidR="00A12CD2">
        <w:rPr>
          <w:lang w:val="en-US"/>
        </w:rPr>
        <w:t xml:space="preserve"> </w:t>
      </w:r>
      <w:r w:rsidR="00377610">
        <w:rPr>
          <w:lang w:val="en-US"/>
        </w:rPr>
        <w:t>{</w:t>
      </w:r>
      <w:proofErr w:type="spellStart"/>
      <w:r w:rsidR="00377610">
        <w:rPr>
          <w:lang w:val="en-US"/>
        </w:rPr>
        <w:t>dataTerm</w:t>
      </w:r>
      <w:proofErr w:type="spellEnd"/>
      <w:r w:rsidR="00377610">
        <w:rPr>
          <w:lang w:val="en-US"/>
        </w:rPr>
        <w:t xml:space="preserve">} </w:t>
      </w:r>
      <w:r w:rsidR="00A12CD2">
        <w:rPr>
          <w:lang w:val="en-US"/>
        </w:rPr>
        <w:t>;</w:t>
      </w:r>
    </w:p>
    <w:p w:rsidR="00350108" w:rsidRPr="00EF692A" w:rsidRDefault="00350108" w:rsidP="00EF692A">
      <w:pPr>
        <w:rPr>
          <w:lang w:val="en-US"/>
        </w:rPr>
      </w:pPr>
      <w:r>
        <w:rPr>
          <w:lang w:val="en-US"/>
        </w:rPr>
        <w:tab/>
      </w:r>
      <w:proofErr w:type="spellStart"/>
      <w:proofErr w:type="gramStart"/>
      <w:r>
        <w:rPr>
          <w:lang w:val="en-US"/>
        </w:rPr>
        <w:t>nestedExpr</w:t>
      </w:r>
      <w:proofErr w:type="spellEnd"/>
      <w:proofErr w:type="gramEnd"/>
      <w:r>
        <w:rPr>
          <w:lang w:val="en-US"/>
        </w:rPr>
        <w:t xml:space="preserve"> = {</w:t>
      </w:r>
      <w:proofErr w:type="spellStart"/>
      <w:r>
        <w:rPr>
          <w:lang w:val="en-US"/>
        </w:rPr>
        <w:t>leftBracket</w:t>
      </w:r>
      <w:proofErr w:type="spellEnd"/>
      <w:r>
        <w:rPr>
          <w:lang w:val="en-US"/>
        </w:rPr>
        <w:t xml:space="preserve"> </w:t>
      </w:r>
      <w:r w:rsidRPr="009A0ADE">
        <w:rPr>
          <w:lang w:val="en-US"/>
        </w:rPr>
        <w:t>|</w:t>
      </w:r>
      <w:r>
        <w:rPr>
          <w:lang w:val="en-US"/>
        </w:rPr>
        <w:t xml:space="preserve"> </w:t>
      </w:r>
      <w:r w:rsidR="00DB5FD4">
        <w:rPr>
          <w:lang w:val="en-US"/>
        </w:rPr>
        <w:t>digit</w:t>
      </w:r>
      <w:r>
        <w:rPr>
          <w:lang w:val="en-US"/>
        </w:rPr>
        <w:t xml:space="preserve"> </w:t>
      </w:r>
      <w:r w:rsidRPr="009A0ADE">
        <w:rPr>
          <w:lang w:val="en-US"/>
        </w:rPr>
        <w:t>|</w:t>
      </w:r>
      <w:r>
        <w:rPr>
          <w:lang w:val="en-US"/>
        </w:rPr>
        <w:t xml:space="preserve"> operator </w:t>
      </w:r>
      <w:r w:rsidRPr="009A0ADE">
        <w:rPr>
          <w:lang w:val="en-US"/>
        </w:rPr>
        <w:t>|</w:t>
      </w:r>
      <w:r>
        <w:rPr>
          <w:lang w:val="en-US"/>
        </w:rPr>
        <w:t xml:space="preserve"> </w:t>
      </w:r>
      <w:proofErr w:type="spellStart"/>
      <w:r>
        <w:rPr>
          <w:lang w:val="en-US"/>
        </w:rPr>
        <w:t>rightBracket</w:t>
      </w:r>
      <w:proofErr w:type="spellEnd"/>
      <w:r>
        <w:rPr>
          <w:lang w:val="en-US"/>
        </w:rPr>
        <w:t>}</w:t>
      </w:r>
    </w:p>
    <w:p w:rsidR="00EF692A" w:rsidRPr="00EF692A" w:rsidRDefault="00350108" w:rsidP="00EF692A">
      <w:pPr>
        <w:rPr>
          <w:lang w:val="en-US"/>
        </w:rPr>
      </w:pPr>
      <w:r>
        <w:rPr>
          <w:lang w:val="en-US"/>
        </w:rPr>
        <w:lastRenderedPageBreak/>
        <w:tab/>
      </w:r>
      <w:proofErr w:type="spellStart"/>
      <w:proofErr w:type="gramStart"/>
      <w:r>
        <w:rPr>
          <w:lang w:val="en-US"/>
        </w:rPr>
        <w:t>termPart</w:t>
      </w:r>
      <w:proofErr w:type="spellEnd"/>
      <w:r>
        <w:rPr>
          <w:lang w:val="en-US"/>
        </w:rPr>
        <w:t xml:space="preserve">  =</w:t>
      </w:r>
      <w:proofErr w:type="gramEnd"/>
      <w:r>
        <w:rPr>
          <w:lang w:val="en-US"/>
        </w:rPr>
        <w:t xml:space="preserve"> </w:t>
      </w:r>
      <w:proofErr w:type="spellStart"/>
      <w:r>
        <w:rPr>
          <w:lang w:val="en-US"/>
        </w:rPr>
        <w:t>nestedExpr</w:t>
      </w:r>
      <w:proofErr w:type="spellEnd"/>
      <w:r w:rsidR="001E42A8">
        <w:rPr>
          <w:lang w:val="en-US"/>
        </w:rPr>
        <w:t xml:space="preserve"> </w:t>
      </w:r>
      <w:r w:rsidR="00EF692A" w:rsidRPr="00EF692A">
        <w:rPr>
          <w:lang w:val="en-US"/>
        </w:rPr>
        <w:t xml:space="preserve">| </w:t>
      </w:r>
      <w:r w:rsidR="00DB5FD4">
        <w:rPr>
          <w:lang w:val="en-US"/>
        </w:rPr>
        <w:t>digit</w:t>
      </w:r>
      <w:r w:rsidR="00EF692A" w:rsidRPr="00EF692A">
        <w:rPr>
          <w:lang w:val="en-US"/>
        </w:rPr>
        <w:t xml:space="preserve"> | operator</w:t>
      </w:r>
      <w:r w:rsidR="00A12CD2">
        <w:rPr>
          <w:lang w:val="en-US"/>
        </w:rPr>
        <w:t xml:space="preserve"> ;</w:t>
      </w:r>
    </w:p>
    <w:p w:rsidR="00EF692A" w:rsidRPr="00EF692A" w:rsidRDefault="00EF692A" w:rsidP="00EF692A">
      <w:pPr>
        <w:rPr>
          <w:lang w:val="en-US"/>
        </w:rPr>
      </w:pPr>
      <w:r w:rsidRPr="00EF692A">
        <w:rPr>
          <w:lang w:val="en-US"/>
        </w:rPr>
        <w:tab/>
      </w:r>
      <w:proofErr w:type="spellStart"/>
      <w:proofErr w:type="gramStart"/>
      <w:r w:rsidRPr="00EF692A">
        <w:rPr>
          <w:lang w:val="en-US"/>
        </w:rPr>
        <w:t>termExpr</w:t>
      </w:r>
      <w:proofErr w:type="spellEnd"/>
      <w:r w:rsidRPr="00EF692A">
        <w:rPr>
          <w:lang w:val="en-US"/>
        </w:rPr>
        <w:t xml:space="preserve">  =</w:t>
      </w:r>
      <w:proofErr w:type="gramEnd"/>
      <w:r w:rsidRPr="00EF692A">
        <w:rPr>
          <w:lang w:val="en-US"/>
        </w:rPr>
        <w:t xml:space="preserve"> </w:t>
      </w:r>
      <w:proofErr w:type="spellStart"/>
      <w:r w:rsidR="00D8399A">
        <w:rPr>
          <w:lang w:val="en-US"/>
        </w:rPr>
        <w:t>termPart</w:t>
      </w:r>
      <w:proofErr w:type="spellEnd"/>
      <w:r w:rsidR="00D8399A">
        <w:rPr>
          <w:lang w:val="en-US"/>
        </w:rPr>
        <w:t xml:space="preserve"> </w:t>
      </w:r>
      <w:r w:rsidR="00D8399A" w:rsidRPr="009A0ADE">
        <w:rPr>
          <w:lang w:val="en-US"/>
        </w:rPr>
        <w:t>|</w:t>
      </w:r>
      <w:r w:rsidR="00A12CD2">
        <w:rPr>
          <w:lang w:val="en-US"/>
        </w:rPr>
        <w:t xml:space="preserve"> </w:t>
      </w:r>
      <w:r w:rsidR="000953F2">
        <w:rPr>
          <w:lang w:val="en-US"/>
        </w:rPr>
        <w:t>{</w:t>
      </w:r>
      <w:proofErr w:type="spellStart"/>
      <w:r w:rsidR="00A12CD2">
        <w:rPr>
          <w:lang w:val="en-US"/>
        </w:rPr>
        <w:t>termPart</w:t>
      </w:r>
      <w:proofErr w:type="spellEnd"/>
      <w:r w:rsidR="000953F2">
        <w:rPr>
          <w:lang w:val="en-US"/>
        </w:rPr>
        <w:t>}</w:t>
      </w:r>
      <w:r w:rsidR="00A12CD2">
        <w:rPr>
          <w:lang w:val="en-US"/>
        </w:rPr>
        <w:t xml:space="preserve"> ;</w:t>
      </w:r>
    </w:p>
    <w:p w:rsidR="00EF692A" w:rsidRPr="00EF692A" w:rsidRDefault="00EF692A" w:rsidP="00EF692A">
      <w:pPr>
        <w:rPr>
          <w:lang w:val="en-US"/>
        </w:rPr>
      </w:pPr>
      <w:r w:rsidRPr="00EF692A">
        <w:rPr>
          <w:lang w:val="en-US"/>
        </w:rPr>
        <w:tab/>
      </w:r>
      <w:proofErr w:type="gramStart"/>
      <w:r w:rsidRPr="00EF692A">
        <w:rPr>
          <w:lang w:val="en-US"/>
        </w:rPr>
        <w:t>term</w:t>
      </w:r>
      <w:proofErr w:type="gramEnd"/>
      <w:r w:rsidRPr="00EF692A">
        <w:rPr>
          <w:lang w:val="en-US"/>
        </w:rPr>
        <w:t xml:space="preserve"> = </w:t>
      </w:r>
      <w:r w:rsidR="00AF4054">
        <w:rPr>
          <w:lang w:val="en-US"/>
        </w:rPr>
        <w:t>[beta],</w:t>
      </w:r>
      <w:r w:rsidR="005A79A0">
        <w:rPr>
          <w:lang w:val="en-US"/>
        </w:rPr>
        <w:t xml:space="preserve"> </w:t>
      </w:r>
      <w:r w:rsidR="00145F8B">
        <w:rPr>
          <w:lang w:val="en-US"/>
        </w:rPr>
        <w:t>[</w:t>
      </w:r>
      <w:proofErr w:type="spellStart"/>
      <w:r w:rsidR="005A79A0">
        <w:rPr>
          <w:lang w:val="en-US"/>
        </w:rPr>
        <w:t>termExpr</w:t>
      </w:r>
      <w:proofErr w:type="spellEnd"/>
      <w:r w:rsidR="00145F8B">
        <w:rPr>
          <w:lang w:val="en-US"/>
        </w:rPr>
        <w:t>]</w:t>
      </w:r>
      <w:r w:rsidR="00AF4054">
        <w:rPr>
          <w:lang w:val="en-US"/>
        </w:rPr>
        <w:t>,</w:t>
      </w:r>
      <w:r w:rsidRPr="00EF692A">
        <w:rPr>
          <w:lang w:val="en-US"/>
        </w:rPr>
        <w:t xml:space="preserve"> </w:t>
      </w:r>
      <w:r w:rsidR="00145F8B">
        <w:rPr>
          <w:lang w:val="en-US"/>
        </w:rPr>
        <w:t>[</w:t>
      </w:r>
      <w:r w:rsidR="005A79A0">
        <w:rPr>
          <w:lang w:val="en-US"/>
        </w:rPr>
        <w:t>beta</w:t>
      </w:r>
      <w:r w:rsidR="00145F8B">
        <w:rPr>
          <w:lang w:val="en-US"/>
        </w:rPr>
        <w:t xml:space="preserve">] </w:t>
      </w:r>
      <w:r w:rsidR="00A12CD2">
        <w:rPr>
          <w:lang w:val="en-US"/>
        </w:rPr>
        <w:t xml:space="preserve"> ;</w:t>
      </w:r>
    </w:p>
    <w:p w:rsidR="00EF692A" w:rsidRPr="00EF692A" w:rsidRDefault="00EF692A" w:rsidP="00EF692A">
      <w:pPr>
        <w:rPr>
          <w:lang w:val="en-US"/>
        </w:rPr>
      </w:pPr>
      <w:r w:rsidRPr="00EF692A">
        <w:rPr>
          <w:lang w:val="en-US"/>
        </w:rPr>
        <w:tab/>
      </w:r>
      <w:proofErr w:type="gramStart"/>
      <w:r w:rsidRPr="00EF692A">
        <w:rPr>
          <w:lang w:val="en-US"/>
        </w:rPr>
        <w:t>variables</w:t>
      </w:r>
      <w:proofErr w:type="gramEnd"/>
      <w:r w:rsidRPr="00EF692A">
        <w:rPr>
          <w:lang w:val="en-US"/>
        </w:rPr>
        <w:t xml:space="preserve"> = </w:t>
      </w:r>
      <w:r w:rsidR="00D8399A">
        <w:rPr>
          <w:lang w:val="en-US"/>
        </w:rPr>
        <w:t xml:space="preserve">term </w:t>
      </w:r>
      <w:r w:rsidR="00D8399A" w:rsidRPr="009A0ADE">
        <w:rPr>
          <w:lang w:val="en-US"/>
        </w:rPr>
        <w:t>|</w:t>
      </w:r>
      <w:r w:rsidR="00A12CD2">
        <w:rPr>
          <w:lang w:val="en-US"/>
        </w:rPr>
        <w:t xml:space="preserve"> </w:t>
      </w:r>
      <w:r w:rsidR="000953F2">
        <w:rPr>
          <w:lang w:val="en-US"/>
        </w:rPr>
        <w:t>{</w:t>
      </w:r>
      <w:r w:rsidR="00A12CD2">
        <w:rPr>
          <w:lang w:val="en-US"/>
        </w:rPr>
        <w:t>term</w:t>
      </w:r>
      <w:r w:rsidR="000953F2">
        <w:rPr>
          <w:lang w:val="en-US"/>
        </w:rPr>
        <w:t>}</w:t>
      </w:r>
      <w:r w:rsidR="00A12CD2">
        <w:rPr>
          <w:lang w:val="en-US"/>
        </w:rPr>
        <w:t xml:space="preserve"> ;</w:t>
      </w:r>
    </w:p>
    <w:p w:rsidR="00EF692A" w:rsidRPr="00EF692A" w:rsidRDefault="00EF692A" w:rsidP="00EF692A">
      <w:pPr>
        <w:rPr>
          <w:lang w:val="en-US"/>
        </w:rPr>
      </w:pPr>
      <w:r w:rsidRPr="00EF692A">
        <w:rPr>
          <w:lang w:val="en-US"/>
        </w:rPr>
        <w:tab/>
      </w:r>
      <w:proofErr w:type="spellStart"/>
      <w:proofErr w:type="gramStart"/>
      <w:r w:rsidR="005A79A0">
        <w:rPr>
          <w:lang w:val="en-US"/>
        </w:rPr>
        <w:t>dsl</w:t>
      </w:r>
      <w:proofErr w:type="spellEnd"/>
      <w:proofErr w:type="gramEnd"/>
      <w:r w:rsidR="005A79A0">
        <w:rPr>
          <w:lang w:val="en-US"/>
        </w:rPr>
        <w:t xml:space="preserve"> = keyword</w:t>
      </w:r>
      <w:r w:rsidR="005611B9">
        <w:rPr>
          <w:lang w:val="en-US"/>
        </w:rPr>
        <w:t xml:space="preserve">, </w:t>
      </w:r>
      <w:proofErr w:type="spellStart"/>
      <w:r w:rsidR="005A79A0">
        <w:rPr>
          <w:lang w:val="en-US"/>
        </w:rPr>
        <w:t>leftBracket</w:t>
      </w:r>
      <w:proofErr w:type="spellEnd"/>
      <w:r w:rsidR="005611B9">
        <w:rPr>
          <w:lang w:val="en-US"/>
        </w:rPr>
        <w:t>,</w:t>
      </w:r>
      <w:r w:rsidR="005A79A0">
        <w:rPr>
          <w:lang w:val="en-US"/>
        </w:rPr>
        <w:t xml:space="preserve"> alpha</w:t>
      </w:r>
      <w:r w:rsidR="005611B9">
        <w:rPr>
          <w:lang w:val="en-US"/>
        </w:rPr>
        <w:t>,</w:t>
      </w:r>
      <w:r w:rsidR="005A79A0">
        <w:rPr>
          <w:lang w:val="en-US"/>
        </w:rPr>
        <w:t xml:space="preserve"> </w:t>
      </w:r>
      <w:proofErr w:type="spellStart"/>
      <w:r w:rsidR="005A79A0">
        <w:rPr>
          <w:lang w:val="en-US"/>
        </w:rPr>
        <w:t>tild</w:t>
      </w:r>
      <w:proofErr w:type="spellEnd"/>
      <w:r w:rsidR="005611B9">
        <w:rPr>
          <w:lang w:val="en-US"/>
        </w:rPr>
        <w:t>,</w:t>
      </w:r>
      <w:r w:rsidR="005A79A0">
        <w:rPr>
          <w:lang w:val="en-US"/>
        </w:rPr>
        <w:t xml:space="preserve"> variables</w:t>
      </w:r>
      <w:r w:rsidR="005611B9">
        <w:rPr>
          <w:lang w:val="en-US"/>
        </w:rPr>
        <w:t>,</w:t>
      </w:r>
      <w:r w:rsidR="005A79A0">
        <w:rPr>
          <w:lang w:val="en-US"/>
        </w:rPr>
        <w:t xml:space="preserve"> delimiter</w:t>
      </w:r>
      <w:r w:rsidR="005611B9">
        <w:rPr>
          <w:lang w:val="en-US"/>
        </w:rPr>
        <w:t>,</w:t>
      </w:r>
      <w:r w:rsidR="005A79A0">
        <w:rPr>
          <w:lang w:val="en-US"/>
        </w:rPr>
        <w:t xml:space="preserve"> </w:t>
      </w:r>
      <w:proofErr w:type="spellStart"/>
      <w:r w:rsidR="005A79A0">
        <w:rPr>
          <w:lang w:val="en-US"/>
        </w:rPr>
        <w:t>dataTerms</w:t>
      </w:r>
      <w:proofErr w:type="spellEnd"/>
      <w:r w:rsidR="005611B9">
        <w:rPr>
          <w:lang w:val="en-US"/>
        </w:rPr>
        <w:t>,</w:t>
      </w:r>
      <w:r w:rsidRPr="00EF692A">
        <w:rPr>
          <w:lang w:val="en-US"/>
        </w:rPr>
        <w:t xml:space="preserve"> </w:t>
      </w:r>
      <w:proofErr w:type="spellStart"/>
      <w:r w:rsidRPr="00EF692A">
        <w:rPr>
          <w:lang w:val="en-US"/>
        </w:rPr>
        <w:t>rightBracket</w:t>
      </w:r>
      <w:proofErr w:type="spellEnd"/>
      <w:r w:rsidR="00A12CD2">
        <w:rPr>
          <w:lang w:val="en-US"/>
        </w:rPr>
        <w:t xml:space="preserve"> ;</w:t>
      </w:r>
    </w:p>
    <w:p w:rsidR="002B6B9E" w:rsidRDefault="00EF692A" w:rsidP="00EF692A">
      <w:pPr>
        <w:rPr>
          <w:lang w:val="en-US"/>
        </w:rPr>
      </w:pPr>
      <w:r w:rsidRPr="00EF692A">
        <w:rPr>
          <w:lang w:val="en-US"/>
        </w:rPr>
        <w:tab/>
      </w:r>
      <w:proofErr w:type="spellStart"/>
      <w:proofErr w:type="gramStart"/>
      <w:r w:rsidRPr="00EF692A">
        <w:rPr>
          <w:lang w:val="en-US"/>
        </w:rPr>
        <w:t>inputString</w:t>
      </w:r>
      <w:proofErr w:type="spellEnd"/>
      <w:proofErr w:type="gramEnd"/>
      <w:r w:rsidRPr="00EF692A">
        <w:rPr>
          <w:lang w:val="en-US"/>
        </w:rPr>
        <w:t xml:space="preserve"> = </w:t>
      </w:r>
      <w:proofErr w:type="spellStart"/>
      <w:r w:rsidR="007637AE">
        <w:rPr>
          <w:lang w:val="en-US"/>
        </w:rPr>
        <w:t>dsl</w:t>
      </w:r>
      <w:proofErr w:type="spellEnd"/>
      <w:r w:rsidR="007637AE">
        <w:rPr>
          <w:lang w:val="en-US"/>
        </w:rPr>
        <w:t xml:space="preserve"> </w:t>
      </w:r>
      <w:r w:rsidR="007637AE" w:rsidRPr="009A0ADE">
        <w:rPr>
          <w:lang w:val="en-US"/>
        </w:rPr>
        <w:t>|</w:t>
      </w:r>
      <w:r w:rsidR="00A12CD2">
        <w:rPr>
          <w:lang w:val="en-US"/>
        </w:rPr>
        <w:t xml:space="preserve"> </w:t>
      </w:r>
      <w:proofErr w:type="spellStart"/>
      <w:r w:rsidR="00A12CD2">
        <w:rPr>
          <w:lang w:val="en-US"/>
        </w:rPr>
        <w:t>dsl</w:t>
      </w:r>
      <w:proofErr w:type="spellEnd"/>
      <w:r w:rsidR="005611B9">
        <w:rPr>
          <w:lang w:val="en-US"/>
        </w:rPr>
        <w:t>,</w:t>
      </w:r>
      <w:r w:rsidR="00A12CD2">
        <w:rPr>
          <w:lang w:val="en-US"/>
        </w:rPr>
        <w:t xml:space="preserve"> </w:t>
      </w:r>
      <w:proofErr w:type="spellStart"/>
      <w:r w:rsidR="00A12CD2">
        <w:rPr>
          <w:lang w:val="en-US"/>
        </w:rPr>
        <w:t>inputString</w:t>
      </w:r>
      <w:proofErr w:type="spellEnd"/>
      <w:r w:rsidR="00A12CD2">
        <w:rPr>
          <w:lang w:val="en-US"/>
        </w:rPr>
        <w:t xml:space="preserve"> ;</w:t>
      </w:r>
    </w:p>
    <w:p w:rsidR="002B6B9E" w:rsidRDefault="002B6B9E" w:rsidP="00EF692A">
      <w:pPr>
        <w:rPr>
          <w:lang w:val="en-US"/>
        </w:rPr>
      </w:pPr>
    </w:p>
    <w:p w:rsidR="00661AEB" w:rsidRPr="00661AEB" w:rsidRDefault="00C93D9B" w:rsidP="00001245">
      <w:pPr>
        <w:pStyle w:val="Heading2"/>
        <w:rPr>
          <w:lang w:val="en-US"/>
        </w:rPr>
      </w:pPr>
      <w:r>
        <w:rPr>
          <w:lang w:val="en-US"/>
        </w:rPr>
        <w:t>A</w:t>
      </w:r>
      <w:r w:rsidR="00A81EA2">
        <w:rPr>
          <w:lang w:val="en-US"/>
        </w:rPr>
        <w:t>n example for this DSL would be</w:t>
      </w:r>
    </w:p>
    <w:p w:rsidR="00C93D9B" w:rsidRDefault="00C93D9B" w:rsidP="00EF692A">
      <w:pPr>
        <w:rPr>
          <w:lang w:val="en-US"/>
        </w:rPr>
      </w:pPr>
      <w:proofErr w:type="gramStart"/>
      <w:r w:rsidRPr="00C93D9B">
        <w:rPr>
          <w:lang w:val="en-US"/>
        </w:rPr>
        <w:t>lm(</w:t>
      </w:r>
      <w:proofErr w:type="gramEnd"/>
      <w:r w:rsidRPr="00C93D9B">
        <w:rPr>
          <w:lang w:val="en-US"/>
        </w:rPr>
        <w:t xml:space="preserve">Sales ~ TV * 2, 4 / Radio, 3 * (Newspaper ^ 2) | </w:t>
      </w:r>
      <w:proofErr w:type="spellStart"/>
      <w:r w:rsidRPr="00C93D9B">
        <w:rPr>
          <w:lang w:val="en-US"/>
        </w:rPr>
        <w:t>sql</w:t>
      </w:r>
      <w:proofErr w:type="spellEnd"/>
      <w:r w:rsidRPr="00C93D9B">
        <w:rPr>
          <w:lang w:val="en-US"/>
        </w:rPr>
        <w:t>=</w:t>
      </w:r>
      <w:r>
        <w:rPr>
          <w:lang w:val="en-US"/>
        </w:rPr>
        <w:t>/home/source1</w:t>
      </w:r>
      <w:r w:rsidRPr="00C93D9B">
        <w:rPr>
          <w:lang w:val="en-US"/>
        </w:rPr>
        <w:t>.db, csv=/</w:t>
      </w:r>
      <w:r>
        <w:rPr>
          <w:lang w:val="en-US"/>
        </w:rPr>
        <w:t xml:space="preserve">home/source2.csv, </w:t>
      </w:r>
      <w:r w:rsidRPr="00C93D9B">
        <w:rPr>
          <w:lang w:val="en-US"/>
        </w:rPr>
        <w:t xml:space="preserve"> </w:t>
      </w:r>
      <w:r>
        <w:rPr>
          <w:lang w:val="en-US"/>
        </w:rPr>
        <w:t>excel=/home/source3.xls</w:t>
      </w:r>
      <w:r w:rsidRPr="00C93D9B">
        <w:rPr>
          <w:lang w:val="en-US"/>
        </w:rPr>
        <w:t>);</w:t>
      </w:r>
    </w:p>
    <w:p w:rsidR="00F60D74" w:rsidRDefault="004C0D2C" w:rsidP="00EF692A">
      <w:pPr>
        <w:rPr>
          <w:lang w:val="en-US"/>
        </w:rPr>
      </w:pPr>
      <w:r>
        <w:rPr>
          <w:lang w:val="en-US"/>
        </w:rPr>
        <w:t>I</w:t>
      </w:r>
      <w:r w:rsidR="00C93D9B">
        <w:rPr>
          <w:lang w:val="en-US"/>
        </w:rPr>
        <w:t>t is possible to define more than one data source.</w:t>
      </w:r>
      <w:r w:rsidR="00661AEB">
        <w:rPr>
          <w:lang w:val="en-US"/>
        </w:rPr>
        <w:t xml:space="preserve"> Only the data sources </w:t>
      </w:r>
      <w:proofErr w:type="spellStart"/>
      <w:r w:rsidR="00661AEB">
        <w:rPr>
          <w:lang w:val="en-US"/>
        </w:rPr>
        <w:t>sql</w:t>
      </w:r>
      <w:proofErr w:type="spellEnd"/>
      <w:r w:rsidR="00661AEB">
        <w:rPr>
          <w:lang w:val="en-US"/>
        </w:rPr>
        <w:t>, csv or excel are supported. An error will occur if other data sources are used.</w:t>
      </w:r>
      <w:r w:rsidR="00C93D9B">
        <w:rPr>
          <w:lang w:val="en-US"/>
        </w:rPr>
        <w:t xml:space="preserve"> </w:t>
      </w:r>
      <w:r w:rsidR="009F34A7">
        <w:rPr>
          <w:lang w:val="en-US"/>
        </w:rPr>
        <w:t xml:space="preserve">The parser will check if the variables, like “TV” or “Radio” are defined in the data source. If the variable is not found, </w:t>
      </w:r>
      <w:r w:rsidR="007E187D">
        <w:rPr>
          <w:lang w:val="en-US"/>
        </w:rPr>
        <w:t xml:space="preserve">it will be ignored. </w:t>
      </w:r>
      <w:r w:rsidR="004641F9">
        <w:rPr>
          <w:lang w:val="en-US"/>
        </w:rPr>
        <w:t>Furthermore if a variable occurs in two given data sources an error will be displayed too, because the parser will not be sure that the corresponding value to the variable is correct.</w:t>
      </w:r>
      <w:r w:rsidR="00673D7B">
        <w:rPr>
          <w:lang w:val="en-US"/>
        </w:rPr>
        <w:t xml:space="preserve"> The “;” after the statement is mandatory. The parser is able to handle multiple statements in one file.</w:t>
      </w:r>
      <w:r w:rsidR="00661AEB">
        <w:rPr>
          <w:lang w:val="en-US"/>
        </w:rPr>
        <w:t xml:space="preserve"> </w:t>
      </w:r>
      <w:r w:rsidR="00160455">
        <w:rPr>
          <w:lang w:val="en-US"/>
        </w:rPr>
        <w:t>Between the operator</w:t>
      </w:r>
      <w:r w:rsidR="00F60D74">
        <w:rPr>
          <w:lang w:val="en-US"/>
        </w:rPr>
        <w:t>s and variables must be a space. Sub-terms must be covered by brackets and must be separated by spaces. For example:</w:t>
      </w:r>
    </w:p>
    <w:p w:rsidR="00F60D74" w:rsidRDefault="00F60D74" w:rsidP="00EF692A">
      <w:pPr>
        <w:rPr>
          <w:lang w:val="en-US"/>
        </w:rPr>
      </w:pPr>
      <w:r>
        <w:rPr>
          <w:lang w:val="en-US"/>
        </w:rPr>
        <w:t>(1 + 2) not (1+2)</w:t>
      </w:r>
    </w:p>
    <w:p w:rsidR="00F60D74" w:rsidRDefault="00F60D74" w:rsidP="00EF692A">
      <w:pPr>
        <w:rPr>
          <w:lang w:val="en-US"/>
        </w:rPr>
      </w:pPr>
      <w:r>
        <w:rPr>
          <w:lang w:val="en-US"/>
        </w:rPr>
        <w:t>(1 * 2) not (1*2)</w:t>
      </w:r>
    </w:p>
    <w:p w:rsidR="00F60D74" w:rsidRDefault="00F60D74" w:rsidP="00EF692A">
      <w:pPr>
        <w:rPr>
          <w:lang w:val="en-US"/>
        </w:rPr>
      </w:pPr>
      <w:r>
        <w:rPr>
          <w:lang w:val="en-US"/>
        </w:rPr>
        <w:t>(- 1) not (-1)</w:t>
      </w:r>
    </w:p>
    <w:p w:rsidR="00F60D74" w:rsidRDefault="00F60D74" w:rsidP="00EF692A">
      <w:pPr>
        <w:rPr>
          <w:lang w:val="en-US"/>
        </w:rPr>
      </w:pPr>
      <w:r>
        <w:rPr>
          <w:lang w:val="en-US"/>
        </w:rPr>
        <w:t>The DSL can look like this:</w:t>
      </w:r>
    </w:p>
    <w:p w:rsidR="00F60D74" w:rsidRDefault="00F60D74" w:rsidP="00EF692A">
      <w:pPr>
        <w:rPr>
          <w:lang w:val="en-US"/>
        </w:rPr>
      </w:pPr>
      <w:proofErr w:type="gramStart"/>
      <w:r w:rsidRPr="00C93D9B">
        <w:rPr>
          <w:lang w:val="en-US"/>
        </w:rPr>
        <w:t>lm(</w:t>
      </w:r>
      <w:proofErr w:type="gramEnd"/>
      <w:r w:rsidRPr="00C93D9B">
        <w:rPr>
          <w:lang w:val="en-US"/>
        </w:rPr>
        <w:t xml:space="preserve">Sales ~ TV * 2, </w:t>
      </w:r>
      <w:r>
        <w:rPr>
          <w:lang w:val="en-US"/>
        </w:rPr>
        <w:t>(</w:t>
      </w:r>
      <w:r w:rsidRPr="00C93D9B">
        <w:rPr>
          <w:lang w:val="en-US"/>
        </w:rPr>
        <w:t>4</w:t>
      </w:r>
      <w:r>
        <w:rPr>
          <w:lang w:val="en-US"/>
        </w:rPr>
        <w:t xml:space="preserve"> + 1)</w:t>
      </w:r>
      <w:r w:rsidRPr="00C93D9B">
        <w:rPr>
          <w:lang w:val="en-US"/>
        </w:rPr>
        <w:t xml:space="preserve"> / </w:t>
      </w:r>
      <w:r>
        <w:rPr>
          <w:lang w:val="en-US"/>
        </w:rPr>
        <w:t xml:space="preserve">(- </w:t>
      </w:r>
      <w:r w:rsidRPr="00C93D9B">
        <w:rPr>
          <w:lang w:val="en-US"/>
        </w:rPr>
        <w:t>Radio</w:t>
      </w:r>
      <w:r>
        <w:rPr>
          <w:lang w:val="en-US"/>
        </w:rPr>
        <w:t>)</w:t>
      </w:r>
      <w:r w:rsidRPr="00C93D9B">
        <w:rPr>
          <w:lang w:val="en-US"/>
        </w:rPr>
        <w:t xml:space="preserve">, </w:t>
      </w:r>
      <w:r>
        <w:rPr>
          <w:lang w:val="en-US"/>
        </w:rPr>
        <w:t xml:space="preserve">(- </w:t>
      </w:r>
      <w:r w:rsidRPr="00C93D9B">
        <w:rPr>
          <w:lang w:val="en-US"/>
        </w:rPr>
        <w:t>3</w:t>
      </w:r>
      <w:r>
        <w:rPr>
          <w:lang w:val="en-US"/>
        </w:rPr>
        <w:t>)</w:t>
      </w:r>
      <w:r w:rsidRPr="00C93D9B">
        <w:rPr>
          <w:lang w:val="en-US"/>
        </w:rPr>
        <w:t xml:space="preserve"> * (Newspaper ^ 2) | </w:t>
      </w:r>
      <w:proofErr w:type="spellStart"/>
      <w:r w:rsidRPr="00C93D9B">
        <w:rPr>
          <w:lang w:val="en-US"/>
        </w:rPr>
        <w:t>sql</w:t>
      </w:r>
      <w:proofErr w:type="spellEnd"/>
      <w:r w:rsidRPr="00C93D9B">
        <w:rPr>
          <w:lang w:val="en-US"/>
        </w:rPr>
        <w:t>=</w:t>
      </w:r>
      <w:r>
        <w:rPr>
          <w:lang w:val="en-US"/>
        </w:rPr>
        <w:t>/home/source1</w:t>
      </w:r>
      <w:r w:rsidRPr="00C93D9B">
        <w:rPr>
          <w:lang w:val="en-US"/>
        </w:rPr>
        <w:t>.db, csv=/</w:t>
      </w:r>
      <w:r>
        <w:rPr>
          <w:lang w:val="en-US"/>
        </w:rPr>
        <w:t xml:space="preserve">home/source2.csv, </w:t>
      </w:r>
      <w:r w:rsidRPr="00C93D9B">
        <w:rPr>
          <w:lang w:val="en-US"/>
        </w:rPr>
        <w:t xml:space="preserve"> </w:t>
      </w:r>
      <w:r>
        <w:rPr>
          <w:lang w:val="en-US"/>
        </w:rPr>
        <w:t>excel=/home/source3.xls</w:t>
      </w:r>
      <w:r w:rsidRPr="00C93D9B">
        <w:rPr>
          <w:lang w:val="en-US"/>
        </w:rPr>
        <w:t>);</w:t>
      </w:r>
    </w:p>
    <w:p w:rsidR="00001245" w:rsidRDefault="00E30E21" w:rsidP="00EF692A">
      <w:pPr>
        <w:rPr>
          <w:lang w:val="en-US"/>
        </w:rPr>
      </w:pPr>
      <w:r>
        <w:rPr>
          <w:lang w:val="en-US"/>
        </w:rPr>
        <w:t>If the result of the</w:t>
      </w:r>
      <w:r w:rsidR="00957823">
        <w:rPr>
          <w:lang w:val="en-US"/>
        </w:rPr>
        <w:t xml:space="preserve"> </w:t>
      </w:r>
      <w:r>
        <w:rPr>
          <w:lang w:val="en-US"/>
        </w:rPr>
        <w:t>variable terms is negative, t</w:t>
      </w:r>
      <w:r w:rsidR="00957823">
        <w:rPr>
          <w:lang w:val="en-US"/>
        </w:rPr>
        <w:t>he absolute value will be used instead.</w:t>
      </w:r>
      <w:r w:rsidR="006E181E">
        <w:rPr>
          <w:lang w:val="en-US"/>
        </w:rPr>
        <w:t xml:space="preserve"> For example:</w:t>
      </w:r>
    </w:p>
    <w:p w:rsidR="006E181E" w:rsidRDefault="006E181E" w:rsidP="006E181E">
      <w:pPr>
        <w:rPr>
          <w:lang w:val="en-US"/>
        </w:rPr>
      </w:pPr>
      <w:proofErr w:type="gramStart"/>
      <w:r w:rsidRPr="00C93D9B">
        <w:rPr>
          <w:lang w:val="en-US"/>
        </w:rPr>
        <w:t>lm(</w:t>
      </w:r>
      <w:proofErr w:type="gramEnd"/>
      <w:r w:rsidRPr="00C93D9B">
        <w:rPr>
          <w:lang w:val="en-US"/>
        </w:rPr>
        <w:t xml:space="preserve">Sales ~ TV * 2, </w:t>
      </w:r>
      <w:r>
        <w:rPr>
          <w:lang w:val="en-US"/>
        </w:rPr>
        <w:t xml:space="preserve">(- </w:t>
      </w:r>
      <w:r w:rsidRPr="00C93D9B">
        <w:rPr>
          <w:lang w:val="en-US"/>
        </w:rPr>
        <w:t>4</w:t>
      </w:r>
      <w:r>
        <w:rPr>
          <w:lang w:val="en-US"/>
        </w:rPr>
        <w:t xml:space="preserve">) </w:t>
      </w:r>
      <w:r w:rsidRPr="00C93D9B">
        <w:rPr>
          <w:lang w:val="en-US"/>
        </w:rPr>
        <w:t xml:space="preserve"> / Radio, </w:t>
      </w:r>
      <w:r>
        <w:rPr>
          <w:lang w:val="en-US"/>
        </w:rPr>
        <w:t xml:space="preserve">(- </w:t>
      </w:r>
      <w:r w:rsidRPr="00C93D9B">
        <w:rPr>
          <w:lang w:val="en-US"/>
        </w:rPr>
        <w:t>3</w:t>
      </w:r>
      <w:r>
        <w:rPr>
          <w:lang w:val="en-US"/>
        </w:rPr>
        <w:t>)</w:t>
      </w:r>
      <w:r w:rsidRPr="00C93D9B">
        <w:rPr>
          <w:lang w:val="en-US"/>
        </w:rPr>
        <w:t xml:space="preserve"> * (Newspaper ^ 2) | </w:t>
      </w:r>
      <w:proofErr w:type="spellStart"/>
      <w:r w:rsidRPr="00C93D9B">
        <w:rPr>
          <w:lang w:val="en-US"/>
        </w:rPr>
        <w:t>sql</w:t>
      </w:r>
      <w:proofErr w:type="spellEnd"/>
      <w:r w:rsidRPr="00C93D9B">
        <w:rPr>
          <w:lang w:val="en-US"/>
        </w:rPr>
        <w:t>=</w:t>
      </w:r>
      <w:r>
        <w:rPr>
          <w:lang w:val="en-US"/>
        </w:rPr>
        <w:t>/home/source1</w:t>
      </w:r>
      <w:r w:rsidRPr="00C93D9B">
        <w:rPr>
          <w:lang w:val="en-US"/>
        </w:rPr>
        <w:t>.db, csv=/</w:t>
      </w:r>
      <w:r>
        <w:rPr>
          <w:lang w:val="en-US"/>
        </w:rPr>
        <w:t xml:space="preserve">home/source2.csv, </w:t>
      </w:r>
      <w:r w:rsidRPr="00C93D9B">
        <w:rPr>
          <w:lang w:val="en-US"/>
        </w:rPr>
        <w:t xml:space="preserve"> </w:t>
      </w:r>
      <w:r>
        <w:rPr>
          <w:lang w:val="en-US"/>
        </w:rPr>
        <w:t>excel=/home/source3.xls</w:t>
      </w:r>
      <w:r w:rsidRPr="00C93D9B">
        <w:rPr>
          <w:lang w:val="en-US"/>
        </w:rPr>
        <w:t>);</w:t>
      </w:r>
    </w:p>
    <w:p w:rsidR="006E181E" w:rsidRDefault="006E181E" w:rsidP="006E181E">
      <w:pPr>
        <w:jc w:val="center"/>
        <w:rPr>
          <w:lang w:val="en-US"/>
        </w:rPr>
      </w:pPr>
      <w:r>
        <w:rPr>
          <w:lang w:val="en-US"/>
        </w:rPr>
        <w:t>==</w:t>
      </w:r>
    </w:p>
    <w:p w:rsidR="006E181E" w:rsidRDefault="006E181E" w:rsidP="006E181E">
      <w:pPr>
        <w:rPr>
          <w:lang w:val="en-US"/>
        </w:rPr>
      </w:pPr>
      <w:proofErr w:type="gramStart"/>
      <w:r w:rsidRPr="00C93D9B">
        <w:rPr>
          <w:lang w:val="en-US"/>
        </w:rPr>
        <w:t>lm(</w:t>
      </w:r>
      <w:proofErr w:type="gramEnd"/>
      <w:r w:rsidRPr="00C93D9B">
        <w:rPr>
          <w:lang w:val="en-US"/>
        </w:rPr>
        <w:t xml:space="preserve">Sales ~ TV * 2, 4 / </w:t>
      </w:r>
      <w:r>
        <w:rPr>
          <w:lang w:val="en-US"/>
        </w:rPr>
        <w:t xml:space="preserve">(- </w:t>
      </w:r>
      <w:r w:rsidRPr="00C93D9B">
        <w:rPr>
          <w:lang w:val="en-US"/>
        </w:rPr>
        <w:t>Radio</w:t>
      </w:r>
      <w:r>
        <w:rPr>
          <w:lang w:val="en-US"/>
        </w:rPr>
        <w:t>)</w:t>
      </w:r>
      <w:r w:rsidRPr="00C93D9B">
        <w:rPr>
          <w:lang w:val="en-US"/>
        </w:rPr>
        <w:t xml:space="preserve">, </w:t>
      </w:r>
      <w:r>
        <w:rPr>
          <w:lang w:val="en-US"/>
        </w:rPr>
        <w:t xml:space="preserve"> </w:t>
      </w:r>
      <w:r w:rsidRPr="00C93D9B">
        <w:rPr>
          <w:lang w:val="en-US"/>
        </w:rPr>
        <w:t xml:space="preserve">3 * (Newspaper ^ 2) | </w:t>
      </w:r>
      <w:proofErr w:type="spellStart"/>
      <w:r w:rsidRPr="00C93D9B">
        <w:rPr>
          <w:lang w:val="en-US"/>
        </w:rPr>
        <w:t>sql</w:t>
      </w:r>
      <w:proofErr w:type="spellEnd"/>
      <w:r w:rsidRPr="00C93D9B">
        <w:rPr>
          <w:lang w:val="en-US"/>
        </w:rPr>
        <w:t>=</w:t>
      </w:r>
      <w:r>
        <w:rPr>
          <w:lang w:val="en-US"/>
        </w:rPr>
        <w:t>/home/source1</w:t>
      </w:r>
      <w:r w:rsidRPr="00C93D9B">
        <w:rPr>
          <w:lang w:val="en-US"/>
        </w:rPr>
        <w:t>.db, csv=/</w:t>
      </w:r>
      <w:r>
        <w:rPr>
          <w:lang w:val="en-US"/>
        </w:rPr>
        <w:t xml:space="preserve">home/source2.csv, </w:t>
      </w:r>
      <w:r w:rsidRPr="00C93D9B">
        <w:rPr>
          <w:lang w:val="en-US"/>
        </w:rPr>
        <w:t xml:space="preserve"> </w:t>
      </w:r>
      <w:r>
        <w:rPr>
          <w:lang w:val="en-US"/>
        </w:rPr>
        <w:t>excel=/home/source3.xls</w:t>
      </w:r>
      <w:r w:rsidRPr="00C93D9B">
        <w:rPr>
          <w:lang w:val="en-US"/>
        </w:rPr>
        <w:t>);</w:t>
      </w:r>
    </w:p>
    <w:p w:rsidR="00001245" w:rsidRPr="00001245" w:rsidRDefault="00903050" w:rsidP="00001245">
      <w:pPr>
        <w:pStyle w:val="Heading2"/>
        <w:rPr>
          <w:lang w:val="en-US"/>
        </w:rPr>
      </w:pPr>
      <w:r>
        <w:rPr>
          <w:lang w:val="en-US"/>
        </w:rPr>
        <w:t>How to calculate multiple linear regression programmatically</w:t>
      </w:r>
    </w:p>
    <w:p w:rsidR="00042E03" w:rsidRDefault="00042E03" w:rsidP="00EF692A">
      <w:pPr>
        <w:rPr>
          <w:lang w:val="en-US"/>
        </w:rPr>
      </w:pPr>
      <w:r>
        <w:rPr>
          <w:lang w:val="en-US"/>
        </w:rPr>
        <w:t xml:space="preserve">For calculating the multiple linear regression, the programming language python was used. The DSL will be parsed with the library </w:t>
      </w:r>
      <w:proofErr w:type="spellStart"/>
      <w:r>
        <w:rPr>
          <w:lang w:val="en-US"/>
        </w:rPr>
        <w:t>pyparsing</w:t>
      </w:r>
      <w:proofErr w:type="spellEnd"/>
      <w:r>
        <w:rPr>
          <w:lang w:val="en-US"/>
        </w:rPr>
        <w:t xml:space="preserve">. In </w:t>
      </w:r>
      <w:proofErr w:type="spellStart"/>
      <w:r>
        <w:rPr>
          <w:lang w:val="en-US"/>
        </w:rPr>
        <w:t>pyparsing</w:t>
      </w:r>
      <w:proofErr w:type="spellEnd"/>
      <w:r>
        <w:rPr>
          <w:lang w:val="en-US"/>
        </w:rPr>
        <w:t xml:space="preserve"> the syntax of the DSL will be defined.</w:t>
      </w:r>
      <w:r w:rsidR="00D3425D">
        <w:rPr>
          <w:lang w:val="en-US"/>
        </w:rPr>
        <w:t xml:space="preserve"> </w:t>
      </w:r>
    </w:p>
    <w:p w:rsidR="00D3425D" w:rsidRDefault="00D3425D" w:rsidP="00EF692A">
      <w:pPr>
        <w:rPr>
          <w:lang w:val="en-US"/>
        </w:rPr>
      </w:pPr>
      <w:r>
        <w:rPr>
          <w:lang w:val="en-US"/>
        </w:rPr>
        <w:t>It is a console Program. The command for executing the program looks like this:</w:t>
      </w:r>
    </w:p>
    <w:p w:rsidR="00D3425D" w:rsidRDefault="00E01363" w:rsidP="00EF692A">
      <w:pPr>
        <w:rPr>
          <w:lang w:val="en-US"/>
        </w:rPr>
      </w:pPr>
      <w:r>
        <w:rPr>
          <w:noProof/>
          <w:lang w:eastAsia="de-AT"/>
        </w:rPr>
        <w:drawing>
          <wp:inline distT="0" distB="0" distL="0" distR="0">
            <wp:extent cx="5760720" cy="93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5-05-10 at 10.19.24.png"/>
                    <pic:cNvPicPr/>
                  </pic:nvPicPr>
                  <pic:blipFill>
                    <a:blip r:embed="rId8">
                      <a:extLst>
                        <a:ext uri="{28A0092B-C50C-407E-A947-70E740481C1C}">
                          <a14:useLocalDpi xmlns:a14="http://schemas.microsoft.com/office/drawing/2010/main" val="0"/>
                        </a:ext>
                      </a:extLst>
                    </a:blip>
                    <a:stretch>
                      <a:fillRect/>
                    </a:stretch>
                  </pic:blipFill>
                  <pic:spPr>
                    <a:xfrm>
                      <a:off x="0" y="0"/>
                      <a:ext cx="5760720" cy="93980"/>
                    </a:xfrm>
                    <a:prstGeom prst="rect">
                      <a:avLst/>
                    </a:prstGeom>
                  </pic:spPr>
                </pic:pic>
              </a:graphicData>
            </a:graphic>
          </wp:inline>
        </w:drawing>
      </w:r>
    </w:p>
    <w:p w:rsidR="006311CB" w:rsidRDefault="006311CB" w:rsidP="00EF692A">
      <w:pPr>
        <w:rPr>
          <w:lang w:val="en-US"/>
        </w:rPr>
      </w:pPr>
      <w:r>
        <w:rPr>
          <w:lang w:val="en-US"/>
        </w:rPr>
        <w:t xml:space="preserve">As a parameter the file with the DSL has to be defined. </w:t>
      </w:r>
    </w:p>
    <w:p w:rsidR="00AC5FAB" w:rsidRDefault="00E94B47" w:rsidP="00EF692A">
      <w:pPr>
        <w:rPr>
          <w:lang w:val="en-US"/>
        </w:rPr>
      </w:pPr>
      <w:r>
        <w:rPr>
          <w:lang w:val="en-US"/>
        </w:rPr>
        <w:t>The multiple linear regression calculates the correlation coefficients. They describe, how closely the relationship of variables follows a straight line.</w:t>
      </w:r>
      <w:r w:rsidR="00AC5FAB">
        <w:rPr>
          <w:lang w:val="en-US"/>
        </w:rPr>
        <w:t xml:space="preserve"> For calculation the following formula will be used:</w:t>
      </w:r>
    </w:p>
    <w:p w:rsidR="00AC5FAB" w:rsidRDefault="00AC5FAB" w:rsidP="00EF692A">
      <w:pPr>
        <w:rPr>
          <w:lang w:val="en-US"/>
        </w:rPr>
      </w:pPr>
      <w:r>
        <w:rPr>
          <w:noProof/>
          <w:lang w:eastAsia="de-AT"/>
        </w:rPr>
        <w:drawing>
          <wp:inline distT="0" distB="0" distL="0" distR="0" wp14:anchorId="4070A33D" wp14:editId="13A1D162">
            <wp:extent cx="1343025" cy="2686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3025" cy="268605"/>
                    </a:xfrm>
                    <a:prstGeom prst="rect">
                      <a:avLst/>
                    </a:prstGeom>
                  </pic:spPr>
                </pic:pic>
              </a:graphicData>
            </a:graphic>
          </wp:inline>
        </w:drawing>
      </w:r>
    </w:p>
    <w:p w:rsidR="003A1896" w:rsidRDefault="00BD0DAE" w:rsidP="003A1896">
      <w:pPr>
        <w:rPr>
          <w:lang w:val="en-US"/>
        </w:rPr>
      </w:pPr>
      <w:r>
        <w:rPr>
          <w:lang w:val="en-US"/>
        </w:rPr>
        <w:t>Now we have to insert our values. The “X” value will be a term after the “</w:t>
      </w:r>
      <w:r w:rsidRPr="00C93D9B">
        <w:rPr>
          <w:lang w:val="en-US"/>
        </w:rPr>
        <w:t>~</w:t>
      </w:r>
      <w:r>
        <w:rPr>
          <w:lang w:val="en-US"/>
        </w:rPr>
        <w:t>” and the Y value is the variable before the “</w:t>
      </w:r>
      <w:r w:rsidRPr="00C93D9B">
        <w:rPr>
          <w:lang w:val="en-US"/>
        </w:rPr>
        <w:t>~</w:t>
      </w:r>
      <w:r>
        <w:rPr>
          <w:lang w:val="en-US"/>
        </w:rPr>
        <w:t>”. The values of each variable will be presented in a Matrix.</w:t>
      </w:r>
      <w:r w:rsidR="00E01363">
        <w:rPr>
          <w:lang w:val="en-US"/>
        </w:rPr>
        <w:t xml:space="preserve"> The “T” stands for transpose matrix.</w:t>
      </w:r>
      <w:r w:rsidR="000E05E8">
        <w:rPr>
          <w:lang w:val="en-US"/>
        </w:rPr>
        <w:t xml:space="preserve"> </w:t>
      </w:r>
      <w:r w:rsidR="003A1896">
        <w:rPr>
          <w:lang w:val="en-US"/>
        </w:rPr>
        <w:t xml:space="preserve">One important step has to be made for the X Matrix. A prefix with 1 will be applied </w:t>
      </w:r>
      <w:r w:rsidR="00E01363">
        <w:rPr>
          <w:lang w:val="en-US"/>
        </w:rPr>
        <w:t>to the matrix</w:t>
      </w:r>
      <w:r w:rsidR="003A1896">
        <w:rPr>
          <w:lang w:val="en-US"/>
        </w:rPr>
        <w:t>. For example</w:t>
      </w:r>
      <w:r w:rsidR="002A707B">
        <w:rPr>
          <w:rStyle w:val="FootnoteReference"/>
          <w:lang w:val="en-US"/>
        </w:rPr>
        <w:footnoteReference w:id="1"/>
      </w:r>
      <w:r w:rsidR="003A1896">
        <w:rPr>
          <w:lang w:val="en-US"/>
        </w:rPr>
        <w:t>:</w:t>
      </w:r>
    </w:p>
    <w:p w:rsidR="00E01363" w:rsidRDefault="00E01363" w:rsidP="003A1896">
      <w:pPr>
        <w:rPr>
          <w:lang w:val="en-US"/>
        </w:rPr>
      </w:pPr>
      <w:r>
        <w:rPr>
          <w:noProof/>
          <w:lang w:eastAsia="de-AT"/>
        </w:rPr>
        <w:drawing>
          <wp:inline distT="0" distB="0" distL="0" distR="0">
            <wp:extent cx="1343771" cy="97619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5-05-09 at 23.21.29.png"/>
                    <pic:cNvPicPr/>
                  </pic:nvPicPr>
                  <pic:blipFill>
                    <a:blip r:embed="rId10">
                      <a:extLst>
                        <a:ext uri="{28A0092B-C50C-407E-A947-70E740481C1C}">
                          <a14:useLocalDpi xmlns:a14="http://schemas.microsoft.com/office/drawing/2010/main" val="0"/>
                        </a:ext>
                      </a:extLst>
                    </a:blip>
                    <a:stretch>
                      <a:fillRect/>
                    </a:stretch>
                  </pic:blipFill>
                  <pic:spPr>
                    <a:xfrm>
                      <a:off x="0" y="0"/>
                      <a:ext cx="1354388" cy="983906"/>
                    </a:xfrm>
                    <a:prstGeom prst="rect">
                      <a:avLst/>
                    </a:prstGeom>
                  </pic:spPr>
                </pic:pic>
              </a:graphicData>
            </a:graphic>
          </wp:inline>
        </w:drawing>
      </w:r>
    </w:p>
    <w:p w:rsidR="004618DF" w:rsidRDefault="00304C79" w:rsidP="003A1896">
      <w:pPr>
        <w:rPr>
          <w:lang w:val="en-US"/>
        </w:rPr>
      </w:pPr>
      <w:r>
        <w:rPr>
          <w:lang w:val="en-US"/>
        </w:rPr>
        <w:lastRenderedPageBreak/>
        <w:t>For multiplying matrices the following code is used:</w:t>
      </w:r>
    </w:p>
    <w:p w:rsidR="00304C79" w:rsidRDefault="00E01363" w:rsidP="003A1896">
      <w:pPr>
        <w:rPr>
          <w:lang w:val="en-US"/>
        </w:rPr>
      </w:pPr>
      <w:r>
        <w:rPr>
          <w:noProof/>
          <w:lang w:eastAsia="de-AT"/>
        </w:rPr>
        <w:drawing>
          <wp:inline distT="0" distB="0" distL="0" distR="0">
            <wp:extent cx="374332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05-09 at 23.32.20.png"/>
                    <pic:cNvPicPr/>
                  </pic:nvPicPr>
                  <pic:blipFill>
                    <a:blip r:embed="rId11">
                      <a:extLst>
                        <a:ext uri="{28A0092B-C50C-407E-A947-70E740481C1C}">
                          <a14:useLocalDpi xmlns:a14="http://schemas.microsoft.com/office/drawing/2010/main" val="0"/>
                        </a:ext>
                      </a:extLst>
                    </a:blip>
                    <a:stretch>
                      <a:fillRect/>
                    </a:stretch>
                  </pic:blipFill>
                  <pic:spPr>
                    <a:xfrm>
                      <a:off x="0" y="0"/>
                      <a:ext cx="3743325" cy="2200275"/>
                    </a:xfrm>
                    <a:prstGeom prst="rect">
                      <a:avLst/>
                    </a:prstGeom>
                  </pic:spPr>
                </pic:pic>
              </a:graphicData>
            </a:graphic>
          </wp:inline>
        </w:drawing>
      </w:r>
    </w:p>
    <w:p w:rsidR="00304C79" w:rsidRDefault="00304C79" w:rsidP="003A1896">
      <w:pPr>
        <w:rPr>
          <w:lang w:val="en-US"/>
        </w:rPr>
      </w:pPr>
    </w:p>
    <w:p w:rsidR="00304C79" w:rsidRDefault="00304C79" w:rsidP="003A1896">
      <w:pPr>
        <w:rPr>
          <w:lang w:val="en-US"/>
        </w:rPr>
      </w:pPr>
      <w:r>
        <w:rPr>
          <w:lang w:val="en-US"/>
        </w:rPr>
        <w:t>At first the result matrix will be generated and filled with zeroes. If the matrix has not the same dimensions as the first input matrix, the calculation would fail and an out of bounds error will appear.</w:t>
      </w:r>
      <w:r w:rsidR="004F7558">
        <w:rPr>
          <w:lang w:val="en-US"/>
        </w:rPr>
        <w:t xml:space="preserve"> The second part of the code snippet shows the iteration through the matrices. </w:t>
      </w:r>
      <w:r w:rsidR="00D32A9C">
        <w:rPr>
          <w:lang w:val="en-US"/>
        </w:rPr>
        <w:t>The first value of the column in Matrix m1 will be multiplied with the first value of the row of Matrix m2, and so on.</w:t>
      </w:r>
      <w:r w:rsidR="00CD487E">
        <w:rPr>
          <w:lang w:val="en-US"/>
        </w:rPr>
        <w:t xml:space="preserve"> </w:t>
      </w:r>
      <w:r w:rsidR="00041CD5">
        <w:rPr>
          <w:lang w:val="en-US"/>
        </w:rPr>
        <w:t>The results of the multiplication will be summed up. This value is the first element in our multiplied Matrix.</w:t>
      </w:r>
      <w:r w:rsidR="00CF3FC9">
        <w:rPr>
          <w:lang w:val="en-US"/>
        </w:rPr>
        <w:t xml:space="preserve"> For a better understanding look on the following picture</w:t>
      </w:r>
      <w:r w:rsidR="00CF3FC9">
        <w:rPr>
          <w:rStyle w:val="FootnoteReference"/>
          <w:lang w:val="en-US"/>
        </w:rPr>
        <w:footnoteReference w:id="2"/>
      </w:r>
      <w:r w:rsidR="00CF3FC9">
        <w:rPr>
          <w:lang w:val="en-US"/>
        </w:rPr>
        <w:t>:</w:t>
      </w:r>
    </w:p>
    <w:p w:rsidR="00CF3FC9" w:rsidRDefault="00CF3FC9" w:rsidP="003A1896">
      <w:pPr>
        <w:rPr>
          <w:lang w:val="en-US"/>
        </w:rPr>
      </w:pPr>
      <w:r>
        <w:rPr>
          <w:noProof/>
          <w:lang w:eastAsia="de-AT"/>
        </w:rPr>
        <w:drawing>
          <wp:inline distT="0" distB="0" distL="0" distR="0">
            <wp:extent cx="442912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5-05-10 at 19.48.23.png"/>
                    <pic:cNvPicPr/>
                  </pic:nvPicPr>
                  <pic:blipFill>
                    <a:blip r:embed="rId12">
                      <a:extLst>
                        <a:ext uri="{28A0092B-C50C-407E-A947-70E740481C1C}">
                          <a14:useLocalDpi xmlns:a14="http://schemas.microsoft.com/office/drawing/2010/main" val="0"/>
                        </a:ext>
                      </a:extLst>
                    </a:blip>
                    <a:stretch>
                      <a:fillRect/>
                    </a:stretch>
                  </pic:blipFill>
                  <pic:spPr>
                    <a:xfrm>
                      <a:off x="0" y="0"/>
                      <a:ext cx="4429125" cy="1400175"/>
                    </a:xfrm>
                    <a:prstGeom prst="rect">
                      <a:avLst/>
                    </a:prstGeom>
                  </pic:spPr>
                </pic:pic>
              </a:graphicData>
            </a:graphic>
          </wp:inline>
        </w:drawing>
      </w:r>
    </w:p>
    <w:p w:rsidR="00446E3B" w:rsidRDefault="00CD64E5" w:rsidP="003A1896">
      <w:pPr>
        <w:rPr>
          <w:lang w:val="en-US"/>
        </w:rPr>
      </w:pPr>
      <w:r>
        <w:rPr>
          <w:lang w:val="en-US"/>
        </w:rPr>
        <w:t xml:space="preserve">After multiplying the matrices, the result matrix has to be inverted. We need to invert matrices, because they can’t be divided. Multiplying a matrix by its inverse, is the matrix division. </w:t>
      </w:r>
    </w:p>
    <w:p w:rsidR="00BE4CB4" w:rsidRDefault="002F25D4" w:rsidP="003A1896">
      <w:pPr>
        <w:rPr>
          <w:lang w:val="en-US"/>
        </w:rPr>
      </w:pPr>
      <w:r>
        <w:rPr>
          <w:lang w:val="en-US"/>
        </w:rPr>
        <w:t xml:space="preserve">In this project the </w:t>
      </w:r>
      <w:r w:rsidRPr="002F25D4">
        <w:rPr>
          <w:lang w:val="en-US"/>
        </w:rPr>
        <w:t>Gauss-Jordan Elimination</w:t>
      </w:r>
      <w:r>
        <w:rPr>
          <w:lang w:val="en-US"/>
        </w:rPr>
        <w:t xml:space="preserve"> algorithm will be used for inverting matrices. For this algorithm you need a matrix and an identity matrix. The identity matrix consists of 0 with 1 diagonal arranged.</w:t>
      </w:r>
      <w:r w:rsidR="00BE4CB4">
        <w:rPr>
          <w:lang w:val="en-US"/>
        </w:rPr>
        <w:t xml:space="preserve"> As an example look at the following picture</w:t>
      </w:r>
      <w:r w:rsidR="00BE4CB4">
        <w:rPr>
          <w:rStyle w:val="FootnoteReference"/>
          <w:lang w:val="en-US"/>
        </w:rPr>
        <w:footnoteReference w:id="3"/>
      </w:r>
      <w:r w:rsidR="00BE4CB4">
        <w:rPr>
          <w:lang w:val="en-US"/>
        </w:rPr>
        <w:t>:</w:t>
      </w:r>
    </w:p>
    <w:p w:rsidR="004C1945" w:rsidRDefault="00BE4CB4" w:rsidP="003A1896">
      <w:pPr>
        <w:rPr>
          <w:lang w:val="en-US"/>
        </w:rPr>
      </w:pPr>
      <w:r>
        <w:rPr>
          <w:noProof/>
          <w:lang w:eastAsia="de-AT"/>
        </w:rPr>
        <w:drawing>
          <wp:inline distT="0" distB="0" distL="0" distR="0">
            <wp:extent cx="2085975" cy="100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5-05-09 at 23.55.03.png"/>
                    <pic:cNvPicPr/>
                  </pic:nvPicPr>
                  <pic:blipFill>
                    <a:blip r:embed="rId13">
                      <a:extLst>
                        <a:ext uri="{28A0092B-C50C-407E-A947-70E740481C1C}">
                          <a14:useLocalDpi xmlns:a14="http://schemas.microsoft.com/office/drawing/2010/main" val="0"/>
                        </a:ext>
                      </a:extLst>
                    </a:blip>
                    <a:stretch>
                      <a:fillRect/>
                    </a:stretch>
                  </pic:blipFill>
                  <pic:spPr>
                    <a:xfrm>
                      <a:off x="0" y="0"/>
                      <a:ext cx="2085975" cy="1009650"/>
                    </a:xfrm>
                    <a:prstGeom prst="rect">
                      <a:avLst/>
                    </a:prstGeom>
                  </pic:spPr>
                </pic:pic>
              </a:graphicData>
            </a:graphic>
          </wp:inline>
        </w:drawing>
      </w:r>
    </w:p>
    <w:p w:rsidR="004C1945" w:rsidRDefault="004C1945" w:rsidP="003A1896">
      <w:pPr>
        <w:rPr>
          <w:lang w:val="en-US"/>
        </w:rPr>
      </w:pPr>
    </w:p>
    <w:p w:rsidR="000158EB" w:rsidRDefault="000158EB" w:rsidP="003A1896">
      <w:pPr>
        <w:rPr>
          <w:lang w:val="en-US"/>
        </w:rPr>
      </w:pPr>
      <w:r>
        <w:rPr>
          <w:lang w:val="en-US"/>
        </w:rPr>
        <w:lastRenderedPageBreak/>
        <w:t>After the calculation, the matrix will look like the identity matrix. They switch places.</w:t>
      </w:r>
      <w:r w:rsidR="00965172">
        <w:rPr>
          <w:lang w:val="en-US"/>
        </w:rPr>
        <w:t xml:space="preserve"> The identity matrix is now the inverted matrix.</w:t>
      </w:r>
    </w:p>
    <w:p w:rsidR="004C1945" w:rsidRDefault="00E20491" w:rsidP="003A1896">
      <w:pPr>
        <w:rPr>
          <w:lang w:val="en-US"/>
        </w:rPr>
      </w:pPr>
      <w:r>
        <w:rPr>
          <w:lang w:val="en-US"/>
        </w:rPr>
        <w:t>In python the code for inverting matrices looks as follows:</w:t>
      </w:r>
    </w:p>
    <w:p w:rsidR="00E20491" w:rsidRDefault="0036384B" w:rsidP="003A1896">
      <w:pPr>
        <w:rPr>
          <w:lang w:val="en-US"/>
        </w:rPr>
      </w:pPr>
      <w:r>
        <w:rPr>
          <w:noProof/>
          <w:lang w:eastAsia="de-AT"/>
        </w:rPr>
        <w:drawing>
          <wp:inline distT="0" distB="0" distL="0" distR="0">
            <wp:extent cx="5760720" cy="40925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5-05-09 at 23.57.57.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092575"/>
                    </a:xfrm>
                    <a:prstGeom prst="rect">
                      <a:avLst/>
                    </a:prstGeom>
                  </pic:spPr>
                </pic:pic>
              </a:graphicData>
            </a:graphic>
          </wp:inline>
        </w:drawing>
      </w:r>
    </w:p>
    <w:p w:rsidR="00E8236B" w:rsidRDefault="000158EB" w:rsidP="003A1896">
      <w:pPr>
        <w:rPr>
          <w:lang w:val="en-US"/>
        </w:rPr>
      </w:pPr>
      <w:r>
        <w:rPr>
          <w:lang w:val="en-US"/>
        </w:rPr>
        <w:t xml:space="preserve">At first the identity matrix will be generated with the exact dimensions as for the matrix to invert. </w:t>
      </w:r>
      <w:r w:rsidR="00673F72">
        <w:rPr>
          <w:lang w:val="en-US"/>
        </w:rPr>
        <w:t xml:space="preserve">The calculation will be from column to column. </w:t>
      </w:r>
      <w:r>
        <w:rPr>
          <w:lang w:val="en-US"/>
        </w:rPr>
        <w:t>In the calculation blo</w:t>
      </w:r>
      <w:r w:rsidR="00965172">
        <w:rPr>
          <w:lang w:val="en-US"/>
        </w:rPr>
        <w:t xml:space="preserve">ck, we have to check at first, if a 1 </w:t>
      </w:r>
      <w:r w:rsidR="00673F72">
        <w:rPr>
          <w:lang w:val="en-US"/>
        </w:rPr>
        <w:t>is already on its diagonal place</w:t>
      </w:r>
      <w:r w:rsidR="00E566E4">
        <w:rPr>
          <w:lang w:val="en-US"/>
        </w:rPr>
        <w:t xml:space="preserve"> in the matrix</w:t>
      </w:r>
      <w:r w:rsidR="00673F72">
        <w:rPr>
          <w:lang w:val="en-US"/>
        </w:rPr>
        <w:t>. If this is the case, we don’t need t</w:t>
      </w:r>
      <w:r w:rsidR="00F60133">
        <w:rPr>
          <w:lang w:val="en-US"/>
        </w:rPr>
        <w:t>o divide 1 through the value in the column and multiply the result with every element in the row. Multiplying has to be applied throughout the matrix and identity matrix.</w:t>
      </w:r>
      <w:r w:rsidR="002362CC">
        <w:rPr>
          <w:lang w:val="en-US"/>
        </w:rPr>
        <w:t xml:space="preserve"> After this step, we check if the rest of the values in the column are 0 or not. If this is not the case, we have to multiply the columns with the negative factor, to switch to 0 values. This must be done throughout the matrix and identity matrix.</w:t>
      </w:r>
      <w:r w:rsidR="008B4CF4">
        <w:rPr>
          <w:lang w:val="en-US"/>
        </w:rPr>
        <w:t xml:space="preserve"> And now we can go to the next column.</w:t>
      </w:r>
      <w:r w:rsidR="00F60133">
        <w:rPr>
          <w:lang w:val="en-US"/>
        </w:rPr>
        <w:t xml:space="preserve"> </w:t>
      </w:r>
      <w:r w:rsidR="00673F72">
        <w:rPr>
          <w:lang w:val="en-US"/>
        </w:rPr>
        <w:t xml:space="preserve"> </w:t>
      </w:r>
      <w:r w:rsidR="0084757C">
        <w:rPr>
          <w:lang w:val="en-US"/>
        </w:rPr>
        <w:t xml:space="preserve">Now you can see, that the matrix will turn into the identity matrix and the identity matrix will change into the inverted </w:t>
      </w:r>
      <w:r w:rsidR="00E8236B">
        <w:rPr>
          <w:lang w:val="en-US"/>
        </w:rPr>
        <w:t xml:space="preserve">matrix. </w:t>
      </w:r>
    </w:p>
    <w:p w:rsidR="00E20491" w:rsidRDefault="00E8236B" w:rsidP="003A1896">
      <w:pPr>
        <w:rPr>
          <w:lang w:val="en-US"/>
        </w:rPr>
      </w:pPr>
      <w:r>
        <w:rPr>
          <w:lang w:val="en-US"/>
        </w:rPr>
        <w:t>To check if the conversion to the identity matrix was successful, you have to multiply the matrix with its inverse matrix. The result matrix should be the identity matrix, with its 0 and 1 in diagonal order.</w:t>
      </w:r>
    </w:p>
    <w:p w:rsidR="00001245" w:rsidRDefault="009F1068" w:rsidP="003A1896">
      <w:pPr>
        <w:rPr>
          <w:lang w:val="en-US"/>
        </w:rPr>
      </w:pPr>
      <w:r>
        <w:rPr>
          <w:lang w:val="en-US"/>
        </w:rPr>
        <w:t xml:space="preserve">A good </w:t>
      </w:r>
      <w:r w:rsidR="005A1CF7">
        <w:rPr>
          <w:lang w:val="en-US"/>
        </w:rPr>
        <w:t xml:space="preserve">step by step explanation is shown on </w:t>
      </w:r>
      <w:hyperlink r:id="rId15" w:history="1">
        <w:r w:rsidR="005A1CF7" w:rsidRPr="005A1CF7">
          <w:rPr>
            <w:rStyle w:val="Hyperlink"/>
            <w:lang w:val="en-US"/>
          </w:rPr>
          <w:t>YouTube</w:t>
        </w:r>
      </w:hyperlink>
      <w:r w:rsidR="00037D7F">
        <w:rPr>
          <w:rStyle w:val="FootnoteReference"/>
          <w:color w:val="0563C1" w:themeColor="hyperlink"/>
          <w:u w:val="single"/>
          <w:lang w:val="en-US"/>
        </w:rPr>
        <w:footnoteReference w:id="4"/>
      </w:r>
      <w:r w:rsidR="005A1CF7">
        <w:rPr>
          <w:lang w:val="en-US"/>
        </w:rPr>
        <w:t>.</w:t>
      </w:r>
      <w:r>
        <w:rPr>
          <w:lang w:val="en-US"/>
        </w:rPr>
        <w:t xml:space="preserve"> </w:t>
      </w:r>
    </w:p>
    <w:p w:rsidR="00A81EA2" w:rsidRPr="00A81EA2" w:rsidRDefault="00A81EA2" w:rsidP="00001245">
      <w:pPr>
        <w:pStyle w:val="Heading2"/>
        <w:rPr>
          <w:lang w:val="en-US"/>
        </w:rPr>
      </w:pPr>
      <w:proofErr w:type="spellStart"/>
      <w:r>
        <w:rPr>
          <w:lang w:val="en-US"/>
        </w:rPr>
        <w:t>Datasources</w:t>
      </w:r>
      <w:proofErr w:type="spellEnd"/>
    </w:p>
    <w:p w:rsidR="006E1E05" w:rsidRDefault="006E1E05" w:rsidP="003A1896">
      <w:pPr>
        <w:rPr>
          <w:lang w:val="en-US"/>
        </w:rPr>
      </w:pPr>
      <w:r>
        <w:rPr>
          <w:lang w:val="en-US"/>
        </w:rPr>
        <w:t>The data for the calculation of the multiple linear regression can be parsed from 3 data sources. SQL</w:t>
      </w:r>
      <w:r w:rsidR="00CF4330">
        <w:rPr>
          <w:lang w:val="en-US"/>
        </w:rPr>
        <w:t xml:space="preserve">, Excel and as CSV file. The structure looks nearly identical in all three classes. There is a method </w:t>
      </w:r>
      <w:proofErr w:type="spellStart"/>
      <w:r w:rsidR="00CF4330">
        <w:rPr>
          <w:i/>
          <w:lang w:val="en-US"/>
        </w:rPr>
        <w:t>getKeys</w:t>
      </w:r>
      <w:proofErr w:type="spellEnd"/>
      <w:r w:rsidR="00CF4330">
        <w:rPr>
          <w:i/>
          <w:lang w:val="en-US"/>
        </w:rPr>
        <w:t xml:space="preserve">, </w:t>
      </w:r>
      <w:r w:rsidR="00CF4330">
        <w:rPr>
          <w:lang w:val="en-US"/>
        </w:rPr>
        <w:t>and the calculation method, which replaces the variables with the parameters stored in the data source. If the variable is part of a term, the term will be calculated.</w:t>
      </w:r>
    </w:p>
    <w:p w:rsidR="00F018E6" w:rsidRDefault="00F018E6" w:rsidP="003A1896">
      <w:pPr>
        <w:rPr>
          <w:lang w:val="en-US"/>
        </w:rPr>
      </w:pPr>
      <w:r>
        <w:rPr>
          <w:lang w:val="en-US"/>
        </w:rPr>
        <w:lastRenderedPageBreak/>
        <w:t xml:space="preserve">The code below shows the CSV Implementation of the parser. The </w:t>
      </w:r>
      <w:proofErr w:type="spellStart"/>
      <w:r>
        <w:rPr>
          <w:i/>
          <w:lang w:val="en-US"/>
        </w:rPr>
        <w:t>replaceKeys</w:t>
      </w:r>
      <w:proofErr w:type="spellEnd"/>
      <w:r>
        <w:rPr>
          <w:lang w:val="en-US"/>
        </w:rPr>
        <w:t xml:space="preserve"> method is a Helper for retrieving the value behind the variable.</w:t>
      </w:r>
    </w:p>
    <w:p w:rsidR="00C337D6" w:rsidRDefault="00C337D6" w:rsidP="003A1896">
      <w:pPr>
        <w:rPr>
          <w:lang w:val="en-US"/>
        </w:rPr>
      </w:pPr>
      <w:r>
        <w:rPr>
          <w:noProof/>
          <w:lang w:eastAsia="de-AT"/>
        </w:rPr>
        <w:drawing>
          <wp:inline distT="0" distB="0" distL="0" distR="0">
            <wp:extent cx="3888188" cy="527140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5-05-10 at 20.01.32.png"/>
                    <pic:cNvPicPr/>
                  </pic:nvPicPr>
                  <pic:blipFill>
                    <a:blip r:embed="rId16">
                      <a:extLst>
                        <a:ext uri="{28A0092B-C50C-407E-A947-70E740481C1C}">
                          <a14:useLocalDpi xmlns:a14="http://schemas.microsoft.com/office/drawing/2010/main" val="0"/>
                        </a:ext>
                      </a:extLst>
                    </a:blip>
                    <a:stretch>
                      <a:fillRect/>
                    </a:stretch>
                  </pic:blipFill>
                  <pic:spPr>
                    <a:xfrm>
                      <a:off x="0" y="0"/>
                      <a:ext cx="3891306" cy="5275632"/>
                    </a:xfrm>
                    <a:prstGeom prst="rect">
                      <a:avLst/>
                    </a:prstGeom>
                  </pic:spPr>
                </pic:pic>
              </a:graphicData>
            </a:graphic>
          </wp:inline>
        </w:drawing>
      </w:r>
    </w:p>
    <w:p w:rsidR="00473DAA" w:rsidRDefault="00C70507" w:rsidP="003A1896">
      <w:pPr>
        <w:rPr>
          <w:lang w:val="en-US"/>
        </w:rPr>
      </w:pPr>
      <w:r>
        <w:rPr>
          <w:lang w:val="en-US"/>
        </w:rPr>
        <w:t xml:space="preserve">The </w:t>
      </w:r>
      <w:proofErr w:type="spellStart"/>
      <w:r>
        <w:rPr>
          <w:lang w:val="en-US"/>
        </w:rPr>
        <w:t>sql</w:t>
      </w:r>
      <w:proofErr w:type="spellEnd"/>
      <w:r>
        <w:rPr>
          <w:lang w:val="en-US"/>
        </w:rPr>
        <w:t xml:space="preserve"> data parser needs the additional python library sqlite3. Now it is possible to execute </w:t>
      </w:r>
      <w:proofErr w:type="spellStart"/>
      <w:r>
        <w:rPr>
          <w:lang w:val="en-US"/>
        </w:rPr>
        <w:t>sql</w:t>
      </w:r>
      <w:proofErr w:type="spellEnd"/>
      <w:r>
        <w:rPr>
          <w:lang w:val="en-US"/>
        </w:rPr>
        <w:t xml:space="preserve"> statements and read the data from the database file.</w:t>
      </w:r>
    </w:p>
    <w:p w:rsidR="00E85B8C" w:rsidRDefault="00E85B8C" w:rsidP="003A1896">
      <w:pPr>
        <w:rPr>
          <w:lang w:val="en-US"/>
        </w:rPr>
      </w:pPr>
      <w:r>
        <w:rPr>
          <w:noProof/>
          <w:lang w:eastAsia="de-AT"/>
        </w:rPr>
        <w:lastRenderedPageBreak/>
        <w:drawing>
          <wp:inline distT="0" distB="0" distL="0" distR="0">
            <wp:extent cx="5191125" cy="3495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5-11 at 23.03.55.png"/>
                    <pic:cNvPicPr/>
                  </pic:nvPicPr>
                  <pic:blipFill>
                    <a:blip r:embed="rId17">
                      <a:extLst>
                        <a:ext uri="{28A0092B-C50C-407E-A947-70E740481C1C}">
                          <a14:useLocalDpi xmlns:a14="http://schemas.microsoft.com/office/drawing/2010/main" val="0"/>
                        </a:ext>
                      </a:extLst>
                    </a:blip>
                    <a:stretch>
                      <a:fillRect/>
                    </a:stretch>
                  </pic:blipFill>
                  <pic:spPr>
                    <a:xfrm>
                      <a:off x="0" y="0"/>
                      <a:ext cx="5191125" cy="3495675"/>
                    </a:xfrm>
                    <a:prstGeom prst="rect">
                      <a:avLst/>
                    </a:prstGeom>
                  </pic:spPr>
                </pic:pic>
              </a:graphicData>
            </a:graphic>
          </wp:inline>
        </w:drawing>
      </w:r>
    </w:p>
    <w:p w:rsidR="00E85B8C" w:rsidRDefault="008B69D4" w:rsidP="003A1896">
      <w:pPr>
        <w:rPr>
          <w:lang w:val="en-US"/>
        </w:rPr>
      </w:pPr>
      <w:r>
        <w:rPr>
          <w:lang w:val="en-US"/>
        </w:rPr>
        <w:t xml:space="preserve">The excel data parser needs the library </w:t>
      </w:r>
      <w:proofErr w:type="spellStart"/>
      <w:r>
        <w:rPr>
          <w:lang w:val="en-US"/>
        </w:rPr>
        <w:t>xl</w:t>
      </w:r>
      <w:r w:rsidR="007E68E0">
        <w:rPr>
          <w:lang w:val="en-US"/>
        </w:rPr>
        <w:t>rd</w:t>
      </w:r>
      <w:proofErr w:type="spellEnd"/>
      <w:r w:rsidR="007E68E0">
        <w:rPr>
          <w:lang w:val="en-US"/>
        </w:rPr>
        <w:t xml:space="preserve"> for reading excel file type. As the default behavior the first workbook will be chosen to retrieve the data. Therefore the x Values have to be defined in the first workbook.</w:t>
      </w:r>
    </w:p>
    <w:p w:rsidR="008B69D4" w:rsidRDefault="008B69D4" w:rsidP="003A1896">
      <w:pPr>
        <w:rPr>
          <w:lang w:val="en-US"/>
        </w:rPr>
      </w:pPr>
      <w:r>
        <w:rPr>
          <w:noProof/>
          <w:lang w:eastAsia="de-AT"/>
        </w:rPr>
        <w:drawing>
          <wp:inline distT="0" distB="0" distL="0" distR="0">
            <wp:extent cx="406717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05-11 at 23.07.09.png"/>
                    <pic:cNvPicPr/>
                  </pic:nvPicPr>
                  <pic:blipFill>
                    <a:blip r:embed="rId18">
                      <a:extLst>
                        <a:ext uri="{28A0092B-C50C-407E-A947-70E740481C1C}">
                          <a14:useLocalDpi xmlns:a14="http://schemas.microsoft.com/office/drawing/2010/main" val="0"/>
                        </a:ext>
                      </a:extLst>
                    </a:blip>
                    <a:stretch>
                      <a:fillRect/>
                    </a:stretch>
                  </pic:blipFill>
                  <pic:spPr>
                    <a:xfrm>
                      <a:off x="0" y="0"/>
                      <a:ext cx="4067175" cy="2676525"/>
                    </a:xfrm>
                    <a:prstGeom prst="rect">
                      <a:avLst/>
                    </a:prstGeom>
                  </pic:spPr>
                </pic:pic>
              </a:graphicData>
            </a:graphic>
          </wp:inline>
        </w:drawing>
      </w:r>
    </w:p>
    <w:p w:rsidR="00CE7D0B" w:rsidRDefault="006B18DA" w:rsidP="003A1896">
      <w:pPr>
        <w:rPr>
          <w:lang w:val="en-US"/>
        </w:rPr>
      </w:pPr>
      <w:r>
        <w:rPr>
          <w:lang w:val="en-US"/>
        </w:rPr>
        <w:t xml:space="preserve">The Helper class </w:t>
      </w:r>
      <w:proofErr w:type="spellStart"/>
      <w:r w:rsidRPr="00C337D6">
        <w:rPr>
          <w:i/>
          <w:lang w:val="en-US"/>
        </w:rPr>
        <w:t>ArithmParser</w:t>
      </w:r>
      <w:proofErr w:type="spellEnd"/>
      <w:r>
        <w:rPr>
          <w:lang w:val="en-US"/>
        </w:rPr>
        <w:t xml:space="preserve"> will be used for </w:t>
      </w:r>
      <w:r w:rsidR="00E916EE">
        <w:rPr>
          <w:lang w:val="en-US"/>
        </w:rPr>
        <w:t xml:space="preserve">calculating the terms. It uses the python library operation, where you can calculate terms by adding the fractions of the term in an array. </w:t>
      </w:r>
      <w:r w:rsidR="00C337D6">
        <w:rPr>
          <w:lang w:val="en-US"/>
        </w:rPr>
        <w:t xml:space="preserve">The following code snippet shows the </w:t>
      </w:r>
      <w:proofErr w:type="spellStart"/>
      <w:r w:rsidR="00C337D6" w:rsidRPr="00C337D6">
        <w:rPr>
          <w:i/>
          <w:lang w:val="en-US"/>
        </w:rPr>
        <w:t>ArithmParser</w:t>
      </w:r>
      <w:proofErr w:type="spellEnd"/>
      <w:r w:rsidR="00C337D6">
        <w:rPr>
          <w:lang w:val="en-US"/>
        </w:rPr>
        <w:t xml:space="preserve"> class.</w:t>
      </w:r>
    </w:p>
    <w:p w:rsidR="00E916EE" w:rsidRDefault="00EB77B5" w:rsidP="003A1896">
      <w:pPr>
        <w:rPr>
          <w:lang w:val="en-US"/>
        </w:rPr>
      </w:pPr>
      <w:r>
        <w:rPr>
          <w:noProof/>
          <w:lang w:eastAsia="de-AT"/>
        </w:rPr>
        <w:lastRenderedPageBreak/>
        <w:drawing>
          <wp:inline distT="0" distB="0" distL="0" distR="0">
            <wp:extent cx="5760720" cy="32118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5-05-19 at 02.34.04.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211830"/>
                    </a:xfrm>
                    <a:prstGeom prst="rect">
                      <a:avLst/>
                    </a:prstGeom>
                  </pic:spPr>
                </pic:pic>
              </a:graphicData>
            </a:graphic>
          </wp:inline>
        </w:drawing>
      </w:r>
    </w:p>
    <w:p w:rsidR="00E916EE" w:rsidRPr="000B59B4" w:rsidRDefault="00C337D6" w:rsidP="003A1896">
      <w:pPr>
        <w:rPr>
          <w:lang w:val="en-US"/>
        </w:rPr>
      </w:pPr>
      <w:r>
        <w:rPr>
          <w:lang w:val="en-US"/>
        </w:rPr>
        <w:t>These are the arithmetic operations which will be supported: +,-,*</w:t>
      </w:r>
      <w:proofErr w:type="gramStart"/>
      <w:r>
        <w:rPr>
          <w:lang w:val="en-US"/>
        </w:rPr>
        <w:t>,/</w:t>
      </w:r>
      <w:proofErr w:type="gramEnd"/>
      <w:r>
        <w:rPr>
          <w:lang w:val="en-US"/>
        </w:rPr>
        <w:t>,^.</w:t>
      </w:r>
      <w:r w:rsidR="000B59B4">
        <w:rPr>
          <w:lang w:val="en-US"/>
        </w:rPr>
        <w:t xml:space="preserve"> In the </w:t>
      </w:r>
      <w:r w:rsidR="000B59B4">
        <w:rPr>
          <w:i/>
          <w:lang w:val="en-US"/>
        </w:rPr>
        <w:t>parse</w:t>
      </w:r>
      <w:r w:rsidR="000B59B4">
        <w:rPr>
          <w:lang w:val="en-US"/>
        </w:rPr>
        <w:t xml:space="preserve"> Method will be checked if the component is an operator or a value. If the there is only one element in the </w:t>
      </w:r>
      <w:proofErr w:type="spellStart"/>
      <w:r w:rsidR="000B59B4" w:rsidRPr="00EB77B5">
        <w:rPr>
          <w:i/>
          <w:lang w:val="en-US"/>
        </w:rPr>
        <w:t>calcArray</w:t>
      </w:r>
      <w:proofErr w:type="spellEnd"/>
      <w:r w:rsidR="000B59B4">
        <w:rPr>
          <w:lang w:val="en-US"/>
        </w:rPr>
        <w:t xml:space="preserve">, then we assume, that the term looks like this: + 2 or – 2. If </w:t>
      </w:r>
      <w:r w:rsidR="00EB77B5">
        <w:rPr>
          <w:lang w:val="en-US"/>
        </w:rPr>
        <w:t xml:space="preserve">no “-” or “+” is used, an exception will be thrown. </w:t>
      </w:r>
      <w:bookmarkStart w:id="0" w:name="_GoBack"/>
      <w:bookmarkEnd w:id="0"/>
    </w:p>
    <w:p w:rsidR="00B8404A" w:rsidRDefault="00B8404A" w:rsidP="00B8404A">
      <w:pPr>
        <w:pStyle w:val="Heading2"/>
        <w:rPr>
          <w:lang w:val="en-US"/>
        </w:rPr>
      </w:pPr>
      <w:r>
        <w:rPr>
          <w:lang w:val="en-US"/>
        </w:rPr>
        <w:t>Installation guide</w:t>
      </w:r>
    </w:p>
    <w:p w:rsidR="00C237C3" w:rsidRDefault="00B8404A" w:rsidP="00B8404A">
      <w:pPr>
        <w:rPr>
          <w:lang w:val="en-US"/>
        </w:rPr>
      </w:pPr>
      <w:r>
        <w:rPr>
          <w:lang w:val="en-US"/>
        </w:rPr>
        <w:t xml:space="preserve">You have to prepare your machine before you can use the </w:t>
      </w:r>
      <w:proofErr w:type="spellStart"/>
      <w:r>
        <w:rPr>
          <w:lang w:val="en-US"/>
        </w:rPr>
        <w:t>Muliple</w:t>
      </w:r>
      <w:proofErr w:type="spellEnd"/>
      <w:r>
        <w:rPr>
          <w:lang w:val="en-US"/>
        </w:rPr>
        <w:t xml:space="preserve"> L</w:t>
      </w:r>
      <w:r w:rsidR="0072240E">
        <w:rPr>
          <w:lang w:val="en-US"/>
        </w:rPr>
        <w:t>inear Regression python sc</w:t>
      </w:r>
      <w:r>
        <w:rPr>
          <w:lang w:val="en-US"/>
        </w:rPr>
        <w:t xml:space="preserve">ript. </w:t>
      </w:r>
    </w:p>
    <w:p w:rsidR="00C237C3" w:rsidRDefault="00C237C3" w:rsidP="00B8404A">
      <w:pPr>
        <w:rPr>
          <w:lang w:val="en-US"/>
        </w:rPr>
      </w:pPr>
      <w:r>
        <w:rPr>
          <w:lang w:val="en-US"/>
        </w:rPr>
        <w:t>First thing you need is a python environment. This script was not tested for python 3. Please install a python 2.7 version on your computer. After installing python, you can use the pip (Python Package Index) for installing the following packages by typing “pip install &lt;</w:t>
      </w:r>
      <w:proofErr w:type="spellStart"/>
      <w:r>
        <w:rPr>
          <w:lang w:val="en-US"/>
        </w:rPr>
        <w:t>packagename</w:t>
      </w:r>
      <w:proofErr w:type="spellEnd"/>
      <w:r>
        <w:rPr>
          <w:lang w:val="en-US"/>
        </w:rPr>
        <w:t xml:space="preserve">&gt;” into the </w:t>
      </w:r>
      <w:proofErr w:type="spellStart"/>
      <w:r>
        <w:rPr>
          <w:lang w:val="en-US"/>
        </w:rPr>
        <w:t>commandline</w:t>
      </w:r>
      <w:proofErr w:type="spellEnd"/>
      <w:r>
        <w:rPr>
          <w:lang w:val="en-US"/>
        </w:rPr>
        <w:t>:</w:t>
      </w:r>
    </w:p>
    <w:p w:rsidR="00B8404A" w:rsidRDefault="0072240E" w:rsidP="00B8404A">
      <w:pPr>
        <w:pStyle w:val="ListParagraph"/>
        <w:numPr>
          <w:ilvl w:val="0"/>
          <w:numId w:val="1"/>
        </w:numPr>
        <w:rPr>
          <w:lang w:val="en-US"/>
        </w:rPr>
      </w:pPr>
      <w:proofErr w:type="spellStart"/>
      <w:r>
        <w:rPr>
          <w:lang w:val="en-US"/>
        </w:rPr>
        <w:t>pyparsing</w:t>
      </w:r>
      <w:proofErr w:type="spellEnd"/>
    </w:p>
    <w:p w:rsidR="0072240E" w:rsidRDefault="0072240E" w:rsidP="00B8404A">
      <w:pPr>
        <w:pStyle w:val="ListParagraph"/>
        <w:numPr>
          <w:ilvl w:val="0"/>
          <w:numId w:val="1"/>
        </w:numPr>
        <w:rPr>
          <w:lang w:val="en-US"/>
        </w:rPr>
      </w:pPr>
      <w:proofErr w:type="spellStart"/>
      <w:r>
        <w:rPr>
          <w:lang w:val="en-US"/>
        </w:rPr>
        <w:t>xlrd</w:t>
      </w:r>
      <w:proofErr w:type="spellEnd"/>
    </w:p>
    <w:p w:rsidR="00E916EE" w:rsidRDefault="00C237C3" w:rsidP="003A1896">
      <w:pPr>
        <w:rPr>
          <w:lang w:val="en-US"/>
        </w:rPr>
      </w:pPr>
      <w:r>
        <w:rPr>
          <w:lang w:val="en-US"/>
        </w:rPr>
        <w:t>After installing the packages the Multiple Linear Regression script should be fully functional.</w:t>
      </w:r>
    </w:p>
    <w:p w:rsidR="00E916EE" w:rsidRPr="00F018E6" w:rsidRDefault="00E916EE" w:rsidP="003A1896">
      <w:pPr>
        <w:rPr>
          <w:lang w:val="en-US"/>
        </w:rPr>
      </w:pPr>
    </w:p>
    <w:sectPr w:rsidR="00E916EE" w:rsidRPr="00F018E6">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FC9" w:rsidRDefault="00CF3FC9" w:rsidP="00CF3FC9">
      <w:pPr>
        <w:spacing w:after="0" w:line="240" w:lineRule="auto"/>
      </w:pPr>
      <w:r>
        <w:separator/>
      </w:r>
    </w:p>
  </w:endnote>
  <w:endnote w:type="continuationSeparator" w:id="0">
    <w:p w:rsidR="00CF3FC9" w:rsidRDefault="00CF3FC9" w:rsidP="00CF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84A" w:rsidRDefault="002D784A" w:rsidP="002D784A">
    <w:pPr>
      <w:pStyle w:val="Footer"/>
    </w:pPr>
    <w:r>
      <w:rPr>
        <w:color w:val="5B9BD5" w:themeColor="accent1"/>
        <w:sz w:val="20"/>
        <w:szCs w:val="20"/>
      </w:rPr>
      <w:t>© Roland Lehner</w:t>
    </w:r>
    <w:r>
      <w:rPr>
        <w:color w:val="5B9BD5" w:themeColor="accent1"/>
        <w:sz w:val="20"/>
        <w:szCs w:val="20"/>
      </w:rPr>
      <w:tab/>
    </w:r>
    <w:r>
      <w:rPr>
        <w:color w:val="5B9BD5" w:themeColor="accent1"/>
        <w:sz w:val="20"/>
        <w:szCs w:val="20"/>
      </w:rPr>
      <w:tab/>
      <w:t xml:space="preserve">Seite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EB77B5">
      <w:rPr>
        <w:noProof/>
        <w:color w:val="5B9BD5" w:themeColor="accent1"/>
        <w:sz w:val="20"/>
        <w:szCs w:val="20"/>
      </w:rPr>
      <w:t>8</w:t>
    </w:r>
    <w:r>
      <w:rPr>
        <w:color w:val="5B9BD5" w:themeColor="accent1"/>
        <w:sz w:val="20"/>
        <w:szCs w:val="20"/>
      </w:rPr>
      <w:fldChar w:fldCharType="end"/>
    </w:r>
  </w:p>
  <w:p w:rsidR="002D784A" w:rsidRDefault="002D78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FC9" w:rsidRDefault="00CF3FC9" w:rsidP="00CF3FC9">
      <w:pPr>
        <w:spacing w:after="0" w:line="240" w:lineRule="auto"/>
      </w:pPr>
      <w:r>
        <w:separator/>
      </w:r>
    </w:p>
  </w:footnote>
  <w:footnote w:type="continuationSeparator" w:id="0">
    <w:p w:rsidR="00CF3FC9" w:rsidRDefault="00CF3FC9" w:rsidP="00CF3FC9">
      <w:pPr>
        <w:spacing w:after="0" w:line="240" w:lineRule="auto"/>
      </w:pPr>
      <w:r>
        <w:continuationSeparator/>
      </w:r>
    </w:p>
  </w:footnote>
  <w:footnote w:id="1">
    <w:p w:rsidR="002A707B" w:rsidRDefault="002A707B">
      <w:pPr>
        <w:pStyle w:val="FootnoteText"/>
      </w:pPr>
      <w:r>
        <w:rPr>
          <w:rStyle w:val="FootnoteReference"/>
        </w:rPr>
        <w:footnoteRef/>
      </w:r>
      <w:r>
        <w:t xml:space="preserve"> </w:t>
      </w:r>
      <w:r w:rsidRPr="002A707B">
        <w:t>http://reliawiki.org/index.php/Multiple_Linear_Regression_Analysis</w:t>
      </w:r>
    </w:p>
  </w:footnote>
  <w:footnote w:id="2">
    <w:p w:rsidR="00CF3FC9" w:rsidRDefault="00CF3FC9">
      <w:pPr>
        <w:pStyle w:val="FootnoteText"/>
      </w:pPr>
      <w:r>
        <w:rPr>
          <w:rStyle w:val="FootnoteReference"/>
        </w:rPr>
        <w:footnoteRef/>
      </w:r>
      <w:r>
        <w:t xml:space="preserve"> </w:t>
      </w:r>
      <w:r w:rsidRPr="00CF3FC9">
        <w:t>https://www.mathsisfun.com/algebra/matrix-multiplying.html</w:t>
      </w:r>
    </w:p>
  </w:footnote>
  <w:footnote w:id="3">
    <w:p w:rsidR="00BE4CB4" w:rsidRDefault="00BE4CB4">
      <w:pPr>
        <w:pStyle w:val="FootnoteText"/>
      </w:pPr>
      <w:r>
        <w:rPr>
          <w:rStyle w:val="FootnoteReference"/>
        </w:rPr>
        <w:footnoteRef/>
      </w:r>
      <w:r>
        <w:t xml:space="preserve"> </w:t>
      </w:r>
      <w:r w:rsidRPr="00BE4CB4">
        <w:t>http://www.vikparuchuri.com/blog/inverting-your-very-own-matrix/</w:t>
      </w:r>
    </w:p>
  </w:footnote>
  <w:footnote w:id="4">
    <w:p w:rsidR="00037D7F" w:rsidRPr="0004576D" w:rsidRDefault="00037D7F">
      <w:pPr>
        <w:pStyle w:val="FootnoteText"/>
      </w:pPr>
      <w:r>
        <w:rPr>
          <w:rStyle w:val="FootnoteReference"/>
        </w:rPr>
        <w:footnoteRef/>
      </w:r>
      <w:r>
        <w:t xml:space="preserve"> </w:t>
      </w:r>
      <w:r w:rsidR="0004576D" w:rsidRPr="0004576D">
        <w:t>https://www.youtube.com/watch?v=w2t9VADaw10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5B53"/>
    <w:multiLevelType w:val="hybridMultilevel"/>
    <w:tmpl w:val="72024A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92A"/>
    <w:rsid w:val="00001245"/>
    <w:rsid w:val="000158EB"/>
    <w:rsid w:val="00037D7F"/>
    <w:rsid w:val="00041CD5"/>
    <w:rsid w:val="00042E03"/>
    <w:rsid w:val="0004576D"/>
    <w:rsid w:val="00065C8D"/>
    <w:rsid w:val="0007174E"/>
    <w:rsid w:val="000953F2"/>
    <w:rsid w:val="00097F9F"/>
    <w:rsid w:val="000B59B4"/>
    <w:rsid w:val="000E05E8"/>
    <w:rsid w:val="000F071B"/>
    <w:rsid w:val="00145F8B"/>
    <w:rsid w:val="00160455"/>
    <w:rsid w:val="0017412E"/>
    <w:rsid w:val="001C4031"/>
    <w:rsid w:val="001E42A8"/>
    <w:rsid w:val="001E7632"/>
    <w:rsid w:val="002362CC"/>
    <w:rsid w:val="00277098"/>
    <w:rsid w:val="002A707B"/>
    <w:rsid w:val="002B6B9E"/>
    <w:rsid w:val="002D784A"/>
    <w:rsid w:val="002F25D4"/>
    <w:rsid w:val="00304C79"/>
    <w:rsid w:val="00350108"/>
    <w:rsid w:val="0036384B"/>
    <w:rsid w:val="00377610"/>
    <w:rsid w:val="003A1896"/>
    <w:rsid w:val="003B26A2"/>
    <w:rsid w:val="003E2008"/>
    <w:rsid w:val="003F1872"/>
    <w:rsid w:val="00446E3B"/>
    <w:rsid w:val="004618DF"/>
    <w:rsid w:val="004641F9"/>
    <w:rsid w:val="004720F2"/>
    <w:rsid w:val="00473DAA"/>
    <w:rsid w:val="004C0D2C"/>
    <w:rsid w:val="004C1945"/>
    <w:rsid w:val="004F7558"/>
    <w:rsid w:val="005611B9"/>
    <w:rsid w:val="005A1CF7"/>
    <w:rsid w:val="005A79A0"/>
    <w:rsid w:val="005C01AA"/>
    <w:rsid w:val="005E356A"/>
    <w:rsid w:val="005F5379"/>
    <w:rsid w:val="0061734B"/>
    <w:rsid w:val="006311CB"/>
    <w:rsid w:val="00635529"/>
    <w:rsid w:val="006524C3"/>
    <w:rsid w:val="00661AEB"/>
    <w:rsid w:val="00673D7B"/>
    <w:rsid w:val="00673F72"/>
    <w:rsid w:val="00680805"/>
    <w:rsid w:val="00684591"/>
    <w:rsid w:val="006B18DA"/>
    <w:rsid w:val="006E181E"/>
    <w:rsid w:val="006E1E05"/>
    <w:rsid w:val="006E4FBA"/>
    <w:rsid w:val="0072240E"/>
    <w:rsid w:val="00731214"/>
    <w:rsid w:val="007637AE"/>
    <w:rsid w:val="00774CCB"/>
    <w:rsid w:val="007B70A9"/>
    <w:rsid w:val="007D4052"/>
    <w:rsid w:val="007E187D"/>
    <w:rsid w:val="007E68E0"/>
    <w:rsid w:val="007E7174"/>
    <w:rsid w:val="0084757C"/>
    <w:rsid w:val="00857E46"/>
    <w:rsid w:val="008844FA"/>
    <w:rsid w:val="008B4CF4"/>
    <w:rsid w:val="008B69D4"/>
    <w:rsid w:val="008C0D4E"/>
    <w:rsid w:val="008E5FE0"/>
    <w:rsid w:val="00903050"/>
    <w:rsid w:val="00957823"/>
    <w:rsid w:val="00965172"/>
    <w:rsid w:val="009710D2"/>
    <w:rsid w:val="009A0ADE"/>
    <w:rsid w:val="009F1068"/>
    <w:rsid w:val="009F34A7"/>
    <w:rsid w:val="00A12CD2"/>
    <w:rsid w:val="00A330D6"/>
    <w:rsid w:val="00A81EA2"/>
    <w:rsid w:val="00AA4FCE"/>
    <w:rsid w:val="00AB76ED"/>
    <w:rsid w:val="00AC5FAB"/>
    <w:rsid w:val="00AF4054"/>
    <w:rsid w:val="00AF7224"/>
    <w:rsid w:val="00B0658D"/>
    <w:rsid w:val="00B21AA4"/>
    <w:rsid w:val="00B30AB4"/>
    <w:rsid w:val="00B426F3"/>
    <w:rsid w:val="00B42F0E"/>
    <w:rsid w:val="00B661D6"/>
    <w:rsid w:val="00B8404A"/>
    <w:rsid w:val="00BC46BC"/>
    <w:rsid w:val="00BD0DAE"/>
    <w:rsid w:val="00BE4CB4"/>
    <w:rsid w:val="00C237C3"/>
    <w:rsid w:val="00C337D6"/>
    <w:rsid w:val="00C70507"/>
    <w:rsid w:val="00C93D9B"/>
    <w:rsid w:val="00CD487E"/>
    <w:rsid w:val="00CD64E5"/>
    <w:rsid w:val="00CE7D0B"/>
    <w:rsid w:val="00CF3FC9"/>
    <w:rsid w:val="00CF4330"/>
    <w:rsid w:val="00D32A9C"/>
    <w:rsid w:val="00D3425D"/>
    <w:rsid w:val="00D82383"/>
    <w:rsid w:val="00D8399A"/>
    <w:rsid w:val="00D859A5"/>
    <w:rsid w:val="00DB5FD4"/>
    <w:rsid w:val="00DC3C47"/>
    <w:rsid w:val="00DE6356"/>
    <w:rsid w:val="00E01363"/>
    <w:rsid w:val="00E02513"/>
    <w:rsid w:val="00E20491"/>
    <w:rsid w:val="00E30E21"/>
    <w:rsid w:val="00E566E4"/>
    <w:rsid w:val="00E8236B"/>
    <w:rsid w:val="00E85B8C"/>
    <w:rsid w:val="00E916EE"/>
    <w:rsid w:val="00E94B47"/>
    <w:rsid w:val="00EB77B5"/>
    <w:rsid w:val="00EF692A"/>
    <w:rsid w:val="00F018E6"/>
    <w:rsid w:val="00F4072E"/>
    <w:rsid w:val="00F60133"/>
    <w:rsid w:val="00F60D74"/>
    <w:rsid w:val="00F97994"/>
    <w:rsid w:val="00FF60B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5F7D1-5117-4367-9EDD-2DA71C41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4F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F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068"/>
    <w:rPr>
      <w:color w:val="0563C1" w:themeColor="hyperlink"/>
      <w:u w:val="single"/>
    </w:rPr>
  </w:style>
  <w:style w:type="character" w:customStyle="1" w:styleId="Heading2Char">
    <w:name w:val="Heading 2 Char"/>
    <w:basedOn w:val="DefaultParagraphFont"/>
    <w:link w:val="Heading2"/>
    <w:uiPriority w:val="9"/>
    <w:rsid w:val="00AA4FC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4FCE"/>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F3F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FC9"/>
    <w:rPr>
      <w:sz w:val="20"/>
      <w:szCs w:val="20"/>
    </w:rPr>
  </w:style>
  <w:style w:type="character" w:styleId="FootnoteReference">
    <w:name w:val="footnote reference"/>
    <w:basedOn w:val="DefaultParagraphFont"/>
    <w:uiPriority w:val="99"/>
    <w:semiHidden/>
    <w:unhideWhenUsed/>
    <w:rsid w:val="00CF3FC9"/>
    <w:rPr>
      <w:vertAlign w:val="superscript"/>
    </w:rPr>
  </w:style>
  <w:style w:type="character" w:styleId="FollowedHyperlink">
    <w:name w:val="FollowedHyperlink"/>
    <w:basedOn w:val="DefaultParagraphFont"/>
    <w:uiPriority w:val="99"/>
    <w:semiHidden/>
    <w:unhideWhenUsed/>
    <w:rsid w:val="005A1CF7"/>
    <w:rPr>
      <w:color w:val="954F72" w:themeColor="followedHyperlink"/>
      <w:u w:val="single"/>
    </w:rPr>
  </w:style>
  <w:style w:type="paragraph" w:styleId="ListParagraph">
    <w:name w:val="List Paragraph"/>
    <w:basedOn w:val="Normal"/>
    <w:uiPriority w:val="34"/>
    <w:qFormat/>
    <w:rsid w:val="00B8404A"/>
    <w:pPr>
      <w:ind w:left="720"/>
      <w:contextualSpacing/>
    </w:pPr>
  </w:style>
  <w:style w:type="paragraph" w:styleId="Header">
    <w:name w:val="header"/>
    <w:basedOn w:val="Normal"/>
    <w:link w:val="HeaderChar"/>
    <w:uiPriority w:val="99"/>
    <w:unhideWhenUsed/>
    <w:rsid w:val="002D78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784A"/>
  </w:style>
  <w:style w:type="paragraph" w:styleId="Footer">
    <w:name w:val="footer"/>
    <w:basedOn w:val="Normal"/>
    <w:link w:val="FooterChar"/>
    <w:uiPriority w:val="99"/>
    <w:unhideWhenUsed/>
    <w:rsid w:val="002D78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7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w2t9VADaw10"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8857C-30DF-495F-BF6C-39F0D78E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1154</Words>
  <Characters>7277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Lehner</dc:creator>
  <cp:keywords/>
  <dc:description/>
  <cp:lastModifiedBy>Roland Lehner</cp:lastModifiedBy>
  <cp:revision>119</cp:revision>
  <dcterms:created xsi:type="dcterms:W3CDTF">2015-05-09T12:58:00Z</dcterms:created>
  <dcterms:modified xsi:type="dcterms:W3CDTF">2015-05-19T00:36:00Z</dcterms:modified>
</cp:coreProperties>
</file>