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A5" w:rsidRPr="00DD58A5" w:rsidRDefault="00DD58A5" w:rsidP="00DD58A5">
      <w:pPr>
        <w:pStyle w:val="berschrift1"/>
        <w:rPr>
          <w:rFonts w:asciiTheme="minorHAnsi" w:hAnsiTheme="minorHAnsi"/>
        </w:rPr>
      </w:pPr>
      <w:r w:rsidRPr="00DD58A5">
        <w:rPr>
          <w:rFonts w:asciiTheme="minorHAnsi" w:hAnsiTheme="minorHAnsi"/>
        </w:rPr>
        <w:t xml:space="preserve">DI &amp; </w:t>
      </w:r>
      <w:proofErr w:type="spellStart"/>
      <w:r w:rsidRPr="00DD58A5">
        <w:rPr>
          <w:rFonts w:asciiTheme="minorHAnsi" w:hAnsiTheme="minorHAnsi"/>
        </w:rPr>
        <w:t>IoC</w:t>
      </w:r>
      <w:proofErr w:type="spellEnd"/>
    </w:p>
    <w:p w:rsidR="007673DD" w:rsidRPr="004154E8" w:rsidRDefault="00252BB9" w:rsidP="00DD58A5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D58A5" w:rsidRPr="00DD58A5">
          <w:rPr>
            <w:rStyle w:val="Hyperlink"/>
          </w:rPr>
          <w:t>http://www.codefest.at/post/2009/11/27/Design-Patterns-Teil-1-e28093-Inversion-of-Control-Dependency-Injection.aspx</w:t>
        </w:r>
      </w:hyperlink>
    </w:p>
    <w:p w:rsidR="004154E8" w:rsidRDefault="004154E8" w:rsidP="004154E8">
      <w:pPr>
        <w:pStyle w:val="Listenabsatz"/>
        <w:numPr>
          <w:ilvl w:val="0"/>
          <w:numId w:val="1"/>
        </w:numPr>
      </w:pPr>
      <w:hyperlink r:id="rId7" w:history="1">
        <w:r w:rsidRPr="00897F58">
          <w:rPr>
            <w:rStyle w:val="Hyperlink"/>
          </w:rPr>
          <w:t>http://www.codeproject.com/Articles/29271/Design-pattern-Inversion-of-control-and-Dependency</w:t>
        </w:r>
      </w:hyperlink>
    </w:p>
    <w:p w:rsidR="00252BB9" w:rsidRDefault="00252BB9" w:rsidP="00252BB9">
      <w:pPr>
        <w:pStyle w:val="Listenabsatz"/>
        <w:numPr>
          <w:ilvl w:val="0"/>
          <w:numId w:val="1"/>
        </w:numPr>
      </w:pPr>
      <w:hyperlink r:id="rId8" w:history="1">
        <w:r w:rsidRPr="00897F58">
          <w:rPr>
            <w:rStyle w:val="Hyperlink"/>
          </w:rPr>
          <w:t>http://www.codeproject.com/Articles/592372/Dependency-Injection-DI-vs-Inversion-of-Control-IO</w:t>
        </w:r>
      </w:hyperlink>
    </w:p>
    <w:p w:rsidR="00252BB9" w:rsidRDefault="00252BB9" w:rsidP="00252BB9">
      <w:pPr>
        <w:pStyle w:val="Listenabsatz"/>
      </w:pPr>
      <w:bookmarkStart w:id="0" w:name="_GoBack"/>
      <w:bookmarkEnd w:id="0"/>
    </w:p>
    <w:p w:rsidR="004154E8" w:rsidRPr="00DD58A5" w:rsidRDefault="004154E8" w:rsidP="004154E8">
      <w:pPr>
        <w:pStyle w:val="Listenabsatz"/>
      </w:pPr>
    </w:p>
    <w:p w:rsidR="00DD58A5" w:rsidRPr="00DD58A5" w:rsidRDefault="00DD58A5" w:rsidP="00DD58A5">
      <w:pPr>
        <w:pStyle w:val="Listenabsatz"/>
      </w:pPr>
    </w:p>
    <w:sectPr w:rsidR="00DD58A5" w:rsidRPr="00DD5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6C01"/>
    <w:multiLevelType w:val="hybridMultilevel"/>
    <w:tmpl w:val="3BD4A9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A5"/>
    <w:rsid w:val="00252BB9"/>
    <w:rsid w:val="004154E8"/>
    <w:rsid w:val="007673DD"/>
    <w:rsid w:val="00D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8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8A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8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8A5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592372/Dependency-Injection-DI-vs-Inversion-of-Control-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Articles/29271/Design-pattern-Inversion-of-control-and-Depend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fest.at/post/2009/11/27/Design-Patterns-Teil-1-e28093-Inversion-of-Control-Dependency-Injection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3</cp:revision>
  <dcterms:created xsi:type="dcterms:W3CDTF">2013-10-08T19:58:00Z</dcterms:created>
  <dcterms:modified xsi:type="dcterms:W3CDTF">2013-10-08T20:01:00Z</dcterms:modified>
</cp:coreProperties>
</file>