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Roadkill Hotspots and Policy Advocacy (RHPA): </w:t>
      </w:r>
      <w:r>
        <w:rPr/>
        <w:t>A Multi-Layered AI and IoT Approach for Real-Time Wildlife Preservation</w:t>
      </w:r>
    </w:p>
    <w:p>
      <w:pPr>
        <w:spacing w:before="314"/>
        <w:ind w:left="0" w:right="367" w:firstLine="0"/>
        <w:jc w:val="center"/>
        <w:rPr>
          <w:sz w:val="22"/>
        </w:rPr>
      </w:pPr>
      <w:r>
        <w:rPr>
          <w:sz w:val="22"/>
        </w:rPr>
        <w:t>Lokesh</w:t>
      </w:r>
      <w:r>
        <w:rPr>
          <w:spacing w:val="18"/>
          <w:sz w:val="22"/>
        </w:rPr>
        <w:t> </w:t>
      </w:r>
      <w:r>
        <w:rPr>
          <w:sz w:val="22"/>
        </w:rPr>
        <w:t>Patra</w:t>
      </w:r>
      <w:r>
        <w:rPr>
          <w:sz w:val="22"/>
          <w:vertAlign w:val="superscript"/>
        </w:rPr>
        <w:t>1</w:t>
      </w:r>
      <w:r>
        <w:rPr>
          <w:sz w:val="22"/>
          <w:vertAlign w:val="baseline"/>
        </w:rPr>
        <w:t>,</w:t>
      </w:r>
      <w:r>
        <w:rPr>
          <w:spacing w:val="18"/>
          <w:sz w:val="22"/>
          <w:vertAlign w:val="baseline"/>
        </w:rPr>
        <w:t> </w:t>
      </w:r>
      <w:r>
        <w:rPr>
          <w:sz w:val="22"/>
          <w:vertAlign w:val="baseline"/>
        </w:rPr>
        <w:t>Indigibilli</w:t>
      </w:r>
      <w:r>
        <w:rPr>
          <w:spacing w:val="19"/>
          <w:sz w:val="22"/>
          <w:vertAlign w:val="baseline"/>
        </w:rPr>
        <w:t> </w:t>
      </w:r>
      <w:r>
        <w:rPr>
          <w:sz w:val="22"/>
          <w:vertAlign w:val="baseline"/>
        </w:rPr>
        <w:t>Harshit</w:t>
      </w:r>
      <w:r>
        <w:rPr>
          <w:sz w:val="22"/>
          <w:vertAlign w:val="superscript"/>
        </w:rPr>
        <w:t>1</w:t>
      </w:r>
      <w:r>
        <w:rPr>
          <w:sz w:val="22"/>
          <w:vertAlign w:val="baseline"/>
        </w:rPr>
        <w:t>,</w:t>
      </w:r>
      <w:r>
        <w:rPr>
          <w:spacing w:val="18"/>
          <w:sz w:val="22"/>
          <w:vertAlign w:val="baseline"/>
        </w:rPr>
        <w:t> </w:t>
      </w:r>
      <w:r>
        <w:rPr>
          <w:sz w:val="22"/>
          <w:vertAlign w:val="baseline"/>
        </w:rPr>
        <w:t>Saumendra</w:t>
      </w:r>
      <w:r>
        <w:rPr>
          <w:spacing w:val="19"/>
          <w:sz w:val="22"/>
          <w:vertAlign w:val="baseline"/>
        </w:rPr>
        <w:t> </w:t>
      </w:r>
      <w:r>
        <w:rPr>
          <w:sz w:val="22"/>
          <w:vertAlign w:val="baseline"/>
        </w:rPr>
        <w:t>Kumar</w:t>
      </w:r>
      <w:r>
        <w:rPr>
          <w:spacing w:val="18"/>
          <w:sz w:val="22"/>
          <w:vertAlign w:val="baseline"/>
        </w:rPr>
        <w:t> </w:t>
      </w:r>
      <w:r>
        <w:rPr>
          <w:sz w:val="22"/>
          <w:vertAlign w:val="baseline"/>
        </w:rPr>
        <w:t>Mohapatra</w:t>
      </w:r>
      <w:r>
        <w:rPr>
          <w:sz w:val="22"/>
          <w:vertAlign w:val="superscript"/>
        </w:rPr>
        <w:t>2</w:t>
      </w:r>
      <w:r>
        <w:rPr>
          <w:sz w:val="22"/>
          <w:vertAlign w:val="baseline"/>
        </w:rPr>
        <w:t>,</w:t>
      </w:r>
      <w:r>
        <w:rPr>
          <w:spacing w:val="18"/>
          <w:sz w:val="22"/>
          <w:vertAlign w:val="baseline"/>
        </w:rPr>
        <w:t> </w:t>
      </w:r>
      <w:r>
        <w:rPr>
          <w:sz w:val="22"/>
          <w:vertAlign w:val="baseline"/>
        </w:rPr>
        <w:t>Apurva</w:t>
      </w:r>
      <w:r>
        <w:rPr>
          <w:spacing w:val="19"/>
          <w:sz w:val="22"/>
          <w:vertAlign w:val="baseline"/>
        </w:rPr>
        <w:t> </w:t>
      </w:r>
      <w:r>
        <w:rPr>
          <w:sz w:val="22"/>
          <w:vertAlign w:val="baseline"/>
        </w:rPr>
        <w:t>Singh</w:t>
      </w:r>
      <w:r>
        <w:rPr>
          <w:sz w:val="22"/>
          <w:vertAlign w:val="superscript"/>
        </w:rPr>
        <w:t>3</w:t>
      </w:r>
      <w:r>
        <w:rPr>
          <w:sz w:val="22"/>
          <w:vertAlign w:val="baseline"/>
        </w:rPr>
        <w:t>,</w:t>
      </w:r>
      <w:r>
        <w:rPr>
          <w:spacing w:val="18"/>
          <w:sz w:val="22"/>
          <w:vertAlign w:val="baseline"/>
        </w:rPr>
        <w:t> </w:t>
      </w:r>
      <w:r>
        <w:rPr>
          <w:sz w:val="22"/>
          <w:vertAlign w:val="baseline"/>
        </w:rPr>
        <w:t>Mihir</w:t>
      </w:r>
      <w:r>
        <w:rPr>
          <w:spacing w:val="19"/>
          <w:sz w:val="22"/>
          <w:vertAlign w:val="baseline"/>
        </w:rPr>
        <w:t> </w:t>
      </w:r>
      <w:r>
        <w:rPr>
          <w:sz w:val="22"/>
          <w:vertAlign w:val="baseline"/>
        </w:rPr>
        <w:t>Narayan</w:t>
      </w:r>
      <w:r>
        <w:rPr>
          <w:spacing w:val="18"/>
          <w:sz w:val="22"/>
          <w:vertAlign w:val="baseline"/>
        </w:rPr>
        <w:t> </w:t>
      </w:r>
      <w:r>
        <w:rPr>
          <w:spacing w:val="-2"/>
          <w:sz w:val="22"/>
          <w:vertAlign w:val="baseline"/>
        </w:rPr>
        <w:t>Mohanty</w:t>
      </w:r>
      <w:r>
        <w:rPr>
          <w:spacing w:val="-2"/>
          <w:sz w:val="22"/>
          <w:vertAlign w:val="superscript"/>
        </w:rPr>
        <w:t>3</w:t>
      </w:r>
    </w:p>
    <w:p>
      <w:pPr>
        <w:spacing w:line="246" w:lineRule="exact" w:before="5"/>
        <w:ind w:left="3691" w:right="4119" w:firstLine="69"/>
        <w:jc w:val="center"/>
        <w:rPr>
          <w:sz w:val="20"/>
        </w:rPr>
      </w:pPr>
      <w:r>
        <w:rPr>
          <w:position w:val="7"/>
          <w:sz w:val="14"/>
        </w:rPr>
        <w:t>1</w:t>
      </w:r>
      <w:r>
        <w:rPr>
          <w:i/>
          <w:sz w:val="20"/>
        </w:rPr>
        <w:t>Faculty of Engineering &amp; Technology Sri Sri University</w:t>
      </w:r>
      <w:r>
        <w:rPr>
          <w:sz w:val="20"/>
        </w:rPr>
        <w:t>, Cuttack, India </w:t>
      </w:r>
      <w:hyperlink r:id="rId5">
        <w:r>
          <w:rPr>
            <w:rFonts w:ascii="Courier New"/>
            <w:spacing w:val="-2"/>
            <w:sz w:val="20"/>
          </w:rPr>
          <w:t>lokesh0patra@gmail.com</w:t>
        </w:r>
      </w:hyperlink>
      <w:r>
        <w:rPr>
          <w:rFonts w:ascii="Courier New"/>
          <w:spacing w:val="-2"/>
          <w:sz w:val="20"/>
        </w:rPr>
        <w:t> </w:t>
      </w:r>
      <w:hyperlink r:id="rId6">
        <w:r>
          <w:rPr>
            <w:rFonts w:ascii="Courier New"/>
            <w:spacing w:val="-2"/>
            <w:sz w:val="20"/>
          </w:rPr>
          <w:t>harshitindigibilli@gmail.com</w:t>
        </w:r>
      </w:hyperlink>
      <w:r>
        <w:rPr>
          <w:rFonts w:ascii="Courier New"/>
          <w:spacing w:val="-2"/>
          <w:sz w:val="20"/>
        </w:rPr>
        <w:t> </w:t>
      </w:r>
      <w:r>
        <w:rPr>
          <w:position w:val="7"/>
          <w:sz w:val="14"/>
        </w:rPr>
        <w:t>2</w:t>
      </w:r>
      <w:r>
        <w:rPr>
          <w:i/>
          <w:sz w:val="20"/>
        </w:rPr>
        <w:t>Faculty of Engineering &amp; Technology Sri Sri University</w:t>
      </w:r>
      <w:r>
        <w:rPr>
          <w:sz w:val="20"/>
        </w:rPr>
        <w:t>, Cuttack, India</w:t>
      </w:r>
    </w:p>
    <w:p>
      <w:pPr>
        <w:pStyle w:val="BodyText"/>
        <w:spacing w:line="219" w:lineRule="exact" w:before="34"/>
        <w:ind w:right="427"/>
        <w:jc w:val="center"/>
        <w:rPr>
          <w:rFonts w:ascii="Courier New"/>
        </w:rPr>
      </w:pPr>
      <w:hyperlink r:id="rId7">
        <w:r>
          <w:rPr>
            <w:rFonts w:ascii="Courier New"/>
            <w:spacing w:val="-2"/>
          </w:rPr>
          <w:t>saumendra.m@srisriuniversity.edu.in</w:t>
        </w:r>
      </w:hyperlink>
    </w:p>
    <w:p>
      <w:pPr>
        <w:spacing w:line="237" w:lineRule="exact" w:before="0"/>
        <w:ind w:left="0" w:right="362" w:firstLine="0"/>
        <w:jc w:val="center"/>
        <w:rPr>
          <w:i/>
          <w:sz w:val="20"/>
        </w:rPr>
      </w:pPr>
      <w:r>
        <w:rPr>
          <w:position w:val="7"/>
          <w:sz w:val="14"/>
        </w:rPr>
        <w:t>3</w:t>
      </w:r>
      <w:r>
        <w:rPr>
          <w:i/>
          <w:sz w:val="20"/>
        </w:rPr>
        <w:t>Department</w:t>
      </w:r>
      <w:r>
        <w:rPr>
          <w:i/>
          <w:spacing w:val="17"/>
          <w:sz w:val="20"/>
        </w:rPr>
        <w:t> </w:t>
      </w:r>
      <w:r>
        <w:rPr>
          <w:i/>
          <w:sz w:val="20"/>
        </w:rPr>
        <w:t>of</w:t>
      </w:r>
      <w:r>
        <w:rPr>
          <w:i/>
          <w:spacing w:val="18"/>
          <w:sz w:val="20"/>
        </w:rPr>
        <w:t> </w:t>
      </w:r>
      <w:r>
        <w:rPr>
          <w:i/>
          <w:spacing w:val="-5"/>
          <w:sz w:val="20"/>
        </w:rPr>
        <w:t>ECE</w:t>
      </w:r>
    </w:p>
    <w:p>
      <w:pPr>
        <w:spacing w:line="268" w:lineRule="auto" w:before="17"/>
        <w:ind w:left="2081" w:right="2509" w:firstLine="0"/>
        <w:jc w:val="center"/>
        <w:rPr>
          <w:rFonts w:ascii="Courier New" w:hAnsi="Courier New"/>
          <w:sz w:val="20"/>
        </w:rPr>
      </w:pPr>
      <w:r>
        <w:rPr>
          <w:i/>
          <w:sz w:val="20"/>
        </w:rPr>
        <w:t>Sri Sri University / Siksha ’O’ Anusandhan University</w:t>
      </w:r>
      <w:r>
        <w:rPr>
          <w:sz w:val="20"/>
        </w:rPr>
        <w:t>, Odisha, </w:t>
      </w:r>
      <w:r>
        <w:rPr>
          <w:sz w:val="20"/>
        </w:rPr>
        <w:t>India </w:t>
      </w:r>
      <w:hyperlink r:id="rId8">
        <w:r>
          <w:rPr>
            <w:rFonts w:ascii="Courier New" w:hAnsi="Courier New"/>
            <w:spacing w:val="-2"/>
            <w:sz w:val="20"/>
          </w:rPr>
          <w:t>apoorva.apurva.2004singh@gmail.com</w:t>
        </w:r>
      </w:hyperlink>
      <w:r>
        <w:rPr>
          <w:rFonts w:ascii="Courier New" w:hAnsi="Courier New"/>
          <w:spacing w:val="-2"/>
          <w:sz w:val="20"/>
        </w:rPr>
        <w:t> </w:t>
      </w:r>
      <w:hyperlink r:id="rId9">
        <w:r>
          <w:rPr>
            <w:rFonts w:ascii="Courier New" w:hAnsi="Courier New"/>
            <w:spacing w:val="-2"/>
            <w:sz w:val="20"/>
          </w:rPr>
          <w:t>mihirmohanty@soa.ac.in</w:t>
        </w:r>
      </w:hyperlink>
    </w:p>
    <w:p>
      <w:pPr>
        <w:pStyle w:val="BodyText"/>
        <w:spacing w:before="192"/>
        <w:rPr>
          <w:rFonts w:ascii="Courier New"/>
        </w:rPr>
      </w:pPr>
    </w:p>
    <w:p>
      <w:pPr>
        <w:pStyle w:val="BodyText"/>
        <w:spacing w:after="0"/>
        <w:rPr>
          <w:rFonts w:ascii="Courier New"/>
        </w:rPr>
        <w:sectPr>
          <w:type w:val="continuous"/>
          <w:pgSz w:w="12240" w:h="15840"/>
          <w:pgMar w:top="900" w:bottom="280" w:left="720" w:right="360"/>
        </w:sectPr>
      </w:pPr>
    </w:p>
    <w:p>
      <w:pPr>
        <w:spacing w:line="230" w:lineRule="auto" w:before="131"/>
        <w:ind w:left="259" w:right="0" w:firstLine="199"/>
        <w:jc w:val="both"/>
        <w:rPr>
          <w:b/>
          <w:sz w:val="18"/>
        </w:rPr>
      </w:pPr>
      <w:r>
        <w:rPr>
          <w:b/>
          <w:i/>
          <w:sz w:val="18"/>
        </w:rPr>
        <w:t>Abstract</w:t>
      </w:r>
      <w:r>
        <w:rPr>
          <w:b/>
          <w:sz w:val="18"/>
        </w:rPr>
        <w:t>—Roadkill episodes are a crucial point where </w:t>
      </w:r>
      <w:r>
        <w:rPr>
          <w:b/>
          <w:sz w:val="18"/>
        </w:rPr>
        <w:t>vehicle safety risks and ecological damage converge. The frequency of wildlife-vehicle</w:t>
      </w:r>
      <w:r>
        <w:rPr>
          <w:b/>
          <w:spacing w:val="-12"/>
          <w:sz w:val="18"/>
        </w:rPr>
        <w:t> </w:t>
      </w:r>
      <w:r>
        <w:rPr>
          <w:b/>
          <w:sz w:val="18"/>
        </w:rPr>
        <w:t>incidents</w:t>
      </w:r>
      <w:r>
        <w:rPr>
          <w:b/>
          <w:spacing w:val="-11"/>
          <w:sz w:val="18"/>
        </w:rPr>
        <w:t> </w:t>
      </w:r>
      <w:r>
        <w:rPr>
          <w:b/>
          <w:sz w:val="18"/>
        </w:rPr>
        <w:t>has</w:t>
      </w:r>
      <w:r>
        <w:rPr>
          <w:b/>
          <w:spacing w:val="-11"/>
          <w:sz w:val="18"/>
        </w:rPr>
        <w:t> </w:t>
      </w:r>
      <w:r>
        <w:rPr>
          <w:b/>
          <w:sz w:val="18"/>
        </w:rPr>
        <w:t>increased</w:t>
      </w:r>
      <w:r>
        <w:rPr>
          <w:b/>
          <w:spacing w:val="-11"/>
          <w:sz w:val="18"/>
        </w:rPr>
        <w:t> </w:t>
      </w:r>
      <w:r>
        <w:rPr>
          <w:b/>
          <w:sz w:val="18"/>
        </w:rPr>
        <w:t>due</w:t>
      </w:r>
      <w:r>
        <w:rPr>
          <w:b/>
          <w:spacing w:val="-12"/>
          <w:sz w:val="18"/>
        </w:rPr>
        <w:t> </w:t>
      </w:r>
      <w:r>
        <w:rPr>
          <w:b/>
          <w:sz w:val="18"/>
        </w:rPr>
        <w:t>to</w:t>
      </w:r>
      <w:r>
        <w:rPr>
          <w:b/>
          <w:spacing w:val="-11"/>
          <w:sz w:val="18"/>
        </w:rPr>
        <w:t> </w:t>
      </w:r>
      <w:r>
        <w:rPr>
          <w:b/>
          <w:sz w:val="18"/>
        </w:rPr>
        <w:t>rising</w:t>
      </w:r>
      <w:r>
        <w:rPr>
          <w:b/>
          <w:spacing w:val="-11"/>
          <w:sz w:val="18"/>
        </w:rPr>
        <w:t> </w:t>
      </w:r>
      <w:r>
        <w:rPr>
          <w:b/>
          <w:sz w:val="18"/>
        </w:rPr>
        <w:t>urbanization, posing a threat to commuters and causing a major loss of bio- diversity. In this study, a novel three-dimensional (3D) approach called "Roadkill Hotspots and Policy Advocacy" (RHPA) is proposed.</w:t>
      </w:r>
      <w:r>
        <w:rPr>
          <w:b/>
          <w:spacing w:val="-12"/>
          <w:sz w:val="18"/>
        </w:rPr>
        <w:t> </w:t>
      </w:r>
      <w:r>
        <w:rPr>
          <w:b/>
          <w:sz w:val="18"/>
        </w:rPr>
        <w:t>In</w:t>
      </w:r>
      <w:r>
        <w:rPr>
          <w:b/>
          <w:spacing w:val="-11"/>
          <w:sz w:val="18"/>
        </w:rPr>
        <w:t> </w:t>
      </w:r>
      <w:r>
        <w:rPr>
          <w:b/>
          <w:sz w:val="18"/>
        </w:rPr>
        <w:t>contrast</w:t>
      </w:r>
      <w:r>
        <w:rPr>
          <w:b/>
          <w:spacing w:val="-11"/>
          <w:sz w:val="18"/>
        </w:rPr>
        <w:t> </w:t>
      </w:r>
      <w:r>
        <w:rPr>
          <w:b/>
          <w:sz w:val="18"/>
        </w:rPr>
        <w:t>to</w:t>
      </w:r>
      <w:r>
        <w:rPr>
          <w:b/>
          <w:spacing w:val="-11"/>
          <w:sz w:val="18"/>
        </w:rPr>
        <w:t> </w:t>
      </w:r>
      <w:r>
        <w:rPr>
          <w:b/>
          <w:sz w:val="18"/>
        </w:rPr>
        <w:t>conventional</w:t>
      </w:r>
      <w:r>
        <w:rPr>
          <w:b/>
          <w:spacing w:val="-12"/>
          <w:sz w:val="18"/>
        </w:rPr>
        <w:t> </w:t>
      </w:r>
      <w:r>
        <w:rPr>
          <w:b/>
          <w:sz w:val="18"/>
        </w:rPr>
        <w:t>radar-based</w:t>
      </w:r>
      <w:r>
        <w:rPr>
          <w:b/>
          <w:spacing w:val="-11"/>
          <w:sz w:val="18"/>
        </w:rPr>
        <w:t> </w:t>
      </w:r>
      <w:r>
        <w:rPr>
          <w:b/>
          <w:sz w:val="18"/>
        </w:rPr>
        <w:t>systems,</w:t>
      </w:r>
      <w:r>
        <w:rPr>
          <w:b/>
          <w:spacing w:val="-11"/>
          <w:sz w:val="18"/>
        </w:rPr>
        <w:t> </w:t>
      </w:r>
      <w:r>
        <w:rPr>
          <w:b/>
          <w:sz w:val="18"/>
        </w:rPr>
        <w:t>RHPA creates a preventive and responsive ecosystem by combining Computer</w:t>
      </w:r>
      <w:r>
        <w:rPr>
          <w:b/>
          <w:spacing w:val="-12"/>
          <w:sz w:val="18"/>
        </w:rPr>
        <w:t> </w:t>
      </w:r>
      <w:r>
        <w:rPr>
          <w:b/>
          <w:sz w:val="18"/>
        </w:rPr>
        <w:t>Vision</w:t>
      </w:r>
      <w:r>
        <w:rPr>
          <w:b/>
          <w:spacing w:val="-11"/>
          <w:sz w:val="18"/>
        </w:rPr>
        <w:t> </w:t>
      </w:r>
      <w:r>
        <w:rPr>
          <w:b/>
          <w:sz w:val="18"/>
        </w:rPr>
        <w:t>(YOLOv5xu),</w:t>
      </w:r>
      <w:r>
        <w:rPr>
          <w:b/>
          <w:spacing w:val="-11"/>
          <w:sz w:val="18"/>
        </w:rPr>
        <w:t> </w:t>
      </w:r>
      <w:r>
        <w:rPr>
          <w:b/>
          <w:sz w:val="18"/>
        </w:rPr>
        <w:t>Deep</w:t>
      </w:r>
      <w:r>
        <w:rPr>
          <w:b/>
          <w:spacing w:val="-11"/>
          <w:sz w:val="18"/>
        </w:rPr>
        <w:t> </w:t>
      </w:r>
      <w:r>
        <w:rPr>
          <w:b/>
          <w:sz w:val="18"/>
        </w:rPr>
        <w:t>Learning</w:t>
      </w:r>
      <w:r>
        <w:rPr>
          <w:b/>
          <w:spacing w:val="-12"/>
          <w:sz w:val="18"/>
        </w:rPr>
        <w:t> </w:t>
      </w:r>
      <w:r>
        <w:rPr>
          <w:b/>
          <w:sz w:val="18"/>
        </w:rPr>
        <w:t>(DenseNet121</w:t>
      </w:r>
      <w:r>
        <w:rPr>
          <w:b/>
          <w:spacing w:val="-11"/>
          <w:sz w:val="18"/>
        </w:rPr>
        <w:t> </w:t>
      </w:r>
      <w:r>
        <w:rPr>
          <w:b/>
          <w:sz w:val="18"/>
        </w:rPr>
        <w:t>and EfficientNet-B3), and the Internet of Things (IoT). Both CNN architectures are trained individually to categorize subjects as “Alive” (High Risk) or “Dead” (Low Risk), achieving an overall accuracy of approximately </w:t>
      </w:r>
      <w:r>
        <w:rPr>
          <w:rFonts w:ascii="Arial" w:hAnsi="Arial"/>
          <w:i/>
          <w:sz w:val="18"/>
        </w:rPr>
        <w:t>≈</w:t>
      </w:r>
      <w:r>
        <w:rPr>
          <w:b/>
          <w:sz w:val="18"/>
        </w:rPr>
        <w:t>95%, and YOLOv5xu for real-time detection. Additionally, the system incorporates a policy-level dashboard to detect blackspots and an ESP32-based actuation layer for real-time driver warnings. Pilot testing indicates a potential 36% reduction in roadkill incidents.</w:t>
      </w:r>
    </w:p>
    <w:p>
      <w:pPr>
        <w:spacing w:line="230" w:lineRule="auto" w:before="18"/>
        <w:ind w:left="259" w:right="0" w:firstLine="199"/>
        <w:jc w:val="both"/>
        <w:rPr>
          <w:b/>
          <w:sz w:val="18"/>
        </w:rPr>
      </w:pPr>
      <w:r>
        <w:rPr>
          <w:b/>
          <w:i/>
          <w:sz w:val="18"/>
        </w:rPr>
        <w:t>Index Terms</w:t>
      </w:r>
      <w:r>
        <w:rPr>
          <w:b/>
          <w:sz w:val="18"/>
        </w:rPr>
        <w:t>—Road Ecology, YOLOv5xu, DenseNet121, </w:t>
      </w:r>
      <w:r>
        <w:rPr>
          <w:b/>
          <w:sz w:val="18"/>
        </w:rPr>
        <w:t>Effi- cientNet, IoT, Smart Cities, Wildlife Conservation.</w:t>
      </w:r>
    </w:p>
    <w:p>
      <w:pPr>
        <w:pStyle w:val="BodyText"/>
        <w:spacing w:before="83"/>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32"/>
        <w:ind w:left="259" w:firstLine="199"/>
        <w:jc w:val="both"/>
      </w:pPr>
      <w:r>
        <w:rPr/>
        <w:t>The expansion of road networks acts as a double-</w:t>
      </w:r>
      <w:r>
        <w:rPr/>
        <w:t>edged sword; while it facilitates economic growth, it fragments natural</w:t>
      </w:r>
      <w:r>
        <w:rPr>
          <w:spacing w:val="-1"/>
        </w:rPr>
        <w:t> </w:t>
      </w:r>
      <w:r>
        <w:rPr/>
        <w:t>habitats,</w:t>
      </w:r>
      <w:r>
        <w:rPr>
          <w:spacing w:val="-1"/>
        </w:rPr>
        <w:t> </w:t>
      </w:r>
      <w:r>
        <w:rPr/>
        <w:t>forcing</w:t>
      </w:r>
      <w:r>
        <w:rPr>
          <w:spacing w:val="-1"/>
        </w:rPr>
        <w:t> </w:t>
      </w:r>
      <w:r>
        <w:rPr/>
        <w:t>wildlife</w:t>
      </w:r>
      <w:r>
        <w:rPr>
          <w:spacing w:val="-1"/>
        </w:rPr>
        <w:t> </w:t>
      </w:r>
      <w:r>
        <w:rPr/>
        <w:t>to</w:t>
      </w:r>
      <w:r>
        <w:rPr>
          <w:spacing w:val="-1"/>
        </w:rPr>
        <w:t> </w:t>
      </w:r>
      <w:r>
        <w:rPr/>
        <w:t>navigate</w:t>
      </w:r>
      <w:r>
        <w:rPr>
          <w:spacing w:val="-1"/>
        </w:rPr>
        <w:t> </w:t>
      </w:r>
      <w:r>
        <w:rPr/>
        <w:t>hazardous</w:t>
      </w:r>
      <w:r>
        <w:rPr>
          <w:spacing w:val="-1"/>
        </w:rPr>
        <w:t> </w:t>
      </w:r>
      <w:r>
        <w:rPr/>
        <w:t>asphalt terrains. Personal observations over a three-year daily com- mute</w:t>
      </w:r>
      <w:r>
        <w:rPr>
          <w:spacing w:val="40"/>
        </w:rPr>
        <w:t> </w:t>
      </w:r>
      <w:r>
        <w:rPr/>
        <w:t>of</w:t>
      </w:r>
      <w:r>
        <w:rPr>
          <w:spacing w:val="40"/>
        </w:rPr>
        <w:t> </w:t>
      </w:r>
      <w:r>
        <w:rPr/>
        <w:t>40</w:t>
      </w:r>
      <w:r>
        <w:rPr>
          <w:spacing w:val="40"/>
        </w:rPr>
        <w:t> </w:t>
      </w:r>
      <w:r>
        <w:rPr/>
        <w:t>km</w:t>
      </w:r>
      <w:r>
        <w:rPr>
          <w:spacing w:val="40"/>
        </w:rPr>
        <w:t> </w:t>
      </w:r>
      <w:r>
        <w:rPr/>
        <w:t>revealed</w:t>
      </w:r>
      <w:r>
        <w:rPr>
          <w:spacing w:val="40"/>
        </w:rPr>
        <w:t> </w:t>
      </w:r>
      <w:r>
        <w:rPr/>
        <w:t>a</w:t>
      </w:r>
      <w:r>
        <w:rPr>
          <w:spacing w:val="40"/>
        </w:rPr>
        <w:t> </w:t>
      </w:r>
      <w:r>
        <w:rPr/>
        <w:t>grim</w:t>
      </w:r>
      <w:r>
        <w:rPr>
          <w:spacing w:val="40"/>
        </w:rPr>
        <w:t> </w:t>
      </w:r>
      <w:r>
        <w:rPr/>
        <w:t>reality:</w:t>
      </w:r>
      <w:r>
        <w:rPr>
          <w:spacing w:val="40"/>
        </w:rPr>
        <w:t> </w:t>
      </w:r>
      <w:r>
        <w:rPr/>
        <w:t>the</w:t>
      </w:r>
      <w:r>
        <w:rPr>
          <w:spacing w:val="40"/>
        </w:rPr>
        <w:t> </w:t>
      </w:r>
      <w:r>
        <w:rPr/>
        <w:t>daily</w:t>
      </w:r>
      <w:r>
        <w:rPr>
          <w:spacing w:val="40"/>
        </w:rPr>
        <w:t> </w:t>
      </w:r>
      <w:r>
        <w:rPr/>
        <w:t>presence of</w:t>
      </w:r>
      <w:r>
        <w:rPr>
          <w:spacing w:val="38"/>
        </w:rPr>
        <w:t> </w:t>
      </w:r>
      <w:r>
        <w:rPr/>
        <w:t>roadkill</w:t>
      </w:r>
      <w:r>
        <w:rPr>
          <w:spacing w:val="39"/>
        </w:rPr>
        <w:t> </w:t>
      </w:r>
      <w:r>
        <w:rPr/>
        <w:t>ranging</w:t>
      </w:r>
      <w:r>
        <w:rPr>
          <w:spacing w:val="38"/>
        </w:rPr>
        <w:t> </w:t>
      </w:r>
      <w:r>
        <w:rPr/>
        <w:t>from</w:t>
      </w:r>
      <w:r>
        <w:rPr>
          <w:spacing w:val="38"/>
        </w:rPr>
        <w:t> </w:t>
      </w:r>
      <w:r>
        <w:rPr/>
        <w:t>domestic</w:t>
      </w:r>
      <w:r>
        <w:rPr>
          <w:spacing w:val="38"/>
        </w:rPr>
        <w:t> </w:t>
      </w:r>
      <w:r>
        <w:rPr/>
        <w:t>vertebrates</w:t>
      </w:r>
      <w:r>
        <w:rPr>
          <w:spacing w:val="39"/>
        </w:rPr>
        <w:t> </w:t>
      </w:r>
      <w:r>
        <w:rPr/>
        <w:t>(dogs,</w:t>
      </w:r>
      <w:r>
        <w:rPr>
          <w:spacing w:val="38"/>
        </w:rPr>
        <w:t> </w:t>
      </w:r>
      <w:r>
        <w:rPr/>
        <w:t>cows) to</w:t>
      </w:r>
      <w:r>
        <w:rPr>
          <w:spacing w:val="40"/>
        </w:rPr>
        <w:t> </w:t>
      </w:r>
      <w:r>
        <w:rPr/>
        <w:t>wild</w:t>
      </w:r>
      <w:r>
        <w:rPr>
          <w:spacing w:val="40"/>
        </w:rPr>
        <w:t> </w:t>
      </w:r>
      <w:r>
        <w:rPr/>
        <w:t>species</w:t>
      </w:r>
      <w:r>
        <w:rPr>
          <w:spacing w:val="40"/>
        </w:rPr>
        <w:t> </w:t>
      </w:r>
      <w:r>
        <w:rPr/>
        <w:t>(mongooses,</w:t>
      </w:r>
      <w:r>
        <w:rPr>
          <w:spacing w:val="40"/>
        </w:rPr>
        <w:t> </w:t>
      </w:r>
      <w:r>
        <w:rPr/>
        <w:t>snakes).</w:t>
      </w:r>
      <w:r>
        <w:rPr>
          <w:spacing w:val="40"/>
        </w:rPr>
        <w:t> </w:t>
      </w:r>
      <w:r>
        <w:rPr/>
        <w:t>These</w:t>
      </w:r>
      <w:r>
        <w:rPr>
          <w:spacing w:val="40"/>
        </w:rPr>
        <w:t> </w:t>
      </w:r>
      <w:r>
        <w:rPr/>
        <w:t>incidents</w:t>
      </w:r>
      <w:r>
        <w:rPr>
          <w:spacing w:val="40"/>
        </w:rPr>
        <w:t> </w:t>
      </w:r>
      <w:r>
        <w:rPr/>
        <w:t>are not merely ecological statistics; they represent a traumatic experience for drivers and a sanitary crisis for municipal </w:t>
      </w:r>
      <w:r>
        <w:rPr>
          <w:spacing w:val="-2"/>
        </w:rPr>
        <w:t>authorities.</w:t>
      </w:r>
    </w:p>
    <w:p>
      <w:pPr>
        <w:pStyle w:val="BodyText"/>
        <w:spacing w:line="249" w:lineRule="auto" w:before="9"/>
        <w:ind w:left="259" w:firstLine="199"/>
        <w:jc w:val="both"/>
      </w:pPr>
      <w:r>
        <w:rPr/>
        <w:t>Existing solutions often rely on passive signage or </w:t>
      </w:r>
      <w:r>
        <w:rPr/>
        <w:t>prim- itive radar systems that lack visual verification. This paper introduces a </w:t>
      </w:r>
      <w:r>
        <w:rPr>
          <w:b/>
        </w:rPr>
        <w:t>3D AI-based solution</w:t>
      </w:r>
      <w:r>
        <w:rPr/>
        <w:t>:</w:t>
      </w:r>
    </w:p>
    <w:p>
      <w:pPr>
        <w:pStyle w:val="ListParagraph"/>
        <w:numPr>
          <w:ilvl w:val="0"/>
          <w:numId w:val="2"/>
        </w:numPr>
        <w:tabs>
          <w:tab w:pos="658" w:val="left" w:leader="none"/>
        </w:tabs>
        <w:spacing w:line="240" w:lineRule="auto" w:before="61" w:after="0"/>
        <w:ind w:left="658" w:right="0" w:hanging="200"/>
        <w:jc w:val="both"/>
        <w:rPr>
          <w:sz w:val="20"/>
        </w:rPr>
      </w:pPr>
      <w:r>
        <w:rPr>
          <w:b/>
          <w:sz w:val="20"/>
        </w:rPr>
        <w:t>Dimension</w:t>
      </w:r>
      <w:r>
        <w:rPr>
          <w:b/>
          <w:spacing w:val="6"/>
          <w:sz w:val="20"/>
        </w:rPr>
        <w:t> </w:t>
      </w:r>
      <w:r>
        <w:rPr>
          <w:b/>
          <w:sz w:val="20"/>
        </w:rPr>
        <w:t>1</w:t>
      </w:r>
      <w:r>
        <w:rPr>
          <w:b/>
          <w:spacing w:val="6"/>
          <w:sz w:val="20"/>
        </w:rPr>
        <w:t> </w:t>
      </w:r>
      <w:r>
        <w:rPr>
          <w:b/>
          <w:sz w:val="20"/>
        </w:rPr>
        <w:t>(Vision):</w:t>
      </w:r>
      <w:r>
        <w:rPr>
          <w:b/>
          <w:spacing w:val="3"/>
          <w:sz w:val="20"/>
        </w:rPr>
        <w:t> </w:t>
      </w:r>
      <w:r>
        <w:rPr>
          <w:sz w:val="20"/>
        </w:rPr>
        <w:t>Real-time</w:t>
      </w:r>
      <w:r>
        <w:rPr>
          <w:spacing w:val="3"/>
          <w:sz w:val="20"/>
        </w:rPr>
        <w:t> </w:t>
      </w:r>
      <w:r>
        <w:rPr>
          <w:sz w:val="20"/>
        </w:rPr>
        <w:t>detection</w:t>
      </w:r>
      <w:r>
        <w:rPr>
          <w:spacing w:val="3"/>
          <w:sz w:val="20"/>
        </w:rPr>
        <w:t> </w:t>
      </w:r>
      <w:r>
        <w:rPr>
          <w:sz w:val="20"/>
        </w:rPr>
        <w:t>and</w:t>
      </w:r>
      <w:r>
        <w:rPr>
          <w:spacing w:val="3"/>
          <w:sz w:val="20"/>
        </w:rPr>
        <w:t> </w:t>
      </w:r>
      <w:r>
        <w:rPr>
          <w:spacing w:val="-2"/>
          <w:sz w:val="20"/>
        </w:rPr>
        <w:t>tracking.</w:t>
      </w:r>
    </w:p>
    <w:p>
      <w:pPr>
        <w:pStyle w:val="ListParagraph"/>
        <w:numPr>
          <w:ilvl w:val="0"/>
          <w:numId w:val="2"/>
        </w:numPr>
        <w:tabs>
          <w:tab w:pos="597" w:val="left" w:leader="none"/>
          <w:tab w:pos="599" w:val="left" w:leader="none"/>
        </w:tabs>
        <w:spacing w:line="249" w:lineRule="auto" w:before="105" w:after="0"/>
        <w:ind w:left="599" w:right="617" w:hanging="202"/>
        <w:jc w:val="left"/>
        <w:rPr>
          <w:sz w:val="20"/>
        </w:rPr>
      </w:pPr>
      <w:r>
        <w:rPr/>
        <w:br w:type="column"/>
      </w:r>
      <w:r>
        <w:rPr>
          <w:b/>
          <w:sz w:val="20"/>
        </w:rPr>
        <w:t>Dimension</w:t>
      </w:r>
      <w:r>
        <w:rPr>
          <w:b/>
          <w:spacing w:val="18"/>
          <w:sz w:val="20"/>
        </w:rPr>
        <w:t> </w:t>
      </w:r>
      <w:r>
        <w:rPr>
          <w:b/>
          <w:sz w:val="20"/>
        </w:rPr>
        <w:t>2</w:t>
      </w:r>
      <w:r>
        <w:rPr>
          <w:b/>
          <w:spacing w:val="18"/>
          <w:sz w:val="20"/>
        </w:rPr>
        <w:t> </w:t>
      </w:r>
      <w:r>
        <w:rPr>
          <w:b/>
          <w:sz w:val="20"/>
        </w:rPr>
        <w:t>(Classification):</w:t>
      </w:r>
      <w:r>
        <w:rPr>
          <w:b/>
          <w:spacing w:val="13"/>
          <w:sz w:val="20"/>
        </w:rPr>
        <w:t> </w:t>
      </w:r>
      <w:r>
        <w:rPr>
          <w:sz w:val="20"/>
        </w:rPr>
        <w:t>Distinguish</w:t>
      </w:r>
      <w:r>
        <w:rPr>
          <w:spacing w:val="13"/>
          <w:sz w:val="20"/>
        </w:rPr>
        <w:t> </w:t>
      </w:r>
      <w:r>
        <w:rPr>
          <w:sz w:val="20"/>
        </w:rPr>
        <w:t>between</w:t>
      </w:r>
      <w:r>
        <w:rPr>
          <w:spacing w:val="13"/>
          <w:sz w:val="20"/>
        </w:rPr>
        <w:t> </w:t>
      </w:r>
      <w:r>
        <w:rPr>
          <w:sz w:val="20"/>
        </w:rPr>
        <w:t>live threats and carcasses to automate different responses.</w:t>
      </w:r>
    </w:p>
    <w:p>
      <w:pPr>
        <w:pStyle w:val="ListParagraph"/>
        <w:numPr>
          <w:ilvl w:val="0"/>
          <w:numId w:val="2"/>
        </w:numPr>
        <w:tabs>
          <w:tab w:pos="597" w:val="left" w:leader="none"/>
          <w:tab w:pos="599" w:val="left" w:leader="none"/>
        </w:tabs>
        <w:spacing w:line="249" w:lineRule="auto" w:before="0" w:after="0"/>
        <w:ind w:left="599" w:right="617" w:hanging="202"/>
        <w:jc w:val="left"/>
        <w:rPr>
          <w:sz w:val="20"/>
        </w:rPr>
      </w:pPr>
      <w:r>
        <w:rPr>
          <w:b/>
          <w:sz w:val="20"/>
        </w:rPr>
        <w:t>Dimension</w:t>
      </w:r>
      <w:r>
        <w:rPr>
          <w:b/>
          <w:spacing w:val="27"/>
          <w:sz w:val="20"/>
        </w:rPr>
        <w:t> </w:t>
      </w:r>
      <w:r>
        <w:rPr>
          <w:b/>
          <w:sz w:val="20"/>
        </w:rPr>
        <w:t>3</w:t>
      </w:r>
      <w:r>
        <w:rPr>
          <w:b/>
          <w:spacing w:val="27"/>
          <w:sz w:val="20"/>
        </w:rPr>
        <w:t> </w:t>
      </w:r>
      <w:r>
        <w:rPr>
          <w:b/>
          <w:sz w:val="20"/>
        </w:rPr>
        <w:t>(Actuation):</w:t>
      </w:r>
      <w:r>
        <w:rPr>
          <w:b/>
          <w:spacing w:val="21"/>
          <w:sz w:val="20"/>
        </w:rPr>
        <w:t> </w:t>
      </w:r>
      <w:r>
        <w:rPr>
          <w:sz w:val="20"/>
        </w:rPr>
        <w:t>IoT-based</w:t>
      </w:r>
      <w:r>
        <w:rPr>
          <w:spacing w:val="21"/>
          <w:sz w:val="20"/>
        </w:rPr>
        <w:t> </w:t>
      </w:r>
      <w:r>
        <w:rPr>
          <w:sz w:val="20"/>
        </w:rPr>
        <w:t>warnings</w:t>
      </w:r>
      <w:r>
        <w:rPr>
          <w:spacing w:val="21"/>
          <w:sz w:val="20"/>
        </w:rPr>
        <w:t> </w:t>
      </w:r>
      <w:r>
        <w:rPr>
          <w:sz w:val="20"/>
        </w:rPr>
        <w:t>and</w:t>
      </w:r>
      <w:r>
        <w:rPr>
          <w:spacing w:val="21"/>
          <w:sz w:val="20"/>
        </w:rPr>
        <w:t> </w:t>
      </w:r>
      <w:r>
        <w:rPr>
          <w:sz w:val="20"/>
        </w:rPr>
        <w:t>au- tomated municipal reporting.</w:t>
      </w:r>
    </w:p>
    <w:p>
      <w:pPr>
        <w:pStyle w:val="BodyText"/>
        <w:spacing w:line="249" w:lineRule="auto" w:before="183"/>
        <w:ind w:left="199" w:right="617" w:firstLine="199"/>
        <w:jc w:val="both"/>
      </w:pPr>
      <w:r>
        <w:rPr/>
        <w:t>The</w:t>
      </w:r>
      <w:r>
        <w:rPr>
          <w:spacing w:val="39"/>
        </w:rPr>
        <w:t> </w:t>
      </w:r>
      <w:r>
        <w:rPr/>
        <w:t>foundation</w:t>
      </w:r>
      <w:r>
        <w:rPr>
          <w:spacing w:val="39"/>
        </w:rPr>
        <w:t> </w:t>
      </w:r>
      <w:r>
        <w:rPr/>
        <w:t>of</w:t>
      </w:r>
      <w:r>
        <w:rPr>
          <w:spacing w:val="39"/>
        </w:rPr>
        <w:t> </w:t>
      </w:r>
      <w:r>
        <w:rPr/>
        <w:t>this</w:t>
      </w:r>
      <w:r>
        <w:rPr>
          <w:spacing w:val="39"/>
        </w:rPr>
        <w:t> </w:t>
      </w:r>
      <w:r>
        <w:rPr/>
        <w:t>research</w:t>
      </w:r>
      <w:r>
        <w:rPr>
          <w:spacing w:val="39"/>
        </w:rPr>
        <w:t> </w:t>
      </w:r>
      <w:r>
        <w:rPr/>
        <w:t>is</w:t>
      </w:r>
      <w:r>
        <w:rPr>
          <w:spacing w:val="39"/>
        </w:rPr>
        <w:t> </w:t>
      </w:r>
      <w:r>
        <w:rPr/>
        <w:t>based</w:t>
      </w:r>
      <w:r>
        <w:rPr>
          <w:spacing w:val="39"/>
        </w:rPr>
        <w:t> </w:t>
      </w:r>
      <w:r>
        <w:rPr/>
        <w:t>on</w:t>
      </w:r>
      <w:r>
        <w:rPr>
          <w:spacing w:val="39"/>
        </w:rPr>
        <w:t> </w:t>
      </w:r>
      <w:r>
        <w:rPr/>
        <w:t>the</w:t>
      </w:r>
      <w:r>
        <w:rPr>
          <w:spacing w:val="39"/>
        </w:rPr>
        <w:t> </w:t>
      </w:r>
      <w:r>
        <w:rPr/>
        <w:t>analysis of gaps in existing road ecology frameworks. Ahn and Bae proposed a “Sound Warning System for the Prevention of Roadkill” that uses radar to detect movement and emit ul- trasonic frequencies </w:t>
      </w:r>
      <w:hyperlink w:history="true" w:anchor="_bookmark1">
        <w:r>
          <w:rPr/>
          <w:t>[1].</w:t>
        </w:r>
      </w:hyperlink>
      <w:r>
        <w:rPr/>
        <w:t> Although their approach successfully deters some animals, radar systems suffer from a high false- positive rate (triggering for inanimate objects) and cannot distinguish between a living animal crossing the road and an already</w:t>
      </w:r>
      <w:r>
        <w:rPr>
          <w:spacing w:val="-3"/>
        </w:rPr>
        <w:t> </w:t>
      </w:r>
      <w:r>
        <w:rPr/>
        <w:t>deceased</w:t>
      </w:r>
      <w:r>
        <w:rPr>
          <w:spacing w:val="-3"/>
        </w:rPr>
        <w:t> </w:t>
      </w:r>
      <w:r>
        <w:rPr/>
        <w:t>one.</w:t>
      </w:r>
      <w:r>
        <w:rPr>
          <w:spacing w:val="-3"/>
        </w:rPr>
        <w:t> </w:t>
      </w:r>
      <w:r>
        <w:rPr/>
        <w:t>Our</w:t>
      </w:r>
      <w:r>
        <w:rPr>
          <w:spacing w:val="-3"/>
        </w:rPr>
        <w:t> </w:t>
      </w:r>
      <w:r>
        <w:rPr/>
        <w:t>proposed</w:t>
      </w:r>
      <w:r>
        <w:rPr>
          <w:spacing w:val="-3"/>
        </w:rPr>
        <w:t> </w:t>
      </w:r>
      <w:r>
        <w:rPr/>
        <w:t>RHPA</w:t>
      </w:r>
      <w:r>
        <w:rPr>
          <w:spacing w:val="-3"/>
        </w:rPr>
        <w:t> </w:t>
      </w:r>
      <w:r>
        <w:rPr/>
        <w:t>system</w:t>
      </w:r>
      <w:r>
        <w:rPr>
          <w:spacing w:val="-3"/>
        </w:rPr>
        <w:t> </w:t>
      </w:r>
      <w:r>
        <w:rPr/>
        <w:t>overcomes this</w:t>
      </w:r>
      <w:r>
        <w:rPr>
          <w:spacing w:val="-11"/>
        </w:rPr>
        <w:t> </w:t>
      </w:r>
      <w:r>
        <w:rPr/>
        <w:t>by</w:t>
      </w:r>
      <w:r>
        <w:rPr>
          <w:spacing w:val="-11"/>
        </w:rPr>
        <w:t> </w:t>
      </w:r>
      <w:r>
        <w:rPr/>
        <w:t>replacing</w:t>
      </w:r>
      <w:r>
        <w:rPr>
          <w:spacing w:val="-11"/>
        </w:rPr>
        <w:t> </w:t>
      </w:r>
      <w:r>
        <w:rPr/>
        <w:t>the</w:t>
      </w:r>
      <w:r>
        <w:rPr>
          <w:spacing w:val="-11"/>
        </w:rPr>
        <w:t> </w:t>
      </w:r>
      <w:r>
        <w:rPr/>
        <w:t>radar</w:t>
      </w:r>
      <w:r>
        <w:rPr>
          <w:spacing w:val="-11"/>
        </w:rPr>
        <w:t> </w:t>
      </w:r>
      <w:r>
        <w:rPr/>
        <w:t>with</w:t>
      </w:r>
      <w:r>
        <w:rPr>
          <w:spacing w:val="-11"/>
        </w:rPr>
        <w:t> </w:t>
      </w:r>
      <w:r>
        <w:rPr/>
        <w:t>Computer</w:t>
      </w:r>
      <w:r>
        <w:rPr>
          <w:spacing w:val="-11"/>
        </w:rPr>
        <w:t> </w:t>
      </w:r>
      <w:r>
        <w:rPr/>
        <w:t>Vision</w:t>
      </w:r>
      <w:r>
        <w:rPr>
          <w:spacing w:val="-11"/>
        </w:rPr>
        <w:t> </w:t>
      </w:r>
      <w:r>
        <w:rPr/>
        <w:t>(YOLOv5xu) for granular object classification.</w:t>
      </w:r>
    </w:p>
    <w:p>
      <w:pPr>
        <w:pStyle w:val="BodyText"/>
        <w:spacing w:line="249" w:lineRule="auto" w:before="67"/>
        <w:ind w:left="199" w:right="617" w:firstLine="199"/>
        <w:jc w:val="both"/>
      </w:pPr>
      <w:r>
        <w:rPr/>
        <w:t>The research by van der Ree et al. and van </w:t>
      </w:r>
      <w:r>
        <w:rPr/>
        <w:t>Langevelde highlights</w:t>
      </w:r>
      <w:r>
        <w:rPr>
          <w:spacing w:val="-2"/>
        </w:rPr>
        <w:t> </w:t>
      </w:r>
      <w:r>
        <w:rPr/>
        <w:t>the</w:t>
      </w:r>
      <w:r>
        <w:rPr>
          <w:spacing w:val="-2"/>
        </w:rPr>
        <w:t> </w:t>
      </w:r>
      <w:r>
        <w:rPr/>
        <w:t>theoretical</w:t>
      </w:r>
      <w:r>
        <w:rPr>
          <w:spacing w:val="-2"/>
        </w:rPr>
        <w:t> </w:t>
      </w:r>
      <w:r>
        <w:rPr/>
        <w:t>relationship</w:t>
      </w:r>
      <w:r>
        <w:rPr>
          <w:spacing w:val="-2"/>
        </w:rPr>
        <w:t> </w:t>
      </w:r>
      <w:r>
        <w:rPr/>
        <w:t>between</w:t>
      </w:r>
      <w:r>
        <w:rPr>
          <w:spacing w:val="-2"/>
        </w:rPr>
        <w:t> </w:t>
      </w:r>
      <w:r>
        <w:rPr/>
        <w:t>traffic</w:t>
      </w:r>
      <w:r>
        <w:rPr>
          <w:spacing w:val="-2"/>
        </w:rPr>
        <w:t> </w:t>
      </w:r>
      <w:r>
        <w:rPr/>
        <w:t>flow</w:t>
      </w:r>
      <w:r>
        <w:rPr>
          <w:spacing w:val="-2"/>
        </w:rPr>
        <w:t> </w:t>
      </w:r>
      <w:r>
        <w:rPr/>
        <w:t>and mammalian mortality </w:t>
      </w:r>
      <w:hyperlink w:history="true" w:anchor="_bookmark2">
        <w:r>
          <w:rPr/>
          <w:t>[2].</w:t>
        </w:r>
      </w:hyperlink>
      <w:r>
        <w:rPr/>
        <w:t> They suggest that infrastructure modification (underpasses) is the gold standard. However, such infrastructure is expensive and slow to implement. The RHPA</w:t>
      </w:r>
      <w:r>
        <w:rPr>
          <w:spacing w:val="-13"/>
        </w:rPr>
        <w:t> </w:t>
      </w:r>
      <w:r>
        <w:rPr/>
        <w:t>project</w:t>
      </w:r>
      <w:r>
        <w:rPr>
          <w:spacing w:val="-11"/>
        </w:rPr>
        <w:t> </w:t>
      </w:r>
      <w:r>
        <w:rPr/>
        <w:t>proposes</w:t>
      </w:r>
      <w:r>
        <w:rPr>
          <w:spacing w:val="-11"/>
        </w:rPr>
        <w:t> </w:t>
      </w:r>
      <w:r>
        <w:rPr/>
        <w:t>a</w:t>
      </w:r>
      <w:r>
        <w:rPr>
          <w:spacing w:val="-11"/>
        </w:rPr>
        <w:t> </w:t>
      </w:r>
      <w:r>
        <w:rPr/>
        <w:t>“Policy</w:t>
      </w:r>
      <w:r>
        <w:rPr>
          <w:spacing w:val="-11"/>
        </w:rPr>
        <w:t> </w:t>
      </w:r>
      <w:r>
        <w:rPr/>
        <w:t>Advocacy”</w:t>
      </w:r>
      <w:r>
        <w:rPr>
          <w:spacing w:val="-11"/>
        </w:rPr>
        <w:t> </w:t>
      </w:r>
      <w:r>
        <w:rPr/>
        <w:t>layer,</w:t>
      </w:r>
      <w:r>
        <w:rPr>
          <w:spacing w:val="-11"/>
        </w:rPr>
        <w:t> </w:t>
      </w:r>
      <w:r>
        <w:rPr/>
        <w:t>using</w:t>
      </w:r>
      <w:r>
        <w:rPr>
          <w:spacing w:val="-11"/>
        </w:rPr>
        <w:t> </w:t>
      </w:r>
      <w:r>
        <w:rPr/>
        <w:t>data- driven heatmaps to identify exactly where such infrastructure is needed, bridging the gap between theoretical ecology and smart city implementation.</w:t>
      </w:r>
    </w:p>
    <w:p>
      <w:pPr>
        <w:pStyle w:val="BodyText"/>
      </w:pPr>
    </w:p>
    <w:p>
      <w:pPr>
        <w:pStyle w:val="BodyText"/>
      </w:pPr>
    </w:p>
    <w:p>
      <w:pPr>
        <w:pStyle w:val="BodyText"/>
        <w:spacing w:before="22"/>
      </w:pPr>
    </w:p>
    <w:p>
      <w:pPr>
        <w:pStyle w:val="ListParagraph"/>
        <w:numPr>
          <w:ilvl w:val="0"/>
          <w:numId w:val="1"/>
        </w:numPr>
        <w:tabs>
          <w:tab w:pos="1787" w:val="left" w:leader="none"/>
        </w:tabs>
        <w:spacing w:line="240" w:lineRule="auto" w:before="0" w:after="0"/>
        <w:ind w:left="1787" w:right="0" w:hanging="289"/>
        <w:jc w:val="left"/>
        <w:rPr>
          <w:sz w:val="20"/>
        </w:rPr>
      </w:pPr>
      <w:bookmarkStart w:name="System Architecture" w:id="2"/>
      <w:bookmarkEnd w:id="2"/>
      <w:r>
        <w:rPr/>
      </w:r>
      <w:r>
        <w:rPr>
          <w:smallCaps/>
          <w:sz w:val="20"/>
        </w:rPr>
        <w:t>System</w:t>
      </w:r>
      <w:r>
        <w:rPr>
          <w:smallCaps/>
          <w:spacing w:val="57"/>
          <w:sz w:val="20"/>
        </w:rPr>
        <w:t> </w:t>
      </w:r>
      <w:r>
        <w:rPr>
          <w:smallCaps/>
          <w:spacing w:val="-2"/>
          <w:sz w:val="20"/>
        </w:rPr>
        <w:t>Architecture</w:t>
      </w:r>
    </w:p>
    <w:p>
      <w:pPr>
        <w:pStyle w:val="BodyText"/>
        <w:rPr>
          <w:sz w:val="16"/>
        </w:rPr>
      </w:pPr>
    </w:p>
    <w:p>
      <w:pPr>
        <w:pStyle w:val="BodyText"/>
        <w:spacing w:before="112"/>
        <w:rPr>
          <w:sz w:val="16"/>
        </w:rPr>
      </w:pPr>
    </w:p>
    <w:p>
      <w:pPr>
        <w:pStyle w:val="BodyText"/>
        <w:spacing w:line="249" w:lineRule="auto"/>
        <w:ind w:left="199" w:right="617" w:firstLine="199"/>
        <w:jc w:val="both"/>
      </w:pPr>
      <w:r>
        <w:rPr/>
        <w:t>The proposed methodology follows a three-tier </w:t>
      </w:r>
      <w:r>
        <w:rPr/>
        <w:t>architecture that combines Edge AI and Cloud Analytics.</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before="10"/>
        <w:rPr>
          <w:sz w:val="7"/>
        </w:rPr>
      </w:pPr>
    </w:p>
    <w:p>
      <w:pPr>
        <w:pStyle w:val="BodyText"/>
        <w:ind w:left="267" w:right="-188"/>
      </w:pPr>
      <w:r>
        <w:rPr/>
        <w:drawing>
          <wp:inline distT="0" distB="0" distL="0" distR="0">
            <wp:extent cx="3270027" cy="2451734"/>
            <wp:effectExtent l="0" t="0" r="0" b="0"/>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3270027" cy="2451734"/>
                    </a:xfrm>
                    <a:prstGeom prst="rect">
                      <a:avLst/>
                    </a:prstGeom>
                  </pic:spPr>
                </pic:pic>
              </a:graphicData>
            </a:graphic>
          </wp:inline>
        </w:drawing>
      </w:r>
      <w:r>
        <w:rPr/>
      </w:r>
    </w:p>
    <w:p>
      <w:pPr>
        <w:spacing w:before="48"/>
        <w:ind w:left="259" w:right="0" w:firstLine="0"/>
        <w:jc w:val="center"/>
        <w:rPr>
          <w:sz w:val="16"/>
        </w:rPr>
      </w:pPr>
      <w:r>
        <w:rPr>
          <w:sz w:val="16"/>
        </w:rPr>
        <w:t>Fig.</w:t>
      </w:r>
      <w:r>
        <w:rPr>
          <w:spacing w:val="9"/>
          <w:sz w:val="16"/>
        </w:rPr>
        <w:t> </w:t>
      </w:r>
      <w:r>
        <w:rPr>
          <w:sz w:val="16"/>
        </w:rPr>
        <w:t>1.</w:t>
      </w:r>
      <w:r>
        <w:rPr>
          <w:spacing w:val="60"/>
          <w:sz w:val="16"/>
        </w:rPr>
        <w:t> </w:t>
      </w:r>
      <w:r>
        <w:rPr>
          <w:sz w:val="16"/>
        </w:rPr>
        <w:t>System</w:t>
      </w:r>
      <w:r>
        <w:rPr>
          <w:spacing w:val="9"/>
          <w:sz w:val="16"/>
        </w:rPr>
        <w:t> </w:t>
      </w:r>
      <w:r>
        <w:rPr>
          <w:sz w:val="16"/>
        </w:rPr>
        <w:t>Architecture</w:t>
      </w:r>
      <w:r>
        <w:rPr>
          <w:spacing w:val="10"/>
          <w:sz w:val="16"/>
        </w:rPr>
        <w:t> </w:t>
      </w:r>
      <w:r>
        <w:rPr>
          <w:sz w:val="16"/>
        </w:rPr>
        <w:t>Flowchart</w:t>
      </w:r>
      <w:r>
        <w:rPr>
          <w:spacing w:val="9"/>
          <w:sz w:val="16"/>
        </w:rPr>
        <w:t> </w:t>
      </w:r>
      <w:r>
        <w:rPr>
          <w:sz w:val="16"/>
        </w:rPr>
        <w:t>of</w:t>
      </w:r>
      <w:r>
        <w:rPr>
          <w:spacing w:val="10"/>
          <w:sz w:val="16"/>
        </w:rPr>
        <w:t> </w:t>
      </w:r>
      <w:r>
        <w:rPr>
          <w:sz w:val="16"/>
        </w:rPr>
        <w:t>the</w:t>
      </w:r>
      <w:r>
        <w:rPr>
          <w:spacing w:val="10"/>
          <w:sz w:val="16"/>
        </w:rPr>
        <w:t> </w:t>
      </w:r>
      <w:r>
        <w:rPr>
          <w:sz w:val="16"/>
        </w:rPr>
        <w:t>RHPA</w:t>
      </w:r>
      <w:r>
        <w:rPr>
          <w:spacing w:val="9"/>
          <w:sz w:val="16"/>
        </w:rPr>
        <w:t> </w:t>
      </w:r>
      <w:r>
        <w:rPr>
          <w:spacing w:val="-2"/>
          <w:sz w:val="16"/>
        </w:rPr>
        <w:t>Pipeline</w:t>
      </w:r>
    </w:p>
    <w:p>
      <w:pPr>
        <w:pStyle w:val="BodyText"/>
        <w:spacing w:before="142"/>
        <w:rPr>
          <w:sz w:val="16"/>
        </w:rPr>
      </w:pPr>
    </w:p>
    <w:p>
      <w:pPr>
        <w:pStyle w:val="ListParagraph"/>
        <w:numPr>
          <w:ilvl w:val="0"/>
          <w:numId w:val="3"/>
        </w:numPr>
        <w:tabs>
          <w:tab w:pos="529" w:val="left" w:leader="none"/>
        </w:tabs>
        <w:spacing w:line="240" w:lineRule="auto" w:before="0" w:after="0"/>
        <w:ind w:left="529" w:right="0" w:hanging="270"/>
        <w:jc w:val="left"/>
        <w:rPr>
          <w:i/>
          <w:sz w:val="20"/>
        </w:rPr>
      </w:pPr>
      <w:bookmarkStart w:name="D1: Object Detection (YOLOv5xu)" w:id="3"/>
      <w:bookmarkEnd w:id="3"/>
      <w:r>
        <w:rPr/>
      </w:r>
      <w:r>
        <w:rPr>
          <w:i/>
          <w:sz w:val="20"/>
        </w:rPr>
        <w:t>D1:</w:t>
      </w:r>
      <w:r>
        <w:rPr>
          <w:i/>
          <w:spacing w:val="13"/>
          <w:sz w:val="20"/>
        </w:rPr>
        <w:t> </w:t>
      </w:r>
      <w:r>
        <w:rPr>
          <w:i/>
          <w:sz w:val="20"/>
        </w:rPr>
        <w:t>Object</w:t>
      </w:r>
      <w:r>
        <w:rPr>
          <w:i/>
          <w:spacing w:val="14"/>
          <w:sz w:val="20"/>
        </w:rPr>
        <w:t> </w:t>
      </w:r>
      <w:r>
        <w:rPr>
          <w:i/>
          <w:sz w:val="20"/>
        </w:rPr>
        <w:t>Detection</w:t>
      </w:r>
      <w:r>
        <w:rPr>
          <w:i/>
          <w:spacing w:val="13"/>
          <w:sz w:val="20"/>
        </w:rPr>
        <w:t> </w:t>
      </w:r>
      <w:r>
        <w:rPr>
          <w:i/>
          <w:spacing w:val="-2"/>
          <w:sz w:val="20"/>
        </w:rPr>
        <w:t>(YOLOv5xu)</w:t>
      </w:r>
    </w:p>
    <w:p>
      <w:pPr>
        <w:pStyle w:val="BodyText"/>
        <w:spacing w:line="249" w:lineRule="auto" w:before="139"/>
        <w:ind w:left="259" w:firstLine="199"/>
        <w:jc w:val="both"/>
      </w:pPr>
      <w:r>
        <w:rPr/>
        <w:t>The first dimension utilizes the YOLOv5xu </w:t>
      </w:r>
      <w:r>
        <w:rPr/>
        <w:t>architecture. This variant is optimized for identifying small-to-medium objects (animals) in complex road backgrounds.</w:t>
      </w:r>
    </w:p>
    <w:p>
      <w:pPr>
        <w:pStyle w:val="ListParagraph"/>
        <w:numPr>
          <w:ilvl w:val="1"/>
          <w:numId w:val="3"/>
        </w:numPr>
        <w:tabs>
          <w:tab w:pos="657" w:val="left" w:leader="none"/>
          <w:tab w:pos="659" w:val="left" w:leader="none"/>
        </w:tabs>
        <w:spacing w:line="249" w:lineRule="auto" w:before="81" w:after="0"/>
        <w:ind w:left="659" w:right="0" w:hanging="202"/>
        <w:jc w:val="both"/>
        <w:rPr>
          <w:sz w:val="20"/>
        </w:rPr>
      </w:pPr>
      <w:r>
        <w:rPr>
          <w:b/>
          <w:sz w:val="20"/>
        </w:rPr>
        <w:t>Input: </w:t>
      </w:r>
      <w:r>
        <w:rPr>
          <w:sz w:val="20"/>
        </w:rPr>
        <w:t>Real-time feeds from dashcams or </w:t>
      </w:r>
      <w:r>
        <w:rPr>
          <w:sz w:val="20"/>
        </w:rPr>
        <w:t>roadside </w:t>
      </w:r>
      <w:r>
        <w:rPr>
          <w:spacing w:val="-2"/>
          <w:sz w:val="20"/>
        </w:rPr>
        <w:t>surveillance.</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Function: </w:t>
      </w:r>
      <w:r>
        <w:rPr>
          <w:sz w:val="20"/>
        </w:rPr>
        <w:t>Boundary box regression and optical </w:t>
      </w:r>
      <w:r>
        <w:rPr>
          <w:sz w:val="20"/>
        </w:rPr>
        <w:t>flow- based speed tracking.</w:t>
      </w:r>
    </w:p>
    <w:p>
      <w:pPr>
        <w:pStyle w:val="BodyText"/>
        <w:spacing w:line="249" w:lineRule="auto" w:before="80"/>
        <w:ind w:left="259"/>
        <w:jc w:val="both"/>
      </w:pPr>
      <w:r>
        <w:rPr/>
        <w:t>The loss function considers the Intersection over Union </w:t>
      </w:r>
      <w:r>
        <w:rPr/>
        <w:t>(IoU) to minimize localization errors:</w:t>
      </w:r>
    </w:p>
    <w:p>
      <w:pPr>
        <w:spacing w:line="123" w:lineRule="exact" w:before="130"/>
        <w:ind w:left="2971" w:right="0" w:firstLine="0"/>
        <w:jc w:val="left"/>
        <w:rPr>
          <w:rFonts w:ascii="Tahoma" w:hAnsi="Tahoma"/>
          <w:sz w:val="20"/>
        </w:rPr>
      </w:pPr>
      <w:r>
        <w:rPr>
          <w:rFonts w:ascii="Calibri" w:hAnsi="Calibri"/>
          <w:i/>
          <w:sz w:val="20"/>
        </w:rPr>
        <w:t>ρ</w:t>
      </w:r>
      <w:r>
        <w:rPr>
          <w:rFonts w:ascii="Roboto" w:hAnsi="Roboto"/>
          <w:sz w:val="20"/>
          <w:vertAlign w:val="superscript"/>
        </w:rPr>
        <w:t>2</w:t>
      </w:r>
      <w:r>
        <w:rPr>
          <w:rFonts w:ascii="Tahoma" w:hAnsi="Tahoma"/>
          <w:sz w:val="20"/>
          <w:vertAlign w:val="baseline"/>
        </w:rPr>
        <w:t>(</w:t>
      </w:r>
      <w:r>
        <w:rPr>
          <w:rFonts w:ascii="Calibri" w:hAnsi="Calibri"/>
          <w:i/>
          <w:sz w:val="20"/>
          <w:vertAlign w:val="baseline"/>
        </w:rPr>
        <w:t>b,</w:t>
      </w:r>
      <w:r>
        <w:rPr>
          <w:rFonts w:ascii="Calibri" w:hAnsi="Calibri"/>
          <w:i/>
          <w:spacing w:val="-8"/>
          <w:sz w:val="20"/>
          <w:vertAlign w:val="baseline"/>
        </w:rPr>
        <w:t> </w:t>
      </w:r>
      <w:r>
        <w:rPr>
          <w:rFonts w:ascii="Calibri" w:hAnsi="Calibri"/>
          <w:i/>
          <w:spacing w:val="-4"/>
          <w:sz w:val="20"/>
          <w:vertAlign w:val="baseline"/>
        </w:rPr>
        <w:t>b</w:t>
      </w:r>
      <w:r>
        <w:rPr>
          <w:rFonts w:ascii="Verdana" w:hAnsi="Verdana"/>
          <w:i/>
          <w:spacing w:val="-4"/>
          <w:sz w:val="20"/>
          <w:vertAlign w:val="superscript"/>
        </w:rPr>
        <w:t>gt</w:t>
      </w:r>
      <w:r>
        <w:rPr>
          <w:rFonts w:ascii="Tahoma" w:hAnsi="Tahoma"/>
          <w:spacing w:val="-4"/>
          <w:sz w:val="20"/>
          <w:vertAlign w:val="baseline"/>
        </w:rPr>
        <w:t>)</w:t>
      </w:r>
    </w:p>
    <w:p>
      <w:pPr>
        <w:spacing w:before="71"/>
        <w:ind w:left="199" w:right="0" w:firstLine="0"/>
        <w:jc w:val="both"/>
        <w:rPr>
          <w:i/>
          <w:sz w:val="20"/>
        </w:rPr>
      </w:pPr>
      <w:r>
        <w:rPr/>
        <w:br w:type="column"/>
      </w:r>
      <w:bookmarkStart w:name="D3: IoT and Actuation" w:id="4"/>
      <w:bookmarkEnd w:id="4"/>
      <w:r>
        <w:rPr/>
      </w:r>
      <w:r>
        <w:rPr>
          <w:i/>
          <w:sz w:val="20"/>
        </w:rPr>
        <w:t>C.</w:t>
      </w:r>
      <w:r>
        <w:rPr>
          <w:i/>
          <w:spacing w:val="45"/>
          <w:sz w:val="20"/>
        </w:rPr>
        <w:t> </w:t>
      </w:r>
      <w:r>
        <w:rPr>
          <w:i/>
          <w:sz w:val="20"/>
        </w:rPr>
        <w:t>D3:</w:t>
      </w:r>
      <w:r>
        <w:rPr>
          <w:i/>
          <w:spacing w:val="17"/>
          <w:sz w:val="20"/>
        </w:rPr>
        <w:t> </w:t>
      </w:r>
      <w:r>
        <w:rPr>
          <w:i/>
          <w:sz w:val="20"/>
        </w:rPr>
        <w:t>IoT</w:t>
      </w:r>
      <w:r>
        <w:rPr>
          <w:i/>
          <w:spacing w:val="16"/>
          <w:sz w:val="20"/>
        </w:rPr>
        <w:t> </w:t>
      </w:r>
      <w:r>
        <w:rPr>
          <w:i/>
          <w:sz w:val="20"/>
        </w:rPr>
        <w:t>and</w:t>
      </w:r>
      <w:r>
        <w:rPr>
          <w:i/>
          <w:spacing w:val="17"/>
          <w:sz w:val="20"/>
        </w:rPr>
        <w:t> </w:t>
      </w:r>
      <w:r>
        <w:rPr>
          <w:i/>
          <w:spacing w:val="-2"/>
          <w:sz w:val="20"/>
        </w:rPr>
        <w:t>Actuation</w:t>
      </w:r>
    </w:p>
    <w:p>
      <w:pPr>
        <w:pStyle w:val="BodyText"/>
        <w:spacing w:line="249" w:lineRule="auto" w:before="105"/>
        <w:ind w:left="199" w:right="617" w:firstLine="199"/>
        <w:jc w:val="both"/>
      </w:pPr>
      <w:r>
        <w:rPr/>
        <w:t>The hardware layer is controlled by an ESP32 </w:t>
      </w:r>
      <w:r>
        <w:rPr/>
        <w:t>microcon- </w:t>
      </w:r>
      <w:r>
        <w:rPr>
          <w:spacing w:val="-2"/>
        </w:rPr>
        <w:t>troller.</w:t>
      </w:r>
    </w:p>
    <w:p>
      <w:pPr>
        <w:pStyle w:val="ListParagraph"/>
        <w:numPr>
          <w:ilvl w:val="0"/>
          <w:numId w:val="4"/>
        </w:numPr>
        <w:tabs>
          <w:tab w:pos="597" w:val="left" w:leader="none"/>
          <w:tab w:pos="599" w:val="left" w:leader="none"/>
        </w:tabs>
        <w:spacing w:line="249" w:lineRule="auto" w:before="60" w:after="0"/>
        <w:ind w:left="599" w:right="617" w:hanging="202"/>
        <w:jc w:val="both"/>
        <w:rPr>
          <w:sz w:val="20"/>
        </w:rPr>
      </w:pPr>
      <w:r>
        <w:rPr>
          <w:b/>
          <w:sz w:val="20"/>
        </w:rPr>
        <w:t>Sensors:</w:t>
      </w:r>
      <w:r>
        <w:rPr>
          <w:b/>
          <w:spacing w:val="40"/>
          <w:sz w:val="20"/>
        </w:rPr>
        <w:t> </w:t>
      </w:r>
      <w:r>
        <w:rPr>
          <w:sz w:val="20"/>
        </w:rPr>
        <w:t>Ultrasonic</w:t>
      </w:r>
      <w:r>
        <w:rPr>
          <w:spacing w:val="40"/>
          <w:sz w:val="20"/>
        </w:rPr>
        <w:t> </w:t>
      </w:r>
      <w:r>
        <w:rPr>
          <w:sz w:val="20"/>
        </w:rPr>
        <w:t>sensors</w:t>
      </w:r>
      <w:r>
        <w:rPr>
          <w:spacing w:val="40"/>
          <w:sz w:val="20"/>
        </w:rPr>
        <w:t> </w:t>
      </w:r>
      <w:r>
        <w:rPr>
          <w:sz w:val="20"/>
        </w:rPr>
        <w:t>for</w:t>
      </w:r>
      <w:r>
        <w:rPr>
          <w:spacing w:val="40"/>
          <w:sz w:val="20"/>
        </w:rPr>
        <w:t> </w:t>
      </w:r>
      <w:r>
        <w:rPr>
          <w:sz w:val="20"/>
        </w:rPr>
        <w:t>proximity</w:t>
      </w:r>
      <w:r>
        <w:rPr>
          <w:spacing w:val="40"/>
          <w:sz w:val="20"/>
        </w:rPr>
        <w:t> </w:t>
      </w:r>
      <w:r>
        <w:rPr>
          <w:sz w:val="20"/>
        </w:rPr>
        <w:t>verifi- cation; DHT sensors for environmental correlation </w:t>
      </w:r>
      <w:r>
        <w:rPr>
          <w:spacing w:val="-2"/>
          <w:sz w:val="20"/>
        </w:rPr>
        <w:t>(temp/humidity).</w:t>
      </w:r>
    </w:p>
    <w:p>
      <w:pPr>
        <w:pStyle w:val="ListParagraph"/>
        <w:numPr>
          <w:ilvl w:val="0"/>
          <w:numId w:val="4"/>
        </w:numPr>
        <w:tabs>
          <w:tab w:pos="597" w:val="left" w:leader="none"/>
          <w:tab w:pos="599" w:val="left" w:leader="none"/>
        </w:tabs>
        <w:spacing w:line="249" w:lineRule="auto" w:before="0" w:after="0"/>
        <w:ind w:left="599" w:right="617" w:hanging="202"/>
        <w:jc w:val="both"/>
        <w:rPr>
          <w:sz w:val="20"/>
        </w:rPr>
      </w:pPr>
      <w:r>
        <w:rPr>
          <w:b/>
          <w:sz w:val="20"/>
        </w:rPr>
        <w:t>Actuators: </w:t>
      </w:r>
      <w:r>
        <w:rPr>
          <w:sz w:val="20"/>
        </w:rPr>
        <w:t>Smart signage (LED Matrices) and in-</w:t>
      </w:r>
      <w:r>
        <w:rPr>
          <w:sz w:val="20"/>
        </w:rPr>
        <w:t>car buzzers (through TinyML integration).</w:t>
      </w:r>
    </w:p>
    <w:p>
      <w:pPr>
        <w:spacing w:before="50"/>
        <w:ind w:left="314" w:right="0" w:firstLine="0"/>
        <w:jc w:val="left"/>
        <w:rPr>
          <w:sz w:val="20"/>
        </w:rPr>
      </w:pPr>
      <w:r>
        <w:rPr>
          <w:sz w:val="16"/>
        </w:rPr>
        <w:t>1:</w:t>
      </w:r>
      <w:r>
        <w:rPr>
          <w:spacing w:val="52"/>
          <w:sz w:val="16"/>
        </w:rPr>
        <w:t> </w:t>
      </w:r>
      <w:r>
        <w:rPr>
          <w:b/>
          <w:sz w:val="20"/>
        </w:rPr>
        <w:t>Initialize</w:t>
      </w:r>
      <w:r>
        <w:rPr>
          <w:b/>
          <w:spacing w:val="14"/>
          <w:sz w:val="20"/>
        </w:rPr>
        <w:t> </w:t>
      </w:r>
      <w:r>
        <w:rPr>
          <w:sz w:val="20"/>
        </w:rPr>
        <w:t>Camera,</w:t>
      </w:r>
      <w:r>
        <w:rPr>
          <w:spacing w:val="14"/>
          <w:sz w:val="20"/>
        </w:rPr>
        <w:t> </w:t>
      </w:r>
      <w:r>
        <w:rPr>
          <w:sz w:val="20"/>
        </w:rPr>
        <w:t>ESP32,</w:t>
      </w:r>
      <w:r>
        <w:rPr>
          <w:spacing w:val="14"/>
          <w:sz w:val="20"/>
        </w:rPr>
        <w:t> </w:t>
      </w:r>
      <w:r>
        <w:rPr>
          <w:spacing w:val="-2"/>
          <w:sz w:val="20"/>
        </w:rPr>
        <w:t>Models</w:t>
      </w:r>
    </w:p>
    <w:p>
      <w:pPr>
        <w:spacing w:before="9"/>
        <w:ind w:left="314" w:right="0" w:firstLine="0"/>
        <w:jc w:val="left"/>
        <w:rPr>
          <w:b/>
          <w:sz w:val="20"/>
        </w:rPr>
      </w:pPr>
      <w:r>
        <w:rPr>
          <w:sz w:val="16"/>
        </w:rPr>
        <w:t>2:</w:t>
      </w:r>
      <w:r>
        <w:rPr>
          <w:spacing w:val="52"/>
          <w:sz w:val="16"/>
        </w:rPr>
        <w:t> </w:t>
      </w:r>
      <w:r>
        <w:rPr>
          <w:b/>
          <w:sz w:val="20"/>
        </w:rPr>
        <w:t>while</w:t>
      </w:r>
      <w:r>
        <w:rPr>
          <w:b/>
          <w:spacing w:val="14"/>
          <w:sz w:val="20"/>
        </w:rPr>
        <w:t> </w:t>
      </w:r>
      <w:r>
        <w:rPr>
          <w:sz w:val="20"/>
        </w:rPr>
        <w:t>System</w:t>
      </w:r>
      <w:r>
        <w:rPr>
          <w:spacing w:val="14"/>
          <w:sz w:val="20"/>
        </w:rPr>
        <w:t> </w:t>
      </w:r>
      <w:r>
        <w:rPr>
          <w:sz w:val="20"/>
        </w:rPr>
        <w:t>is</w:t>
      </w:r>
      <w:r>
        <w:rPr>
          <w:spacing w:val="14"/>
          <w:sz w:val="20"/>
        </w:rPr>
        <w:t> </w:t>
      </w:r>
      <w:r>
        <w:rPr>
          <w:sz w:val="20"/>
        </w:rPr>
        <w:t>Active</w:t>
      </w:r>
      <w:r>
        <w:rPr>
          <w:spacing w:val="14"/>
          <w:sz w:val="20"/>
        </w:rPr>
        <w:t> </w:t>
      </w:r>
      <w:r>
        <w:rPr>
          <w:b/>
          <w:spacing w:val="-5"/>
          <w:sz w:val="20"/>
        </w:rPr>
        <w:t>do</w:t>
      </w:r>
    </w:p>
    <w:p>
      <w:pPr>
        <w:pStyle w:val="BodyText"/>
        <w:tabs>
          <w:tab w:pos="737" w:val="left" w:leader="none"/>
        </w:tabs>
        <w:spacing w:before="8"/>
        <w:ind w:left="314"/>
      </w:pPr>
      <w:r>
        <w:rPr>
          <w:spacing w:val="-5"/>
          <w:sz w:val="16"/>
        </w:rPr>
        <w:t>3:</w:t>
      </w:r>
      <w:r>
        <w:rPr>
          <w:sz w:val="16"/>
        </w:rPr>
        <w:tab/>
      </w:r>
      <w:r>
        <w:rPr/>
        <w:t>Frame</w:t>
      </w:r>
      <w:r>
        <w:rPr>
          <w:spacing w:val="15"/>
        </w:rPr>
        <w:t> </w:t>
      </w:r>
      <w:r>
        <w:rPr>
          <w:rFonts w:ascii="Arial" w:hAnsi="Arial"/>
          <w:i/>
        </w:rPr>
        <w:t>←</w:t>
      </w:r>
      <w:r>
        <w:rPr>
          <w:rFonts w:ascii="Arial" w:hAnsi="Arial"/>
          <w:i/>
          <w:spacing w:val="10"/>
        </w:rPr>
        <w:t> </w:t>
      </w:r>
      <w:r>
        <w:rPr>
          <w:spacing w:val="-2"/>
        </w:rPr>
        <w:t>CaptureFrame()</w:t>
      </w:r>
    </w:p>
    <w:p>
      <w:pPr>
        <w:pStyle w:val="BodyText"/>
        <w:tabs>
          <w:tab w:pos="737" w:val="left" w:leader="none"/>
        </w:tabs>
        <w:spacing w:before="8"/>
        <w:ind w:left="314"/>
      </w:pPr>
      <w:r>
        <w:rPr>
          <w:spacing w:val="-5"/>
          <w:sz w:val="16"/>
        </w:rPr>
        <w:t>4:</w:t>
      </w:r>
      <w:r>
        <w:rPr>
          <w:sz w:val="16"/>
        </w:rPr>
        <w:tab/>
      </w:r>
      <w:r>
        <w:rPr/>
        <w:t>Objects</w:t>
      </w:r>
      <w:r>
        <w:rPr>
          <w:spacing w:val="14"/>
        </w:rPr>
        <w:t> </w:t>
      </w:r>
      <w:r>
        <w:rPr>
          <w:rFonts w:ascii="Arial" w:hAnsi="Arial"/>
          <w:i/>
        </w:rPr>
        <w:t>←</w:t>
      </w:r>
      <w:r>
        <w:rPr>
          <w:rFonts w:ascii="Arial" w:hAnsi="Arial"/>
          <w:i/>
          <w:spacing w:val="10"/>
        </w:rPr>
        <w:t> </w:t>
      </w:r>
      <w:r>
        <w:rPr>
          <w:spacing w:val="-2"/>
        </w:rPr>
        <w:t>YOLOv5xu.Detect(Frame)</w:t>
      </w:r>
    </w:p>
    <w:p>
      <w:pPr>
        <w:tabs>
          <w:tab w:pos="737" w:val="left" w:leader="none"/>
        </w:tabs>
        <w:spacing w:before="10"/>
        <w:ind w:left="314" w:right="0" w:firstLine="0"/>
        <w:jc w:val="left"/>
        <w:rPr>
          <w:b/>
          <w:sz w:val="20"/>
        </w:rPr>
      </w:pPr>
      <w:r>
        <w:rPr>
          <w:spacing w:val="-5"/>
          <w:sz w:val="16"/>
        </w:rPr>
        <w:t>5:</w:t>
      </w:r>
      <w:r>
        <w:rPr>
          <w:sz w:val="16"/>
        </w:rPr>
        <w:tab/>
      </w:r>
      <w:r>
        <w:rPr>
          <w:b/>
          <w:sz w:val="20"/>
        </w:rPr>
        <w:t>for</w:t>
      </w:r>
      <w:r>
        <w:rPr>
          <w:b/>
          <w:spacing w:val="14"/>
          <w:sz w:val="20"/>
        </w:rPr>
        <w:t> </w:t>
      </w:r>
      <w:r>
        <w:rPr>
          <w:sz w:val="20"/>
        </w:rPr>
        <w:t>each</w:t>
      </w:r>
      <w:r>
        <w:rPr>
          <w:spacing w:val="14"/>
          <w:sz w:val="20"/>
        </w:rPr>
        <w:t> </w:t>
      </w:r>
      <w:r>
        <w:rPr>
          <w:sz w:val="20"/>
        </w:rPr>
        <w:t>Object</w:t>
      </w:r>
      <w:r>
        <w:rPr>
          <w:spacing w:val="14"/>
          <w:sz w:val="20"/>
        </w:rPr>
        <w:t> </w:t>
      </w:r>
      <w:r>
        <w:rPr>
          <w:sz w:val="20"/>
        </w:rPr>
        <w:t>in</w:t>
      </w:r>
      <w:r>
        <w:rPr>
          <w:spacing w:val="14"/>
          <w:sz w:val="20"/>
        </w:rPr>
        <w:t> </w:t>
      </w:r>
      <w:r>
        <w:rPr>
          <w:sz w:val="20"/>
        </w:rPr>
        <w:t>Objects</w:t>
      </w:r>
      <w:r>
        <w:rPr>
          <w:spacing w:val="14"/>
          <w:sz w:val="20"/>
        </w:rPr>
        <w:t> </w:t>
      </w:r>
      <w:r>
        <w:rPr>
          <w:b/>
          <w:spacing w:val="-5"/>
          <w:sz w:val="20"/>
        </w:rPr>
        <w:t>do</w:t>
      </w:r>
    </w:p>
    <w:p>
      <w:pPr>
        <w:tabs>
          <w:tab w:pos="936" w:val="left" w:leader="none"/>
        </w:tabs>
        <w:spacing w:before="9"/>
        <w:ind w:left="314" w:right="0" w:firstLine="0"/>
        <w:jc w:val="left"/>
        <w:rPr>
          <w:b/>
          <w:sz w:val="20"/>
        </w:rPr>
      </w:pPr>
      <w:r>
        <w:rPr>
          <w:spacing w:val="-5"/>
          <w:sz w:val="16"/>
        </w:rPr>
        <w:t>6:</w:t>
      </w:r>
      <w:r>
        <w:rPr>
          <w:sz w:val="16"/>
        </w:rPr>
        <w:tab/>
      </w:r>
      <w:r>
        <w:rPr>
          <w:b/>
          <w:sz w:val="20"/>
        </w:rPr>
        <w:t>if</w:t>
      </w:r>
      <w:r>
        <w:rPr>
          <w:b/>
          <w:spacing w:val="12"/>
          <w:sz w:val="20"/>
        </w:rPr>
        <w:t> </w:t>
      </w:r>
      <w:r>
        <w:rPr>
          <w:sz w:val="20"/>
        </w:rPr>
        <w:t>YOLO</w:t>
      </w:r>
      <w:r>
        <w:rPr>
          <w:spacing w:val="13"/>
          <w:sz w:val="20"/>
        </w:rPr>
        <w:t> </w:t>
      </w:r>
      <w:r>
        <w:rPr>
          <w:sz w:val="20"/>
        </w:rPr>
        <w:t>detects</w:t>
      </w:r>
      <w:r>
        <w:rPr>
          <w:spacing w:val="13"/>
          <w:sz w:val="20"/>
        </w:rPr>
        <w:t> </w:t>
      </w:r>
      <w:r>
        <w:rPr>
          <w:sz w:val="20"/>
        </w:rPr>
        <w:t>Animal</w:t>
      </w:r>
      <w:r>
        <w:rPr>
          <w:spacing w:val="13"/>
          <w:sz w:val="20"/>
        </w:rPr>
        <w:t> </w:t>
      </w:r>
      <w:r>
        <w:rPr>
          <w:b/>
          <w:spacing w:val="-4"/>
          <w:sz w:val="20"/>
        </w:rPr>
        <w:t>then</w:t>
      </w:r>
    </w:p>
    <w:p>
      <w:pPr>
        <w:pStyle w:val="BodyText"/>
        <w:tabs>
          <w:tab w:pos="1135" w:val="left" w:leader="none"/>
        </w:tabs>
        <w:spacing w:before="9"/>
        <w:ind w:left="314"/>
      </w:pPr>
      <w:r>
        <w:rPr>
          <w:spacing w:val="-5"/>
          <w:sz w:val="16"/>
        </w:rPr>
        <w:t>7:</w:t>
      </w:r>
      <w:r>
        <w:rPr>
          <w:sz w:val="16"/>
        </w:rPr>
        <w:tab/>
      </w:r>
      <w:r>
        <w:rPr/>
        <w:t>Extract</w:t>
      </w:r>
      <w:r>
        <w:rPr>
          <w:spacing w:val="13"/>
        </w:rPr>
        <w:t> </w:t>
      </w:r>
      <w:r>
        <w:rPr/>
        <w:t>bounding</w:t>
      </w:r>
      <w:r>
        <w:rPr>
          <w:spacing w:val="14"/>
        </w:rPr>
        <w:t> </w:t>
      </w:r>
      <w:r>
        <w:rPr/>
        <w:t>box</w:t>
      </w:r>
      <w:r>
        <w:rPr>
          <w:spacing w:val="13"/>
        </w:rPr>
        <w:t> </w:t>
      </w:r>
      <w:r>
        <w:rPr>
          <w:spacing w:val="-2"/>
        </w:rPr>
        <w:t>coordinates</w:t>
      </w:r>
    </w:p>
    <w:p>
      <w:pPr>
        <w:pStyle w:val="BodyText"/>
        <w:tabs>
          <w:tab w:pos="1135" w:val="left" w:leader="none"/>
        </w:tabs>
        <w:spacing w:before="9"/>
        <w:ind w:left="314"/>
      </w:pPr>
      <w:r>
        <w:rPr>
          <w:spacing w:val="-5"/>
          <w:sz w:val="16"/>
        </w:rPr>
        <w:t>8:</w:t>
      </w:r>
      <w:r>
        <w:rPr>
          <w:sz w:val="16"/>
        </w:rPr>
        <w:tab/>
      </w:r>
      <w:r>
        <w:rPr/>
        <w:t>Crop</w:t>
      </w:r>
      <w:r>
        <w:rPr>
          <w:spacing w:val="13"/>
        </w:rPr>
        <w:t> </w:t>
      </w:r>
      <w:r>
        <w:rPr/>
        <w:t>animal</w:t>
      </w:r>
      <w:r>
        <w:rPr>
          <w:spacing w:val="14"/>
        </w:rPr>
        <w:t> </w:t>
      </w:r>
      <w:r>
        <w:rPr/>
        <w:t>region</w:t>
      </w:r>
      <w:r>
        <w:rPr>
          <w:spacing w:val="13"/>
        </w:rPr>
        <w:t> </w:t>
      </w:r>
      <w:r>
        <w:rPr/>
        <w:t>from</w:t>
      </w:r>
      <w:r>
        <w:rPr>
          <w:spacing w:val="14"/>
        </w:rPr>
        <w:t> </w:t>
      </w:r>
      <w:r>
        <w:rPr>
          <w:spacing w:val="-2"/>
        </w:rPr>
        <w:t>Frame</w:t>
      </w:r>
    </w:p>
    <w:p>
      <w:pPr>
        <w:pStyle w:val="BodyText"/>
        <w:tabs>
          <w:tab w:pos="1135" w:val="left" w:leader="none"/>
        </w:tabs>
        <w:spacing w:before="8"/>
        <w:ind w:left="314"/>
      </w:pPr>
      <w:r>
        <w:rPr>
          <w:spacing w:val="-5"/>
          <w:sz w:val="16"/>
        </w:rPr>
        <w:t>9:</w:t>
      </w:r>
      <w:r>
        <w:rPr>
          <w:sz w:val="16"/>
        </w:rPr>
        <w:tab/>
      </w:r>
      <w:r>
        <w:rPr/>
        <w:t>State</w:t>
      </w:r>
      <w:r>
        <w:rPr>
          <w:spacing w:val="-8"/>
        </w:rPr>
        <w:t> </w:t>
      </w:r>
      <w:r>
        <w:rPr>
          <w:rFonts w:ascii="Arial" w:hAnsi="Arial"/>
          <w:i/>
        </w:rPr>
        <w:t>←</w:t>
      </w:r>
      <w:r>
        <w:rPr>
          <w:rFonts w:ascii="Arial" w:hAnsi="Arial"/>
          <w:i/>
          <w:spacing w:val="-13"/>
        </w:rPr>
        <w:t> </w:t>
      </w:r>
      <w:r>
        <w:rPr>
          <w:spacing w:val="-2"/>
        </w:rPr>
        <w:t>CNN_EnsembleModel.Classify(CroppedRegion)</w:t>
      </w:r>
    </w:p>
    <w:p>
      <w:pPr>
        <w:pStyle w:val="BodyText"/>
        <w:spacing w:before="17"/>
      </w:pPr>
    </w:p>
    <w:p>
      <w:pPr>
        <w:pStyle w:val="BodyText"/>
        <w:tabs>
          <w:tab w:pos="1135" w:val="left" w:leader="none"/>
        </w:tabs>
        <w:spacing w:line="249" w:lineRule="auto" w:before="1"/>
        <w:ind w:left="1135" w:right="617" w:hanging="902"/>
      </w:pPr>
      <w:r>
        <w:rPr>
          <w:spacing w:val="-4"/>
          <w:sz w:val="16"/>
        </w:rPr>
        <w:t>10:</w:t>
      </w:r>
      <w:r>
        <w:rPr>
          <w:sz w:val="16"/>
        </w:rPr>
        <w:tab/>
      </w:r>
      <w:r>
        <w:rPr/>
        <w:t>Movement</w:t>
      </w:r>
      <w:r>
        <w:rPr>
          <w:spacing w:val="-1"/>
        </w:rPr>
        <w:t> </w:t>
      </w:r>
      <w:r>
        <w:rPr>
          <w:rFonts w:ascii="Arial" w:hAnsi="Arial"/>
          <w:i/>
        </w:rPr>
        <w:t>←</w:t>
      </w:r>
      <w:r>
        <w:rPr>
          <w:rFonts w:ascii="Arial" w:hAnsi="Arial"/>
          <w:i/>
          <w:spacing w:val="-7"/>
        </w:rPr>
        <w:t> </w:t>
      </w:r>
      <w:r>
        <w:rPr/>
        <w:t>OpticalFlow.Analyze(Frame, </w:t>
      </w:r>
      <w:r>
        <w:rPr/>
        <w:t>Previ- </w:t>
      </w:r>
      <w:r>
        <w:rPr>
          <w:spacing w:val="-2"/>
        </w:rPr>
        <w:t>ousFrame)</w:t>
      </w:r>
    </w:p>
    <w:p>
      <w:pPr>
        <w:pStyle w:val="BodyText"/>
        <w:tabs>
          <w:tab w:pos="1135" w:val="left" w:leader="none"/>
        </w:tabs>
        <w:spacing w:line="249" w:lineRule="auto"/>
        <w:ind w:left="1135" w:right="617" w:hanging="902"/>
      </w:pPr>
      <w:r>
        <w:rPr>
          <w:spacing w:val="-4"/>
          <w:sz w:val="16"/>
        </w:rPr>
        <w:t>11:</w:t>
      </w:r>
      <w:r>
        <w:rPr>
          <w:sz w:val="16"/>
        </w:rPr>
        <w:tab/>
      </w:r>
      <w:r>
        <w:rPr/>
        <w:t>Speed</w:t>
      </w:r>
      <w:r>
        <w:rPr>
          <w:spacing w:val="40"/>
        </w:rPr>
        <w:t> </w:t>
      </w:r>
      <w:r>
        <w:rPr>
          <w:rFonts w:ascii="Arial" w:hAnsi="Arial"/>
          <w:i/>
        </w:rPr>
        <w:t>←</w:t>
      </w:r>
      <w:r>
        <w:rPr>
          <w:rFonts w:ascii="Arial" w:hAnsi="Arial"/>
          <w:i/>
          <w:spacing w:val="36"/>
        </w:rPr>
        <w:t> </w:t>
      </w:r>
      <w:r>
        <w:rPr/>
        <w:t>CalculateSpeed(Movement,</w:t>
      </w:r>
      <w:r>
        <w:rPr>
          <w:spacing w:val="40"/>
        </w:rPr>
        <w:t> </w:t>
      </w:r>
      <w:r>
        <w:rPr/>
        <w:t>Bounding- </w:t>
      </w:r>
      <w:r>
        <w:rPr>
          <w:spacing w:val="-4"/>
        </w:rPr>
        <w:t>Box)</w:t>
      </w:r>
    </w:p>
    <w:p>
      <w:pPr>
        <w:pStyle w:val="BodyText"/>
        <w:tabs>
          <w:tab w:pos="1135" w:val="left" w:leader="none"/>
        </w:tabs>
        <w:spacing w:line="230" w:lineRule="exact"/>
        <w:ind w:left="234"/>
      </w:pPr>
      <w:r>
        <w:rPr>
          <w:spacing w:val="-5"/>
          <w:sz w:val="16"/>
        </w:rPr>
        <w:t>12:</w:t>
      </w:r>
      <w:r>
        <w:rPr>
          <w:sz w:val="16"/>
        </w:rPr>
        <w:tab/>
      </w:r>
      <w:r>
        <w:rPr/>
        <w:t>RiskZone</w:t>
      </w:r>
      <w:r>
        <w:rPr>
          <w:spacing w:val="9"/>
        </w:rPr>
        <w:t> </w:t>
      </w:r>
      <w:r>
        <w:rPr>
          <w:rFonts w:ascii="Arial" w:hAnsi="Arial"/>
          <w:i/>
        </w:rPr>
        <w:t>←</w:t>
      </w:r>
      <w:r>
        <w:rPr>
          <w:rFonts w:ascii="Arial" w:hAnsi="Arial"/>
          <w:i/>
          <w:spacing w:val="5"/>
        </w:rPr>
        <w:t> </w:t>
      </w:r>
      <w:r>
        <w:rPr/>
        <w:t>DetermineRisk(Speed,</w:t>
      </w:r>
      <w:r>
        <w:rPr>
          <w:spacing w:val="10"/>
        </w:rPr>
        <w:t> </w:t>
      </w:r>
      <w:r>
        <w:rPr>
          <w:spacing w:val="-2"/>
        </w:rPr>
        <w:t>State)</w:t>
      </w:r>
    </w:p>
    <w:p>
      <w:pPr>
        <w:tabs>
          <w:tab w:pos="1135" w:val="left" w:leader="none"/>
        </w:tabs>
        <w:spacing w:line="249" w:lineRule="auto" w:before="8"/>
        <w:ind w:left="1135" w:right="617" w:hanging="902"/>
        <w:jc w:val="left"/>
        <w:rPr>
          <w:b/>
          <w:sz w:val="20"/>
        </w:rPr>
      </w:pPr>
      <w:r>
        <w:rPr>
          <w:spacing w:val="-4"/>
          <w:sz w:val="16"/>
        </w:rPr>
        <w:t>13:</w:t>
      </w:r>
      <w:r>
        <w:rPr>
          <w:sz w:val="16"/>
        </w:rPr>
        <w:tab/>
      </w:r>
      <w:r>
        <w:rPr>
          <w:b/>
          <w:sz w:val="20"/>
        </w:rPr>
        <w:t>if</w:t>
      </w:r>
      <w:r>
        <w:rPr>
          <w:b/>
          <w:spacing w:val="40"/>
          <w:sz w:val="20"/>
        </w:rPr>
        <w:t> </w:t>
      </w:r>
      <w:r>
        <w:rPr>
          <w:sz w:val="20"/>
        </w:rPr>
        <w:t>State</w:t>
      </w:r>
      <w:r>
        <w:rPr>
          <w:spacing w:val="40"/>
          <w:sz w:val="20"/>
        </w:rPr>
        <w:t> </w:t>
      </w:r>
      <w:r>
        <w:rPr>
          <w:sz w:val="20"/>
        </w:rPr>
        <w:t>==</w:t>
      </w:r>
      <w:r>
        <w:rPr>
          <w:spacing w:val="40"/>
          <w:sz w:val="20"/>
        </w:rPr>
        <w:t> </w:t>
      </w:r>
      <w:r>
        <w:rPr>
          <w:b/>
          <w:sz w:val="20"/>
        </w:rPr>
        <w:t>ALIVE</w:t>
      </w:r>
      <w:r>
        <w:rPr>
          <w:b/>
          <w:spacing w:val="40"/>
          <w:sz w:val="20"/>
        </w:rPr>
        <w:t> </w:t>
      </w:r>
      <w:r>
        <w:rPr>
          <w:sz w:val="20"/>
        </w:rPr>
        <w:t>AND</w:t>
      </w:r>
      <w:r>
        <w:rPr>
          <w:spacing w:val="40"/>
          <w:sz w:val="20"/>
        </w:rPr>
        <w:t> </w:t>
      </w:r>
      <w:r>
        <w:rPr>
          <w:sz w:val="20"/>
        </w:rPr>
        <w:t>RiskZone</w:t>
      </w:r>
      <w:r>
        <w:rPr>
          <w:spacing w:val="40"/>
          <w:sz w:val="20"/>
        </w:rPr>
        <w:t> </w:t>
      </w:r>
      <w:r>
        <w:rPr>
          <w:sz w:val="20"/>
        </w:rPr>
        <w:t>==</w:t>
      </w:r>
      <w:r>
        <w:rPr>
          <w:spacing w:val="40"/>
          <w:sz w:val="20"/>
        </w:rPr>
        <w:t> </w:t>
      </w:r>
      <w:r>
        <w:rPr>
          <w:b/>
          <w:sz w:val="20"/>
        </w:rPr>
        <w:t>HIGH </w:t>
      </w:r>
      <w:r>
        <w:rPr>
          <w:b/>
          <w:spacing w:val="-4"/>
          <w:sz w:val="20"/>
        </w:rPr>
        <w:t>then</w:t>
      </w:r>
    </w:p>
    <w:p>
      <w:pPr>
        <w:tabs>
          <w:tab w:pos="1334" w:val="left" w:leader="none"/>
        </w:tabs>
        <w:spacing w:before="0"/>
        <w:ind w:left="234" w:right="0" w:firstLine="0"/>
        <w:jc w:val="left"/>
        <w:rPr>
          <w:sz w:val="20"/>
        </w:rPr>
      </w:pPr>
      <w:r>
        <w:rPr>
          <w:spacing w:val="-5"/>
          <w:sz w:val="16"/>
        </w:rPr>
        <w:t>14:</w:t>
      </w:r>
      <w:r>
        <w:rPr>
          <w:sz w:val="16"/>
        </w:rPr>
        <w:tab/>
      </w:r>
      <w:r>
        <w:rPr>
          <w:b/>
          <w:sz w:val="20"/>
        </w:rPr>
        <w:t>Trigger:</w:t>
      </w:r>
      <w:r>
        <w:rPr>
          <w:b/>
          <w:spacing w:val="9"/>
          <w:sz w:val="20"/>
        </w:rPr>
        <w:t> </w:t>
      </w:r>
      <w:r>
        <w:rPr>
          <w:sz w:val="20"/>
        </w:rPr>
        <w:t>High</w:t>
      </w:r>
      <w:r>
        <w:rPr>
          <w:spacing w:val="9"/>
          <w:sz w:val="20"/>
        </w:rPr>
        <w:t> </w:t>
      </w:r>
      <w:r>
        <w:rPr>
          <w:sz w:val="20"/>
        </w:rPr>
        <w:t>Risk</w:t>
      </w:r>
      <w:r>
        <w:rPr>
          <w:spacing w:val="9"/>
          <w:sz w:val="20"/>
        </w:rPr>
        <w:t> </w:t>
      </w:r>
      <w:r>
        <w:rPr>
          <w:spacing w:val="-2"/>
          <w:sz w:val="20"/>
        </w:rPr>
        <w:t>Alert</w:t>
      </w:r>
    </w:p>
    <w:p>
      <w:pPr>
        <w:tabs>
          <w:tab w:pos="1334" w:val="left" w:leader="none"/>
        </w:tabs>
        <w:spacing w:before="9"/>
        <w:ind w:left="234" w:right="0" w:firstLine="0"/>
        <w:jc w:val="left"/>
        <w:rPr>
          <w:sz w:val="20"/>
        </w:rPr>
      </w:pPr>
      <w:r>
        <w:rPr>
          <w:spacing w:val="-5"/>
          <w:sz w:val="16"/>
        </w:rPr>
        <w:t>15:</w:t>
      </w:r>
      <w:r>
        <w:rPr>
          <w:sz w:val="16"/>
        </w:rPr>
        <w:tab/>
      </w:r>
      <w:r>
        <w:rPr>
          <w:b/>
          <w:sz w:val="20"/>
        </w:rPr>
        <w:t>Action:</w:t>
      </w:r>
      <w:r>
        <w:rPr>
          <w:b/>
          <w:spacing w:val="9"/>
          <w:sz w:val="20"/>
        </w:rPr>
        <w:t> </w:t>
      </w:r>
      <w:r>
        <w:rPr>
          <w:sz w:val="20"/>
        </w:rPr>
        <w:t>Activate</w:t>
      </w:r>
      <w:r>
        <w:rPr>
          <w:spacing w:val="9"/>
          <w:sz w:val="20"/>
        </w:rPr>
        <w:t> </w:t>
      </w:r>
      <w:r>
        <w:rPr>
          <w:sz w:val="20"/>
        </w:rPr>
        <w:t>Buzzer</w:t>
      </w:r>
      <w:r>
        <w:rPr>
          <w:spacing w:val="10"/>
          <w:sz w:val="20"/>
        </w:rPr>
        <w:t> </w:t>
      </w:r>
      <w:r>
        <w:rPr>
          <w:spacing w:val="-2"/>
          <w:sz w:val="20"/>
        </w:rPr>
        <w:t>(Beep)</w:t>
      </w:r>
    </w:p>
    <w:p>
      <w:pPr>
        <w:tabs>
          <w:tab w:pos="1334" w:val="left" w:leader="none"/>
        </w:tabs>
        <w:spacing w:line="249" w:lineRule="auto" w:before="9"/>
        <w:ind w:left="1334" w:right="617" w:hanging="1101"/>
        <w:jc w:val="left"/>
        <w:rPr>
          <w:sz w:val="20"/>
        </w:rPr>
      </w:pPr>
      <w:r>
        <w:rPr>
          <w:spacing w:val="-4"/>
          <w:sz w:val="16"/>
        </w:rPr>
        <w:t>16:</w:t>
      </w:r>
      <w:r>
        <w:rPr>
          <w:sz w:val="16"/>
        </w:rPr>
        <w:tab/>
      </w:r>
      <w:r>
        <w:rPr>
          <w:b/>
          <w:sz w:val="20"/>
        </w:rPr>
        <w:t>Action:</w:t>
      </w:r>
      <w:r>
        <w:rPr>
          <w:b/>
          <w:spacing w:val="40"/>
          <w:sz w:val="20"/>
        </w:rPr>
        <w:t> </w:t>
      </w:r>
      <w:r>
        <w:rPr>
          <w:sz w:val="20"/>
        </w:rPr>
        <w:t>Auto-decelerate</w:t>
      </w:r>
      <w:r>
        <w:rPr>
          <w:spacing w:val="40"/>
          <w:sz w:val="20"/>
        </w:rPr>
        <w:t> </w:t>
      </w:r>
      <w:r>
        <w:rPr>
          <w:sz w:val="20"/>
        </w:rPr>
        <w:t>Vehicle</w:t>
      </w:r>
      <w:r>
        <w:rPr>
          <w:spacing w:val="40"/>
          <w:sz w:val="20"/>
        </w:rPr>
        <w:t> </w:t>
      </w:r>
      <w:r>
        <w:rPr>
          <w:sz w:val="20"/>
        </w:rPr>
        <w:t>(No</w:t>
      </w:r>
      <w:r>
        <w:rPr>
          <w:spacing w:val="40"/>
          <w:sz w:val="20"/>
        </w:rPr>
        <w:t> </w:t>
      </w:r>
      <w:r>
        <w:rPr>
          <w:sz w:val="20"/>
        </w:rPr>
        <w:t>sudden </w:t>
      </w:r>
      <w:r>
        <w:rPr>
          <w:spacing w:val="-2"/>
          <w:sz w:val="20"/>
        </w:rPr>
        <w:t>break)</w:t>
      </w:r>
    </w:p>
    <w:p>
      <w:pPr>
        <w:tabs>
          <w:tab w:pos="1334" w:val="left" w:leader="none"/>
        </w:tabs>
        <w:spacing w:before="0"/>
        <w:ind w:left="234" w:right="0" w:firstLine="0"/>
        <w:jc w:val="left"/>
        <w:rPr>
          <w:sz w:val="20"/>
        </w:rPr>
      </w:pPr>
      <w:r>
        <w:rPr>
          <w:spacing w:val="-5"/>
          <w:sz w:val="16"/>
        </w:rPr>
        <w:t>17:</w:t>
      </w:r>
      <w:r>
        <w:rPr>
          <w:sz w:val="16"/>
        </w:rPr>
        <w:tab/>
      </w:r>
      <w:r>
        <w:rPr>
          <w:b/>
          <w:sz w:val="20"/>
        </w:rPr>
        <w:t>Log:</w:t>
      </w:r>
      <w:r>
        <w:rPr>
          <w:b/>
          <w:spacing w:val="13"/>
          <w:sz w:val="20"/>
        </w:rPr>
        <w:t> </w:t>
      </w:r>
      <w:r>
        <w:rPr>
          <w:sz w:val="20"/>
        </w:rPr>
        <w:t>Update</w:t>
      </w:r>
      <w:r>
        <w:rPr>
          <w:spacing w:val="13"/>
          <w:sz w:val="20"/>
        </w:rPr>
        <w:t> </w:t>
      </w:r>
      <w:r>
        <w:rPr>
          <w:sz w:val="20"/>
        </w:rPr>
        <w:t>Dynamic</w:t>
      </w:r>
      <w:r>
        <w:rPr>
          <w:spacing w:val="13"/>
          <w:sz w:val="20"/>
        </w:rPr>
        <w:t> </w:t>
      </w:r>
      <w:r>
        <w:rPr>
          <w:sz w:val="20"/>
        </w:rPr>
        <w:t>Danger</w:t>
      </w:r>
      <w:r>
        <w:rPr>
          <w:spacing w:val="14"/>
          <w:sz w:val="20"/>
        </w:rPr>
        <w:t> </w:t>
      </w:r>
      <w:r>
        <w:rPr>
          <w:spacing w:val="-5"/>
          <w:sz w:val="20"/>
        </w:rPr>
        <w:t>Map</w:t>
      </w:r>
    </w:p>
    <w:p>
      <w:pPr>
        <w:spacing w:after="0"/>
        <w:jc w:val="left"/>
        <w:rPr>
          <w:sz w:val="20"/>
        </w:rPr>
        <w:sectPr>
          <w:pgSz w:w="12240" w:h="15840"/>
          <w:pgMar w:top="920" w:bottom="280" w:left="720" w:right="360"/>
          <w:cols w:num="2" w:equalWidth="0">
            <w:col w:w="5281" w:space="40"/>
            <w:col w:w="5839"/>
          </w:cols>
        </w:sectPr>
      </w:pPr>
    </w:p>
    <w:p>
      <w:pPr>
        <w:tabs>
          <w:tab w:pos="3263" w:val="left" w:leader="none"/>
          <w:tab w:pos="3799" w:val="left" w:leader="none"/>
          <w:tab w:pos="5048" w:val="left" w:leader="none"/>
        </w:tabs>
        <w:spacing w:before="12"/>
        <w:ind w:left="1308" w:right="0" w:firstLine="0"/>
        <w:jc w:val="left"/>
        <w:rPr>
          <w:sz w:val="20"/>
        </w:rPr>
      </w:pPr>
      <w:r>
        <w:rPr>
          <w:sz w:val="20"/>
        </w:rPr>
        <mc:AlternateContent>
          <mc:Choice Requires="wps">
            <w:drawing>
              <wp:anchor distT="0" distB="0" distL="0" distR="0" allowOverlap="1" layoutInCell="1" locked="0" behindDoc="1" simplePos="0" relativeHeight="487464960">
                <wp:simplePos x="0" y="0"/>
                <wp:positionH relativeFrom="page">
                  <wp:posOffset>2344267</wp:posOffset>
                </wp:positionH>
                <wp:positionV relativeFrom="paragraph">
                  <wp:posOffset>103802</wp:posOffset>
                </wp:positionV>
                <wp:extent cx="4826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82600" cy="1270"/>
                        </a:xfrm>
                        <a:custGeom>
                          <a:avLst/>
                          <a:gdLst/>
                          <a:ahLst/>
                          <a:cxnLst/>
                          <a:rect l="l" t="t" r="r" b="b"/>
                          <a:pathLst>
                            <a:path w="482600" h="0">
                              <a:moveTo>
                                <a:pt x="0" y="0"/>
                              </a:moveTo>
                              <a:lnTo>
                                <a:pt x="4825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1520" from="184.587997pt,8.173443pt" to="222.580997pt,8.173443pt" stroked="true" strokeweight=".398pt" strokecolor="#000000">
                <v:stroke dashstyle="solid"/>
                <w10:wrap type="none"/>
              </v:line>
            </w:pict>
          </mc:Fallback>
        </mc:AlternateContent>
      </w:r>
      <w:r>
        <w:rPr>
          <w:rFonts w:ascii="Calibri" w:hAnsi="Calibri"/>
          <w:i/>
          <w:w w:val="115"/>
          <w:sz w:val="20"/>
        </w:rPr>
        <w:t>L</w:t>
      </w:r>
      <w:r>
        <w:rPr>
          <w:rFonts w:ascii="Verdana" w:hAnsi="Verdana"/>
          <w:i/>
          <w:w w:val="115"/>
          <w:sz w:val="20"/>
          <w:vertAlign w:val="subscript"/>
        </w:rPr>
        <w:t>IoU</w:t>
      </w:r>
      <w:r>
        <w:rPr>
          <w:rFonts w:ascii="Verdana" w:hAnsi="Verdana"/>
          <w:i/>
          <w:spacing w:val="8"/>
          <w:w w:val="115"/>
          <w:sz w:val="20"/>
          <w:vertAlign w:val="baseline"/>
        </w:rPr>
        <w:t> </w:t>
      </w:r>
      <w:r>
        <w:rPr>
          <w:rFonts w:ascii="Tahoma" w:hAnsi="Tahoma"/>
          <w:w w:val="115"/>
          <w:sz w:val="20"/>
          <w:vertAlign w:val="baseline"/>
        </w:rPr>
        <w:t>=</w:t>
      </w:r>
      <w:r>
        <w:rPr>
          <w:rFonts w:ascii="Tahoma" w:hAnsi="Tahoma"/>
          <w:spacing w:val="-10"/>
          <w:w w:val="115"/>
          <w:sz w:val="20"/>
          <w:vertAlign w:val="baseline"/>
        </w:rPr>
        <w:t> </w:t>
      </w:r>
      <w:r>
        <w:rPr>
          <w:rFonts w:ascii="Tahoma" w:hAnsi="Tahoma"/>
          <w:w w:val="115"/>
          <w:sz w:val="20"/>
          <w:vertAlign w:val="baseline"/>
        </w:rPr>
        <w:t>1</w:t>
      </w:r>
      <w:r>
        <w:rPr>
          <w:rFonts w:ascii="Tahoma" w:hAnsi="Tahoma"/>
          <w:spacing w:val="-24"/>
          <w:w w:val="115"/>
          <w:sz w:val="20"/>
          <w:vertAlign w:val="baseline"/>
        </w:rPr>
        <w:t> </w:t>
      </w:r>
      <w:r>
        <w:rPr>
          <w:rFonts w:ascii="Arial" w:hAnsi="Arial"/>
          <w:i/>
          <w:w w:val="115"/>
          <w:sz w:val="20"/>
          <w:vertAlign w:val="baseline"/>
        </w:rPr>
        <w:t>−</w:t>
      </w:r>
      <w:r>
        <w:rPr>
          <w:rFonts w:ascii="Arial" w:hAnsi="Arial"/>
          <w:i/>
          <w:spacing w:val="-15"/>
          <w:w w:val="115"/>
          <w:sz w:val="20"/>
          <w:vertAlign w:val="baseline"/>
        </w:rPr>
        <w:t> </w:t>
      </w:r>
      <w:r>
        <w:rPr>
          <w:rFonts w:ascii="Calibri" w:hAnsi="Calibri"/>
          <w:i/>
          <w:w w:val="115"/>
          <w:sz w:val="20"/>
          <w:vertAlign w:val="baseline"/>
        </w:rPr>
        <w:t>IoU</w:t>
      </w:r>
      <w:r>
        <w:rPr>
          <w:rFonts w:ascii="Calibri" w:hAnsi="Calibri"/>
          <w:i/>
          <w:spacing w:val="20"/>
          <w:w w:val="115"/>
          <w:sz w:val="20"/>
          <w:vertAlign w:val="baseline"/>
        </w:rPr>
        <w:t> </w:t>
      </w:r>
      <w:r>
        <w:rPr>
          <w:rFonts w:ascii="Tahoma" w:hAnsi="Tahoma"/>
          <w:spacing w:val="-10"/>
          <w:w w:val="115"/>
          <w:sz w:val="20"/>
          <w:vertAlign w:val="baseline"/>
        </w:rPr>
        <w:t>+</w:t>
      </w:r>
      <w:r>
        <w:rPr>
          <w:rFonts w:ascii="Tahoma" w:hAnsi="Tahoma"/>
          <w:sz w:val="20"/>
          <w:vertAlign w:val="baseline"/>
        </w:rPr>
        <w:tab/>
      </w:r>
      <w:r>
        <w:rPr>
          <w:rFonts w:ascii="Calibri" w:hAnsi="Calibri"/>
          <w:i/>
          <w:spacing w:val="-5"/>
          <w:w w:val="115"/>
          <w:position w:val="-13"/>
          <w:sz w:val="20"/>
          <w:vertAlign w:val="baseline"/>
        </w:rPr>
        <w:t>c</w:t>
      </w:r>
      <w:r>
        <w:rPr>
          <w:rFonts w:ascii="Roboto" w:hAnsi="Roboto"/>
          <w:spacing w:val="-5"/>
          <w:w w:val="115"/>
          <w:position w:val="-7"/>
          <w:sz w:val="14"/>
          <w:vertAlign w:val="baseline"/>
        </w:rPr>
        <w:t>2</w:t>
      </w:r>
      <w:r>
        <w:rPr>
          <w:rFonts w:ascii="Roboto" w:hAnsi="Roboto"/>
          <w:position w:val="-7"/>
          <w:sz w:val="14"/>
          <w:vertAlign w:val="baseline"/>
        </w:rPr>
        <w:tab/>
      </w:r>
      <w:r>
        <w:rPr>
          <w:rFonts w:ascii="Tahoma" w:hAnsi="Tahoma"/>
          <w:w w:val="105"/>
          <w:sz w:val="20"/>
          <w:vertAlign w:val="baseline"/>
        </w:rPr>
        <w:t>+</w:t>
      </w:r>
      <w:r>
        <w:rPr>
          <w:rFonts w:ascii="Tahoma" w:hAnsi="Tahoma"/>
          <w:spacing w:val="-21"/>
          <w:w w:val="105"/>
          <w:sz w:val="20"/>
          <w:vertAlign w:val="baseline"/>
        </w:rPr>
        <w:t> </w:t>
      </w:r>
      <w:r>
        <w:rPr>
          <w:rFonts w:ascii="Calibri" w:hAnsi="Calibri"/>
          <w:i/>
          <w:spacing w:val="-5"/>
          <w:w w:val="115"/>
          <w:sz w:val="20"/>
          <w:vertAlign w:val="baseline"/>
        </w:rPr>
        <w:t>αv</w:t>
      </w:r>
      <w:r>
        <w:rPr>
          <w:rFonts w:ascii="Calibri" w:hAnsi="Calibri"/>
          <w:i/>
          <w:sz w:val="20"/>
          <w:vertAlign w:val="baseline"/>
        </w:rPr>
        <w:tab/>
      </w:r>
      <w:r>
        <w:rPr>
          <w:spacing w:val="-9"/>
          <w:w w:val="105"/>
          <w:sz w:val="20"/>
          <w:vertAlign w:val="baseline"/>
        </w:rPr>
        <w:t>(1)</w:t>
      </w:r>
    </w:p>
    <w:p>
      <w:pPr>
        <w:tabs>
          <w:tab w:pos="1135" w:val="left" w:leader="none"/>
        </w:tabs>
        <w:spacing w:before="5"/>
        <w:ind w:left="234" w:right="0" w:firstLine="0"/>
        <w:jc w:val="left"/>
        <w:rPr>
          <w:b/>
          <w:sz w:val="20"/>
        </w:rPr>
      </w:pPr>
      <w:r>
        <w:rPr/>
        <w:br w:type="column"/>
      </w:r>
      <w:r>
        <w:rPr>
          <w:spacing w:val="-5"/>
          <w:sz w:val="16"/>
        </w:rPr>
        <w:t>18:</w:t>
      </w:r>
      <w:r>
        <w:rPr>
          <w:sz w:val="16"/>
        </w:rPr>
        <w:tab/>
      </w:r>
      <w:r>
        <w:rPr>
          <w:b/>
          <w:sz w:val="20"/>
        </w:rPr>
        <w:t>else</w:t>
      </w:r>
      <w:r>
        <w:rPr>
          <w:b/>
          <w:spacing w:val="15"/>
          <w:sz w:val="20"/>
        </w:rPr>
        <w:t> </w:t>
      </w:r>
      <w:r>
        <w:rPr>
          <w:b/>
          <w:sz w:val="20"/>
        </w:rPr>
        <w:t>if</w:t>
      </w:r>
      <w:r>
        <w:rPr>
          <w:b/>
          <w:spacing w:val="16"/>
          <w:sz w:val="20"/>
        </w:rPr>
        <w:t> </w:t>
      </w:r>
      <w:r>
        <w:rPr>
          <w:sz w:val="20"/>
        </w:rPr>
        <w:t>State</w:t>
      </w:r>
      <w:r>
        <w:rPr>
          <w:spacing w:val="16"/>
          <w:sz w:val="20"/>
        </w:rPr>
        <w:t> </w:t>
      </w:r>
      <w:r>
        <w:rPr>
          <w:sz w:val="20"/>
        </w:rPr>
        <w:t>==</w:t>
      </w:r>
      <w:r>
        <w:rPr>
          <w:spacing w:val="16"/>
          <w:sz w:val="20"/>
        </w:rPr>
        <w:t> </w:t>
      </w:r>
      <w:r>
        <w:rPr>
          <w:b/>
          <w:sz w:val="20"/>
        </w:rPr>
        <w:t>DEAD</w:t>
      </w:r>
      <w:r>
        <w:rPr>
          <w:b/>
          <w:spacing w:val="15"/>
          <w:sz w:val="20"/>
        </w:rPr>
        <w:t> </w:t>
      </w:r>
      <w:r>
        <w:rPr>
          <w:b/>
          <w:spacing w:val="-4"/>
          <w:sz w:val="20"/>
        </w:rPr>
        <w:t>then</w:t>
      </w:r>
    </w:p>
    <w:p>
      <w:pPr>
        <w:tabs>
          <w:tab w:pos="1334" w:val="left" w:leader="none"/>
        </w:tabs>
        <w:spacing w:before="9"/>
        <w:ind w:left="234" w:right="0" w:firstLine="0"/>
        <w:jc w:val="left"/>
        <w:rPr>
          <w:sz w:val="20"/>
        </w:rPr>
      </w:pPr>
      <w:r>
        <w:rPr>
          <w:spacing w:val="-5"/>
          <w:sz w:val="16"/>
        </w:rPr>
        <w:t>19:</w:t>
      </w:r>
      <w:r>
        <w:rPr>
          <w:sz w:val="16"/>
        </w:rPr>
        <w:tab/>
      </w:r>
      <w:r>
        <w:rPr>
          <w:b/>
          <w:sz w:val="20"/>
        </w:rPr>
        <w:t>Trigger:</w:t>
      </w:r>
      <w:r>
        <w:rPr>
          <w:b/>
          <w:spacing w:val="10"/>
          <w:sz w:val="20"/>
        </w:rPr>
        <w:t> </w:t>
      </w:r>
      <w:r>
        <w:rPr>
          <w:sz w:val="20"/>
        </w:rPr>
        <w:t>Low</w:t>
      </w:r>
      <w:r>
        <w:rPr>
          <w:spacing w:val="11"/>
          <w:sz w:val="20"/>
        </w:rPr>
        <w:t> </w:t>
      </w:r>
      <w:r>
        <w:rPr>
          <w:sz w:val="20"/>
        </w:rPr>
        <w:t>Risk</w:t>
      </w:r>
      <w:r>
        <w:rPr>
          <w:spacing w:val="10"/>
          <w:sz w:val="20"/>
        </w:rPr>
        <w:t> </w:t>
      </w:r>
      <w:r>
        <w:rPr>
          <w:sz w:val="20"/>
        </w:rPr>
        <w:t>/</w:t>
      </w:r>
      <w:r>
        <w:rPr>
          <w:spacing w:val="11"/>
          <w:sz w:val="20"/>
        </w:rPr>
        <w:t> </w:t>
      </w:r>
      <w:r>
        <w:rPr>
          <w:sz w:val="20"/>
        </w:rPr>
        <w:t>Obstacle</w:t>
      </w:r>
      <w:r>
        <w:rPr>
          <w:spacing w:val="10"/>
          <w:sz w:val="20"/>
        </w:rPr>
        <w:t> </w:t>
      </w:r>
      <w:r>
        <w:rPr>
          <w:spacing w:val="-2"/>
          <w:sz w:val="20"/>
        </w:rPr>
        <w:t>Alert</w:t>
      </w:r>
    </w:p>
    <w:p>
      <w:pPr>
        <w:spacing w:after="0"/>
        <w:jc w:val="left"/>
        <w:rPr>
          <w:sz w:val="20"/>
        </w:rPr>
        <w:sectPr>
          <w:type w:val="continuous"/>
          <w:pgSz w:w="12240" w:h="15840"/>
          <w:pgMar w:top="900" w:bottom="280" w:left="720" w:right="360"/>
          <w:cols w:num="2" w:equalWidth="0">
            <w:col w:w="5281" w:space="40"/>
            <w:col w:w="5839"/>
          </w:cols>
        </w:sectPr>
      </w:pPr>
    </w:p>
    <w:p>
      <w:pPr>
        <w:pStyle w:val="BodyText"/>
        <w:spacing w:line="235" w:lineRule="auto" w:before="44"/>
        <w:ind w:left="259"/>
        <w:jc w:val="both"/>
      </w:pPr>
      <w:r>
        <w:rPr/>
        <w:t>Where </w:t>
      </w:r>
      <w:r>
        <w:rPr>
          <w:rFonts w:ascii="Calibri" w:hAnsi="Calibri"/>
          <w:i/>
        </w:rPr>
        <w:t>ρ </w:t>
      </w:r>
      <w:r>
        <w:rPr/>
        <w:t>is the Euclidean distance between the center </w:t>
      </w:r>
      <w:r>
        <w:rPr/>
        <w:t>points and </w:t>
      </w:r>
      <w:r>
        <w:rPr>
          <w:rFonts w:ascii="Calibri" w:hAnsi="Calibri"/>
          <w:i/>
        </w:rPr>
        <w:t>αv</w:t>
      </w:r>
      <w:r>
        <w:rPr>
          <w:rFonts w:ascii="Calibri" w:hAnsi="Calibri"/>
          <w:i/>
          <w:spacing w:val="40"/>
        </w:rPr>
        <w:t> </w:t>
      </w:r>
      <w:r>
        <w:rPr/>
        <w:t>represents the consistency of the aspect ratio.</w:t>
      </w:r>
    </w:p>
    <w:p>
      <w:pPr>
        <w:pStyle w:val="BodyText"/>
        <w:spacing w:before="68"/>
      </w:pPr>
    </w:p>
    <w:p>
      <w:pPr>
        <w:pStyle w:val="ListParagraph"/>
        <w:numPr>
          <w:ilvl w:val="0"/>
          <w:numId w:val="3"/>
        </w:numPr>
        <w:tabs>
          <w:tab w:pos="529" w:val="left" w:leader="none"/>
        </w:tabs>
        <w:spacing w:line="240" w:lineRule="auto" w:before="0" w:after="0"/>
        <w:ind w:left="529" w:right="0" w:hanging="270"/>
        <w:jc w:val="left"/>
        <w:rPr>
          <w:i/>
          <w:sz w:val="20"/>
        </w:rPr>
      </w:pPr>
      <w:bookmarkStart w:name="D2: Classification (Ensemble Learning)" w:id="5"/>
      <w:bookmarkEnd w:id="5"/>
      <w:r>
        <w:rPr/>
      </w:r>
      <w:r>
        <w:rPr>
          <w:i/>
          <w:sz w:val="20"/>
        </w:rPr>
        <w:t>D2:</w:t>
      </w:r>
      <w:r>
        <w:rPr>
          <w:i/>
          <w:spacing w:val="7"/>
          <w:sz w:val="20"/>
        </w:rPr>
        <w:t> </w:t>
      </w:r>
      <w:r>
        <w:rPr>
          <w:i/>
          <w:sz w:val="20"/>
        </w:rPr>
        <w:t>Classification</w:t>
      </w:r>
      <w:r>
        <w:rPr>
          <w:i/>
          <w:spacing w:val="8"/>
          <w:sz w:val="20"/>
        </w:rPr>
        <w:t> </w:t>
      </w:r>
      <w:r>
        <w:rPr>
          <w:i/>
          <w:sz w:val="20"/>
        </w:rPr>
        <w:t>(Ensemble</w:t>
      </w:r>
      <w:r>
        <w:rPr>
          <w:i/>
          <w:spacing w:val="8"/>
          <w:sz w:val="20"/>
        </w:rPr>
        <w:t> </w:t>
      </w:r>
      <w:r>
        <w:rPr>
          <w:i/>
          <w:spacing w:val="-2"/>
          <w:sz w:val="20"/>
        </w:rPr>
        <w:t>Learning)</w:t>
      </w:r>
    </w:p>
    <w:p>
      <w:pPr>
        <w:pStyle w:val="BodyText"/>
        <w:spacing w:line="249" w:lineRule="auto" w:before="139"/>
        <w:ind w:left="259" w:firstLine="199"/>
        <w:jc w:val="both"/>
      </w:pPr>
      <w:r>
        <w:rPr/>
        <w:t>Once</w:t>
      </w:r>
      <w:r>
        <w:rPr>
          <w:spacing w:val="29"/>
        </w:rPr>
        <w:t> </w:t>
      </w:r>
      <w:r>
        <w:rPr/>
        <w:t>an</w:t>
      </w:r>
      <w:r>
        <w:rPr>
          <w:spacing w:val="29"/>
        </w:rPr>
        <w:t> </w:t>
      </w:r>
      <w:r>
        <w:rPr/>
        <w:t>animal</w:t>
      </w:r>
      <w:r>
        <w:rPr>
          <w:spacing w:val="29"/>
        </w:rPr>
        <w:t> </w:t>
      </w:r>
      <w:r>
        <w:rPr/>
        <w:t>is</w:t>
      </w:r>
      <w:r>
        <w:rPr>
          <w:spacing w:val="29"/>
        </w:rPr>
        <w:t> </w:t>
      </w:r>
      <w:r>
        <w:rPr/>
        <w:t>detected,</w:t>
      </w:r>
      <w:r>
        <w:rPr>
          <w:spacing w:val="29"/>
        </w:rPr>
        <w:t> </w:t>
      </w:r>
      <w:r>
        <w:rPr/>
        <w:t>the</w:t>
      </w:r>
      <w:r>
        <w:rPr>
          <w:spacing w:val="29"/>
        </w:rPr>
        <w:t> </w:t>
      </w:r>
      <w:r>
        <w:rPr/>
        <w:t>Region</w:t>
      </w:r>
      <w:r>
        <w:rPr>
          <w:spacing w:val="29"/>
        </w:rPr>
        <w:t> </w:t>
      </w:r>
      <w:r>
        <w:rPr/>
        <w:t>of</w:t>
      </w:r>
      <w:r>
        <w:rPr>
          <w:spacing w:val="29"/>
        </w:rPr>
        <w:t> </w:t>
      </w:r>
      <w:r>
        <w:rPr/>
        <w:t>Interest</w:t>
      </w:r>
      <w:r>
        <w:rPr>
          <w:spacing w:val="29"/>
        </w:rPr>
        <w:t> </w:t>
      </w:r>
      <w:r>
        <w:rPr/>
        <w:t>(ROI) is passed to a classification module to determine the state: </w:t>
      </w:r>
      <w:r>
        <w:rPr>
          <w:i/>
        </w:rPr>
        <w:t>Alive </w:t>
      </w:r>
      <w:r>
        <w:rPr/>
        <w:t>vs. </w:t>
      </w:r>
      <w:r>
        <w:rPr>
          <w:i/>
        </w:rPr>
        <w:t>Dead</w:t>
      </w:r>
      <w:r>
        <w:rPr/>
        <w:t>. We employ an ensemble of two distinct CNN </w:t>
      </w:r>
      <w:bookmarkStart w:name="DenseNet121" w:id="6"/>
      <w:bookmarkEnd w:id="6"/>
      <w:r>
        <w:rPr/>
        <w:t>architectures</w:t>
      </w:r>
      <w:r>
        <w:rPr/>
        <w:t> to maximize reliability.</w:t>
      </w:r>
    </w:p>
    <w:p>
      <w:pPr>
        <w:pStyle w:val="ListParagraph"/>
        <w:numPr>
          <w:ilvl w:val="0"/>
          <w:numId w:val="5"/>
        </w:numPr>
        <w:tabs>
          <w:tab w:pos="722" w:val="left" w:leader="none"/>
        </w:tabs>
        <w:spacing w:line="249" w:lineRule="auto" w:before="28" w:after="0"/>
        <w:ind w:left="259" w:right="0" w:firstLine="199"/>
        <w:jc w:val="both"/>
        <w:rPr>
          <w:sz w:val="20"/>
        </w:rPr>
      </w:pPr>
      <w:r>
        <w:rPr>
          <w:i/>
          <w:sz w:val="20"/>
        </w:rPr>
        <w:t>DenseNet121:</w:t>
      </w:r>
      <w:r>
        <w:rPr>
          <w:i/>
          <w:spacing w:val="40"/>
          <w:sz w:val="20"/>
        </w:rPr>
        <w:t> </w:t>
      </w:r>
      <w:r>
        <w:rPr>
          <w:sz w:val="20"/>
        </w:rPr>
        <w:t>Using dense connectivity to mitigate </w:t>
      </w:r>
      <w:r>
        <w:rPr>
          <w:sz w:val="20"/>
        </w:rPr>
        <w:t>the problem of vanishing projects, ensuring that feature maps are preserved</w:t>
      </w:r>
      <w:r>
        <w:rPr>
          <w:spacing w:val="-3"/>
          <w:sz w:val="20"/>
        </w:rPr>
        <w:t> </w:t>
      </w:r>
      <w:r>
        <w:rPr>
          <w:sz w:val="20"/>
        </w:rPr>
        <w:t>throughout</w:t>
      </w:r>
      <w:r>
        <w:rPr>
          <w:spacing w:val="-3"/>
          <w:sz w:val="20"/>
        </w:rPr>
        <w:t> </w:t>
      </w:r>
      <w:r>
        <w:rPr>
          <w:sz w:val="20"/>
        </w:rPr>
        <w:t>the</w:t>
      </w:r>
      <w:r>
        <w:rPr>
          <w:spacing w:val="-3"/>
          <w:sz w:val="20"/>
        </w:rPr>
        <w:t> </w:t>
      </w:r>
      <w:r>
        <w:rPr>
          <w:sz w:val="20"/>
        </w:rPr>
        <w:t>network.</w:t>
      </w:r>
      <w:r>
        <w:rPr>
          <w:spacing w:val="-3"/>
          <w:sz w:val="20"/>
        </w:rPr>
        <w:t> </w:t>
      </w:r>
      <w:r>
        <w:rPr>
          <w:sz w:val="20"/>
        </w:rPr>
        <w:t>This</w:t>
      </w:r>
      <w:r>
        <w:rPr>
          <w:spacing w:val="-3"/>
          <w:sz w:val="20"/>
        </w:rPr>
        <w:t> </w:t>
      </w:r>
      <w:r>
        <w:rPr>
          <w:sz w:val="20"/>
        </w:rPr>
        <w:t>is</w:t>
      </w:r>
      <w:r>
        <w:rPr>
          <w:spacing w:val="-3"/>
          <w:sz w:val="20"/>
        </w:rPr>
        <w:t> </w:t>
      </w:r>
      <w:r>
        <w:rPr>
          <w:sz w:val="20"/>
        </w:rPr>
        <w:t>crucial</w:t>
      </w:r>
      <w:r>
        <w:rPr>
          <w:spacing w:val="-3"/>
          <w:sz w:val="20"/>
        </w:rPr>
        <w:t> </w:t>
      </w:r>
      <w:r>
        <w:rPr>
          <w:sz w:val="20"/>
        </w:rPr>
        <w:t>for</w:t>
      </w:r>
      <w:r>
        <w:rPr>
          <w:spacing w:val="-3"/>
          <w:sz w:val="20"/>
        </w:rPr>
        <w:t> </w:t>
      </w:r>
      <w:r>
        <w:rPr>
          <w:sz w:val="20"/>
        </w:rPr>
        <w:t>detecting </w:t>
      </w:r>
      <w:bookmarkStart w:name="EfficientNet-B3" w:id="7"/>
      <w:bookmarkEnd w:id="7"/>
      <w:r>
        <w:rPr>
          <w:sz w:val="20"/>
        </w:rPr>
        <w:t>subtle</w:t>
      </w:r>
      <w:r>
        <w:rPr>
          <w:sz w:val="20"/>
        </w:rPr>
        <w:t> features, such as breathing or posture.</w:t>
      </w:r>
    </w:p>
    <w:p>
      <w:pPr>
        <w:pStyle w:val="ListParagraph"/>
        <w:numPr>
          <w:ilvl w:val="0"/>
          <w:numId w:val="5"/>
        </w:numPr>
        <w:tabs>
          <w:tab w:pos="722" w:val="left" w:leader="none"/>
        </w:tabs>
        <w:spacing w:line="249" w:lineRule="auto" w:before="29" w:after="0"/>
        <w:ind w:left="259" w:right="0" w:firstLine="199"/>
        <w:jc w:val="both"/>
        <w:rPr>
          <w:sz w:val="20"/>
        </w:rPr>
      </w:pPr>
      <w:r>
        <w:rPr>
          <w:i/>
          <w:sz w:val="20"/>
        </w:rPr>
        <w:t>EfficientNet-B3:</w:t>
      </w:r>
      <w:r>
        <w:rPr>
          <w:i/>
          <w:spacing w:val="32"/>
          <w:sz w:val="20"/>
        </w:rPr>
        <w:t> </w:t>
      </w:r>
      <w:r>
        <w:rPr>
          <w:sz w:val="20"/>
        </w:rPr>
        <w:t>The compound scaling balances </w:t>
      </w:r>
      <w:r>
        <w:rPr>
          <w:sz w:val="20"/>
        </w:rPr>
        <w:t>depth, width, and resolution, providing high accuracy with lower </w:t>
      </w:r>
      <w:bookmarkStart w:name="Ensemble Logic" w:id="8"/>
      <w:bookmarkEnd w:id="8"/>
      <w:r>
        <w:rPr>
          <w:sz w:val="20"/>
        </w:rPr>
        <w:t>computational</w:t>
      </w:r>
      <w:r>
        <w:rPr>
          <w:sz w:val="20"/>
        </w:rPr>
        <w:t> cost.</w:t>
      </w:r>
    </w:p>
    <w:p>
      <w:pPr>
        <w:pStyle w:val="ListParagraph"/>
        <w:numPr>
          <w:ilvl w:val="0"/>
          <w:numId w:val="5"/>
        </w:numPr>
        <w:tabs>
          <w:tab w:pos="722" w:val="left" w:leader="none"/>
        </w:tabs>
        <w:spacing w:line="227" w:lineRule="exact" w:before="29" w:after="0"/>
        <w:ind w:left="722" w:right="0" w:hanging="264"/>
        <w:jc w:val="both"/>
        <w:rPr>
          <w:sz w:val="20"/>
        </w:rPr>
      </w:pPr>
      <w:r>
        <w:rPr>
          <w:i/>
          <w:sz w:val="20"/>
        </w:rPr>
        <w:t>Ensemble</w:t>
      </w:r>
      <w:r>
        <w:rPr>
          <w:i/>
          <w:spacing w:val="69"/>
          <w:sz w:val="20"/>
        </w:rPr>
        <w:t> </w:t>
      </w:r>
      <w:r>
        <w:rPr>
          <w:i/>
          <w:sz w:val="20"/>
        </w:rPr>
        <w:t>Logic:</w:t>
      </w:r>
      <w:r>
        <w:rPr>
          <w:i/>
          <w:spacing w:val="75"/>
          <w:w w:val="150"/>
          <w:sz w:val="20"/>
        </w:rPr>
        <w:t> </w:t>
      </w:r>
      <w:r>
        <w:rPr>
          <w:sz w:val="20"/>
        </w:rPr>
        <w:t>The</w:t>
      </w:r>
      <w:r>
        <w:rPr>
          <w:spacing w:val="70"/>
          <w:sz w:val="20"/>
        </w:rPr>
        <w:t> </w:t>
      </w:r>
      <w:r>
        <w:rPr>
          <w:sz w:val="20"/>
        </w:rPr>
        <w:t>final</w:t>
      </w:r>
      <w:r>
        <w:rPr>
          <w:spacing w:val="70"/>
          <w:sz w:val="20"/>
        </w:rPr>
        <w:t> </w:t>
      </w:r>
      <w:r>
        <w:rPr>
          <w:sz w:val="20"/>
        </w:rPr>
        <w:t>classification</w:t>
      </w:r>
      <w:r>
        <w:rPr>
          <w:spacing w:val="70"/>
          <w:sz w:val="20"/>
        </w:rPr>
        <w:t> </w:t>
      </w:r>
      <w:r>
        <w:rPr>
          <w:spacing w:val="-2"/>
          <w:sz w:val="20"/>
        </w:rPr>
        <w:t>probability</w:t>
      </w:r>
    </w:p>
    <w:p>
      <w:pPr>
        <w:pStyle w:val="BodyText"/>
        <w:spacing w:line="252" w:lineRule="exact"/>
        <w:ind w:left="259"/>
        <w:jc w:val="both"/>
      </w:pPr>
      <w:r>
        <w:rPr>
          <w:rFonts w:ascii="Calibri"/>
          <w:i/>
        </w:rPr>
        <w:t>P</w:t>
      </w:r>
      <w:r>
        <w:rPr>
          <w:rFonts w:ascii="Verdana"/>
          <w:i/>
          <w:vertAlign w:val="subscript"/>
        </w:rPr>
        <w:t>final</w:t>
      </w:r>
      <w:r>
        <w:rPr>
          <w:rFonts w:ascii="Verdana"/>
          <w:i/>
          <w:spacing w:val="28"/>
          <w:vertAlign w:val="baseline"/>
        </w:rPr>
        <w:t> </w:t>
      </w:r>
      <w:r>
        <w:rPr>
          <w:vertAlign w:val="baseline"/>
        </w:rPr>
        <w:t>is</w:t>
      </w:r>
      <w:r>
        <w:rPr>
          <w:spacing w:val="36"/>
          <w:vertAlign w:val="baseline"/>
        </w:rPr>
        <w:t> </w:t>
      </w:r>
      <w:r>
        <w:rPr>
          <w:vertAlign w:val="baseline"/>
        </w:rPr>
        <w:t>derived</w:t>
      </w:r>
      <w:r>
        <w:rPr>
          <w:spacing w:val="35"/>
          <w:vertAlign w:val="baseline"/>
        </w:rPr>
        <w:t> </w:t>
      </w:r>
      <w:r>
        <w:rPr>
          <w:vertAlign w:val="baseline"/>
        </w:rPr>
        <w:t>using</w:t>
      </w:r>
      <w:r>
        <w:rPr>
          <w:spacing w:val="35"/>
          <w:vertAlign w:val="baseline"/>
        </w:rPr>
        <w:t> </w:t>
      </w:r>
      <w:r>
        <w:rPr>
          <w:vertAlign w:val="baseline"/>
        </w:rPr>
        <w:t>a</w:t>
      </w:r>
      <w:r>
        <w:rPr>
          <w:spacing w:val="36"/>
          <w:vertAlign w:val="baseline"/>
        </w:rPr>
        <w:t> </w:t>
      </w:r>
      <w:r>
        <w:rPr>
          <w:vertAlign w:val="baseline"/>
        </w:rPr>
        <w:t>weighted</w:t>
      </w:r>
      <w:r>
        <w:rPr>
          <w:spacing w:val="35"/>
          <w:vertAlign w:val="baseline"/>
        </w:rPr>
        <w:t> </w:t>
      </w:r>
      <w:r>
        <w:rPr>
          <w:spacing w:val="-2"/>
          <w:vertAlign w:val="baseline"/>
        </w:rPr>
        <w:t>average:</w:t>
      </w:r>
    </w:p>
    <w:p>
      <w:pPr>
        <w:spacing w:line="440" w:lineRule="atLeast" w:before="30"/>
        <w:ind w:left="259" w:right="0" w:firstLine="608"/>
        <w:jc w:val="both"/>
        <w:rPr>
          <w:sz w:val="20"/>
        </w:rPr>
      </w:pPr>
      <w:r>
        <w:rPr>
          <w:rFonts w:ascii="Calibri" w:hAnsi="Calibri"/>
          <w:i/>
          <w:position w:val="3"/>
          <w:sz w:val="20"/>
        </w:rPr>
        <w:t>P</w:t>
      </w:r>
      <w:r>
        <w:rPr>
          <w:rFonts w:ascii="Verdana" w:hAnsi="Verdana"/>
          <w:i/>
          <w:sz w:val="14"/>
        </w:rPr>
        <w:t>final </w:t>
      </w:r>
      <w:r>
        <w:rPr>
          <w:rFonts w:ascii="Tahoma" w:hAnsi="Tahoma"/>
          <w:position w:val="3"/>
          <w:sz w:val="20"/>
        </w:rPr>
        <w:t>= </w:t>
      </w:r>
      <w:r>
        <w:rPr>
          <w:rFonts w:ascii="Calibri" w:hAnsi="Calibri"/>
          <w:i/>
          <w:position w:val="3"/>
          <w:sz w:val="20"/>
        </w:rPr>
        <w:t>w</w:t>
      </w:r>
      <w:r>
        <w:rPr>
          <w:rFonts w:ascii="Roboto" w:hAnsi="Roboto"/>
          <w:sz w:val="14"/>
        </w:rPr>
        <w:t>1</w:t>
      </w:r>
      <w:r>
        <w:rPr>
          <w:rFonts w:ascii="Roboto" w:hAnsi="Roboto"/>
          <w:spacing w:val="40"/>
          <w:sz w:val="14"/>
        </w:rPr>
        <w:t> </w:t>
      </w:r>
      <w:r>
        <w:rPr>
          <w:rFonts w:ascii="Arial" w:hAnsi="Arial"/>
          <w:i/>
          <w:position w:val="3"/>
          <w:sz w:val="20"/>
        </w:rPr>
        <w:t>· </w:t>
      </w:r>
      <w:r>
        <w:rPr>
          <w:rFonts w:ascii="Calibri" w:hAnsi="Calibri"/>
          <w:i/>
          <w:position w:val="3"/>
          <w:sz w:val="20"/>
        </w:rPr>
        <w:t>P</w:t>
      </w:r>
      <w:r>
        <w:rPr>
          <w:rFonts w:ascii="Verdana" w:hAnsi="Verdana"/>
          <w:i/>
          <w:sz w:val="14"/>
        </w:rPr>
        <w:t>DenseNet </w:t>
      </w:r>
      <w:r>
        <w:rPr>
          <w:rFonts w:ascii="Tahoma" w:hAnsi="Tahoma"/>
          <w:position w:val="3"/>
          <w:sz w:val="20"/>
        </w:rPr>
        <w:t>+ </w:t>
      </w:r>
      <w:r>
        <w:rPr>
          <w:rFonts w:ascii="Calibri" w:hAnsi="Calibri"/>
          <w:i/>
          <w:position w:val="3"/>
          <w:sz w:val="20"/>
        </w:rPr>
        <w:t>w</w:t>
      </w:r>
      <w:r>
        <w:rPr>
          <w:rFonts w:ascii="Roboto" w:hAnsi="Roboto"/>
          <w:sz w:val="14"/>
        </w:rPr>
        <w:t>2</w:t>
      </w:r>
      <w:r>
        <w:rPr>
          <w:rFonts w:ascii="Roboto" w:hAnsi="Roboto"/>
          <w:spacing w:val="40"/>
          <w:sz w:val="14"/>
        </w:rPr>
        <w:t> </w:t>
      </w:r>
      <w:r>
        <w:rPr>
          <w:rFonts w:ascii="Arial" w:hAnsi="Arial"/>
          <w:i/>
          <w:position w:val="3"/>
          <w:sz w:val="20"/>
        </w:rPr>
        <w:t>· </w:t>
      </w:r>
      <w:r>
        <w:rPr>
          <w:rFonts w:ascii="Calibri" w:hAnsi="Calibri"/>
          <w:i/>
          <w:position w:val="3"/>
          <w:sz w:val="20"/>
        </w:rPr>
        <w:t>P</w:t>
      </w:r>
      <w:r>
        <w:rPr>
          <w:rFonts w:ascii="Verdana" w:hAnsi="Verdana"/>
          <w:i/>
          <w:sz w:val="14"/>
        </w:rPr>
        <w:t>EfficientNet</w:t>
      </w:r>
      <w:r>
        <w:rPr>
          <w:rFonts w:ascii="Verdana" w:hAnsi="Verdana"/>
          <w:i/>
          <w:spacing w:val="80"/>
          <w:w w:val="150"/>
          <w:sz w:val="14"/>
        </w:rPr>
        <w:t>  </w:t>
      </w:r>
      <w:r>
        <w:rPr>
          <w:position w:val="3"/>
          <w:sz w:val="20"/>
        </w:rPr>
        <w:t>(2) </w:t>
      </w:r>
      <w:r>
        <w:rPr>
          <w:sz w:val="20"/>
        </w:rPr>
        <w:t>Where</w:t>
      </w:r>
      <w:r>
        <w:rPr>
          <w:spacing w:val="19"/>
          <w:sz w:val="20"/>
        </w:rPr>
        <w:t> </w:t>
      </w:r>
      <w:r>
        <w:rPr>
          <w:rFonts w:ascii="Calibri" w:hAnsi="Calibri"/>
          <w:i/>
          <w:sz w:val="20"/>
        </w:rPr>
        <w:t>w</w:t>
      </w:r>
      <w:r>
        <w:rPr>
          <w:rFonts w:ascii="Roboto" w:hAnsi="Roboto"/>
          <w:sz w:val="20"/>
          <w:vertAlign w:val="subscript"/>
        </w:rPr>
        <w:t>1</w:t>
      </w:r>
      <w:r>
        <w:rPr>
          <w:rFonts w:ascii="Roboto" w:hAnsi="Roboto"/>
          <w:spacing w:val="4"/>
          <w:sz w:val="20"/>
          <w:vertAlign w:val="baseline"/>
        </w:rPr>
        <w:t> </w:t>
      </w:r>
      <w:r>
        <w:rPr>
          <w:rFonts w:ascii="Tahoma" w:hAnsi="Tahoma"/>
          <w:sz w:val="20"/>
          <w:vertAlign w:val="baseline"/>
        </w:rPr>
        <w:t>+</w:t>
      </w:r>
      <w:r>
        <w:rPr>
          <w:rFonts w:ascii="Tahoma" w:hAnsi="Tahoma"/>
          <w:spacing w:val="-16"/>
          <w:sz w:val="20"/>
          <w:vertAlign w:val="baseline"/>
        </w:rPr>
        <w:t> </w:t>
      </w:r>
      <w:r>
        <w:rPr>
          <w:rFonts w:ascii="Calibri" w:hAnsi="Calibri"/>
          <w:i/>
          <w:sz w:val="20"/>
          <w:vertAlign w:val="baseline"/>
        </w:rPr>
        <w:t>w</w:t>
      </w:r>
      <w:r>
        <w:rPr>
          <w:rFonts w:ascii="Roboto" w:hAnsi="Roboto"/>
          <w:sz w:val="20"/>
          <w:vertAlign w:val="subscript"/>
        </w:rPr>
        <w:t>2</w:t>
      </w:r>
      <w:r>
        <w:rPr>
          <w:rFonts w:ascii="Roboto" w:hAnsi="Roboto"/>
          <w:spacing w:val="19"/>
          <w:sz w:val="20"/>
          <w:vertAlign w:val="baseline"/>
        </w:rPr>
        <w:t> </w:t>
      </w:r>
      <w:r>
        <w:rPr>
          <w:rFonts w:ascii="Tahoma" w:hAnsi="Tahoma"/>
          <w:sz w:val="20"/>
          <w:vertAlign w:val="baseline"/>
        </w:rPr>
        <w:t>=</w:t>
      </w:r>
      <w:r>
        <w:rPr>
          <w:rFonts w:ascii="Tahoma" w:hAnsi="Tahoma"/>
          <w:spacing w:val="-4"/>
          <w:sz w:val="20"/>
          <w:vertAlign w:val="baseline"/>
        </w:rPr>
        <w:t> </w:t>
      </w:r>
      <w:r>
        <w:rPr>
          <w:rFonts w:ascii="Tahoma" w:hAnsi="Tahoma"/>
          <w:sz w:val="20"/>
          <w:vertAlign w:val="baseline"/>
        </w:rPr>
        <w:t>1</w:t>
      </w:r>
      <w:r>
        <w:rPr>
          <w:sz w:val="20"/>
          <w:vertAlign w:val="baseline"/>
        </w:rPr>
        <w:t>.</w:t>
      </w:r>
      <w:r>
        <w:rPr>
          <w:spacing w:val="20"/>
          <w:sz w:val="20"/>
          <w:vertAlign w:val="baseline"/>
        </w:rPr>
        <w:t> </w:t>
      </w:r>
      <w:r>
        <w:rPr>
          <w:sz w:val="20"/>
          <w:vertAlign w:val="baseline"/>
        </w:rPr>
        <w:t>Based</w:t>
      </w:r>
      <w:r>
        <w:rPr>
          <w:spacing w:val="21"/>
          <w:sz w:val="20"/>
          <w:vertAlign w:val="baseline"/>
        </w:rPr>
        <w:t> </w:t>
      </w:r>
      <w:r>
        <w:rPr>
          <w:sz w:val="20"/>
          <w:vertAlign w:val="baseline"/>
        </w:rPr>
        <w:t>on</w:t>
      </w:r>
      <w:r>
        <w:rPr>
          <w:spacing w:val="20"/>
          <w:sz w:val="20"/>
          <w:vertAlign w:val="baseline"/>
        </w:rPr>
        <w:t> </w:t>
      </w:r>
      <w:r>
        <w:rPr>
          <w:sz w:val="20"/>
          <w:vertAlign w:val="baseline"/>
        </w:rPr>
        <w:t>validation</w:t>
      </w:r>
      <w:r>
        <w:rPr>
          <w:spacing w:val="20"/>
          <w:sz w:val="20"/>
          <w:vertAlign w:val="baseline"/>
        </w:rPr>
        <w:t> </w:t>
      </w:r>
      <w:r>
        <w:rPr>
          <w:sz w:val="20"/>
          <w:vertAlign w:val="baseline"/>
        </w:rPr>
        <w:t>metrics,</w:t>
      </w:r>
      <w:r>
        <w:rPr>
          <w:spacing w:val="20"/>
          <w:sz w:val="20"/>
          <w:vertAlign w:val="baseline"/>
        </w:rPr>
        <w:t> </w:t>
      </w:r>
      <w:r>
        <w:rPr>
          <w:sz w:val="20"/>
          <w:vertAlign w:val="baseline"/>
        </w:rPr>
        <w:t>we</w:t>
      </w:r>
      <w:r>
        <w:rPr>
          <w:spacing w:val="21"/>
          <w:sz w:val="20"/>
          <w:vertAlign w:val="baseline"/>
        </w:rPr>
        <w:t> </w:t>
      </w:r>
      <w:r>
        <w:rPr>
          <w:spacing w:val="-2"/>
          <w:sz w:val="20"/>
          <w:vertAlign w:val="baseline"/>
        </w:rPr>
        <w:t>assign</w:t>
      </w:r>
    </w:p>
    <w:p>
      <w:pPr>
        <w:pStyle w:val="BodyText"/>
        <w:spacing w:line="247" w:lineRule="exact"/>
        <w:ind w:left="259"/>
        <w:jc w:val="both"/>
      </w:pPr>
      <w:r>
        <w:rPr>
          <w:rFonts w:ascii="Calibri"/>
          <w:i/>
        </w:rPr>
        <w:t>w</w:t>
      </w:r>
      <w:r>
        <w:rPr>
          <w:rFonts w:ascii="Roboto"/>
          <w:vertAlign w:val="subscript"/>
        </w:rPr>
        <w:t>1</w:t>
      </w:r>
      <w:r>
        <w:rPr>
          <w:rFonts w:ascii="Roboto"/>
          <w:spacing w:val="16"/>
          <w:vertAlign w:val="baseline"/>
        </w:rPr>
        <w:t> </w:t>
      </w:r>
      <w:r>
        <w:rPr>
          <w:rFonts w:ascii="Tahoma"/>
          <w:vertAlign w:val="baseline"/>
        </w:rPr>
        <w:t>=</w:t>
      </w:r>
      <w:r>
        <w:rPr>
          <w:rFonts w:ascii="Tahoma"/>
          <w:spacing w:val="-6"/>
          <w:vertAlign w:val="baseline"/>
        </w:rPr>
        <w:t> </w:t>
      </w:r>
      <w:r>
        <w:rPr>
          <w:rFonts w:ascii="Tahoma"/>
          <w:vertAlign w:val="baseline"/>
        </w:rPr>
        <w:t>0</w:t>
      </w:r>
      <w:r>
        <w:rPr>
          <w:rFonts w:ascii="Calibri"/>
          <w:i/>
          <w:vertAlign w:val="baseline"/>
        </w:rPr>
        <w:t>.</w:t>
      </w:r>
      <w:r>
        <w:rPr>
          <w:rFonts w:ascii="Tahoma"/>
          <w:vertAlign w:val="baseline"/>
        </w:rPr>
        <w:t>5</w:t>
      </w:r>
      <w:r>
        <w:rPr>
          <w:rFonts w:ascii="Tahoma"/>
          <w:spacing w:val="9"/>
          <w:vertAlign w:val="baseline"/>
        </w:rPr>
        <w:t> </w:t>
      </w:r>
      <w:r>
        <w:rPr>
          <w:vertAlign w:val="baseline"/>
        </w:rPr>
        <w:t>and</w:t>
      </w:r>
      <w:r>
        <w:rPr>
          <w:spacing w:val="20"/>
          <w:vertAlign w:val="baseline"/>
        </w:rPr>
        <w:t> </w:t>
      </w:r>
      <w:r>
        <w:rPr>
          <w:rFonts w:ascii="Calibri"/>
          <w:i/>
          <w:vertAlign w:val="baseline"/>
        </w:rPr>
        <w:t>w</w:t>
      </w:r>
      <w:r>
        <w:rPr>
          <w:rFonts w:ascii="Roboto"/>
          <w:vertAlign w:val="subscript"/>
        </w:rPr>
        <w:t>2</w:t>
      </w:r>
      <w:r>
        <w:rPr>
          <w:rFonts w:ascii="Roboto"/>
          <w:spacing w:val="17"/>
          <w:vertAlign w:val="baseline"/>
        </w:rPr>
        <w:t> </w:t>
      </w:r>
      <w:r>
        <w:rPr>
          <w:rFonts w:ascii="Tahoma"/>
          <w:vertAlign w:val="baseline"/>
        </w:rPr>
        <w:t>=</w:t>
      </w:r>
      <w:r>
        <w:rPr>
          <w:rFonts w:ascii="Tahoma"/>
          <w:spacing w:val="-6"/>
          <w:vertAlign w:val="baseline"/>
        </w:rPr>
        <w:t> </w:t>
      </w:r>
      <w:r>
        <w:rPr>
          <w:rFonts w:ascii="Tahoma"/>
          <w:spacing w:val="-4"/>
          <w:vertAlign w:val="baseline"/>
        </w:rPr>
        <w:t>0</w:t>
      </w:r>
      <w:r>
        <w:rPr>
          <w:rFonts w:ascii="Calibri"/>
          <w:i/>
          <w:spacing w:val="-4"/>
          <w:vertAlign w:val="baseline"/>
        </w:rPr>
        <w:t>.</w:t>
      </w:r>
      <w:r>
        <w:rPr>
          <w:rFonts w:ascii="Tahoma"/>
          <w:spacing w:val="-4"/>
          <w:vertAlign w:val="baseline"/>
        </w:rPr>
        <w:t>5</w:t>
      </w:r>
      <w:r>
        <w:rPr>
          <w:spacing w:val="-4"/>
          <w:vertAlign w:val="baseline"/>
        </w:rPr>
        <w:t>.</w:t>
      </w:r>
    </w:p>
    <w:p>
      <w:pPr>
        <w:tabs>
          <w:tab w:pos="1334" w:val="left" w:leader="none"/>
        </w:tabs>
        <w:spacing w:before="9"/>
        <w:ind w:left="234" w:right="0" w:firstLine="0"/>
        <w:jc w:val="left"/>
        <w:rPr>
          <w:sz w:val="20"/>
        </w:rPr>
      </w:pPr>
      <w:r>
        <w:rPr/>
        <w:br w:type="column"/>
      </w:r>
      <w:r>
        <w:rPr>
          <w:spacing w:val="-5"/>
          <w:sz w:val="16"/>
        </w:rPr>
        <w:t>20:</w:t>
      </w:r>
      <w:r>
        <w:rPr>
          <w:sz w:val="16"/>
        </w:rPr>
        <w:tab/>
      </w:r>
      <w:r>
        <w:rPr>
          <w:b/>
          <w:sz w:val="20"/>
        </w:rPr>
        <w:t>Action:</w:t>
      </w:r>
      <w:r>
        <w:rPr>
          <w:b/>
          <w:spacing w:val="10"/>
          <w:sz w:val="20"/>
        </w:rPr>
        <w:t> </w:t>
      </w:r>
      <w:r>
        <w:rPr>
          <w:sz w:val="20"/>
        </w:rPr>
        <w:t>Notify</w:t>
      </w:r>
      <w:r>
        <w:rPr>
          <w:spacing w:val="11"/>
          <w:sz w:val="20"/>
        </w:rPr>
        <w:t> </w:t>
      </w:r>
      <w:r>
        <w:rPr>
          <w:sz w:val="20"/>
        </w:rPr>
        <w:t>Driver</w:t>
      </w:r>
      <w:r>
        <w:rPr>
          <w:spacing w:val="11"/>
          <w:sz w:val="20"/>
        </w:rPr>
        <w:t> </w:t>
      </w:r>
      <w:r>
        <w:rPr>
          <w:spacing w:val="-2"/>
          <w:sz w:val="20"/>
        </w:rPr>
        <w:t>(Avoidance)</w:t>
      </w:r>
    </w:p>
    <w:p>
      <w:pPr>
        <w:tabs>
          <w:tab w:pos="1334" w:val="left" w:leader="none"/>
        </w:tabs>
        <w:spacing w:before="9"/>
        <w:ind w:left="234" w:right="0" w:firstLine="0"/>
        <w:jc w:val="left"/>
        <w:rPr>
          <w:sz w:val="20"/>
        </w:rPr>
      </w:pPr>
      <w:r>
        <w:rPr>
          <w:spacing w:val="-5"/>
          <w:sz w:val="16"/>
        </w:rPr>
        <w:t>21:</w:t>
      </w:r>
      <w:r>
        <w:rPr>
          <w:sz w:val="16"/>
        </w:rPr>
        <w:tab/>
      </w:r>
      <w:r>
        <w:rPr>
          <w:b/>
          <w:sz w:val="20"/>
        </w:rPr>
        <w:t>Action:</w:t>
      </w:r>
      <w:r>
        <w:rPr>
          <w:b/>
          <w:spacing w:val="-2"/>
          <w:sz w:val="20"/>
        </w:rPr>
        <w:t> </w:t>
      </w:r>
      <w:r>
        <w:rPr>
          <w:sz w:val="20"/>
        </w:rPr>
        <w:t>Send</w:t>
      </w:r>
      <w:r>
        <w:rPr>
          <w:spacing w:val="-2"/>
          <w:sz w:val="20"/>
        </w:rPr>
        <w:t> </w:t>
      </w:r>
      <w:r>
        <w:rPr>
          <w:sz w:val="20"/>
        </w:rPr>
        <w:t>GPS</w:t>
      </w:r>
      <w:r>
        <w:rPr>
          <w:spacing w:val="-1"/>
          <w:sz w:val="20"/>
        </w:rPr>
        <w:t> </w:t>
      </w:r>
      <w:r>
        <w:rPr>
          <w:sz w:val="20"/>
        </w:rPr>
        <w:t>to</w:t>
      </w:r>
      <w:r>
        <w:rPr>
          <w:spacing w:val="-2"/>
          <w:sz w:val="20"/>
        </w:rPr>
        <w:t> </w:t>
      </w:r>
      <w:r>
        <w:rPr>
          <w:sz w:val="20"/>
        </w:rPr>
        <w:t>Municipal</w:t>
      </w:r>
      <w:r>
        <w:rPr>
          <w:spacing w:val="-2"/>
          <w:sz w:val="20"/>
        </w:rPr>
        <w:t> </w:t>
      </w:r>
      <w:r>
        <w:rPr>
          <w:sz w:val="20"/>
        </w:rPr>
        <w:t>Corp</w:t>
      </w:r>
      <w:r>
        <w:rPr>
          <w:spacing w:val="-1"/>
          <w:sz w:val="20"/>
        </w:rPr>
        <w:t> </w:t>
      </w:r>
      <w:r>
        <w:rPr>
          <w:spacing w:val="-2"/>
          <w:sz w:val="20"/>
        </w:rPr>
        <w:t>(Cleanup)</w:t>
      </w:r>
    </w:p>
    <w:p>
      <w:pPr>
        <w:pStyle w:val="BodyText"/>
        <w:spacing w:before="18"/>
      </w:pPr>
    </w:p>
    <w:p>
      <w:pPr>
        <w:tabs>
          <w:tab w:pos="1334" w:val="left" w:leader="none"/>
        </w:tabs>
        <w:spacing w:before="0"/>
        <w:ind w:left="234" w:right="0" w:firstLine="0"/>
        <w:jc w:val="left"/>
        <w:rPr>
          <w:sz w:val="20"/>
        </w:rPr>
      </w:pPr>
      <w:r>
        <w:rPr>
          <w:spacing w:val="-5"/>
          <w:sz w:val="16"/>
        </w:rPr>
        <w:t>22:</w:t>
      </w:r>
      <w:r>
        <w:rPr>
          <w:sz w:val="16"/>
        </w:rPr>
        <w:tab/>
      </w:r>
      <w:r>
        <w:rPr>
          <w:b/>
          <w:sz w:val="20"/>
        </w:rPr>
        <w:t>Log:</w:t>
      </w:r>
      <w:r>
        <w:rPr>
          <w:b/>
          <w:spacing w:val="13"/>
          <w:sz w:val="20"/>
        </w:rPr>
        <w:t> </w:t>
      </w:r>
      <w:r>
        <w:rPr>
          <w:sz w:val="20"/>
        </w:rPr>
        <w:t>Update</w:t>
      </w:r>
      <w:r>
        <w:rPr>
          <w:spacing w:val="13"/>
          <w:sz w:val="20"/>
        </w:rPr>
        <w:t> </w:t>
      </w:r>
      <w:r>
        <w:rPr>
          <w:sz w:val="20"/>
        </w:rPr>
        <w:t>Roadkill</w:t>
      </w:r>
      <w:r>
        <w:rPr>
          <w:spacing w:val="13"/>
          <w:sz w:val="20"/>
        </w:rPr>
        <w:t> </w:t>
      </w:r>
      <w:r>
        <w:rPr>
          <w:sz w:val="20"/>
        </w:rPr>
        <w:t>Hotspot</w:t>
      </w:r>
      <w:r>
        <w:rPr>
          <w:spacing w:val="14"/>
          <w:sz w:val="20"/>
        </w:rPr>
        <w:t> </w:t>
      </w:r>
      <w:r>
        <w:rPr>
          <w:spacing w:val="-2"/>
          <w:sz w:val="20"/>
        </w:rPr>
        <w:t>Database</w:t>
      </w:r>
    </w:p>
    <w:p>
      <w:pPr>
        <w:tabs>
          <w:tab w:pos="1135" w:val="left" w:leader="none"/>
        </w:tabs>
        <w:spacing w:before="10"/>
        <w:ind w:left="234" w:right="0" w:firstLine="0"/>
        <w:jc w:val="left"/>
        <w:rPr>
          <w:b/>
          <w:sz w:val="20"/>
        </w:rPr>
      </w:pPr>
      <w:r>
        <w:rPr>
          <w:spacing w:val="-5"/>
          <w:sz w:val="16"/>
        </w:rPr>
        <w:t>23:</w:t>
      </w:r>
      <w:r>
        <w:rPr>
          <w:sz w:val="16"/>
        </w:rPr>
        <w:tab/>
      </w:r>
      <w:r>
        <w:rPr>
          <w:b/>
          <w:sz w:val="20"/>
        </w:rPr>
        <w:t>end</w:t>
      </w:r>
      <w:r>
        <w:rPr>
          <w:b/>
          <w:spacing w:val="15"/>
          <w:sz w:val="20"/>
        </w:rPr>
        <w:t> </w:t>
      </w:r>
      <w:r>
        <w:rPr>
          <w:b/>
          <w:spacing w:val="-5"/>
          <w:sz w:val="20"/>
        </w:rPr>
        <w:t>if</w:t>
      </w:r>
    </w:p>
    <w:p>
      <w:pPr>
        <w:pStyle w:val="BodyText"/>
        <w:tabs>
          <w:tab w:pos="1135" w:val="left" w:leader="none"/>
        </w:tabs>
        <w:spacing w:before="9"/>
        <w:ind w:left="234"/>
      </w:pPr>
      <w:r>
        <w:rPr>
          <w:spacing w:val="-5"/>
          <w:sz w:val="16"/>
        </w:rPr>
        <w:t>24:</w:t>
      </w:r>
      <w:r>
        <w:rPr>
          <w:sz w:val="16"/>
        </w:rPr>
        <w:tab/>
      </w:r>
      <w:r>
        <w:rPr/>
        <w:t>SaveFrame(Frame,</w:t>
      </w:r>
      <w:r>
        <w:rPr>
          <w:spacing w:val="-4"/>
        </w:rPr>
        <w:t> </w:t>
      </w:r>
      <w:r>
        <w:rPr>
          <w:spacing w:val="-2"/>
        </w:rPr>
        <w:t>OutputVideo)</w:t>
      </w:r>
    </w:p>
    <w:p>
      <w:pPr>
        <w:tabs>
          <w:tab w:pos="936" w:val="left" w:leader="none"/>
        </w:tabs>
        <w:spacing w:before="9"/>
        <w:ind w:left="234" w:right="0" w:firstLine="0"/>
        <w:jc w:val="left"/>
        <w:rPr>
          <w:b/>
          <w:sz w:val="20"/>
        </w:rPr>
      </w:pPr>
      <w:r>
        <w:rPr>
          <w:spacing w:val="-5"/>
          <w:sz w:val="16"/>
        </w:rPr>
        <w:t>25:</w:t>
      </w:r>
      <w:r>
        <w:rPr>
          <w:sz w:val="16"/>
        </w:rPr>
        <w:tab/>
      </w:r>
      <w:r>
        <w:rPr>
          <w:b/>
          <w:sz w:val="20"/>
        </w:rPr>
        <w:t>end</w:t>
      </w:r>
      <w:r>
        <w:rPr>
          <w:b/>
          <w:spacing w:val="15"/>
          <w:sz w:val="20"/>
        </w:rPr>
        <w:t> </w:t>
      </w:r>
      <w:r>
        <w:rPr>
          <w:b/>
          <w:spacing w:val="-5"/>
          <w:sz w:val="20"/>
        </w:rPr>
        <w:t>if</w:t>
      </w:r>
    </w:p>
    <w:p>
      <w:pPr>
        <w:tabs>
          <w:tab w:pos="736" w:val="left" w:leader="none"/>
        </w:tabs>
        <w:spacing w:before="9"/>
        <w:ind w:left="234" w:right="0" w:firstLine="0"/>
        <w:jc w:val="left"/>
        <w:rPr>
          <w:b/>
          <w:sz w:val="20"/>
        </w:rPr>
      </w:pPr>
      <w:r>
        <w:rPr>
          <w:spacing w:val="-5"/>
          <w:sz w:val="16"/>
        </w:rPr>
        <w:t>26:</w:t>
      </w:r>
      <w:r>
        <w:rPr>
          <w:sz w:val="16"/>
        </w:rPr>
        <w:tab/>
      </w:r>
      <w:r>
        <w:rPr>
          <w:b/>
          <w:sz w:val="20"/>
        </w:rPr>
        <w:t>end</w:t>
      </w:r>
      <w:r>
        <w:rPr>
          <w:b/>
          <w:spacing w:val="15"/>
          <w:sz w:val="20"/>
        </w:rPr>
        <w:t> </w:t>
      </w:r>
      <w:r>
        <w:rPr>
          <w:b/>
          <w:spacing w:val="-5"/>
          <w:sz w:val="20"/>
        </w:rPr>
        <w:t>for</w:t>
      </w:r>
    </w:p>
    <w:p>
      <w:pPr>
        <w:spacing w:before="9"/>
        <w:ind w:left="234" w:right="0" w:firstLine="0"/>
        <w:jc w:val="left"/>
        <w:rPr>
          <w:b/>
          <w:sz w:val="20"/>
        </w:rPr>
      </w:pPr>
      <w:r>
        <w:rPr>
          <w:sz w:val="16"/>
        </w:rPr>
        <w:t>27:</w:t>
      </w:r>
      <w:r>
        <w:rPr>
          <w:spacing w:val="55"/>
          <w:sz w:val="16"/>
        </w:rPr>
        <w:t> </w:t>
      </w:r>
      <w:r>
        <w:rPr>
          <w:b/>
          <w:sz w:val="20"/>
        </w:rPr>
        <w:t>end</w:t>
      </w:r>
      <w:r>
        <w:rPr>
          <w:b/>
          <w:spacing w:val="17"/>
          <w:sz w:val="20"/>
        </w:rPr>
        <w:t> </w:t>
      </w:r>
      <w:r>
        <w:rPr>
          <w:b/>
          <w:spacing w:val="-2"/>
          <w:sz w:val="20"/>
        </w:rPr>
        <w:t>while</w:t>
      </w:r>
    </w:p>
    <w:p>
      <w:pPr>
        <w:pStyle w:val="ListParagraph"/>
        <w:numPr>
          <w:ilvl w:val="0"/>
          <w:numId w:val="1"/>
        </w:numPr>
        <w:tabs>
          <w:tab w:pos="1489" w:val="left" w:leader="none"/>
        </w:tabs>
        <w:spacing w:line="240" w:lineRule="auto" w:before="224" w:after="0"/>
        <w:ind w:left="1489" w:right="0" w:hanging="364"/>
        <w:jc w:val="left"/>
        <w:rPr>
          <w:sz w:val="20"/>
        </w:rPr>
      </w:pPr>
      <w:bookmarkStart w:name="Implementation and Results" w:id="9"/>
      <w:bookmarkEnd w:id="9"/>
      <w:r>
        <w:rPr/>
      </w:r>
      <w:r>
        <w:rPr>
          <w:smallCaps/>
          <w:sz w:val="20"/>
        </w:rPr>
        <w:t>Implementation</w:t>
      </w:r>
      <w:r>
        <w:rPr>
          <w:smallCaps/>
          <w:spacing w:val="62"/>
          <w:sz w:val="20"/>
        </w:rPr>
        <w:t> </w:t>
      </w:r>
      <w:r>
        <w:rPr>
          <w:smallCaps/>
          <w:sz w:val="20"/>
        </w:rPr>
        <w:t>and</w:t>
      </w:r>
      <w:r>
        <w:rPr>
          <w:smallCaps/>
          <w:spacing w:val="63"/>
          <w:sz w:val="20"/>
        </w:rPr>
        <w:t> </w:t>
      </w:r>
      <w:r>
        <w:rPr>
          <w:smallCaps/>
          <w:spacing w:val="-2"/>
          <w:sz w:val="20"/>
        </w:rPr>
        <w:t>Results</w:t>
      </w:r>
    </w:p>
    <w:p>
      <w:pPr>
        <w:pStyle w:val="ListParagraph"/>
        <w:numPr>
          <w:ilvl w:val="0"/>
          <w:numId w:val="6"/>
        </w:numPr>
        <w:tabs>
          <w:tab w:pos="469" w:val="left" w:leader="none"/>
        </w:tabs>
        <w:spacing w:line="240" w:lineRule="auto" w:before="129" w:after="0"/>
        <w:ind w:left="469" w:right="0" w:hanging="270"/>
        <w:jc w:val="both"/>
        <w:rPr>
          <w:i/>
          <w:sz w:val="20"/>
        </w:rPr>
      </w:pPr>
      <w:bookmarkStart w:name="Experimental Setup" w:id="10"/>
      <w:bookmarkEnd w:id="10"/>
      <w:r>
        <w:rPr/>
      </w:r>
      <w:r>
        <w:rPr>
          <w:i/>
          <w:sz w:val="20"/>
        </w:rPr>
        <w:t>Experimental</w:t>
      </w:r>
      <w:r>
        <w:rPr>
          <w:i/>
          <w:spacing w:val="8"/>
          <w:sz w:val="20"/>
        </w:rPr>
        <w:t> </w:t>
      </w:r>
      <w:r>
        <w:rPr>
          <w:i/>
          <w:spacing w:val="-2"/>
          <w:sz w:val="20"/>
        </w:rPr>
        <w:t>Setup</w:t>
      </w:r>
    </w:p>
    <w:p>
      <w:pPr>
        <w:pStyle w:val="BodyText"/>
        <w:spacing w:line="249" w:lineRule="auto" w:before="105"/>
        <w:ind w:left="199" w:right="617" w:firstLine="199"/>
        <w:jc w:val="both"/>
      </w:pPr>
      <w:r>
        <w:rPr/>
        <w:t>The models were trained on a custom dataset </w:t>
      </w:r>
      <w:r>
        <w:rPr/>
        <w:t>comprising various vertebrates (cows, dogs, snakes, etc.) under diverse lighting conditions. The system was tested in a pilot in 4 locations over 1.5 months.</w:t>
      </w:r>
    </w:p>
    <w:p>
      <w:pPr>
        <w:pStyle w:val="ListParagraph"/>
        <w:numPr>
          <w:ilvl w:val="0"/>
          <w:numId w:val="6"/>
        </w:numPr>
        <w:tabs>
          <w:tab w:pos="469" w:val="left" w:leader="none"/>
        </w:tabs>
        <w:spacing w:line="240" w:lineRule="auto" w:before="214" w:after="0"/>
        <w:ind w:left="469" w:right="0" w:hanging="270"/>
        <w:jc w:val="left"/>
        <w:rPr>
          <w:i/>
          <w:sz w:val="20"/>
        </w:rPr>
      </w:pPr>
      <w:bookmarkStart w:name="Performance Metrics" w:id="11"/>
      <w:bookmarkEnd w:id="11"/>
      <w:r>
        <w:rPr/>
      </w:r>
      <w:r>
        <w:rPr>
          <w:i/>
          <w:spacing w:val="-2"/>
          <w:sz w:val="20"/>
        </w:rPr>
        <w:t>Performance</w:t>
      </w:r>
      <w:r>
        <w:rPr>
          <w:i/>
          <w:spacing w:val="14"/>
          <w:sz w:val="20"/>
        </w:rPr>
        <w:t> </w:t>
      </w:r>
      <w:r>
        <w:rPr>
          <w:i/>
          <w:spacing w:val="-2"/>
          <w:sz w:val="20"/>
        </w:rPr>
        <w:t>Metrics</w:t>
      </w:r>
    </w:p>
    <w:p>
      <w:pPr>
        <w:pStyle w:val="BodyText"/>
        <w:spacing w:line="249" w:lineRule="auto" w:before="105"/>
        <w:ind w:left="199" w:right="617" w:firstLine="199"/>
      </w:pPr>
      <w:r>
        <w:rPr/>
        <w:t>The models were evaluated based on Precision, recall, </w:t>
      </w:r>
      <w:r>
        <w:rPr/>
        <w:t>and </w:t>
      </w:r>
      <w:r>
        <w:rPr>
          <w:spacing w:val="-2"/>
        </w:rPr>
        <w:t>F1-Score.</w:t>
      </w:r>
    </w:p>
    <w:p>
      <w:pPr>
        <w:pStyle w:val="BodyText"/>
        <w:spacing w:line="249" w:lineRule="auto" w:before="9"/>
        <w:ind w:left="199" w:firstLine="199"/>
      </w:pPr>
      <w:r>
        <w:rPr/>
        <w:t>The</w:t>
      </w:r>
      <w:r>
        <w:rPr>
          <w:spacing w:val="40"/>
        </w:rPr>
        <w:t> </w:t>
      </w:r>
      <w:r>
        <w:rPr/>
        <w:t>overall</w:t>
      </w:r>
      <w:r>
        <w:rPr>
          <w:spacing w:val="40"/>
        </w:rPr>
        <w:t> </w:t>
      </w:r>
      <w:r>
        <w:rPr/>
        <w:t>system</w:t>
      </w:r>
      <w:r>
        <w:rPr>
          <w:spacing w:val="40"/>
        </w:rPr>
        <w:t> </w:t>
      </w:r>
      <w:r>
        <w:rPr/>
        <w:t>precision</w:t>
      </w:r>
      <w:r>
        <w:rPr>
          <w:spacing w:val="40"/>
        </w:rPr>
        <w:t> </w:t>
      </w:r>
      <w:r>
        <w:rPr/>
        <w:t>(Detection</w:t>
      </w:r>
      <w:r>
        <w:rPr>
          <w:spacing w:val="40"/>
        </w:rPr>
        <w:t> </w:t>
      </w:r>
      <w:r>
        <w:rPr/>
        <w:t>+</w:t>
      </w:r>
      <w:r>
        <w:rPr>
          <w:spacing w:val="40"/>
        </w:rPr>
        <w:t> </w:t>
      </w:r>
      <w:r>
        <w:rPr/>
        <w:t>Classification pipeline) is approximately </w:t>
      </w:r>
      <w:r>
        <w:rPr>
          <w:b/>
        </w:rPr>
        <w:t>95%</w:t>
      </w:r>
      <w:r>
        <w:rPr/>
        <w:t>.</w:t>
      </w:r>
    </w:p>
    <w:p>
      <w:pPr>
        <w:pStyle w:val="BodyText"/>
        <w:spacing w:after="0" w:line="249" w:lineRule="auto"/>
        <w:sectPr>
          <w:type w:val="continuous"/>
          <w:pgSz w:w="12240" w:h="15840"/>
          <w:pgMar w:top="900" w:bottom="280" w:left="720" w:right="360"/>
          <w:cols w:num="2" w:equalWidth="0">
            <w:col w:w="5281" w:space="40"/>
            <w:col w:w="5839"/>
          </w:cols>
        </w:sectPr>
      </w:pPr>
    </w:p>
    <w:p>
      <w:pPr>
        <w:spacing w:line="182" w:lineRule="exact" w:before="109"/>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Model</w:t>
      </w:r>
      <w:r>
        <w:rPr>
          <w:smallCaps/>
          <w:spacing w:val="49"/>
          <w:sz w:val="16"/>
        </w:rPr>
        <w:t> </w:t>
      </w:r>
      <w:r>
        <w:rPr>
          <w:smallCaps/>
          <w:sz w:val="16"/>
        </w:rPr>
        <w:t>Performance</w:t>
      </w:r>
      <w:r>
        <w:rPr>
          <w:smallCaps/>
          <w:spacing w:val="50"/>
          <w:sz w:val="16"/>
        </w:rPr>
        <w:t> </w:t>
      </w:r>
      <w:r>
        <w:rPr>
          <w:smallCaps/>
          <w:spacing w:val="-2"/>
          <w:sz w:val="16"/>
        </w:rPr>
        <w:t>Comparison</w:t>
      </w:r>
    </w:p>
    <w:p>
      <w:pPr>
        <w:pStyle w:val="BodyText"/>
        <w:spacing w:before="3"/>
        <w:rPr>
          <w:sz w:val="15"/>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1587"/>
        <w:gridCol w:w="885"/>
      </w:tblGrid>
      <w:tr>
        <w:trPr>
          <w:trHeight w:val="177" w:hRule="atLeast"/>
        </w:trPr>
        <w:tc>
          <w:tcPr>
            <w:tcW w:w="1253" w:type="dxa"/>
          </w:tcPr>
          <w:p>
            <w:pPr>
              <w:pStyle w:val="TableParagraph"/>
              <w:spacing w:line="157" w:lineRule="exact"/>
              <w:ind w:left="118"/>
              <w:jc w:val="left"/>
              <w:rPr>
                <w:b/>
                <w:sz w:val="16"/>
              </w:rPr>
            </w:pPr>
            <w:r>
              <w:rPr>
                <w:b/>
                <w:spacing w:val="-2"/>
                <w:sz w:val="16"/>
              </w:rPr>
              <w:t>Model</w:t>
            </w:r>
          </w:p>
        </w:tc>
        <w:tc>
          <w:tcPr>
            <w:tcW w:w="1587" w:type="dxa"/>
          </w:tcPr>
          <w:p>
            <w:pPr>
              <w:pStyle w:val="TableParagraph"/>
              <w:spacing w:line="157" w:lineRule="exact"/>
              <w:rPr>
                <w:b/>
                <w:sz w:val="16"/>
              </w:rPr>
            </w:pPr>
            <w:r>
              <w:rPr>
                <w:b/>
                <w:spacing w:val="-4"/>
                <w:sz w:val="16"/>
              </w:rPr>
              <w:t>Task</w:t>
            </w:r>
          </w:p>
        </w:tc>
        <w:tc>
          <w:tcPr>
            <w:tcW w:w="885" w:type="dxa"/>
          </w:tcPr>
          <w:p>
            <w:pPr>
              <w:pStyle w:val="TableParagraph"/>
              <w:spacing w:line="157" w:lineRule="exact"/>
              <w:ind w:left="10"/>
              <w:rPr>
                <w:b/>
                <w:sz w:val="16"/>
              </w:rPr>
            </w:pPr>
            <w:r>
              <w:rPr>
                <w:b/>
                <w:spacing w:val="-2"/>
                <w:sz w:val="16"/>
              </w:rPr>
              <w:t>Accuracy</w:t>
            </w:r>
          </w:p>
        </w:tc>
      </w:tr>
      <w:tr>
        <w:trPr>
          <w:trHeight w:val="162" w:hRule="atLeast"/>
        </w:trPr>
        <w:tc>
          <w:tcPr>
            <w:tcW w:w="1253" w:type="dxa"/>
            <w:tcBorders>
              <w:bottom w:val="nil"/>
            </w:tcBorders>
          </w:tcPr>
          <w:p>
            <w:pPr>
              <w:pStyle w:val="TableParagraph"/>
              <w:ind w:left="118"/>
              <w:jc w:val="left"/>
              <w:rPr>
                <w:sz w:val="16"/>
              </w:rPr>
            </w:pPr>
            <w:r>
              <w:rPr>
                <w:spacing w:val="-2"/>
                <w:sz w:val="16"/>
              </w:rPr>
              <w:t>YOLOv5xu</w:t>
            </w:r>
          </w:p>
        </w:tc>
        <w:tc>
          <w:tcPr>
            <w:tcW w:w="1587" w:type="dxa"/>
            <w:tcBorders>
              <w:bottom w:val="nil"/>
            </w:tcBorders>
          </w:tcPr>
          <w:p>
            <w:pPr>
              <w:pStyle w:val="TableParagraph"/>
              <w:rPr>
                <w:sz w:val="16"/>
              </w:rPr>
            </w:pPr>
            <w:r>
              <w:rPr>
                <w:sz w:val="16"/>
              </w:rPr>
              <w:t>Object</w:t>
            </w:r>
            <w:r>
              <w:rPr>
                <w:spacing w:val="10"/>
                <w:sz w:val="16"/>
              </w:rPr>
              <w:t> </w:t>
            </w:r>
            <w:r>
              <w:rPr>
                <w:spacing w:val="-2"/>
                <w:sz w:val="16"/>
              </w:rPr>
              <w:t>Detection</w:t>
            </w:r>
          </w:p>
        </w:tc>
        <w:tc>
          <w:tcPr>
            <w:tcW w:w="885" w:type="dxa"/>
            <w:tcBorders>
              <w:bottom w:val="nil"/>
            </w:tcBorders>
          </w:tcPr>
          <w:p>
            <w:pPr>
              <w:pStyle w:val="TableParagraph"/>
              <w:ind w:left="10"/>
              <w:rPr>
                <w:sz w:val="16"/>
              </w:rPr>
            </w:pPr>
            <w:r>
              <w:rPr>
                <w:spacing w:val="-2"/>
                <w:sz w:val="16"/>
              </w:rPr>
              <w:t>93.0%</w:t>
            </w:r>
          </w:p>
        </w:tc>
      </w:tr>
      <w:tr>
        <w:trPr>
          <w:trHeight w:val="179" w:hRule="atLeast"/>
        </w:trPr>
        <w:tc>
          <w:tcPr>
            <w:tcW w:w="1253" w:type="dxa"/>
            <w:tcBorders>
              <w:top w:val="nil"/>
              <w:bottom w:val="nil"/>
            </w:tcBorders>
          </w:tcPr>
          <w:p>
            <w:pPr>
              <w:pStyle w:val="TableParagraph"/>
              <w:spacing w:line="159" w:lineRule="exact"/>
              <w:ind w:left="118"/>
              <w:jc w:val="left"/>
              <w:rPr>
                <w:sz w:val="16"/>
              </w:rPr>
            </w:pPr>
            <w:r>
              <w:rPr>
                <w:spacing w:val="-2"/>
                <w:sz w:val="16"/>
              </w:rPr>
              <w:t>DenseNet121</w:t>
            </w:r>
          </w:p>
        </w:tc>
        <w:tc>
          <w:tcPr>
            <w:tcW w:w="1587" w:type="dxa"/>
            <w:tcBorders>
              <w:top w:val="nil"/>
              <w:bottom w:val="nil"/>
            </w:tcBorders>
          </w:tcPr>
          <w:p>
            <w:pPr>
              <w:pStyle w:val="TableParagraph"/>
              <w:spacing w:line="159" w:lineRule="exact"/>
              <w:rPr>
                <w:sz w:val="16"/>
              </w:rPr>
            </w:pPr>
            <w:r>
              <w:rPr>
                <w:sz w:val="16"/>
              </w:rPr>
              <w:t>Classification</w:t>
            </w:r>
            <w:r>
              <w:rPr>
                <w:spacing w:val="-3"/>
                <w:sz w:val="16"/>
              </w:rPr>
              <w:t> </w:t>
            </w:r>
            <w:r>
              <w:rPr>
                <w:spacing w:val="-2"/>
                <w:sz w:val="16"/>
              </w:rPr>
              <w:t>(State)</w:t>
            </w:r>
          </w:p>
        </w:tc>
        <w:tc>
          <w:tcPr>
            <w:tcW w:w="885" w:type="dxa"/>
            <w:tcBorders>
              <w:top w:val="nil"/>
              <w:bottom w:val="nil"/>
            </w:tcBorders>
          </w:tcPr>
          <w:p>
            <w:pPr>
              <w:pStyle w:val="TableParagraph"/>
              <w:spacing w:line="159" w:lineRule="exact"/>
              <w:ind w:left="10"/>
              <w:rPr>
                <w:sz w:val="16"/>
              </w:rPr>
            </w:pPr>
            <w:r>
              <w:rPr>
                <w:spacing w:val="-2"/>
                <w:sz w:val="16"/>
              </w:rPr>
              <w:t>93.67%</w:t>
            </w:r>
          </w:p>
        </w:tc>
      </w:tr>
      <w:tr>
        <w:trPr>
          <w:trHeight w:val="193" w:hRule="atLeast"/>
        </w:trPr>
        <w:tc>
          <w:tcPr>
            <w:tcW w:w="1253" w:type="dxa"/>
            <w:tcBorders>
              <w:top w:val="nil"/>
            </w:tcBorders>
          </w:tcPr>
          <w:p>
            <w:pPr>
              <w:pStyle w:val="TableParagraph"/>
              <w:spacing w:line="174" w:lineRule="exact"/>
              <w:ind w:left="118"/>
              <w:jc w:val="left"/>
              <w:rPr>
                <w:sz w:val="16"/>
              </w:rPr>
            </w:pPr>
            <w:r>
              <w:rPr>
                <w:spacing w:val="-2"/>
                <w:sz w:val="16"/>
              </w:rPr>
              <w:t>EfficientNet-</w:t>
            </w:r>
            <w:r>
              <w:rPr>
                <w:spacing w:val="-5"/>
                <w:sz w:val="16"/>
              </w:rPr>
              <w:t>B3</w:t>
            </w:r>
          </w:p>
        </w:tc>
        <w:tc>
          <w:tcPr>
            <w:tcW w:w="1587" w:type="dxa"/>
            <w:tcBorders>
              <w:top w:val="nil"/>
            </w:tcBorders>
          </w:tcPr>
          <w:p>
            <w:pPr>
              <w:pStyle w:val="TableParagraph"/>
              <w:spacing w:line="174" w:lineRule="exact"/>
              <w:rPr>
                <w:sz w:val="16"/>
              </w:rPr>
            </w:pPr>
            <w:r>
              <w:rPr>
                <w:sz w:val="16"/>
              </w:rPr>
              <w:t>Classification</w:t>
            </w:r>
            <w:r>
              <w:rPr>
                <w:spacing w:val="-3"/>
                <w:sz w:val="16"/>
              </w:rPr>
              <w:t> </w:t>
            </w:r>
            <w:r>
              <w:rPr>
                <w:spacing w:val="-2"/>
                <w:sz w:val="16"/>
              </w:rPr>
              <w:t>(State)</w:t>
            </w:r>
          </w:p>
        </w:tc>
        <w:tc>
          <w:tcPr>
            <w:tcW w:w="885" w:type="dxa"/>
            <w:tcBorders>
              <w:top w:val="nil"/>
            </w:tcBorders>
          </w:tcPr>
          <w:p>
            <w:pPr>
              <w:pStyle w:val="TableParagraph"/>
              <w:spacing w:line="174" w:lineRule="exact"/>
              <w:ind w:left="10"/>
              <w:rPr>
                <w:sz w:val="16"/>
              </w:rPr>
            </w:pPr>
            <w:r>
              <w:rPr>
                <w:spacing w:val="-2"/>
                <w:sz w:val="16"/>
              </w:rPr>
              <w:t>93.62%</w:t>
            </w:r>
          </w:p>
        </w:tc>
      </w:tr>
    </w:tbl>
    <w:p>
      <w:pPr>
        <w:pStyle w:val="BodyText"/>
      </w:pPr>
    </w:p>
    <w:p>
      <w:pPr>
        <w:pStyle w:val="BodyText"/>
        <w:spacing w:before="135"/>
      </w:pPr>
      <w:r>
        <w:rPr/>
        <w:drawing>
          <wp:anchor distT="0" distB="0" distL="0" distR="0" allowOverlap="1" layoutInCell="1" locked="0" behindDoc="1" simplePos="0" relativeHeight="487588352">
            <wp:simplePos x="0" y="0"/>
            <wp:positionH relativeFrom="page">
              <wp:posOffset>649598</wp:posOffset>
            </wp:positionH>
            <wp:positionV relativeFrom="paragraph">
              <wp:posOffset>247549</wp:posOffset>
            </wp:positionV>
            <wp:extent cx="3136392" cy="107442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3136392" cy="1074420"/>
                    </a:xfrm>
                    <a:prstGeom prst="rect">
                      <a:avLst/>
                    </a:prstGeom>
                  </pic:spPr>
                </pic:pic>
              </a:graphicData>
            </a:graphic>
          </wp:anchor>
        </w:drawing>
      </w:r>
    </w:p>
    <w:p>
      <w:pPr>
        <w:pStyle w:val="BodyText"/>
        <w:spacing w:before="89"/>
        <w:rPr>
          <w:sz w:val="12"/>
        </w:rPr>
      </w:pPr>
    </w:p>
    <w:p>
      <w:pPr>
        <w:spacing w:line="232" w:lineRule="auto" w:before="0"/>
        <w:ind w:left="259" w:right="0" w:firstLine="0"/>
        <w:jc w:val="left"/>
        <w:rPr>
          <w:sz w:val="16"/>
        </w:rPr>
      </w:pPr>
      <w:r>
        <w:rPr>
          <w:sz w:val="16"/>
        </w:rPr>
        <w:t>Fig.</w:t>
      </w:r>
      <w:r>
        <w:rPr>
          <w:spacing w:val="16"/>
          <w:sz w:val="16"/>
        </w:rPr>
        <w:t> </w:t>
      </w:r>
      <w:r>
        <w:rPr>
          <w:sz w:val="16"/>
        </w:rPr>
        <w:t>2.</w:t>
      </w:r>
      <w:r>
        <w:rPr>
          <w:spacing w:val="73"/>
          <w:sz w:val="16"/>
        </w:rPr>
        <w:t> </w:t>
      </w:r>
      <w:r>
        <w:rPr>
          <w:sz w:val="16"/>
        </w:rPr>
        <w:t>Training</w:t>
      </w:r>
      <w:r>
        <w:rPr>
          <w:spacing w:val="16"/>
          <w:sz w:val="16"/>
        </w:rPr>
        <w:t> </w:t>
      </w:r>
      <w:r>
        <w:rPr>
          <w:sz w:val="16"/>
        </w:rPr>
        <w:t>vs</w:t>
      </w:r>
      <w:r>
        <w:rPr>
          <w:spacing w:val="16"/>
          <w:sz w:val="16"/>
        </w:rPr>
        <w:t> </w:t>
      </w:r>
      <w:r>
        <w:rPr>
          <w:sz w:val="16"/>
        </w:rPr>
        <w:t>Validation</w:t>
      </w:r>
      <w:r>
        <w:rPr>
          <w:spacing w:val="16"/>
          <w:sz w:val="16"/>
        </w:rPr>
        <w:t> </w:t>
      </w:r>
      <w:r>
        <w:rPr>
          <w:sz w:val="16"/>
        </w:rPr>
        <w:t>Accuracy</w:t>
      </w:r>
      <w:r>
        <w:rPr>
          <w:spacing w:val="16"/>
          <w:sz w:val="16"/>
        </w:rPr>
        <w:t> </w:t>
      </w:r>
      <w:r>
        <w:rPr>
          <w:sz w:val="16"/>
        </w:rPr>
        <w:t>and</w:t>
      </w:r>
      <w:r>
        <w:rPr>
          <w:spacing w:val="16"/>
          <w:sz w:val="16"/>
        </w:rPr>
        <w:t> </w:t>
      </w:r>
      <w:r>
        <w:rPr>
          <w:sz w:val="16"/>
        </w:rPr>
        <w:t>Loss</w:t>
      </w:r>
      <w:r>
        <w:rPr>
          <w:spacing w:val="16"/>
          <w:sz w:val="16"/>
        </w:rPr>
        <w:t> </w:t>
      </w:r>
      <w:r>
        <w:rPr>
          <w:sz w:val="16"/>
        </w:rPr>
        <w:t>curves</w:t>
      </w:r>
      <w:r>
        <w:rPr>
          <w:spacing w:val="16"/>
          <w:sz w:val="16"/>
        </w:rPr>
        <w:t> </w:t>
      </w:r>
      <w:r>
        <w:rPr>
          <w:sz w:val="16"/>
        </w:rPr>
        <w:t>for</w:t>
      </w:r>
      <w:r>
        <w:rPr>
          <w:spacing w:val="16"/>
          <w:sz w:val="16"/>
        </w:rPr>
        <w:t> </w:t>
      </w:r>
      <w:bookmarkStart w:name="_bookmark0" w:id="12"/>
      <w:bookmarkEnd w:id="12"/>
      <w:r>
        <w:rPr>
          <w:sz w:val="16"/>
        </w:rPr>
        <w:t>DenseNet121</w:t>
      </w:r>
      <w:r>
        <w:rPr>
          <w:spacing w:val="40"/>
          <w:sz w:val="16"/>
        </w:rPr>
        <w:t> </w:t>
      </w:r>
      <w:r>
        <w:rPr>
          <w:sz w:val="16"/>
        </w:rPr>
        <w:t>model showing convergence over 21 epochs</w:t>
      </w:r>
    </w:p>
    <w:p>
      <w:pPr>
        <w:pStyle w:val="BodyText"/>
        <w:spacing w:before="104"/>
        <w:rPr>
          <w:sz w:val="16"/>
        </w:rPr>
      </w:pPr>
    </w:p>
    <w:p>
      <w:pPr>
        <w:pStyle w:val="BodyText"/>
        <w:spacing w:line="249" w:lineRule="auto"/>
        <w:ind w:left="259" w:firstLine="199"/>
        <w:jc w:val="both"/>
      </w:pPr>
      <w:r>
        <w:rPr/>
        <w:t>Figure </w:t>
      </w:r>
      <w:hyperlink w:history="true" w:anchor="_bookmark0">
        <w:r>
          <w:rPr/>
          <w:t>2</w:t>
        </w:r>
      </w:hyperlink>
      <w:r>
        <w:rPr/>
        <w:t> illustrates the training dynamics of </w:t>
      </w:r>
      <w:r>
        <w:rPr/>
        <w:t>the DenseNet121 classifier. The model demonstrates stable con- vergence with training and validation accuracies reaching approximately 93% by epoch 18, while both loss curves steadily decrease from 3.0 to below 2.0, indicating effective learning without significant overfitting.</w:t>
      </w:r>
    </w:p>
    <w:p>
      <w:pPr>
        <w:pStyle w:val="ListParagraph"/>
        <w:numPr>
          <w:ilvl w:val="0"/>
          <w:numId w:val="6"/>
        </w:numPr>
        <w:tabs>
          <w:tab w:pos="540" w:val="left" w:leader="none"/>
        </w:tabs>
        <w:spacing w:line="240" w:lineRule="auto" w:before="204" w:after="0"/>
        <w:ind w:left="540" w:right="0" w:hanging="281"/>
        <w:jc w:val="both"/>
        <w:rPr>
          <w:i/>
          <w:sz w:val="20"/>
        </w:rPr>
      </w:pPr>
      <w:bookmarkStart w:name="Impact Analysis" w:id="13"/>
      <w:bookmarkEnd w:id="13"/>
      <w:r>
        <w:rPr/>
      </w:r>
      <w:r>
        <w:rPr>
          <w:i/>
          <w:sz w:val="20"/>
        </w:rPr>
        <w:t>Impact</w:t>
      </w:r>
      <w:r>
        <w:rPr>
          <w:i/>
          <w:spacing w:val="13"/>
          <w:sz w:val="20"/>
        </w:rPr>
        <w:t> </w:t>
      </w:r>
      <w:r>
        <w:rPr>
          <w:i/>
          <w:spacing w:val="-2"/>
          <w:sz w:val="20"/>
        </w:rPr>
        <w:t>Analysis</w:t>
      </w:r>
    </w:p>
    <w:p>
      <w:pPr>
        <w:pStyle w:val="BodyText"/>
        <w:spacing w:line="249" w:lineRule="auto" w:before="101"/>
        <w:ind w:left="259" w:firstLine="199"/>
        <w:jc w:val="both"/>
      </w:pPr>
      <w:r>
        <w:rPr/>
        <w:t>During the pilot phase, the system’s interventions </w:t>
      </w:r>
      <w:r>
        <w:rPr/>
        <w:t>(smart signage warnings and driver alerts) resulted in an estimated </w:t>
      </w:r>
      <w:r>
        <w:rPr>
          <w:b/>
        </w:rPr>
        <w:t>36% reduction </w:t>
      </w:r>
      <w:r>
        <w:rPr/>
        <w:t>in traffic fatalities compared to historical data for the same route.</w:t>
      </w:r>
    </w:p>
    <w:p>
      <w:pPr>
        <w:pStyle w:val="ListParagraph"/>
        <w:numPr>
          <w:ilvl w:val="0"/>
          <w:numId w:val="1"/>
        </w:numPr>
        <w:tabs>
          <w:tab w:pos="1374" w:val="left" w:leader="none"/>
        </w:tabs>
        <w:spacing w:line="240" w:lineRule="auto" w:before="205" w:after="0"/>
        <w:ind w:left="1374" w:right="0" w:hanging="342"/>
        <w:jc w:val="left"/>
        <w:rPr>
          <w:sz w:val="20"/>
        </w:rPr>
      </w:pPr>
      <w:bookmarkStart w:name="Policy Advocacy and Heatmaps" w:id="14"/>
      <w:bookmarkEnd w:id="14"/>
      <w:r>
        <w:rPr/>
      </w:r>
      <w:r>
        <w:rPr>
          <w:smallCaps/>
          <w:sz w:val="20"/>
        </w:rPr>
        <w:t>Policy</w:t>
      </w:r>
      <w:r>
        <w:rPr>
          <w:smallCaps/>
          <w:spacing w:val="48"/>
          <w:sz w:val="20"/>
        </w:rPr>
        <w:t> </w:t>
      </w:r>
      <w:r>
        <w:rPr>
          <w:smallCaps/>
          <w:sz w:val="20"/>
        </w:rPr>
        <w:t>Advocacy</w:t>
      </w:r>
      <w:r>
        <w:rPr>
          <w:smallCaps/>
          <w:spacing w:val="49"/>
          <w:sz w:val="20"/>
        </w:rPr>
        <w:t> </w:t>
      </w:r>
      <w:r>
        <w:rPr>
          <w:smallCaps/>
          <w:sz w:val="20"/>
        </w:rPr>
        <w:t>and</w:t>
      </w:r>
      <w:r>
        <w:rPr>
          <w:smallCaps/>
          <w:spacing w:val="49"/>
          <w:sz w:val="20"/>
        </w:rPr>
        <w:t> </w:t>
      </w:r>
      <w:r>
        <w:rPr>
          <w:smallCaps/>
          <w:spacing w:val="-2"/>
          <w:sz w:val="20"/>
        </w:rPr>
        <w:t>Heatmaps</w:t>
      </w:r>
    </w:p>
    <w:p>
      <w:pPr>
        <w:pStyle w:val="BodyText"/>
        <w:spacing w:line="249" w:lineRule="auto" w:before="122"/>
        <w:ind w:left="259" w:firstLine="199"/>
        <w:jc w:val="both"/>
      </w:pPr>
      <w:r>
        <w:rPr/>
        <w:t>Beyond immediate prevention, this project serves a </w:t>
      </w:r>
      <w:r>
        <w:rPr/>
        <w:t>long- term</w:t>
      </w:r>
      <w:r>
        <w:rPr>
          <w:spacing w:val="-5"/>
        </w:rPr>
        <w:t> </w:t>
      </w:r>
      <w:r>
        <w:rPr/>
        <w:t>legislative</w:t>
      </w:r>
      <w:r>
        <w:rPr>
          <w:spacing w:val="-5"/>
        </w:rPr>
        <w:t> </w:t>
      </w:r>
      <w:r>
        <w:rPr/>
        <w:t>goal.</w:t>
      </w:r>
      <w:r>
        <w:rPr>
          <w:spacing w:val="-5"/>
        </w:rPr>
        <w:t> </w:t>
      </w:r>
      <w:r>
        <w:rPr/>
        <w:t>By</w:t>
      </w:r>
      <w:r>
        <w:rPr>
          <w:spacing w:val="-5"/>
        </w:rPr>
        <w:t> </w:t>
      </w:r>
      <w:r>
        <w:rPr/>
        <w:t>logging</w:t>
      </w:r>
      <w:r>
        <w:rPr>
          <w:spacing w:val="-5"/>
        </w:rPr>
        <w:t> </w:t>
      </w:r>
      <w:r>
        <w:rPr/>
        <w:t>the</w:t>
      </w:r>
      <w:r>
        <w:rPr>
          <w:spacing w:val="-5"/>
        </w:rPr>
        <w:t> </w:t>
      </w:r>
      <w:r>
        <w:rPr/>
        <w:t>GPS</w:t>
      </w:r>
      <w:r>
        <w:rPr>
          <w:spacing w:val="-5"/>
        </w:rPr>
        <w:t> </w:t>
      </w:r>
      <w:r>
        <w:rPr/>
        <w:t>coordinates</w:t>
      </w:r>
      <w:r>
        <w:rPr>
          <w:spacing w:val="-5"/>
        </w:rPr>
        <w:t> </w:t>
      </w:r>
      <w:r>
        <w:rPr/>
        <w:t>of</w:t>
      </w:r>
      <w:r>
        <w:rPr>
          <w:spacing w:val="-5"/>
        </w:rPr>
        <w:t> </w:t>
      </w:r>
      <w:r>
        <w:rPr/>
        <w:t>every "Dead"</w:t>
      </w:r>
      <w:r>
        <w:rPr>
          <w:spacing w:val="9"/>
        </w:rPr>
        <w:t> </w:t>
      </w:r>
      <w:r>
        <w:rPr/>
        <w:t>classification,</w:t>
      </w:r>
      <w:r>
        <w:rPr>
          <w:spacing w:val="9"/>
        </w:rPr>
        <w:t> </w:t>
      </w:r>
      <w:r>
        <w:rPr/>
        <w:t>we</w:t>
      </w:r>
      <w:r>
        <w:rPr>
          <w:spacing w:val="9"/>
        </w:rPr>
        <w:t> </w:t>
      </w:r>
      <w:r>
        <w:rPr/>
        <w:t>generate</w:t>
      </w:r>
      <w:r>
        <w:rPr>
          <w:spacing w:val="9"/>
        </w:rPr>
        <w:t> </w:t>
      </w:r>
      <w:r>
        <w:rPr/>
        <w:t>high-resolution</w:t>
      </w:r>
      <w:r>
        <w:rPr>
          <w:spacing w:val="9"/>
        </w:rPr>
        <w:t> </w:t>
      </w:r>
      <w:r>
        <w:rPr>
          <w:spacing w:val="-2"/>
        </w:rPr>
        <w:t>Heatmaps.</w:t>
      </w:r>
    </w:p>
    <w:p>
      <w:pPr>
        <w:spacing w:before="8"/>
        <w:ind w:left="458" w:right="0" w:firstLine="0"/>
        <w:jc w:val="both"/>
        <w:rPr>
          <w:b/>
          <w:sz w:val="20"/>
        </w:rPr>
      </w:pPr>
      <w:r>
        <w:rPr>
          <w:b/>
          <w:sz w:val="20"/>
        </w:rPr>
        <w:t>Application</w:t>
      </w:r>
      <w:r>
        <w:rPr>
          <w:b/>
          <w:spacing w:val="12"/>
          <w:sz w:val="20"/>
        </w:rPr>
        <w:t> </w:t>
      </w:r>
      <w:r>
        <w:rPr>
          <w:b/>
          <w:sz w:val="20"/>
        </w:rPr>
        <w:t>for</w:t>
      </w:r>
      <w:r>
        <w:rPr>
          <w:b/>
          <w:spacing w:val="13"/>
          <w:sz w:val="20"/>
        </w:rPr>
        <w:t> </w:t>
      </w:r>
      <w:r>
        <w:rPr>
          <w:b/>
          <w:spacing w:val="-2"/>
          <w:sz w:val="20"/>
        </w:rPr>
        <w:t>Authorities:</w:t>
      </w:r>
    </w:p>
    <w:p>
      <w:pPr>
        <w:pStyle w:val="ListParagraph"/>
        <w:numPr>
          <w:ilvl w:val="1"/>
          <w:numId w:val="6"/>
        </w:numPr>
        <w:tabs>
          <w:tab w:pos="742" w:val="left" w:leader="none"/>
          <w:tab w:pos="744" w:val="left" w:leader="none"/>
        </w:tabs>
        <w:spacing w:line="249" w:lineRule="auto" w:before="66" w:after="0"/>
        <w:ind w:left="744" w:right="0" w:hanging="286"/>
        <w:jc w:val="left"/>
        <w:rPr>
          <w:sz w:val="20"/>
        </w:rPr>
      </w:pPr>
      <w:r>
        <w:rPr>
          <w:b/>
          <w:sz w:val="20"/>
        </w:rPr>
        <w:t>Hotspot</w:t>
      </w:r>
      <w:r>
        <w:rPr>
          <w:b/>
          <w:spacing w:val="25"/>
          <w:sz w:val="20"/>
        </w:rPr>
        <w:t> </w:t>
      </w:r>
      <w:r>
        <w:rPr>
          <w:b/>
          <w:sz w:val="20"/>
        </w:rPr>
        <w:t>Identification:</w:t>
      </w:r>
      <w:r>
        <w:rPr>
          <w:b/>
          <w:spacing w:val="19"/>
          <w:sz w:val="20"/>
        </w:rPr>
        <w:t> </w:t>
      </w:r>
      <w:r>
        <w:rPr>
          <w:sz w:val="20"/>
        </w:rPr>
        <w:t>Pinpointing</w:t>
      </w:r>
      <w:r>
        <w:rPr>
          <w:spacing w:val="19"/>
          <w:sz w:val="20"/>
        </w:rPr>
        <w:t> </w:t>
      </w:r>
      <w:r>
        <w:rPr>
          <w:sz w:val="20"/>
        </w:rPr>
        <w:t>specific</w:t>
      </w:r>
      <w:r>
        <w:rPr>
          <w:spacing w:val="19"/>
          <w:sz w:val="20"/>
        </w:rPr>
        <w:t> </w:t>
      </w:r>
      <w:r>
        <w:rPr>
          <w:sz w:val="20"/>
        </w:rPr>
        <w:t>road</w:t>
      </w:r>
      <w:r>
        <w:rPr>
          <w:spacing w:val="19"/>
          <w:sz w:val="20"/>
        </w:rPr>
        <w:t> </w:t>
      </w:r>
      <w:r>
        <w:rPr>
          <w:sz w:val="20"/>
        </w:rPr>
        <w:t>seg- ments (Blackspots) where animals frequently cross.</w:t>
      </w:r>
    </w:p>
    <w:p>
      <w:pPr>
        <w:pStyle w:val="ListParagraph"/>
        <w:numPr>
          <w:ilvl w:val="1"/>
          <w:numId w:val="6"/>
        </w:numPr>
        <w:tabs>
          <w:tab w:pos="742" w:val="left" w:leader="none"/>
          <w:tab w:pos="744" w:val="left" w:leader="none"/>
        </w:tabs>
        <w:spacing w:line="249" w:lineRule="auto" w:before="0" w:after="0"/>
        <w:ind w:left="744" w:right="0" w:hanging="286"/>
        <w:jc w:val="left"/>
        <w:rPr>
          <w:sz w:val="20"/>
        </w:rPr>
      </w:pPr>
      <w:r>
        <w:rPr>
          <w:b/>
          <w:sz w:val="20"/>
        </w:rPr>
        <w:t>Infrastructure</w:t>
      </w:r>
      <w:r>
        <w:rPr>
          <w:b/>
          <w:spacing w:val="40"/>
          <w:sz w:val="20"/>
        </w:rPr>
        <w:t> </w:t>
      </w:r>
      <w:r>
        <w:rPr>
          <w:b/>
          <w:sz w:val="20"/>
        </w:rPr>
        <w:t>Planning:</w:t>
      </w:r>
      <w:r>
        <w:rPr>
          <w:b/>
          <w:spacing w:val="40"/>
          <w:sz w:val="20"/>
        </w:rPr>
        <w:t> </w:t>
      </w:r>
      <w:r>
        <w:rPr>
          <w:sz w:val="20"/>
        </w:rPr>
        <w:t>Data-backed</w:t>
      </w:r>
      <w:r>
        <w:rPr>
          <w:spacing w:val="40"/>
          <w:sz w:val="20"/>
        </w:rPr>
        <w:t> </w:t>
      </w:r>
      <w:r>
        <w:rPr>
          <w:sz w:val="20"/>
        </w:rPr>
        <w:t>recommenda- tions for constructing underpasses or overpasses.</w:t>
      </w:r>
    </w:p>
    <w:p>
      <w:pPr>
        <w:pStyle w:val="ListParagraph"/>
        <w:numPr>
          <w:ilvl w:val="1"/>
          <w:numId w:val="6"/>
        </w:numPr>
        <w:tabs>
          <w:tab w:pos="742" w:val="left" w:leader="none"/>
          <w:tab w:pos="744" w:val="left" w:leader="none"/>
        </w:tabs>
        <w:spacing w:line="249" w:lineRule="auto" w:before="0" w:after="0"/>
        <w:ind w:left="744" w:right="0" w:hanging="286"/>
        <w:jc w:val="left"/>
        <w:rPr>
          <w:sz w:val="20"/>
        </w:rPr>
      </w:pPr>
      <w:r>
        <w:rPr>
          <w:b/>
          <w:sz w:val="20"/>
        </w:rPr>
        <w:t>Resource</w:t>
      </w:r>
      <w:r>
        <w:rPr>
          <w:b/>
          <w:spacing w:val="39"/>
          <w:sz w:val="20"/>
        </w:rPr>
        <w:t> </w:t>
      </w:r>
      <w:r>
        <w:rPr>
          <w:b/>
          <w:sz w:val="20"/>
        </w:rPr>
        <w:t>Allocation:</w:t>
      </w:r>
      <w:r>
        <w:rPr>
          <w:b/>
          <w:spacing w:val="32"/>
          <w:sz w:val="20"/>
        </w:rPr>
        <w:t> </w:t>
      </w:r>
      <w:r>
        <w:rPr>
          <w:sz w:val="20"/>
        </w:rPr>
        <w:t>Optimization</w:t>
      </w:r>
      <w:r>
        <w:rPr>
          <w:spacing w:val="32"/>
          <w:sz w:val="20"/>
        </w:rPr>
        <w:t> </w:t>
      </w:r>
      <w:r>
        <w:rPr>
          <w:sz w:val="20"/>
        </w:rPr>
        <w:t>of</w:t>
      </w:r>
      <w:r>
        <w:rPr>
          <w:spacing w:val="32"/>
          <w:sz w:val="20"/>
        </w:rPr>
        <w:t> </w:t>
      </w:r>
      <w:r>
        <w:rPr>
          <w:sz w:val="20"/>
        </w:rPr>
        <w:t>routes</w:t>
      </w:r>
      <w:r>
        <w:rPr>
          <w:spacing w:val="32"/>
          <w:sz w:val="20"/>
        </w:rPr>
        <w:t> </w:t>
      </w:r>
      <w:r>
        <w:rPr>
          <w:sz w:val="20"/>
        </w:rPr>
        <w:t>for</w:t>
      </w:r>
      <w:r>
        <w:rPr>
          <w:spacing w:val="32"/>
          <w:sz w:val="20"/>
        </w:rPr>
        <w:t> </w:t>
      </w:r>
      <w:r>
        <w:rPr>
          <w:sz w:val="20"/>
        </w:rPr>
        <w:t>mu- nicipal cleanup crews based on real-time notifications.</w:t>
      </w:r>
    </w:p>
    <w:p>
      <w:pPr>
        <w:pStyle w:val="ListParagraph"/>
        <w:numPr>
          <w:ilvl w:val="0"/>
          <w:numId w:val="1"/>
        </w:numPr>
        <w:tabs>
          <w:tab w:pos="2320" w:val="left" w:leader="none"/>
        </w:tabs>
        <w:spacing w:line="240" w:lineRule="auto" w:before="205" w:after="0"/>
        <w:ind w:left="2320" w:right="0" w:hanging="266"/>
        <w:jc w:val="left"/>
        <w:rPr>
          <w:sz w:val="20"/>
        </w:rPr>
      </w:pPr>
      <w:bookmarkStart w:name="Conclusion" w:id="15"/>
      <w:bookmarkEnd w:id="15"/>
      <w:r>
        <w:rPr/>
      </w:r>
      <w:r>
        <w:rPr>
          <w:smallCaps/>
          <w:spacing w:val="-2"/>
          <w:sz w:val="20"/>
        </w:rPr>
        <w:t>Conclusion</w:t>
      </w:r>
    </w:p>
    <w:p>
      <w:pPr>
        <w:pStyle w:val="BodyText"/>
        <w:spacing w:line="249" w:lineRule="auto" w:before="122"/>
        <w:ind w:left="259" w:firstLine="199"/>
        <w:jc w:val="both"/>
      </w:pPr>
      <w:r>
        <w:rPr/>
        <w:t>The</w:t>
      </w:r>
      <w:r>
        <w:rPr>
          <w:spacing w:val="-5"/>
        </w:rPr>
        <w:t> </w:t>
      </w:r>
      <w:r>
        <w:rPr/>
        <w:t>RHPA</w:t>
      </w:r>
      <w:r>
        <w:rPr>
          <w:spacing w:val="-5"/>
        </w:rPr>
        <w:t> </w:t>
      </w:r>
      <w:r>
        <w:rPr/>
        <w:t>initiative</w:t>
      </w:r>
      <w:r>
        <w:rPr>
          <w:spacing w:val="-5"/>
        </w:rPr>
        <w:t> </w:t>
      </w:r>
      <w:r>
        <w:rPr/>
        <w:t>effectively</w:t>
      </w:r>
      <w:r>
        <w:rPr>
          <w:spacing w:val="-5"/>
        </w:rPr>
        <w:t> </w:t>
      </w:r>
      <w:r>
        <w:rPr/>
        <w:t>connects</w:t>
      </w:r>
      <w:r>
        <w:rPr>
          <w:spacing w:val="-5"/>
        </w:rPr>
        <w:t> </w:t>
      </w:r>
      <w:r>
        <w:rPr/>
        <w:t>cutting-edge</w:t>
      </w:r>
      <w:r>
        <w:rPr>
          <w:spacing w:val="-5"/>
        </w:rPr>
        <w:t> </w:t>
      </w:r>
      <w:r>
        <w:rPr/>
        <w:t>tech- nology with environmental principles. The system provides customized reactions that guarantee passenger safety while actively protecting animals, going beyond basic detection to sophisticated status categorization (Alive vs. Dead). For the long-term wellbeing of our road ecosystems, including this data into municipal policy frameworks guarantees that the answer is both curative and reactive. Future research will concentrate on adding nocturnal species to the data set and including thermal imaging for detection at night.</w:t>
      </w:r>
    </w:p>
    <w:p>
      <w:pPr>
        <w:pStyle w:val="BodyText"/>
        <w:spacing w:before="71"/>
        <w:ind w:right="418"/>
        <w:jc w:val="center"/>
      </w:pPr>
      <w:r>
        <w:rPr/>
        <w:br w:type="column"/>
      </w:r>
      <w:bookmarkStart w:name="References" w:id="16"/>
      <w:bookmarkEnd w:id="16"/>
      <w:r>
        <w:rPr/>
      </w:r>
      <w:r>
        <w:rPr>
          <w:smallCaps/>
          <w:spacing w:val="-2"/>
        </w:rPr>
        <w:t>References</w:t>
      </w:r>
    </w:p>
    <w:p>
      <w:pPr>
        <w:pStyle w:val="ListParagraph"/>
        <w:numPr>
          <w:ilvl w:val="0"/>
          <w:numId w:val="7"/>
        </w:numPr>
        <w:tabs>
          <w:tab w:pos="562" w:val="left" w:leader="none"/>
          <w:tab w:pos="564" w:val="left" w:leader="none"/>
        </w:tabs>
        <w:spacing w:line="232" w:lineRule="auto" w:before="108" w:after="0"/>
        <w:ind w:left="564" w:right="617" w:hanging="286"/>
        <w:jc w:val="both"/>
        <w:rPr>
          <w:sz w:val="16"/>
        </w:rPr>
      </w:pPr>
      <w:bookmarkStart w:name="_bookmark1" w:id="17"/>
      <w:bookmarkEnd w:id="17"/>
      <w:r>
        <w:rPr/>
      </w:r>
      <w:r>
        <w:rPr>
          <w:sz w:val="16"/>
        </w:rPr>
        <w:t>I. S. Ahn and M. J. Bae, “A Study on the Sound Warning System for</w:t>
      </w:r>
      <w:r>
        <w:rPr>
          <w:spacing w:val="40"/>
          <w:sz w:val="16"/>
        </w:rPr>
        <w:t> </w:t>
      </w:r>
      <w:r>
        <w:rPr>
          <w:sz w:val="16"/>
        </w:rPr>
        <w:t>Prevention of Roadkill Accident,” </w:t>
      </w:r>
      <w:r>
        <w:rPr>
          <w:i/>
          <w:sz w:val="16"/>
        </w:rPr>
        <w:t>International Journal of </w:t>
      </w:r>
      <w:r>
        <w:rPr>
          <w:i/>
          <w:sz w:val="16"/>
        </w:rPr>
        <w:t>Engineering</w:t>
      </w:r>
      <w:r>
        <w:rPr>
          <w:i/>
          <w:spacing w:val="40"/>
          <w:sz w:val="16"/>
        </w:rPr>
        <w:t> </w:t>
      </w:r>
      <w:bookmarkStart w:name="_bookmark2" w:id="18"/>
      <w:bookmarkEnd w:id="18"/>
      <w:r>
        <w:rPr>
          <w:i/>
          <w:sz w:val="16"/>
        </w:rPr>
        <w:t>Resea</w:t>
      </w:r>
      <w:r>
        <w:rPr>
          <w:i/>
          <w:sz w:val="16"/>
        </w:rPr>
        <w:t>rch and Technology</w:t>
      </w:r>
      <w:r>
        <w:rPr>
          <w:sz w:val="16"/>
        </w:rPr>
        <w:t>, vol. 11, no. 10, pp. 1605-1618, 2018.</w:t>
      </w:r>
    </w:p>
    <w:p>
      <w:pPr>
        <w:pStyle w:val="ListParagraph"/>
        <w:numPr>
          <w:ilvl w:val="0"/>
          <w:numId w:val="7"/>
        </w:numPr>
        <w:tabs>
          <w:tab w:pos="562" w:val="left" w:leader="none"/>
          <w:tab w:pos="564" w:val="left" w:leader="none"/>
        </w:tabs>
        <w:spacing w:line="232" w:lineRule="auto" w:before="3" w:after="0"/>
        <w:ind w:left="564" w:right="617" w:hanging="286"/>
        <w:jc w:val="both"/>
        <w:rPr>
          <w:sz w:val="16"/>
        </w:rPr>
      </w:pPr>
      <w:r>
        <w:rPr>
          <w:sz w:val="16"/>
        </w:rPr>
        <w:t>R. van der Ree, D. J. Smith, and C. Grilo, </w:t>
      </w:r>
      <w:r>
        <w:rPr>
          <w:i/>
          <w:sz w:val="16"/>
        </w:rPr>
        <w:t>Handbook of Road </w:t>
      </w:r>
      <w:r>
        <w:rPr>
          <w:i/>
          <w:sz w:val="16"/>
        </w:rPr>
        <w:t>Ecology</w:t>
      </w:r>
      <w:r>
        <w:rPr>
          <w:sz w:val="16"/>
        </w:rPr>
        <w:t>.</w:t>
      </w:r>
      <w:r>
        <w:rPr>
          <w:spacing w:val="40"/>
          <w:sz w:val="16"/>
        </w:rPr>
        <w:t> </w:t>
      </w:r>
      <w:r>
        <w:rPr>
          <w:sz w:val="16"/>
        </w:rPr>
        <w:t>Chichester, UK: Wiley, 2015.</w:t>
      </w:r>
    </w:p>
    <w:p>
      <w:pPr>
        <w:pStyle w:val="ListParagraph"/>
        <w:numPr>
          <w:ilvl w:val="0"/>
          <w:numId w:val="7"/>
        </w:numPr>
        <w:tabs>
          <w:tab w:pos="562" w:val="left" w:leader="none"/>
          <w:tab w:pos="564" w:val="left" w:leader="none"/>
        </w:tabs>
        <w:spacing w:line="232" w:lineRule="auto" w:before="1" w:after="0"/>
        <w:ind w:left="564" w:right="617" w:hanging="286"/>
        <w:jc w:val="both"/>
        <w:rPr>
          <w:sz w:val="16"/>
        </w:rPr>
      </w:pPr>
      <w:r>
        <w:rPr>
          <w:sz w:val="16"/>
        </w:rPr>
        <w:t>A. Torres et al., “Assessing large-scale wildlife responses to </w:t>
      </w:r>
      <w:r>
        <w:rPr>
          <w:sz w:val="16"/>
        </w:rPr>
        <w:t>human</w:t>
      </w:r>
      <w:r>
        <w:rPr>
          <w:spacing w:val="40"/>
          <w:sz w:val="16"/>
        </w:rPr>
        <w:t> </w:t>
      </w:r>
      <w:r>
        <w:rPr>
          <w:sz w:val="16"/>
        </w:rPr>
        <w:t>infrastructure</w:t>
      </w:r>
      <w:r>
        <w:rPr>
          <w:spacing w:val="29"/>
          <w:sz w:val="16"/>
        </w:rPr>
        <w:t> </w:t>
      </w:r>
      <w:r>
        <w:rPr>
          <w:sz w:val="16"/>
        </w:rPr>
        <w:t>development,”</w:t>
      </w:r>
      <w:r>
        <w:rPr>
          <w:spacing w:val="29"/>
          <w:sz w:val="16"/>
        </w:rPr>
        <w:t> </w:t>
      </w:r>
      <w:r>
        <w:rPr>
          <w:i/>
          <w:sz w:val="16"/>
        </w:rPr>
        <w:t>Proc.</w:t>
      </w:r>
      <w:r>
        <w:rPr>
          <w:i/>
          <w:spacing w:val="29"/>
          <w:sz w:val="16"/>
        </w:rPr>
        <w:t> </w:t>
      </w:r>
      <w:r>
        <w:rPr>
          <w:i/>
          <w:sz w:val="16"/>
        </w:rPr>
        <w:t>Nat.</w:t>
      </w:r>
      <w:r>
        <w:rPr>
          <w:i/>
          <w:spacing w:val="29"/>
          <w:sz w:val="16"/>
        </w:rPr>
        <w:t> </w:t>
      </w:r>
      <w:r>
        <w:rPr>
          <w:i/>
          <w:sz w:val="16"/>
        </w:rPr>
        <w:t>Acad.</w:t>
      </w:r>
      <w:r>
        <w:rPr>
          <w:i/>
          <w:spacing w:val="29"/>
          <w:sz w:val="16"/>
        </w:rPr>
        <w:t> </w:t>
      </w:r>
      <w:r>
        <w:rPr>
          <w:i/>
          <w:sz w:val="16"/>
        </w:rPr>
        <w:t>Sci.</w:t>
      </w:r>
      <w:r>
        <w:rPr>
          <w:sz w:val="16"/>
        </w:rPr>
        <w:t>,</w:t>
      </w:r>
      <w:r>
        <w:rPr>
          <w:spacing w:val="29"/>
          <w:sz w:val="16"/>
        </w:rPr>
        <w:t> </w:t>
      </w:r>
      <w:r>
        <w:rPr>
          <w:sz w:val="16"/>
        </w:rPr>
        <w:t>vol.</w:t>
      </w:r>
      <w:r>
        <w:rPr>
          <w:spacing w:val="29"/>
          <w:sz w:val="16"/>
        </w:rPr>
        <w:t> </w:t>
      </w:r>
      <w:r>
        <w:rPr>
          <w:sz w:val="16"/>
        </w:rPr>
        <w:t>113,</w:t>
      </w:r>
      <w:r>
        <w:rPr>
          <w:spacing w:val="29"/>
          <w:sz w:val="16"/>
        </w:rPr>
        <w:t> </w:t>
      </w:r>
      <w:r>
        <w:rPr>
          <w:sz w:val="16"/>
        </w:rPr>
        <w:t>no.</w:t>
      </w:r>
      <w:r>
        <w:rPr>
          <w:spacing w:val="29"/>
          <w:sz w:val="16"/>
        </w:rPr>
        <w:t> </w:t>
      </w:r>
      <w:r>
        <w:rPr>
          <w:sz w:val="16"/>
        </w:rPr>
        <w:t>30,</w:t>
      </w:r>
    </w:p>
    <w:p>
      <w:pPr>
        <w:spacing w:line="179" w:lineRule="exact" w:before="0"/>
        <w:ind w:left="564" w:right="0" w:firstLine="0"/>
        <w:jc w:val="both"/>
        <w:rPr>
          <w:sz w:val="16"/>
        </w:rPr>
      </w:pPr>
      <w:r>
        <w:rPr>
          <w:sz w:val="16"/>
        </w:rPr>
        <w:t>pp.</w:t>
      </w:r>
      <w:r>
        <w:rPr>
          <w:spacing w:val="10"/>
          <w:sz w:val="16"/>
        </w:rPr>
        <w:t> </w:t>
      </w:r>
      <w:r>
        <w:rPr>
          <w:sz w:val="16"/>
        </w:rPr>
        <w:t>8472–8477,</w:t>
      </w:r>
      <w:r>
        <w:rPr>
          <w:spacing w:val="10"/>
          <w:sz w:val="16"/>
        </w:rPr>
        <w:t> </w:t>
      </w:r>
      <w:r>
        <w:rPr>
          <w:spacing w:val="-2"/>
          <w:sz w:val="16"/>
        </w:rPr>
        <w:t>2016.</w:t>
      </w:r>
    </w:p>
    <w:p>
      <w:pPr>
        <w:pStyle w:val="ListParagraph"/>
        <w:numPr>
          <w:ilvl w:val="0"/>
          <w:numId w:val="7"/>
        </w:numPr>
        <w:tabs>
          <w:tab w:pos="562" w:val="left" w:leader="none"/>
          <w:tab w:pos="564" w:val="left" w:leader="none"/>
        </w:tabs>
        <w:spacing w:line="232" w:lineRule="auto" w:before="2" w:after="0"/>
        <w:ind w:left="564" w:right="617" w:hanging="286"/>
        <w:jc w:val="both"/>
        <w:rPr>
          <w:sz w:val="16"/>
        </w:rPr>
      </w:pPr>
      <w:r>
        <w:rPr>
          <w:sz w:val="16"/>
        </w:rPr>
        <w:t>F. van Langevelde and C. F. Jaarsma, “Using traffic flow theory </w:t>
      </w:r>
      <w:r>
        <w:rPr>
          <w:sz w:val="16"/>
        </w:rPr>
        <w:t>to</w:t>
      </w:r>
      <w:r>
        <w:rPr>
          <w:spacing w:val="40"/>
          <w:sz w:val="16"/>
        </w:rPr>
        <w:t> </w:t>
      </w:r>
      <w:r>
        <w:rPr>
          <w:sz w:val="16"/>
        </w:rPr>
        <w:t>model</w:t>
      </w:r>
      <w:r>
        <w:rPr>
          <w:spacing w:val="19"/>
          <w:sz w:val="16"/>
        </w:rPr>
        <w:t> </w:t>
      </w:r>
      <w:r>
        <w:rPr>
          <w:sz w:val="16"/>
        </w:rPr>
        <w:t>traffic</w:t>
      </w:r>
      <w:r>
        <w:rPr>
          <w:spacing w:val="19"/>
          <w:sz w:val="16"/>
        </w:rPr>
        <w:t> </w:t>
      </w:r>
      <w:r>
        <w:rPr>
          <w:sz w:val="16"/>
        </w:rPr>
        <w:t>mortality</w:t>
      </w:r>
      <w:r>
        <w:rPr>
          <w:spacing w:val="19"/>
          <w:sz w:val="16"/>
        </w:rPr>
        <w:t> </w:t>
      </w:r>
      <w:r>
        <w:rPr>
          <w:sz w:val="16"/>
        </w:rPr>
        <w:t>in</w:t>
      </w:r>
      <w:r>
        <w:rPr>
          <w:spacing w:val="19"/>
          <w:sz w:val="16"/>
        </w:rPr>
        <w:t> </w:t>
      </w:r>
      <w:r>
        <w:rPr>
          <w:sz w:val="16"/>
        </w:rPr>
        <w:t>mammals,”</w:t>
      </w:r>
      <w:r>
        <w:rPr>
          <w:spacing w:val="19"/>
          <w:sz w:val="16"/>
        </w:rPr>
        <w:t> </w:t>
      </w:r>
      <w:r>
        <w:rPr>
          <w:i/>
          <w:sz w:val="16"/>
        </w:rPr>
        <w:t>Landscape</w:t>
      </w:r>
      <w:r>
        <w:rPr>
          <w:i/>
          <w:spacing w:val="19"/>
          <w:sz w:val="16"/>
        </w:rPr>
        <w:t> </w:t>
      </w:r>
      <w:r>
        <w:rPr>
          <w:i/>
          <w:sz w:val="16"/>
        </w:rPr>
        <w:t>Ecol</w:t>
      </w:r>
      <w:r>
        <w:rPr>
          <w:sz w:val="16"/>
        </w:rPr>
        <w:t>,</w:t>
      </w:r>
      <w:r>
        <w:rPr>
          <w:spacing w:val="19"/>
          <w:sz w:val="16"/>
        </w:rPr>
        <w:t> </w:t>
      </w:r>
      <w:r>
        <w:rPr>
          <w:sz w:val="16"/>
        </w:rPr>
        <w:t>vol.</w:t>
      </w:r>
      <w:r>
        <w:rPr>
          <w:spacing w:val="19"/>
          <w:sz w:val="16"/>
        </w:rPr>
        <w:t> </w:t>
      </w:r>
      <w:r>
        <w:rPr>
          <w:sz w:val="16"/>
        </w:rPr>
        <w:t>19,</w:t>
      </w:r>
      <w:r>
        <w:rPr>
          <w:spacing w:val="19"/>
          <w:sz w:val="16"/>
        </w:rPr>
        <w:t> </w:t>
      </w:r>
      <w:r>
        <w:rPr>
          <w:sz w:val="16"/>
        </w:rPr>
        <w:t>no.</w:t>
      </w:r>
      <w:r>
        <w:rPr>
          <w:spacing w:val="19"/>
          <w:sz w:val="16"/>
        </w:rPr>
        <w:t> </w:t>
      </w:r>
      <w:r>
        <w:rPr>
          <w:sz w:val="16"/>
        </w:rPr>
        <w:t>8,</w:t>
      </w:r>
    </w:p>
    <w:p>
      <w:pPr>
        <w:spacing w:line="179" w:lineRule="exact" w:before="0"/>
        <w:ind w:left="564" w:right="0" w:firstLine="0"/>
        <w:jc w:val="both"/>
        <w:rPr>
          <w:sz w:val="16"/>
        </w:rPr>
      </w:pPr>
      <w:r>
        <w:rPr>
          <w:sz w:val="16"/>
        </w:rPr>
        <w:t>pp.</w:t>
      </w:r>
      <w:r>
        <w:rPr>
          <w:spacing w:val="11"/>
          <w:sz w:val="16"/>
        </w:rPr>
        <w:t> </w:t>
      </w:r>
      <w:r>
        <w:rPr>
          <w:sz w:val="16"/>
        </w:rPr>
        <w:t>895–907,</w:t>
      </w:r>
      <w:r>
        <w:rPr>
          <w:spacing w:val="11"/>
          <w:sz w:val="16"/>
        </w:rPr>
        <w:t> </w:t>
      </w:r>
      <w:r>
        <w:rPr>
          <w:spacing w:val="-2"/>
          <w:sz w:val="16"/>
        </w:rPr>
        <w:t>2005.</w:t>
      </w:r>
    </w:p>
    <w:p>
      <w:pPr>
        <w:pStyle w:val="ListParagraph"/>
        <w:numPr>
          <w:ilvl w:val="0"/>
          <w:numId w:val="7"/>
        </w:numPr>
        <w:tabs>
          <w:tab w:pos="562" w:val="left" w:leader="none"/>
          <w:tab w:pos="564" w:val="left" w:leader="none"/>
        </w:tabs>
        <w:spacing w:line="232" w:lineRule="auto" w:before="3" w:after="0"/>
        <w:ind w:left="564" w:right="617" w:hanging="286"/>
        <w:jc w:val="both"/>
        <w:rPr>
          <w:sz w:val="16"/>
        </w:rPr>
      </w:pPr>
      <w:r>
        <w:rPr>
          <w:sz w:val="16"/>
        </w:rPr>
        <w:t>G. S. Ferrante et al., “Evaluating YOLO architectures for detecting road</w:t>
      </w:r>
      <w:r>
        <w:rPr>
          <w:spacing w:val="40"/>
          <w:sz w:val="16"/>
        </w:rPr>
        <w:t> </w:t>
      </w:r>
      <w:r>
        <w:rPr>
          <w:sz w:val="16"/>
        </w:rPr>
        <w:t>killed endangered Brazilian animals,” </w:t>
      </w:r>
      <w:r>
        <w:rPr>
          <w:i/>
          <w:sz w:val="16"/>
        </w:rPr>
        <w:t>Scientific Reports</w:t>
      </w:r>
      <w:r>
        <w:rPr>
          <w:sz w:val="16"/>
        </w:rPr>
        <w:t>, 2023.</w:t>
      </w:r>
    </w:p>
    <w:p>
      <w:pPr>
        <w:pStyle w:val="ListParagraph"/>
        <w:numPr>
          <w:ilvl w:val="0"/>
          <w:numId w:val="7"/>
        </w:numPr>
        <w:tabs>
          <w:tab w:pos="562" w:val="left" w:leader="none"/>
          <w:tab w:pos="564" w:val="left" w:leader="none"/>
        </w:tabs>
        <w:spacing w:line="232" w:lineRule="auto" w:before="1" w:after="0"/>
        <w:ind w:left="564" w:right="617" w:hanging="286"/>
        <w:jc w:val="both"/>
        <w:rPr>
          <w:sz w:val="16"/>
        </w:rPr>
      </w:pPr>
      <w:r>
        <w:rPr>
          <w:sz w:val="16"/>
        </w:rPr>
        <w:t>C. Grilo et al., “Global Roadkill Data: a dataset on terrestrial vertebrate</w:t>
      </w:r>
      <w:r>
        <w:rPr>
          <w:spacing w:val="40"/>
          <w:sz w:val="16"/>
        </w:rPr>
        <w:t> </w:t>
      </w:r>
      <w:r>
        <w:rPr>
          <w:sz w:val="16"/>
        </w:rPr>
        <w:t>mortality caused by collision with vehicles,” </w:t>
      </w:r>
      <w:r>
        <w:rPr>
          <w:i/>
          <w:sz w:val="16"/>
        </w:rPr>
        <w:t>Scientific Data</w:t>
      </w:r>
      <w:r>
        <w:rPr>
          <w:sz w:val="16"/>
        </w:rPr>
        <w:t>, 2024.</w:t>
      </w:r>
    </w:p>
    <w:p>
      <w:pPr>
        <w:pStyle w:val="ListParagraph"/>
        <w:numPr>
          <w:ilvl w:val="0"/>
          <w:numId w:val="7"/>
        </w:numPr>
        <w:tabs>
          <w:tab w:pos="562" w:val="left" w:leader="none"/>
          <w:tab w:pos="564" w:val="left" w:leader="none"/>
        </w:tabs>
        <w:spacing w:line="232" w:lineRule="auto" w:before="2" w:after="0"/>
        <w:ind w:left="564" w:right="617" w:hanging="286"/>
        <w:jc w:val="both"/>
        <w:rPr>
          <w:sz w:val="16"/>
        </w:rPr>
      </w:pPr>
      <w:r>
        <w:rPr>
          <w:spacing w:val="-2"/>
          <w:sz w:val="16"/>
        </w:rPr>
        <w:t>L.</w:t>
      </w:r>
      <w:r>
        <w:rPr>
          <w:spacing w:val="-3"/>
          <w:sz w:val="16"/>
        </w:rPr>
        <w:t> </w:t>
      </w:r>
      <w:r>
        <w:rPr>
          <w:spacing w:val="-2"/>
          <w:sz w:val="16"/>
        </w:rPr>
        <w:t>Balcˇiauskas</w:t>
      </w:r>
      <w:r>
        <w:rPr>
          <w:spacing w:val="-3"/>
          <w:sz w:val="16"/>
        </w:rPr>
        <w:t> </w:t>
      </w:r>
      <w:r>
        <w:rPr>
          <w:spacing w:val="-2"/>
          <w:sz w:val="16"/>
        </w:rPr>
        <w:t>et</w:t>
      </w:r>
      <w:r>
        <w:rPr>
          <w:spacing w:val="-3"/>
          <w:sz w:val="16"/>
        </w:rPr>
        <w:t> </w:t>
      </w:r>
      <w:r>
        <w:rPr>
          <w:spacing w:val="-2"/>
          <w:sz w:val="16"/>
        </w:rPr>
        <w:t>al.,</w:t>
      </w:r>
      <w:r>
        <w:rPr>
          <w:spacing w:val="-3"/>
          <w:sz w:val="16"/>
        </w:rPr>
        <w:t> </w:t>
      </w:r>
      <w:r>
        <w:rPr>
          <w:spacing w:val="-2"/>
          <w:sz w:val="16"/>
        </w:rPr>
        <w:t>“A</w:t>
      </w:r>
      <w:r>
        <w:rPr>
          <w:spacing w:val="-3"/>
          <w:sz w:val="16"/>
        </w:rPr>
        <w:t> </w:t>
      </w:r>
      <w:r>
        <w:rPr>
          <w:spacing w:val="-2"/>
          <w:sz w:val="16"/>
        </w:rPr>
        <w:t>Review</w:t>
      </w:r>
      <w:r>
        <w:rPr>
          <w:spacing w:val="-3"/>
          <w:sz w:val="16"/>
        </w:rPr>
        <w:t> </w:t>
      </w:r>
      <w:r>
        <w:rPr>
          <w:spacing w:val="-2"/>
          <w:sz w:val="16"/>
        </w:rPr>
        <w:t>of</w:t>
      </w:r>
      <w:r>
        <w:rPr>
          <w:spacing w:val="-3"/>
          <w:sz w:val="16"/>
        </w:rPr>
        <w:t> </w:t>
      </w:r>
      <w:r>
        <w:rPr>
          <w:spacing w:val="-2"/>
          <w:sz w:val="16"/>
        </w:rPr>
        <w:t>Wildlife-Vehicle</w:t>
      </w:r>
      <w:r>
        <w:rPr>
          <w:spacing w:val="-3"/>
          <w:sz w:val="16"/>
        </w:rPr>
        <w:t> </w:t>
      </w:r>
      <w:r>
        <w:rPr>
          <w:spacing w:val="-2"/>
          <w:sz w:val="16"/>
        </w:rPr>
        <w:t>Collisions:</w:t>
      </w:r>
      <w:r>
        <w:rPr>
          <w:spacing w:val="-3"/>
          <w:sz w:val="16"/>
        </w:rPr>
        <w:t> </w:t>
      </w:r>
      <w:r>
        <w:rPr>
          <w:spacing w:val="-2"/>
          <w:sz w:val="16"/>
        </w:rPr>
        <w:t>A</w:t>
      </w:r>
      <w:r>
        <w:rPr>
          <w:spacing w:val="-3"/>
          <w:sz w:val="16"/>
        </w:rPr>
        <w:t> </w:t>
      </w:r>
      <w:r>
        <w:rPr>
          <w:spacing w:val="-2"/>
          <w:sz w:val="16"/>
        </w:rPr>
        <w:t>Multi-</w:t>
      </w:r>
      <w:r>
        <w:rPr>
          <w:spacing w:val="40"/>
          <w:sz w:val="16"/>
        </w:rPr>
        <w:t> </w:t>
      </w:r>
      <w:r>
        <w:rPr>
          <w:sz w:val="16"/>
        </w:rPr>
        <w:t>disciplinary</w:t>
      </w:r>
      <w:r>
        <w:rPr>
          <w:spacing w:val="-6"/>
          <w:sz w:val="16"/>
        </w:rPr>
        <w:t> </w:t>
      </w:r>
      <w:r>
        <w:rPr>
          <w:sz w:val="16"/>
        </w:rPr>
        <w:t>Path</w:t>
      </w:r>
      <w:r>
        <w:rPr>
          <w:spacing w:val="-6"/>
          <w:sz w:val="16"/>
        </w:rPr>
        <w:t> </w:t>
      </w:r>
      <w:r>
        <w:rPr>
          <w:sz w:val="16"/>
        </w:rPr>
        <w:t>to</w:t>
      </w:r>
      <w:r>
        <w:rPr>
          <w:spacing w:val="-6"/>
          <w:sz w:val="16"/>
        </w:rPr>
        <w:t> </w:t>
      </w:r>
      <w:r>
        <w:rPr>
          <w:sz w:val="16"/>
        </w:rPr>
        <w:t>Sustainable</w:t>
      </w:r>
      <w:r>
        <w:rPr>
          <w:spacing w:val="-6"/>
          <w:sz w:val="16"/>
        </w:rPr>
        <w:t> </w:t>
      </w:r>
      <w:r>
        <w:rPr>
          <w:sz w:val="16"/>
        </w:rPr>
        <w:t>Transportation</w:t>
      </w:r>
      <w:r>
        <w:rPr>
          <w:spacing w:val="-6"/>
          <w:sz w:val="16"/>
        </w:rPr>
        <w:t> </w:t>
      </w:r>
      <w:r>
        <w:rPr>
          <w:sz w:val="16"/>
        </w:rPr>
        <w:t>and</w:t>
      </w:r>
      <w:r>
        <w:rPr>
          <w:spacing w:val="-6"/>
          <w:sz w:val="16"/>
        </w:rPr>
        <w:t> </w:t>
      </w:r>
      <w:r>
        <w:rPr>
          <w:sz w:val="16"/>
        </w:rPr>
        <w:t>Wildlife</w:t>
      </w:r>
      <w:r>
        <w:rPr>
          <w:spacing w:val="-6"/>
          <w:sz w:val="16"/>
        </w:rPr>
        <w:t> </w:t>
      </w:r>
      <w:r>
        <w:rPr>
          <w:sz w:val="16"/>
        </w:rPr>
        <w:t>Protection,”</w:t>
      </w:r>
      <w:r>
        <w:rPr>
          <w:spacing w:val="40"/>
          <w:sz w:val="16"/>
        </w:rPr>
        <w:t> </w:t>
      </w:r>
      <w:r>
        <w:rPr>
          <w:i/>
          <w:sz w:val="16"/>
        </w:rPr>
        <w:t>Sustainability</w:t>
      </w:r>
      <w:r>
        <w:rPr>
          <w:sz w:val="16"/>
        </w:rPr>
        <w:t>, 2025.</w:t>
      </w:r>
    </w:p>
    <w:p>
      <w:pPr>
        <w:pStyle w:val="ListParagraph"/>
        <w:numPr>
          <w:ilvl w:val="0"/>
          <w:numId w:val="7"/>
        </w:numPr>
        <w:tabs>
          <w:tab w:pos="562" w:val="left" w:leader="none"/>
          <w:tab w:pos="564" w:val="left" w:leader="none"/>
        </w:tabs>
        <w:spacing w:line="232" w:lineRule="auto" w:before="3" w:after="0"/>
        <w:ind w:left="564" w:right="617" w:hanging="286"/>
        <w:jc w:val="both"/>
        <w:rPr>
          <w:sz w:val="16"/>
        </w:rPr>
      </w:pPr>
      <w:r>
        <w:rPr>
          <w:sz w:val="16"/>
        </w:rPr>
        <w:t>J. Arca-Rubio et al., “The distribution of vertebrate roadkill varies </w:t>
      </w:r>
      <w:r>
        <w:rPr>
          <w:sz w:val="16"/>
        </w:rPr>
        <w:t>by</w:t>
      </w:r>
      <w:r>
        <w:rPr>
          <w:spacing w:val="40"/>
          <w:sz w:val="16"/>
        </w:rPr>
        <w:t> </w:t>
      </w:r>
      <w:r>
        <w:rPr>
          <w:sz w:val="16"/>
        </w:rPr>
        <w:t>season, surrounding environment, and animal class,” </w:t>
      </w:r>
      <w:r>
        <w:rPr>
          <w:i/>
          <w:sz w:val="16"/>
        </w:rPr>
        <w:t>European Journal</w:t>
      </w:r>
      <w:r>
        <w:rPr>
          <w:i/>
          <w:spacing w:val="40"/>
          <w:sz w:val="16"/>
        </w:rPr>
        <w:t> </w:t>
      </w:r>
      <w:r>
        <w:rPr>
          <w:i/>
          <w:sz w:val="16"/>
        </w:rPr>
        <w:t>of Wildlife Research</w:t>
      </w:r>
      <w:r>
        <w:rPr>
          <w:sz w:val="16"/>
        </w:rPr>
        <w:t>, 2023.</w:t>
      </w:r>
    </w:p>
    <w:p>
      <w:pPr>
        <w:pStyle w:val="ListParagraph"/>
        <w:numPr>
          <w:ilvl w:val="0"/>
          <w:numId w:val="7"/>
        </w:numPr>
        <w:tabs>
          <w:tab w:pos="562" w:val="left" w:leader="none"/>
          <w:tab w:pos="564" w:val="left" w:leader="none"/>
        </w:tabs>
        <w:spacing w:line="232" w:lineRule="auto" w:before="2" w:after="0"/>
        <w:ind w:left="564" w:right="617" w:hanging="286"/>
        <w:jc w:val="both"/>
        <w:rPr>
          <w:sz w:val="16"/>
        </w:rPr>
      </w:pPr>
      <w:r>
        <w:rPr>
          <w:sz w:val="16"/>
        </w:rPr>
        <w:t>I. M. F. Cassimiro et al., “How did the animal come to cross the road?</w:t>
      </w:r>
      <w:r>
        <w:rPr>
          <w:spacing w:val="40"/>
          <w:sz w:val="16"/>
        </w:rPr>
        <w:t> </w:t>
      </w:r>
      <w:r>
        <w:rPr>
          <w:sz w:val="16"/>
        </w:rPr>
        <w:t>Drawing insights on animal movement from existing roadkill data and</w:t>
      </w:r>
      <w:r>
        <w:rPr>
          <w:spacing w:val="40"/>
          <w:sz w:val="16"/>
        </w:rPr>
        <w:t> </w:t>
      </w:r>
      <w:r>
        <w:rPr>
          <w:sz w:val="16"/>
        </w:rPr>
        <w:t>expert knowledge,” </w:t>
      </w:r>
      <w:r>
        <w:rPr>
          <w:i/>
          <w:sz w:val="16"/>
        </w:rPr>
        <w:t>Landscape Ecology</w:t>
      </w:r>
      <w:r>
        <w:rPr>
          <w:sz w:val="16"/>
        </w:rPr>
        <w:t>, 2023.</w:t>
      </w:r>
    </w:p>
    <w:p>
      <w:pPr>
        <w:pStyle w:val="ListParagraph"/>
        <w:numPr>
          <w:ilvl w:val="0"/>
          <w:numId w:val="7"/>
        </w:numPr>
        <w:tabs>
          <w:tab w:pos="562" w:val="left" w:leader="none"/>
          <w:tab w:pos="564" w:val="left" w:leader="none"/>
        </w:tabs>
        <w:spacing w:line="232" w:lineRule="auto" w:before="3" w:after="0"/>
        <w:ind w:left="564" w:right="617" w:hanging="366"/>
        <w:jc w:val="both"/>
        <w:rPr>
          <w:sz w:val="16"/>
        </w:rPr>
      </w:pPr>
      <w:r>
        <w:rPr>
          <w:sz w:val="16"/>
        </w:rPr>
        <w:t>R. T. Forman and L. E. Alexander, “Roads and their major </w:t>
      </w:r>
      <w:r>
        <w:rPr>
          <w:sz w:val="16"/>
        </w:rPr>
        <w:t>ecological</w:t>
      </w:r>
      <w:r>
        <w:rPr>
          <w:spacing w:val="40"/>
          <w:sz w:val="16"/>
        </w:rPr>
        <w:t> </w:t>
      </w:r>
      <w:r>
        <w:rPr>
          <w:sz w:val="16"/>
        </w:rPr>
        <w:t>effects,” </w:t>
      </w:r>
      <w:r>
        <w:rPr>
          <w:i/>
          <w:sz w:val="16"/>
        </w:rPr>
        <w:t>Annual Review of Ecology and Systematics</w:t>
      </w:r>
      <w:r>
        <w:rPr>
          <w:sz w:val="16"/>
        </w:rPr>
        <w:t>, 1998.</w:t>
      </w:r>
    </w:p>
    <w:sectPr>
      <w:pgSz w:w="12240" w:h="15840"/>
      <w:pgMar w:top="920" w:bottom="280" w:left="720" w:right="360"/>
      <w:cols w:num="2" w:equalWidth="0">
        <w:col w:w="5281" w:space="40"/>
        <w:col w:w="583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Tahoma">
    <w:altName w:val="Tahoma"/>
    <w:charset w:val="1"/>
    <w:family w:val="swiss"/>
    <w:pitch w:val="variable"/>
  </w:font>
  <w:font w:name="Roboto">
    <w:altName w:val="Roboto"/>
    <w:charset w:val="1"/>
    <w:family w:val="auto"/>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7" w:hanging="286"/>
      </w:pPr>
      <w:rPr>
        <w:rFonts w:hint="default"/>
        <w:lang w:val="en-US" w:eastAsia="en-US" w:bidi="ar-SA"/>
      </w:rPr>
    </w:lvl>
    <w:lvl w:ilvl="2">
      <w:start w:val="0"/>
      <w:numFmt w:val="bullet"/>
      <w:lvlText w:val="•"/>
      <w:lvlJc w:val="left"/>
      <w:pPr>
        <w:ind w:left="1615" w:hanging="286"/>
      </w:pPr>
      <w:rPr>
        <w:rFonts w:hint="default"/>
        <w:lang w:val="en-US" w:eastAsia="en-US" w:bidi="ar-SA"/>
      </w:rPr>
    </w:lvl>
    <w:lvl w:ilvl="3">
      <w:start w:val="0"/>
      <w:numFmt w:val="bullet"/>
      <w:lvlText w:val="•"/>
      <w:lvlJc w:val="left"/>
      <w:pPr>
        <w:ind w:left="2143" w:hanging="286"/>
      </w:pPr>
      <w:rPr>
        <w:rFonts w:hint="default"/>
        <w:lang w:val="en-US" w:eastAsia="en-US" w:bidi="ar-SA"/>
      </w:rPr>
    </w:lvl>
    <w:lvl w:ilvl="4">
      <w:start w:val="0"/>
      <w:numFmt w:val="bullet"/>
      <w:lvlText w:val="•"/>
      <w:lvlJc w:val="left"/>
      <w:pPr>
        <w:ind w:left="2671" w:hanging="286"/>
      </w:pPr>
      <w:rPr>
        <w:rFonts w:hint="default"/>
        <w:lang w:val="en-US" w:eastAsia="en-US" w:bidi="ar-SA"/>
      </w:rPr>
    </w:lvl>
    <w:lvl w:ilvl="5">
      <w:start w:val="0"/>
      <w:numFmt w:val="bullet"/>
      <w:lvlText w:val="•"/>
      <w:lvlJc w:val="left"/>
      <w:pPr>
        <w:ind w:left="3199" w:hanging="286"/>
      </w:pPr>
      <w:rPr>
        <w:rFonts w:hint="default"/>
        <w:lang w:val="en-US" w:eastAsia="en-US" w:bidi="ar-SA"/>
      </w:rPr>
    </w:lvl>
    <w:lvl w:ilvl="6">
      <w:start w:val="0"/>
      <w:numFmt w:val="bullet"/>
      <w:lvlText w:val="•"/>
      <w:lvlJc w:val="left"/>
      <w:pPr>
        <w:ind w:left="3727" w:hanging="286"/>
      </w:pPr>
      <w:rPr>
        <w:rFonts w:hint="default"/>
        <w:lang w:val="en-US" w:eastAsia="en-US" w:bidi="ar-SA"/>
      </w:rPr>
    </w:lvl>
    <w:lvl w:ilvl="7">
      <w:start w:val="0"/>
      <w:numFmt w:val="bullet"/>
      <w:lvlText w:val="•"/>
      <w:lvlJc w:val="left"/>
      <w:pPr>
        <w:ind w:left="4255" w:hanging="286"/>
      </w:pPr>
      <w:rPr>
        <w:rFonts w:hint="default"/>
        <w:lang w:val="en-US" w:eastAsia="en-US" w:bidi="ar-SA"/>
      </w:rPr>
    </w:lvl>
    <w:lvl w:ilvl="8">
      <w:start w:val="0"/>
      <w:numFmt w:val="bullet"/>
      <w:lvlText w:val="•"/>
      <w:lvlJc w:val="left"/>
      <w:pPr>
        <w:ind w:left="4783" w:hanging="286"/>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53" w:hanging="286"/>
      </w:pPr>
      <w:rPr>
        <w:rFonts w:hint="default"/>
        <w:lang w:val="en-US" w:eastAsia="en-US" w:bidi="ar-SA"/>
      </w:rPr>
    </w:lvl>
    <w:lvl w:ilvl="3">
      <w:start w:val="0"/>
      <w:numFmt w:val="bullet"/>
      <w:lvlText w:val="•"/>
      <w:lvlJc w:val="left"/>
      <w:pPr>
        <w:ind w:left="566" w:hanging="286"/>
      </w:pPr>
      <w:rPr>
        <w:rFonts w:hint="default"/>
        <w:lang w:val="en-US" w:eastAsia="en-US" w:bidi="ar-SA"/>
      </w:rPr>
    </w:lvl>
    <w:lvl w:ilvl="4">
      <w:start w:val="0"/>
      <w:numFmt w:val="bullet"/>
      <w:lvlText w:val="•"/>
      <w:lvlJc w:val="left"/>
      <w:pPr>
        <w:ind w:left="480" w:hanging="286"/>
      </w:pPr>
      <w:rPr>
        <w:rFonts w:hint="default"/>
        <w:lang w:val="en-US" w:eastAsia="en-US" w:bidi="ar-SA"/>
      </w:rPr>
    </w:lvl>
    <w:lvl w:ilvl="5">
      <w:start w:val="0"/>
      <w:numFmt w:val="bullet"/>
      <w:lvlText w:val="•"/>
      <w:lvlJc w:val="left"/>
      <w:pPr>
        <w:ind w:left="393" w:hanging="286"/>
      </w:pPr>
      <w:rPr>
        <w:rFonts w:hint="default"/>
        <w:lang w:val="en-US" w:eastAsia="en-US" w:bidi="ar-SA"/>
      </w:rPr>
    </w:lvl>
    <w:lvl w:ilvl="6">
      <w:start w:val="0"/>
      <w:numFmt w:val="bullet"/>
      <w:lvlText w:val="•"/>
      <w:lvlJc w:val="left"/>
      <w:pPr>
        <w:ind w:left="306" w:hanging="286"/>
      </w:pPr>
      <w:rPr>
        <w:rFonts w:hint="default"/>
        <w:lang w:val="en-US" w:eastAsia="en-US" w:bidi="ar-SA"/>
      </w:rPr>
    </w:lvl>
    <w:lvl w:ilvl="7">
      <w:start w:val="0"/>
      <w:numFmt w:val="bullet"/>
      <w:lvlText w:val="•"/>
      <w:lvlJc w:val="left"/>
      <w:pPr>
        <w:ind w:left="220" w:hanging="286"/>
      </w:pPr>
      <w:rPr>
        <w:rFonts w:hint="default"/>
        <w:lang w:val="en-US" w:eastAsia="en-US" w:bidi="ar-SA"/>
      </w:rPr>
    </w:lvl>
    <w:lvl w:ilvl="8">
      <w:start w:val="0"/>
      <w:numFmt w:val="bullet"/>
      <w:lvlText w:val="•"/>
      <w:lvlJc w:val="left"/>
      <w:pPr>
        <w:ind w:left="133" w:hanging="286"/>
      </w:pPr>
      <w:rPr>
        <w:rFonts w:hint="default"/>
        <w:lang w:val="en-US" w:eastAsia="en-US" w:bidi="ar-SA"/>
      </w:rPr>
    </w:lvl>
  </w:abstractNum>
  <w:abstractNum w:abstractNumId="4">
    <w:multiLevelType w:val="hybridMultilevel"/>
    <w:lvl w:ilvl="0">
      <w:start w:val="1"/>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66"/>
      </w:pPr>
      <w:rPr>
        <w:rFonts w:hint="default"/>
        <w:lang w:val="en-US" w:eastAsia="en-US" w:bidi="ar-SA"/>
      </w:rPr>
    </w:lvl>
    <w:lvl w:ilvl="2">
      <w:start w:val="0"/>
      <w:numFmt w:val="bullet"/>
      <w:lvlText w:val="•"/>
      <w:lvlJc w:val="left"/>
      <w:pPr>
        <w:ind w:left="1264" w:hanging="266"/>
      </w:pPr>
      <w:rPr>
        <w:rFonts w:hint="default"/>
        <w:lang w:val="en-US" w:eastAsia="en-US" w:bidi="ar-SA"/>
      </w:rPr>
    </w:lvl>
    <w:lvl w:ilvl="3">
      <w:start w:val="0"/>
      <w:numFmt w:val="bullet"/>
      <w:lvlText w:val="•"/>
      <w:lvlJc w:val="left"/>
      <w:pPr>
        <w:ind w:left="1766" w:hanging="266"/>
      </w:pPr>
      <w:rPr>
        <w:rFonts w:hint="default"/>
        <w:lang w:val="en-US" w:eastAsia="en-US" w:bidi="ar-SA"/>
      </w:rPr>
    </w:lvl>
    <w:lvl w:ilvl="4">
      <w:start w:val="0"/>
      <w:numFmt w:val="bullet"/>
      <w:lvlText w:val="•"/>
      <w:lvlJc w:val="left"/>
      <w:pPr>
        <w:ind w:left="2268" w:hanging="266"/>
      </w:pPr>
      <w:rPr>
        <w:rFonts w:hint="default"/>
        <w:lang w:val="en-US" w:eastAsia="en-US" w:bidi="ar-SA"/>
      </w:rPr>
    </w:lvl>
    <w:lvl w:ilvl="5">
      <w:start w:val="0"/>
      <w:numFmt w:val="bullet"/>
      <w:lvlText w:val="•"/>
      <w:lvlJc w:val="left"/>
      <w:pPr>
        <w:ind w:left="2770" w:hanging="266"/>
      </w:pPr>
      <w:rPr>
        <w:rFonts w:hint="default"/>
        <w:lang w:val="en-US" w:eastAsia="en-US" w:bidi="ar-SA"/>
      </w:rPr>
    </w:lvl>
    <w:lvl w:ilvl="6">
      <w:start w:val="0"/>
      <w:numFmt w:val="bullet"/>
      <w:lvlText w:val="•"/>
      <w:lvlJc w:val="left"/>
      <w:pPr>
        <w:ind w:left="3272"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6" w:hanging="266"/>
      </w:pPr>
      <w:rPr>
        <w:rFonts w:hint="default"/>
        <w:lang w:val="en-US" w:eastAsia="en-US" w:bidi="ar-SA"/>
      </w:rPr>
    </w:lvl>
  </w:abstractNum>
  <w:abstractNum w:abstractNumId="3">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3" w:hanging="202"/>
      </w:pPr>
      <w:rPr>
        <w:rFonts w:hint="default"/>
        <w:lang w:val="en-US" w:eastAsia="en-US" w:bidi="ar-SA"/>
      </w:rPr>
    </w:lvl>
    <w:lvl w:ilvl="2">
      <w:start w:val="0"/>
      <w:numFmt w:val="bullet"/>
      <w:lvlText w:val="•"/>
      <w:lvlJc w:val="left"/>
      <w:pPr>
        <w:ind w:left="1647" w:hanging="202"/>
      </w:pPr>
      <w:rPr>
        <w:rFonts w:hint="default"/>
        <w:lang w:val="en-US" w:eastAsia="en-US" w:bidi="ar-SA"/>
      </w:rPr>
    </w:lvl>
    <w:lvl w:ilvl="3">
      <w:start w:val="0"/>
      <w:numFmt w:val="bullet"/>
      <w:lvlText w:val="•"/>
      <w:lvlJc w:val="left"/>
      <w:pPr>
        <w:ind w:left="2171" w:hanging="202"/>
      </w:pPr>
      <w:rPr>
        <w:rFonts w:hint="default"/>
        <w:lang w:val="en-US" w:eastAsia="en-US" w:bidi="ar-SA"/>
      </w:rPr>
    </w:lvl>
    <w:lvl w:ilvl="4">
      <w:start w:val="0"/>
      <w:numFmt w:val="bullet"/>
      <w:lvlText w:val="•"/>
      <w:lvlJc w:val="left"/>
      <w:pPr>
        <w:ind w:left="2695" w:hanging="202"/>
      </w:pPr>
      <w:rPr>
        <w:rFonts w:hint="default"/>
        <w:lang w:val="en-US" w:eastAsia="en-US" w:bidi="ar-SA"/>
      </w:rPr>
    </w:lvl>
    <w:lvl w:ilvl="5">
      <w:start w:val="0"/>
      <w:numFmt w:val="bullet"/>
      <w:lvlText w:val="•"/>
      <w:lvlJc w:val="left"/>
      <w:pPr>
        <w:ind w:left="3219" w:hanging="202"/>
      </w:pPr>
      <w:rPr>
        <w:rFonts w:hint="default"/>
        <w:lang w:val="en-US" w:eastAsia="en-US" w:bidi="ar-SA"/>
      </w:rPr>
    </w:lvl>
    <w:lvl w:ilvl="6">
      <w:start w:val="0"/>
      <w:numFmt w:val="bullet"/>
      <w:lvlText w:val="•"/>
      <w:lvlJc w:val="left"/>
      <w:pPr>
        <w:ind w:left="3743" w:hanging="202"/>
      </w:pPr>
      <w:rPr>
        <w:rFonts w:hint="default"/>
        <w:lang w:val="en-US" w:eastAsia="en-US" w:bidi="ar-SA"/>
      </w:rPr>
    </w:lvl>
    <w:lvl w:ilvl="7">
      <w:start w:val="0"/>
      <w:numFmt w:val="bullet"/>
      <w:lvlText w:val="•"/>
      <w:lvlJc w:val="left"/>
      <w:pPr>
        <w:ind w:left="4267" w:hanging="202"/>
      </w:pPr>
      <w:rPr>
        <w:rFonts w:hint="default"/>
        <w:lang w:val="en-US" w:eastAsia="en-US" w:bidi="ar-SA"/>
      </w:rPr>
    </w:lvl>
    <w:lvl w:ilvl="8">
      <w:start w:val="0"/>
      <w:numFmt w:val="bullet"/>
      <w:lvlText w:val="•"/>
      <w:lvlJc w:val="left"/>
      <w:pPr>
        <w:ind w:left="4791" w:hanging="20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68" w:hanging="202"/>
      </w:pPr>
      <w:rPr>
        <w:rFonts w:hint="default"/>
        <w:lang w:val="en-US" w:eastAsia="en-US" w:bidi="ar-SA"/>
      </w:rPr>
    </w:lvl>
    <w:lvl w:ilvl="2">
      <w:start w:val="0"/>
      <w:numFmt w:val="bullet"/>
      <w:lvlText w:val="•"/>
      <w:lvlJc w:val="left"/>
      <w:pPr>
        <w:ind w:left="1536" w:hanging="202"/>
      </w:pPr>
      <w:rPr>
        <w:rFonts w:hint="default"/>
        <w:lang w:val="en-US" w:eastAsia="en-US" w:bidi="ar-SA"/>
      </w:rPr>
    </w:lvl>
    <w:lvl w:ilvl="3">
      <w:start w:val="0"/>
      <w:numFmt w:val="bullet"/>
      <w:lvlText w:val="•"/>
      <w:lvlJc w:val="left"/>
      <w:pPr>
        <w:ind w:left="2004" w:hanging="202"/>
      </w:pPr>
      <w:rPr>
        <w:rFonts w:hint="default"/>
        <w:lang w:val="en-US" w:eastAsia="en-US" w:bidi="ar-SA"/>
      </w:rPr>
    </w:lvl>
    <w:lvl w:ilvl="4">
      <w:start w:val="0"/>
      <w:numFmt w:val="bullet"/>
      <w:lvlText w:val="•"/>
      <w:lvlJc w:val="left"/>
      <w:pPr>
        <w:ind w:left="2472" w:hanging="202"/>
      </w:pPr>
      <w:rPr>
        <w:rFonts w:hint="default"/>
        <w:lang w:val="en-US" w:eastAsia="en-US" w:bidi="ar-SA"/>
      </w:rPr>
    </w:lvl>
    <w:lvl w:ilvl="5">
      <w:start w:val="0"/>
      <w:numFmt w:val="bullet"/>
      <w:lvlText w:val="•"/>
      <w:lvlJc w:val="left"/>
      <w:pPr>
        <w:ind w:left="2940" w:hanging="202"/>
      </w:pPr>
      <w:rPr>
        <w:rFonts w:hint="default"/>
        <w:lang w:val="en-US" w:eastAsia="en-US" w:bidi="ar-SA"/>
      </w:rPr>
    </w:lvl>
    <w:lvl w:ilvl="6">
      <w:start w:val="0"/>
      <w:numFmt w:val="bullet"/>
      <w:lvlText w:val="•"/>
      <w:lvlJc w:val="left"/>
      <w:pPr>
        <w:ind w:left="3408" w:hanging="202"/>
      </w:pPr>
      <w:rPr>
        <w:rFonts w:hint="default"/>
        <w:lang w:val="en-US" w:eastAsia="en-US" w:bidi="ar-SA"/>
      </w:rPr>
    </w:lvl>
    <w:lvl w:ilvl="7">
      <w:start w:val="0"/>
      <w:numFmt w:val="bullet"/>
      <w:lvlText w:val="•"/>
      <w:lvlJc w:val="left"/>
      <w:pPr>
        <w:ind w:left="3876" w:hanging="202"/>
      </w:pPr>
      <w:rPr>
        <w:rFonts w:hint="default"/>
        <w:lang w:val="en-US" w:eastAsia="en-US" w:bidi="ar-SA"/>
      </w:rPr>
    </w:lvl>
    <w:lvl w:ilvl="8">
      <w:start w:val="0"/>
      <w:numFmt w:val="bullet"/>
      <w:lvlText w:val="•"/>
      <w:lvlJc w:val="left"/>
      <w:pPr>
        <w:ind w:left="4344"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4"/>
      <w:ind w:left="296" w:right="65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43" w:lineRule="exact"/>
      <w:ind w:left="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okesh0patra@gmail.com" TargetMode="External"/><Relationship Id="rId6" Type="http://schemas.openxmlformats.org/officeDocument/2006/relationships/hyperlink" Target="mailto:harshitindigibilli@gmail.com" TargetMode="External"/><Relationship Id="rId7" Type="http://schemas.openxmlformats.org/officeDocument/2006/relationships/hyperlink" Target="mailto:saumendra.m@srisriuniversity.edu.in" TargetMode="External"/><Relationship Id="rId8" Type="http://schemas.openxmlformats.org/officeDocument/2006/relationships/hyperlink" Target="mailto:apoorva.apurva.2004singh@gmail.com" TargetMode="External"/><Relationship Id="rId9" Type="http://schemas.openxmlformats.org/officeDocument/2006/relationships/hyperlink" Target="mailto:mihirmohanty@soa.ac.in" TargetMode="Externa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2025-11-29T07:57:21Z</dcterms:created>
  <dcterms:modified xsi:type="dcterms:W3CDTF">2025-11-29T07:57:21Z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LaTeX with hyperref</vt:lpwstr>
  </property>
  <property fmtid="{D5CDD505-2E9C-101B-9397-08002B2CF9AE}" pid="4" name="LastSaved">
    <vt:filetime>2025-11-29T00:00:00Z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