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3D03" w14:textId="3C2E12C4" w:rsidR="000C5F25" w:rsidRPr="003240F0" w:rsidRDefault="003E13F4" w:rsidP="008942D8">
      <w:pPr>
        <w:jc w:val="center"/>
        <w:rPr>
          <w:rFonts w:ascii="Agency FB" w:hAnsi="Agency FB"/>
          <w:color w:val="943634" w:themeColor="accent2" w:themeShade="BF"/>
          <w:sz w:val="56"/>
          <w:szCs w:val="56"/>
        </w:rPr>
      </w:pPr>
      <w:r w:rsidRPr="003240F0">
        <w:rPr>
          <w:rFonts w:ascii="Agency FB" w:hAnsi="Agency FB"/>
          <w:color w:val="943634" w:themeColor="accent2" w:themeShade="BF"/>
          <w:sz w:val="56"/>
          <w:szCs w:val="56"/>
        </w:rPr>
        <w:t>S</w:t>
      </w:r>
      <w:r w:rsidR="003240F0">
        <w:rPr>
          <w:rFonts w:ascii="Agency FB" w:hAnsi="Agency FB"/>
          <w:color w:val="943634" w:themeColor="accent2" w:themeShade="BF"/>
          <w:sz w:val="56"/>
          <w:szCs w:val="56"/>
        </w:rPr>
        <w:t xml:space="preserve"> </w:t>
      </w:r>
      <w:r w:rsidRPr="003240F0">
        <w:rPr>
          <w:rFonts w:ascii="Agency FB" w:hAnsi="Agency FB"/>
          <w:color w:val="943634" w:themeColor="accent2" w:themeShade="BF"/>
          <w:sz w:val="56"/>
          <w:szCs w:val="56"/>
        </w:rPr>
        <w:t>I</w:t>
      </w:r>
      <w:r w:rsidR="00736B14">
        <w:rPr>
          <w:rFonts w:ascii="Agency FB" w:hAnsi="Agency FB"/>
          <w:color w:val="943634" w:themeColor="accent2" w:themeShade="BF"/>
          <w:sz w:val="56"/>
          <w:szCs w:val="56"/>
        </w:rPr>
        <w:t xml:space="preserve"> </w:t>
      </w:r>
      <w:r w:rsidRPr="003240F0">
        <w:rPr>
          <w:rFonts w:ascii="Agency FB" w:hAnsi="Agency FB"/>
          <w:color w:val="943634" w:themeColor="accent2" w:themeShade="BF"/>
          <w:sz w:val="56"/>
          <w:szCs w:val="56"/>
        </w:rPr>
        <w:t>N E</w:t>
      </w:r>
    </w:p>
    <w:p w14:paraId="65F96B23" w14:textId="14AD6241" w:rsidR="000C5F25" w:rsidRPr="003E13F4" w:rsidRDefault="00000000">
      <w:pPr>
        <w:pStyle w:val="Title"/>
        <w:spacing w:line="266" w:lineRule="auto"/>
        <w:rPr>
          <w:rFonts w:ascii="Angsana New" w:hAnsi="Angsana New"/>
        </w:rPr>
      </w:pPr>
      <w:r w:rsidRPr="003E13F4">
        <w:rPr>
          <w:rFonts w:ascii="Angsana New" w:hAnsi="Angsana New" w:hint="cs"/>
        </w:rPr>
        <w:t>Sentiment Intelligence System for</w:t>
      </w:r>
      <w:r w:rsidRPr="003E13F4">
        <w:rPr>
          <w:rFonts w:ascii="Angsana New" w:hAnsi="Angsana New" w:hint="cs"/>
          <w:spacing w:val="40"/>
        </w:rPr>
        <w:t xml:space="preserve"> </w:t>
      </w:r>
      <w:r w:rsidRPr="003E13F4">
        <w:rPr>
          <w:rFonts w:ascii="Angsana New" w:hAnsi="Angsana New" w:hint="cs"/>
        </w:rPr>
        <w:t>Nuanced</w:t>
      </w:r>
      <w:r w:rsidRPr="003E13F4">
        <w:rPr>
          <w:rFonts w:ascii="Angsana New" w:hAnsi="Angsana New" w:hint="cs"/>
          <w:spacing w:val="40"/>
        </w:rPr>
        <w:t xml:space="preserve"> </w:t>
      </w:r>
      <w:r w:rsidRPr="003E13F4">
        <w:rPr>
          <w:rFonts w:ascii="Angsana New" w:hAnsi="Angsana New" w:hint="cs"/>
        </w:rPr>
        <w:t>Product</w:t>
      </w:r>
      <w:r w:rsidRPr="003E13F4">
        <w:rPr>
          <w:rFonts w:ascii="Angsana New" w:hAnsi="Angsana New" w:hint="cs"/>
          <w:spacing w:val="40"/>
        </w:rPr>
        <w:t xml:space="preserve"> </w:t>
      </w:r>
      <w:r w:rsidRPr="003E13F4">
        <w:rPr>
          <w:rFonts w:ascii="Angsana New" w:hAnsi="Angsana New" w:hint="cs"/>
        </w:rPr>
        <w:t>Reviews</w:t>
      </w:r>
    </w:p>
    <w:p w14:paraId="2DB94A7D" w14:textId="4F32BFE2" w:rsidR="000C5F25" w:rsidRPr="003E13F4" w:rsidRDefault="00000000" w:rsidP="003E13F4">
      <w:pPr>
        <w:spacing w:line="272" w:lineRule="exact"/>
        <w:ind w:left="42" w:right="42"/>
        <w:jc w:val="center"/>
        <w:rPr>
          <w:rFonts w:ascii="Angsana New" w:hAnsi="Angsana New"/>
          <w:b/>
          <w:i/>
          <w:sz w:val="32"/>
          <w:szCs w:val="32"/>
        </w:rPr>
      </w:pPr>
      <w:r w:rsidRPr="003E13F4">
        <w:rPr>
          <w:rFonts w:ascii="Angsana New" w:hAnsi="Angsana New" w:hint="cs"/>
          <w:b/>
          <w:i/>
          <w:sz w:val="32"/>
          <w:szCs w:val="32"/>
        </w:rPr>
        <w:t>Bridging</w:t>
      </w:r>
      <w:r w:rsidRPr="003E13F4">
        <w:rPr>
          <w:rFonts w:ascii="Angsana New" w:hAnsi="Angsana New" w:hint="cs"/>
          <w:b/>
          <w:i/>
          <w:spacing w:val="32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the</w:t>
      </w:r>
      <w:r w:rsidRPr="003E13F4">
        <w:rPr>
          <w:rFonts w:ascii="Angsana New" w:hAnsi="Angsana New" w:hint="cs"/>
          <w:b/>
          <w:i/>
          <w:spacing w:val="31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Sarcasm</w:t>
      </w:r>
      <w:r w:rsidRPr="003E13F4">
        <w:rPr>
          <w:rFonts w:ascii="Angsana New" w:hAnsi="Angsana New" w:hint="cs"/>
          <w:b/>
          <w:i/>
          <w:spacing w:val="31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Gap</w:t>
      </w:r>
      <w:r w:rsidRPr="003E13F4">
        <w:rPr>
          <w:rFonts w:ascii="Angsana New" w:hAnsi="Angsana New" w:hint="cs"/>
          <w:b/>
          <w:i/>
          <w:spacing w:val="33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in</w:t>
      </w:r>
      <w:r w:rsidRPr="003E13F4">
        <w:rPr>
          <w:rFonts w:ascii="Angsana New" w:hAnsi="Angsana New" w:hint="cs"/>
          <w:b/>
          <w:i/>
          <w:spacing w:val="32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E-commerce</w:t>
      </w:r>
      <w:r w:rsidRPr="003E13F4">
        <w:rPr>
          <w:rFonts w:ascii="Angsana New" w:hAnsi="Angsana New" w:hint="cs"/>
          <w:b/>
          <w:i/>
          <w:spacing w:val="31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z w:val="32"/>
          <w:szCs w:val="32"/>
        </w:rPr>
        <w:t>via</w:t>
      </w:r>
      <w:r w:rsidRPr="003E13F4">
        <w:rPr>
          <w:rFonts w:ascii="Angsana New" w:hAnsi="Angsana New" w:hint="cs"/>
          <w:b/>
          <w:i/>
          <w:spacing w:val="33"/>
          <w:sz w:val="32"/>
          <w:szCs w:val="32"/>
        </w:rPr>
        <w:t xml:space="preserve"> </w:t>
      </w:r>
      <w:r w:rsidR="00F90F1E">
        <w:rPr>
          <w:rFonts w:ascii="Angsana New" w:hAnsi="Angsana New"/>
          <w:b/>
          <w:i/>
          <w:sz w:val="32"/>
          <w:szCs w:val="32"/>
        </w:rPr>
        <w:t>Mul</w:t>
      </w:r>
      <w:r w:rsidR="00F90F1E" w:rsidRPr="003E13F4">
        <w:rPr>
          <w:rFonts w:ascii="Angsana New" w:hAnsi="Angsana New"/>
          <w:b/>
          <w:i/>
          <w:sz w:val="32"/>
          <w:szCs w:val="32"/>
        </w:rPr>
        <w:t>ti</w:t>
      </w:r>
      <w:r w:rsidRPr="003E13F4">
        <w:rPr>
          <w:rFonts w:ascii="Angsana New" w:hAnsi="Angsana New" w:hint="cs"/>
          <w:b/>
          <w:i/>
          <w:sz w:val="32"/>
          <w:szCs w:val="32"/>
        </w:rPr>
        <w:t>-Tiered</w:t>
      </w:r>
      <w:r w:rsidRPr="003E13F4">
        <w:rPr>
          <w:rFonts w:ascii="Angsana New" w:hAnsi="Angsana New" w:hint="cs"/>
          <w:b/>
          <w:i/>
          <w:spacing w:val="31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pacing w:val="-2"/>
          <w:sz w:val="32"/>
          <w:szCs w:val="32"/>
        </w:rPr>
        <w:t>N</w:t>
      </w:r>
      <w:r w:rsidR="003E13F4" w:rsidRPr="003E13F4">
        <w:rPr>
          <w:rFonts w:ascii="Angsana New" w:hAnsi="Angsana New"/>
          <w:b/>
          <w:i/>
          <w:spacing w:val="-2"/>
          <w:sz w:val="32"/>
          <w:szCs w:val="32"/>
        </w:rPr>
        <w:t>eu</w:t>
      </w:r>
      <w:r w:rsidRPr="003E13F4">
        <w:rPr>
          <w:rFonts w:ascii="Angsana New" w:hAnsi="Angsana New" w:hint="cs"/>
          <w:b/>
          <w:i/>
          <w:spacing w:val="-2"/>
          <w:sz w:val="32"/>
          <w:szCs w:val="32"/>
        </w:rPr>
        <w:t>ral</w:t>
      </w:r>
      <w:r w:rsidR="003E13F4" w:rsidRPr="003E13F4">
        <w:rPr>
          <w:rFonts w:ascii="Angsana New" w:hAnsi="Angsana New"/>
          <w:b/>
          <w:i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i/>
          <w:spacing w:val="-2"/>
          <w:sz w:val="32"/>
          <w:szCs w:val="32"/>
        </w:rPr>
        <w:t>Archite</w:t>
      </w:r>
      <w:r w:rsidR="003E13F4">
        <w:rPr>
          <w:rFonts w:ascii="Angsana New" w:hAnsi="Angsana New"/>
          <w:b/>
          <w:i/>
          <w:spacing w:val="-2"/>
          <w:sz w:val="32"/>
          <w:szCs w:val="32"/>
        </w:rPr>
        <w:t>ctur</w:t>
      </w:r>
      <w:r w:rsidRPr="003E13F4">
        <w:rPr>
          <w:rFonts w:ascii="Angsana New" w:hAnsi="Angsana New" w:hint="cs"/>
          <w:b/>
          <w:i/>
          <w:spacing w:val="-2"/>
          <w:sz w:val="32"/>
          <w:szCs w:val="32"/>
        </w:rPr>
        <w:t>es</w:t>
      </w:r>
    </w:p>
    <w:p w14:paraId="386B5C0D" w14:textId="51418580" w:rsidR="000C5F25" w:rsidRPr="003E13F4" w:rsidRDefault="003E13F4">
      <w:pPr>
        <w:spacing w:before="207"/>
        <w:ind w:left="51" w:right="27"/>
        <w:jc w:val="center"/>
        <w:rPr>
          <w:rFonts w:ascii="Angsana New" w:hAnsi="Angsana New"/>
          <w:b/>
          <w:sz w:val="32"/>
          <w:szCs w:val="32"/>
        </w:rPr>
      </w:pPr>
      <w:r w:rsidRPr="003E13F4">
        <w:rPr>
          <w:rFonts w:ascii="Angsana New" w:hAnsi="Angsana New"/>
          <w:b/>
          <w:sz w:val="32"/>
          <w:szCs w:val="32"/>
        </w:rPr>
        <w:t xml:space="preserve">’26 </w:t>
      </w:r>
      <w:r w:rsidRPr="003E13F4">
        <w:rPr>
          <w:rFonts w:ascii="Angsana New" w:hAnsi="Angsana New" w:hint="cs"/>
          <w:b/>
          <w:sz w:val="32"/>
          <w:szCs w:val="32"/>
        </w:rPr>
        <w:t>Capstone</w:t>
      </w:r>
      <w:r w:rsidRPr="003E13F4">
        <w:rPr>
          <w:rFonts w:ascii="Angsana New" w:hAnsi="Angsana New" w:hint="cs"/>
          <w:b/>
          <w:spacing w:val="-8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sz w:val="32"/>
          <w:szCs w:val="32"/>
        </w:rPr>
        <w:t>Project</w:t>
      </w:r>
      <w:r w:rsidRPr="003E13F4">
        <w:rPr>
          <w:rFonts w:ascii="Angsana New" w:hAnsi="Angsana New" w:hint="cs"/>
          <w:b/>
          <w:spacing w:val="-8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sz w:val="32"/>
          <w:szCs w:val="32"/>
        </w:rPr>
        <w:t>Final</w:t>
      </w:r>
      <w:r w:rsidRPr="003E13F4">
        <w:rPr>
          <w:rFonts w:ascii="Angsana New" w:hAnsi="Angsana New" w:hint="cs"/>
          <w:b/>
          <w:spacing w:val="-8"/>
          <w:sz w:val="32"/>
          <w:szCs w:val="32"/>
        </w:rPr>
        <w:t xml:space="preserve"> </w:t>
      </w:r>
      <w:r w:rsidRPr="003E13F4">
        <w:rPr>
          <w:rFonts w:ascii="Angsana New" w:hAnsi="Angsana New" w:hint="cs"/>
          <w:b/>
          <w:sz w:val="32"/>
          <w:szCs w:val="32"/>
        </w:rPr>
        <w:t>Report</w:t>
      </w:r>
      <w:r w:rsidR="00880B73">
        <w:rPr>
          <w:rFonts w:ascii="Angsana New" w:hAnsi="Angsana New"/>
          <w:b/>
          <w:sz w:val="32"/>
          <w:szCs w:val="32"/>
        </w:rPr>
        <w:t xml:space="preserve"> Book</w:t>
      </w:r>
    </w:p>
    <w:p w14:paraId="1204543E" w14:textId="77777777" w:rsidR="008942D8" w:rsidRDefault="008942D8">
      <w:pPr>
        <w:pStyle w:val="BodyText"/>
        <w:rPr>
          <w:rFonts w:ascii="Angsana New" w:hAnsi="Angsana New"/>
          <w:b/>
          <w:sz w:val="28"/>
        </w:rPr>
      </w:pPr>
    </w:p>
    <w:p w14:paraId="2DC1FA2E" w14:textId="77777777" w:rsidR="00197C2A" w:rsidRDefault="00197C2A">
      <w:pPr>
        <w:pStyle w:val="BodyText"/>
        <w:rPr>
          <w:rFonts w:ascii="Angsana New" w:hAnsi="Angsana New"/>
          <w:b/>
          <w:sz w:val="28"/>
        </w:rPr>
      </w:pPr>
    </w:p>
    <w:p w14:paraId="40AD0C04" w14:textId="686335EB" w:rsidR="008942D8" w:rsidRPr="008942D8" w:rsidRDefault="008942D8" w:rsidP="00825A28">
      <w:pPr>
        <w:pStyle w:val="BodyText"/>
        <w:jc w:val="center"/>
        <w:rPr>
          <w:rFonts w:ascii="Angsana New" w:hAnsi="Angsana New"/>
          <w:b/>
          <w:i/>
          <w:iCs/>
          <w:sz w:val="32"/>
          <w:szCs w:val="32"/>
        </w:rPr>
      </w:pPr>
      <w:r w:rsidRPr="008942D8">
        <w:rPr>
          <w:rFonts w:ascii="Angsana New" w:hAnsi="Angsana New"/>
          <w:b/>
          <w:i/>
          <w:iCs/>
          <w:sz w:val="32"/>
          <w:szCs w:val="32"/>
        </w:rPr>
        <w:t>presented by</w:t>
      </w:r>
    </w:p>
    <w:tbl>
      <w:tblPr>
        <w:tblStyle w:val="TableGrid"/>
        <w:tblpPr w:leftFromText="180" w:rightFromText="180" w:vertAnchor="text" w:horzAnchor="page" w:tblpX="3556" w:tblpY="91"/>
        <w:tblW w:w="57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842"/>
        <w:gridCol w:w="2907"/>
      </w:tblGrid>
      <w:tr w:rsidR="001C5282" w:rsidRPr="001C5282" w14:paraId="2F105F3F" w14:textId="77777777" w:rsidTr="001C5282">
        <w:trPr>
          <w:trHeight w:val="425"/>
        </w:trPr>
        <w:tc>
          <w:tcPr>
            <w:tcW w:w="2842" w:type="dxa"/>
            <w:hideMark/>
          </w:tcPr>
          <w:p w14:paraId="734D1B20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Lokesh Patra</w:t>
            </w:r>
          </w:p>
        </w:tc>
        <w:tc>
          <w:tcPr>
            <w:tcW w:w="2907" w:type="dxa"/>
            <w:hideMark/>
          </w:tcPr>
          <w:p w14:paraId="7016A04B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FET-BDS-2022-26-020</w:t>
            </w:r>
          </w:p>
        </w:tc>
      </w:tr>
      <w:tr w:rsidR="001C5282" w:rsidRPr="001C5282" w14:paraId="31B7D59B" w14:textId="77777777" w:rsidTr="001C5282">
        <w:trPr>
          <w:trHeight w:val="425"/>
        </w:trPr>
        <w:tc>
          <w:tcPr>
            <w:tcW w:w="2842" w:type="dxa"/>
            <w:hideMark/>
          </w:tcPr>
          <w:p w14:paraId="2222D36C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Aditya Narayan Purohit</w:t>
            </w:r>
          </w:p>
        </w:tc>
        <w:tc>
          <w:tcPr>
            <w:tcW w:w="2907" w:type="dxa"/>
            <w:hideMark/>
          </w:tcPr>
          <w:p w14:paraId="2D15A06A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FET-BDS-2022-26-006</w:t>
            </w:r>
          </w:p>
        </w:tc>
      </w:tr>
      <w:tr w:rsidR="001C5282" w:rsidRPr="001C5282" w14:paraId="1370DF2B" w14:textId="77777777" w:rsidTr="001C5282">
        <w:trPr>
          <w:trHeight w:val="425"/>
        </w:trPr>
        <w:tc>
          <w:tcPr>
            <w:tcW w:w="2842" w:type="dxa"/>
            <w:hideMark/>
          </w:tcPr>
          <w:p w14:paraId="748A5FA4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Aakash Kumar Mahato</w:t>
            </w:r>
          </w:p>
        </w:tc>
        <w:tc>
          <w:tcPr>
            <w:tcW w:w="2907" w:type="dxa"/>
            <w:hideMark/>
          </w:tcPr>
          <w:p w14:paraId="7B840997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FET-BDS-2022-26-016</w:t>
            </w:r>
          </w:p>
        </w:tc>
      </w:tr>
      <w:tr w:rsidR="001C5282" w:rsidRPr="001C5282" w14:paraId="7C540947" w14:textId="77777777" w:rsidTr="001C5282">
        <w:trPr>
          <w:trHeight w:val="425"/>
        </w:trPr>
        <w:tc>
          <w:tcPr>
            <w:tcW w:w="2842" w:type="dxa"/>
            <w:hideMark/>
          </w:tcPr>
          <w:p w14:paraId="6C2E2B17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Rudra Narayan Behera</w:t>
            </w:r>
          </w:p>
        </w:tc>
        <w:tc>
          <w:tcPr>
            <w:tcW w:w="2907" w:type="dxa"/>
            <w:hideMark/>
          </w:tcPr>
          <w:p w14:paraId="42381395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FET-BDS-2022-26-017</w:t>
            </w:r>
          </w:p>
        </w:tc>
      </w:tr>
      <w:tr w:rsidR="001C5282" w:rsidRPr="001C5282" w14:paraId="5A20448D" w14:textId="77777777" w:rsidTr="001C5282">
        <w:trPr>
          <w:trHeight w:val="425"/>
        </w:trPr>
        <w:tc>
          <w:tcPr>
            <w:tcW w:w="2842" w:type="dxa"/>
            <w:hideMark/>
          </w:tcPr>
          <w:p w14:paraId="3EF4D3F1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Subham Nayak</w:t>
            </w:r>
          </w:p>
        </w:tc>
        <w:tc>
          <w:tcPr>
            <w:tcW w:w="2907" w:type="dxa"/>
            <w:hideMark/>
          </w:tcPr>
          <w:p w14:paraId="517394CC" w14:textId="77777777" w:rsidR="001C5282" w:rsidRPr="001C5282" w:rsidRDefault="001C5282" w:rsidP="001C5282">
            <w:pPr>
              <w:widowControl/>
              <w:autoSpaceDE/>
              <w:autoSpaceDN/>
              <w:rPr>
                <w:color w:val="000000"/>
                <w:sz w:val="20"/>
                <w:szCs w:val="20"/>
                <w:lang w:val="en-IN" w:eastAsia="en-IN" w:bidi="hi-IN"/>
              </w:rPr>
            </w:pPr>
            <w:r w:rsidRPr="001C5282">
              <w:rPr>
                <w:color w:val="000000"/>
                <w:w w:val="110"/>
                <w:sz w:val="20"/>
                <w:szCs w:val="20"/>
                <w:lang w:val="en-IN" w:eastAsia="en-IN" w:bidi="hi-IN"/>
              </w:rPr>
              <w:t>FET-BDS-2022-26-019</w:t>
            </w:r>
          </w:p>
        </w:tc>
      </w:tr>
    </w:tbl>
    <w:p w14:paraId="4EE3251A" w14:textId="6B1F7916" w:rsidR="00460091" w:rsidRDefault="00460091" w:rsidP="00825A28">
      <w:pPr>
        <w:pStyle w:val="BodyText"/>
        <w:jc w:val="right"/>
        <w:rPr>
          <w:rFonts w:ascii="Angsana New" w:hAnsi="Angsana New"/>
          <w:b/>
          <w:sz w:val="28"/>
        </w:rPr>
      </w:pPr>
    </w:p>
    <w:p w14:paraId="39B2D391" w14:textId="77777777" w:rsidR="001C5282" w:rsidRDefault="001C5282" w:rsidP="00825A28">
      <w:pPr>
        <w:pStyle w:val="BodyText"/>
        <w:jc w:val="right"/>
        <w:rPr>
          <w:rFonts w:ascii="Angsana New" w:hAnsi="Angsana New"/>
          <w:b/>
          <w:sz w:val="28"/>
        </w:rPr>
      </w:pPr>
    </w:p>
    <w:p w14:paraId="577B3846" w14:textId="77777777" w:rsidR="001C5282" w:rsidRDefault="001C5282" w:rsidP="00825A28">
      <w:pPr>
        <w:pStyle w:val="BodyText"/>
        <w:jc w:val="right"/>
        <w:rPr>
          <w:rFonts w:ascii="Angsana New" w:hAnsi="Angsana New"/>
          <w:b/>
          <w:sz w:val="28"/>
        </w:rPr>
      </w:pPr>
    </w:p>
    <w:p w14:paraId="597E9CA4" w14:textId="77777777" w:rsidR="001C5282" w:rsidRDefault="001C5282" w:rsidP="00825A28">
      <w:pPr>
        <w:pStyle w:val="BodyText"/>
        <w:jc w:val="right"/>
        <w:rPr>
          <w:rFonts w:ascii="Angsana New" w:hAnsi="Angsana New"/>
          <w:b/>
          <w:sz w:val="28"/>
        </w:rPr>
      </w:pPr>
    </w:p>
    <w:p w14:paraId="2BB95E88" w14:textId="77777777" w:rsidR="001C5282" w:rsidRDefault="001C5282" w:rsidP="00825A28">
      <w:pPr>
        <w:pStyle w:val="BodyText"/>
        <w:jc w:val="right"/>
        <w:rPr>
          <w:rFonts w:ascii="Angsana New" w:hAnsi="Angsana New"/>
          <w:b/>
          <w:sz w:val="28"/>
        </w:rPr>
      </w:pPr>
    </w:p>
    <w:p w14:paraId="57715999" w14:textId="77777777" w:rsidR="001C5282" w:rsidRDefault="001C5282">
      <w:pPr>
        <w:pStyle w:val="BodyText"/>
        <w:rPr>
          <w:rFonts w:ascii="Angsana New" w:hAnsi="Angsana New"/>
          <w:b/>
          <w:sz w:val="28"/>
        </w:rPr>
      </w:pPr>
    </w:p>
    <w:p w14:paraId="7ED809EE" w14:textId="77777777" w:rsidR="001C5282" w:rsidRDefault="001C5282">
      <w:pPr>
        <w:pStyle w:val="BodyText"/>
        <w:rPr>
          <w:rFonts w:ascii="Angsana New" w:hAnsi="Angsana New"/>
          <w:b/>
          <w:sz w:val="28"/>
        </w:rPr>
      </w:pPr>
    </w:p>
    <w:p w14:paraId="023A3FBF" w14:textId="77777777" w:rsidR="001C5282" w:rsidRDefault="001C5282">
      <w:pPr>
        <w:pStyle w:val="BodyText"/>
        <w:rPr>
          <w:rFonts w:ascii="Angsana New" w:hAnsi="Angsana New"/>
          <w:b/>
          <w:sz w:val="28"/>
        </w:rPr>
      </w:pPr>
    </w:p>
    <w:p w14:paraId="2D777197" w14:textId="023FACB7" w:rsidR="00460091" w:rsidRDefault="00197C2A" w:rsidP="00197C2A">
      <w:pPr>
        <w:pStyle w:val="BodyText"/>
        <w:jc w:val="center"/>
        <w:rPr>
          <w:rFonts w:ascii="Angsana New" w:hAnsi="Angsana New"/>
          <w:b/>
          <w:i/>
          <w:iCs/>
          <w:sz w:val="28"/>
        </w:rPr>
      </w:pPr>
      <w:r w:rsidRPr="00197C2A">
        <w:rPr>
          <w:rFonts w:ascii="Angsana New" w:hAnsi="Angsana New"/>
          <w:b/>
          <w:i/>
          <w:iCs/>
          <w:sz w:val="28"/>
        </w:rPr>
        <w:t>guided by</w:t>
      </w:r>
    </w:p>
    <w:p w14:paraId="04A6F6B8" w14:textId="3A135960" w:rsidR="00197C2A" w:rsidRDefault="00197C2A" w:rsidP="00197C2A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  <w:r w:rsidRPr="00197C2A">
        <w:rPr>
          <w:rFonts w:ascii="Angsana New" w:hAnsi="Angsana New"/>
          <w:b/>
          <w:sz w:val="32"/>
          <w:szCs w:val="32"/>
        </w:rPr>
        <w:t>Dr. Deepak Sah</w:t>
      </w:r>
      <w:r w:rsidR="00DF0C98">
        <w:rPr>
          <w:rFonts w:ascii="Angsana New" w:hAnsi="Angsana New"/>
          <w:b/>
          <w:sz w:val="32"/>
          <w:szCs w:val="32"/>
        </w:rPr>
        <w:t>oo</w:t>
      </w:r>
    </w:p>
    <w:p w14:paraId="5986B228" w14:textId="77777777" w:rsidR="001C5282" w:rsidRDefault="001C5282" w:rsidP="00197C2A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5F3C9D85" w14:textId="77777777" w:rsidR="001C5282" w:rsidRPr="00197C2A" w:rsidRDefault="001C5282" w:rsidP="00197C2A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312A176D" w14:textId="344CEFF2" w:rsidR="00460091" w:rsidRDefault="00460091">
      <w:pPr>
        <w:pStyle w:val="BodyText"/>
        <w:rPr>
          <w:rFonts w:ascii="Angsana New" w:hAnsi="Angsana New"/>
          <w:b/>
          <w:sz w:val="28"/>
        </w:rPr>
      </w:pPr>
    </w:p>
    <w:p w14:paraId="7DB510F5" w14:textId="4FA14602" w:rsidR="003E13F4" w:rsidRDefault="008942D8">
      <w:pPr>
        <w:pStyle w:val="BodyText"/>
        <w:rPr>
          <w:rFonts w:ascii="Angsana New" w:hAnsi="Angsana New"/>
          <w:b/>
          <w:sz w:val="28"/>
        </w:rPr>
      </w:pPr>
      <w:r>
        <w:rPr>
          <w:rFonts w:ascii="Angsana New" w:hAnsi="Angsana New"/>
          <w:b/>
          <w:noProof/>
          <w:sz w:val="28"/>
        </w:rPr>
        <w:drawing>
          <wp:anchor distT="0" distB="0" distL="114300" distR="114300" simplePos="0" relativeHeight="251660288" behindDoc="1" locked="0" layoutInCell="1" allowOverlap="1" wp14:anchorId="1ED34DD4" wp14:editId="4F73AD96">
            <wp:simplePos x="0" y="0"/>
            <wp:positionH relativeFrom="column">
              <wp:posOffset>633095</wp:posOffset>
            </wp:positionH>
            <wp:positionV relativeFrom="paragraph">
              <wp:posOffset>19429</wp:posOffset>
            </wp:positionV>
            <wp:extent cx="4671060" cy="1946275"/>
            <wp:effectExtent l="0" t="0" r="0" b="0"/>
            <wp:wrapNone/>
            <wp:docPr id="843310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0511" name="Picture 843310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05327" w14:textId="3D52C2B1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1F390921" w14:textId="7CAD0D2B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6BFBF603" w14:textId="77777777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45931B2A" w14:textId="77777777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0952CDAE" w14:textId="77777777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1EAFA39D" w14:textId="77777777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3AB8A284" w14:textId="77777777" w:rsidR="008942D8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</w:p>
    <w:p w14:paraId="2A22F237" w14:textId="532482BE" w:rsidR="003E13F4" w:rsidRDefault="003E13F4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  <w:r w:rsidRPr="00460091">
        <w:rPr>
          <w:rFonts w:ascii="Angsana New" w:hAnsi="Angsana New"/>
          <w:b/>
          <w:sz w:val="32"/>
          <w:szCs w:val="32"/>
        </w:rPr>
        <w:t>School of AI &amp; DataScience</w:t>
      </w:r>
    </w:p>
    <w:p w14:paraId="59631ED2" w14:textId="181F944C" w:rsidR="008942D8" w:rsidRPr="00460091" w:rsidRDefault="008942D8" w:rsidP="003E13F4">
      <w:pPr>
        <w:pStyle w:val="BodyText"/>
        <w:jc w:val="center"/>
        <w:rPr>
          <w:rFonts w:ascii="Angsana New" w:hAnsi="Angsana New"/>
          <w:b/>
          <w:sz w:val="32"/>
          <w:szCs w:val="32"/>
        </w:rPr>
      </w:pPr>
      <w:r>
        <w:rPr>
          <w:rFonts w:ascii="Angsana New" w:hAnsi="Angsana New"/>
          <w:b/>
          <w:sz w:val="32"/>
          <w:szCs w:val="32"/>
        </w:rPr>
        <w:t xml:space="preserve">Faculty of Engineering &amp; Technology, Sri </w:t>
      </w:r>
      <w:proofErr w:type="spellStart"/>
      <w:r>
        <w:rPr>
          <w:rFonts w:ascii="Angsana New" w:hAnsi="Angsana New"/>
          <w:b/>
          <w:sz w:val="32"/>
          <w:szCs w:val="32"/>
        </w:rPr>
        <w:t>Sri</w:t>
      </w:r>
      <w:proofErr w:type="spellEnd"/>
      <w:r>
        <w:rPr>
          <w:rFonts w:ascii="Angsana New" w:hAnsi="Angsana New"/>
          <w:b/>
          <w:sz w:val="32"/>
          <w:szCs w:val="32"/>
        </w:rPr>
        <w:t xml:space="preserve"> University</w:t>
      </w:r>
    </w:p>
    <w:p w14:paraId="1E024330" w14:textId="31F3A21D" w:rsidR="003E13F4" w:rsidRPr="00460091" w:rsidRDefault="003E13F4" w:rsidP="003E13F4">
      <w:pPr>
        <w:pStyle w:val="BodyText"/>
        <w:jc w:val="center"/>
        <w:rPr>
          <w:rFonts w:ascii="Angsana New" w:hAnsi="Angsana New"/>
          <w:b/>
          <w:sz w:val="32"/>
          <w:szCs w:val="32"/>
          <w:lang w:val="en-IN"/>
        </w:rPr>
      </w:pPr>
      <w:r w:rsidRPr="00460091">
        <w:rPr>
          <w:rFonts w:ascii="Angsana New" w:hAnsi="Angsana New"/>
          <w:b/>
          <w:sz w:val="32"/>
          <w:szCs w:val="32"/>
          <w:lang w:val="en-IN"/>
        </w:rPr>
        <w:t>Baccalaureus Technologiae in Computer Science Engineering with Specialization in DataScience</w:t>
      </w:r>
    </w:p>
    <w:p w14:paraId="34B3194A" w14:textId="58E3329D" w:rsidR="003E13F4" w:rsidRPr="003E13F4" w:rsidRDefault="003E13F4" w:rsidP="003E13F4">
      <w:pPr>
        <w:spacing w:line="336" w:lineRule="auto"/>
        <w:ind w:left="2880" w:right="2875" w:firstLine="720"/>
        <w:rPr>
          <w:b/>
          <w:w w:val="110"/>
          <w:sz w:val="28"/>
          <w:lang w:val="en-IN"/>
        </w:rPr>
      </w:pPr>
    </w:p>
    <w:p w14:paraId="32CA6BC8" w14:textId="3C096199" w:rsidR="00880B73" w:rsidRDefault="00880B73" w:rsidP="00880B73">
      <w:pPr>
        <w:spacing w:before="2" w:line="506" w:lineRule="auto"/>
        <w:ind w:right="2875"/>
        <w:rPr>
          <w:sz w:val="28"/>
        </w:rPr>
      </w:pPr>
    </w:p>
    <w:p w14:paraId="6D094C6E" w14:textId="59222E84" w:rsidR="007D5E0C" w:rsidRPr="007D5E0C" w:rsidRDefault="007D5E0C" w:rsidP="007D5E0C">
      <w:pPr>
        <w:tabs>
          <w:tab w:val="left" w:pos="3724"/>
        </w:tabs>
        <w:rPr>
          <w:sz w:val="28"/>
        </w:rPr>
        <w:sectPr w:rsidR="007D5E0C" w:rsidRPr="007D5E0C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44C9AEC6" w14:textId="77777777" w:rsidR="000C5F25" w:rsidRDefault="000C5F25">
      <w:pPr>
        <w:pStyle w:val="BodyText"/>
      </w:pPr>
    </w:p>
    <w:p w14:paraId="018978FF" w14:textId="77777777" w:rsidR="009C494A" w:rsidRPr="009C494A" w:rsidRDefault="009C494A" w:rsidP="009C494A"/>
    <w:p w14:paraId="4352610C" w14:textId="77777777" w:rsidR="009C494A" w:rsidRPr="009C494A" w:rsidRDefault="009C494A" w:rsidP="009C494A"/>
    <w:p w14:paraId="29BBCD10" w14:textId="77777777" w:rsidR="009C494A" w:rsidRPr="009C494A" w:rsidRDefault="009C494A" w:rsidP="009C494A"/>
    <w:p w14:paraId="0E194FE6" w14:textId="77777777" w:rsidR="009C494A" w:rsidRPr="009C494A" w:rsidRDefault="009C494A" w:rsidP="009C494A"/>
    <w:p w14:paraId="2EE9DD63" w14:textId="77777777" w:rsidR="009C494A" w:rsidRPr="009C494A" w:rsidRDefault="009C494A" w:rsidP="009C494A"/>
    <w:p w14:paraId="7129C670" w14:textId="77777777" w:rsidR="009C494A" w:rsidRPr="009C494A" w:rsidRDefault="009C494A" w:rsidP="009C494A"/>
    <w:p w14:paraId="47780AF1" w14:textId="77777777" w:rsidR="009C494A" w:rsidRPr="009C494A" w:rsidRDefault="009C494A" w:rsidP="009C494A"/>
    <w:p w14:paraId="752E2C1B" w14:textId="77777777" w:rsidR="009C494A" w:rsidRPr="009C494A" w:rsidRDefault="009C494A" w:rsidP="009C494A"/>
    <w:p w14:paraId="639DCE97" w14:textId="77777777" w:rsidR="009C494A" w:rsidRPr="009C494A" w:rsidRDefault="009C494A" w:rsidP="009C494A"/>
    <w:p w14:paraId="29707CCE" w14:textId="77777777" w:rsidR="009C494A" w:rsidRPr="009C494A" w:rsidRDefault="009C494A" w:rsidP="009C494A"/>
    <w:p w14:paraId="0F52DCBD" w14:textId="77777777" w:rsidR="009C494A" w:rsidRPr="009C494A" w:rsidRDefault="009C494A" w:rsidP="009C494A"/>
    <w:p w14:paraId="6B127AF5" w14:textId="77777777" w:rsidR="009C494A" w:rsidRPr="009C494A" w:rsidRDefault="009C494A" w:rsidP="009C494A"/>
    <w:p w14:paraId="183B4F81" w14:textId="77777777" w:rsidR="009C494A" w:rsidRPr="009C494A" w:rsidRDefault="009C494A" w:rsidP="009C494A"/>
    <w:p w14:paraId="7A1E0FC3" w14:textId="77777777" w:rsidR="009C494A" w:rsidRPr="009C494A" w:rsidRDefault="009C494A" w:rsidP="009C494A"/>
    <w:p w14:paraId="01571605" w14:textId="77777777" w:rsidR="009C494A" w:rsidRPr="009C494A" w:rsidRDefault="009C494A" w:rsidP="009C494A"/>
    <w:p w14:paraId="31B39006" w14:textId="77777777" w:rsidR="009C494A" w:rsidRPr="009C494A" w:rsidRDefault="009C494A" w:rsidP="009C494A"/>
    <w:p w14:paraId="7D6CEADC" w14:textId="77777777" w:rsidR="009C494A" w:rsidRPr="009C494A" w:rsidRDefault="009C494A" w:rsidP="009C494A"/>
    <w:p w14:paraId="44F4A54E" w14:textId="77777777" w:rsidR="009C494A" w:rsidRPr="009C494A" w:rsidRDefault="009C494A" w:rsidP="009C494A"/>
    <w:p w14:paraId="7188FFBC" w14:textId="77777777" w:rsidR="009C494A" w:rsidRPr="009C494A" w:rsidRDefault="009C494A" w:rsidP="009C494A"/>
    <w:p w14:paraId="20676821" w14:textId="77777777" w:rsidR="009C494A" w:rsidRPr="009C494A" w:rsidRDefault="009C494A" w:rsidP="009C494A"/>
    <w:p w14:paraId="6F99A46D" w14:textId="77777777" w:rsidR="009C494A" w:rsidRPr="009C494A" w:rsidRDefault="009C494A" w:rsidP="009C494A"/>
    <w:p w14:paraId="37B45FFA" w14:textId="77777777" w:rsidR="009C494A" w:rsidRPr="009C494A" w:rsidRDefault="009C494A" w:rsidP="009C494A"/>
    <w:p w14:paraId="3D453E1A" w14:textId="77777777" w:rsidR="009C494A" w:rsidRDefault="009C494A" w:rsidP="009C494A"/>
    <w:p w14:paraId="65243BCC" w14:textId="77777777" w:rsidR="009C494A" w:rsidRPr="009C494A" w:rsidRDefault="009C494A" w:rsidP="009C494A">
      <w:pPr>
        <w:rPr>
          <w:rFonts w:ascii="OCR A Extended" w:hAnsi="OCR A Extended"/>
        </w:rPr>
      </w:pPr>
    </w:p>
    <w:p w14:paraId="1DFC3E5C" w14:textId="77E41C10" w:rsidR="009C494A" w:rsidRPr="009C494A" w:rsidRDefault="009C494A" w:rsidP="009C494A">
      <w:pPr>
        <w:jc w:val="center"/>
        <w:rPr>
          <w:rFonts w:ascii="OCR A Extended" w:hAnsi="OCR A Extended"/>
          <w:lang w:val="it-IT"/>
        </w:rPr>
      </w:pPr>
      <w:r w:rsidRPr="009C494A">
        <w:rPr>
          <w:rFonts w:ascii="OCR A Extended" w:hAnsi="OCR A Extended"/>
          <w:lang w:val="it-IT"/>
        </w:rPr>
        <w:t>C e r t i f i c a t e o f S u b m i s s i o n</w:t>
      </w:r>
    </w:p>
    <w:p w14:paraId="22768CA8" w14:textId="70F1146E" w:rsidR="009C494A" w:rsidRPr="009C494A" w:rsidRDefault="009C494A" w:rsidP="009C494A">
      <w:pPr>
        <w:tabs>
          <w:tab w:val="center" w:pos="4680"/>
        </w:tabs>
        <w:rPr>
          <w:lang w:val="it-IT"/>
        </w:rPr>
        <w:sectPr w:rsidR="009C494A" w:rsidRPr="009C494A">
          <w:pgSz w:w="11910" w:h="16840"/>
          <w:pgMar w:top="1460" w:right="1275" w:bottom="280" w:left="1275" w:header="720" w:footer="720" w:gutter="0"/>
          <w:cols w:space="720"/>
        </w:sectPr>
      </w:pPr>
      <w:r w:rsidRPr="009C494A">
        <w:rPr>
          <w:lang w:val="it-IT"/>
        </w:rPr>
        <w:tab/>
      </w:r>
    </w:p>
    <w:p w14:paraId="38FED6BC" w14:textId="0830342F" w:rsidR="000C5F25" w:rsidRPr="002A5CB1" w:rsidRDefault="00000000">
      <w:pPr>
        <w:pStyle w:val="Heading1"/>
        <w:ind w:left="148"/>
        <w:rPr>
          <w:rFonts w:ascii="Times New Roman" w:hAnsi="Times New Roman" w:cs="Times New Roman"/>
        </w:rPr>
      </w:pPr>
      <w:r w:rsidRPr="002A5CB1">
        <w:rPr>
          <w:rFonts w:ascii="Times New Roman" w:hAnsi="Times New Roman" w:cs="Times New Roman"/>
          <w:spacing w:val="-2"/>
        </w:rPr>
        <w:t>Acknowledgement</w:t>
      </w:r>
    </w:p>
    <w:p w14:paraId="2380ABA3" w14:textId="77777777" w:rsidR="000C5F25" w:rsidRPr="002A5CB1" w:rsidRDefault="00000000" w:rsidP="002A5CB1">
      <w:pPr>
        <w:pStyle w:val="BodyText"/>
        <w:spacing w:before="366" w:line="276" w:lineRule="auto"/>
        <w:ind w:left="165" w:right="163" w:hanging="12"/>
        <w:jc w:val="both"/>
        <w:rPr>
          <w:sz w:val="28"/>
          <w:szCs w:val="28"/>
        </w:rPr>
      </w:pPr>
      <w:r w:rsidRPr="002A5CB1">
        <w:rPr>
          <w:w w:val="105"/>
          <w:sz w:val="28"/>
          <w:szCs w:val="28"/>
        </w:rPr>
        <w:t xml:space="preserve">We would like to express our deepest gratitude to the Department of Computer Science and Engineering at </w:t>
      </w:r>
      <w:r w:rsidRPr="002A5CB1">
        <w:rPr>
          <w:rFonts w:ascii="Georgia"/>
          <w:b/>
          <w:w w:val="105"/>
          <w:sz w:val="28"/>
          <w:szCs w:val="28"/>
        </w:rPr>
        <w:t xml:space="preserve">Sri </w:t>
      </w:r>
      <w:proofErr w:type="spellStart"/>
      <w:r w:rsidRPr="002A5CB1">
        <w:rPr>
          <w:rFonts w:ascii="Georgia"/>
          <w:b/>
          <w:w w:val="105"/>
          <w:sz w:val="28"/>
          <w:szCs w:val="28"/>
        </w:rPr>
        <w:t>Sri</w:t>
      </w:r>
      <w:proofErr w:type="spellEnd"/>
      <w:r w:rsidRPr="002A5CB1">
        <w:rPr>
          <w:rFonts w:ascii="Georgia"/>
          <w:b/>
          <w:w w:val="105"/>
          <w:sz w:val="28"/>
          <w:szCs w:val="28"/>
        </w:rPr>
        <w:t xml:space="preserve"> University </w:t>
      </w:r>
      <w:r w:rsidRPr="002A5CB1">
        <w:rPr>
          <w:w w:val="105"/>
          <w:sz w:val="28"/>
          <w:szCs w:val="28"/>
        </w:rPr>
        <w:t xml:space="preserve">for providing us with the necessary infrastructure and resources to carry out our research on </w:t>
      </w:r>
      <w:r w:rsidRPr="002A5CB1">
        <w:rPr>
          <w:rFonts w:ascii="Georgia"/>
          <w:b/>
          <w:w w:val="105"/>
          <w:sz w:val="28"/>
          <w:szCs w:val="28"/>
        </w:rPr>
        <w:t>SINE</w:t>
      </w:r>
      <w:r w:rsidRPr="002A5CB1">
        <w:rPr>
          <w:w w:val="105"/>
          <w:sz w:val="28"/>
          <w:szCs w:val="28"/>
        </w:rPr>
        <w:t>.</w:t>
      </w:r>
    </w:p>
    <w:p w14:paraId="1A454EAE" w14:textId="77777777" w:rsidR="000C5F25" w:rsidRDefault="00000000" w:rsidP="002A5CB1">
      <w:pPr>
        <w:pStyle w:val="BodyText"/>
        <w:spacing w:before="82" w:line="276" w:lineRule="auto"/>
        <w:ind w:left="165" w:right="160" w:hanging="12"/>
        <w:jc w:val="both"/>
      </w:pPr>
      <w:r w:rsidRPr="002A5CB1">
        <w:rPr>
          <w:w w:val="105"/>
          <w:sz w:val="28"/>
          <w:szCs w:val="28"/>
        </w:rPr>
        <w:t>We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are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grateful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for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the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constructive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environment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and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mentorship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received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throughout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the</w:t>
      </w:r>
      <w:r w:rsidRPr="002A5CB1">
        <w:rPr>
          <w:spacing w:val="-7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duration of this project, which were instrumental in the successful completion of the system.</w:t>
      </w:r>
      <w:r w:rsidRPr="002A5CB1">
        <w:rPr>
          <w:spacing w:val="40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We would also like to thank our families and friends for their unwavering support and understanding during the course of this work</w:t>
      </w:r>
      <w:r>
        <w:rPr>
          <w:w w:val="105"/>
        </w:rPr>
        <w:t>.</w:t>
      </w:r>
    </w:p>
    <w:p w14:paraId="6FE8211B" w14:textId="77777777" w:rsidR="000C5F25" w:rsidRDefault="000C5F25">
      <w:pPr>
        <w:pStyle w:val="BodyText"/>
      </w:pPr>
    </w:p>
    <w:p w14:paraId="374AF5FB" w14:textId="77777777" w:rsidR="000C5F25" w:rsidRDefault="000C5F25">
      <w:pPr>
        <w:pStyle w:val="BodyText"/>
      </w:pPr>
    </w:p>
    <w:p w14:paraId="51CB6AAF" w14:textId="77777777" w:rsidR="000C5F25" w:rsidRDefault="000C5F25">
      <w:pPr>
        <w:pStyle w:val="BodyText"/>
      </w:pPr>
    </w:p>
    <w:p w14:paraId="03C8A6E0" w14:textId="77777777" w:rsidR="000C5F25" w:rsidRDefault="000C5F25">
      <w:pPr>
        <w:pStyle w:val="BodyText"/>
      </w:pPr>
    </w:p>
    <w:p w14:paraId="43B6970C" w14:textId="77777777" w:rsidR="000C5F25" w:rsidRDefault="000C5F25">
      <w:pPr>
        <w:pStyle w:val="BodyText"/>
        <w:spacing w:before="196"/>
      </w:pPr>
    </w:p>
    <w:p w14:paraId="4ECD7FA0" w14:textId="2D6DBFEE" w:rsidR="000C5F25" w:rsidRDefault="00000000">
      <w:pPr>
        <w:ind w:right="134"/>
        <w:jc w:val="right"/>
        <w:rPr>
          <w:rFonts w:ascii="Georgia"/>
          <w:b/>
        </w:rPr>
      </w:pPr>
      <w:r>
        <w:rPr>
          <w:rFonts w:ascii="Georgia"/>
          <w:b/>
        </w:rPr>
        <w:t>The</w:t>
      </w:r>
      <w:r>
        <w:rPr>
          <w:rFonts w:ascii="Georgia"/>
          <w:b/>
          <w:spacing w:val="11"/>
        </w:rPr>
        <w:t xml:space="preserve"> </w:t>
      </w:r>
      <w:r>
        <w:rPr>
          <w:rFonts w:ascii="Georgia"/>
          <w:b/>
        </w:rPr>
        <w:t>Authors</w:t>
      </w:r>
      <w:r w:rsidR="002A5CB1">
        <w:rPr>
          <w:rFonts w:ascii="Georgia"/>
          <w:b/>
          <w:spacing w:val="11"/>
        </w:rPr>
        <w:t xml:space="preserve">, </w:t>
      </w:r>
      <w:r>
        <w:rPr>
          <w:rFonts w:ascii="Georgia"/>
          <w:b/>
        </w:rPr>
        <w:t>SINE</w:t>
      </w:r>
      <w:r>
        <w:rPr>
          <w:rFonts w:ascii="Georgia"/>
          <w:b/>
          <w:spacing w:val="11"/>
        </w:rPr>
        <w:t xml:space="preserve"> </w:t>
      </w:r>
      <w:r>
        <w:rPr>
          <w:rFonts w:ascii="Georgia"/>
          <w:b/>
          <w:spacing w:val="-4"/>
        </w:rPr>
        <w:t>Team</w:t>
      </w:r>
    </w:p>
    <w:p w14:paraId="3CA5F5EA" w14:textId="77777777" w:rsidR="000C5F25" w:rsidRDefault="000C5F25">
      <w:pPr>
        <w:jc w:val="right"/>
        <w:rPr>
          <w:rFonts w:ascii="Georgia"/>
          <w:b/>
        </w:rPr>
        <w:sectPr w:rsidR="000C5F25">
          <w:pgSz w:w="11910" w:h="16840"/>
          <w:pgMar w:top="1460" w:right="1275" w:bottom="280" w:left="1275" w:header="720" w:footer="720" w:gutter="0"/>
          <w:cols w:space="720"/>
        </w:sectPr>
      </w:pPr>
    </w:p>
    <w:p w14:paraId="45D7F536" w14:textId="56BBB5ED" w:rsidR="000C5F25" w:rsidRPr="002A5CB1" w:rsidRDefault="00000000">
      <w:pPr>
        <w:pStyle w:val="Heading1"/>
        <w:ind w:left="148"/>
        <w:rPr>
          <w:rFonts w:ascii="Times New Roman" w:hAnsi="Times New Roman" w:cs="Times New Roman"/>
        </w:rPr>
      </w:pPr>
      <w:bookmarkStart w:id="0" w:name="Abstract"/>
      <w:bookmarkStart w:id="1" w:name="_bookmark0"/>
      <w:bookmarkEnd w:id="0"/>
      <w:bookmarkEnd w:id="1"/>
      <w:r w:rsidRPr="002A5CB1">
        <w:rPr>
          <w:rFonts w:ascii="Times New Roman" w:hAnsi="Times New Roman" w:cs="Times New Roman"/>
          <w:spacing w:val="-2"/>
          <w:w w:val="105"/>
        </w:rPr>
        <w:t>Abstract</w:t>
      </w:r>
    </w:p>
    <w:p w14:paraId="08E70558" w14:textId="77777777" w:rsidR="000C5F25" w:rsidRPr="002A5CB1" w:rsidRDefault="00000000" w:rsidP="002A5CB1">
      <w:pPr>
        <w:pStyle w:val="BodyText"/>
        <w:spacing w:before="344" w:line="276" w:lineRule="auto"/>
        <w:ind w:left="147" w:right="154" w:firstLine="9"/>
        <w:jc w:val="both"/>
        <w:rPr>
          <w:sz w:val="28"/>
          <w:szCs w:val="28"/>
        </w:rPr>
      </w:pPr>
      <w:r w:rsidRPr="002A5CB1">
        <w:rPr>
          <w:sz w:val="28"/>
          <w:szCs w:val="28"/>
        </w:rPr>
        <w:t xml:space="preserve">This project presents a </w:t>
      </w:r>
      <w:r w:rsidRPr="002A5CB1">
        <w:rPr>
          <w:rFonts w:ascii="Georgia"/>
          <w:b/>
          <w:sz w:val="28"/>
          <w:szCs w:val="28"/>
        </w:rPr>
        <w:t xml:space="preserve">Sentiment Intelligence System </w:t>
      </w:r>
      <w:r w:rsidRPr="002A5CB1">
        <w:rPr>
          <w:sz w:val="28"/>
          <w:szCs w:val="28"/>
        </w:rPr>
        <w:t xml:space="preserve">designed to solve the critical "Sarcasm </w:t>
      </w:r>
      <w:r w:rsidRPr="002A5CB1">
        <w:rPr>
          <w:w w:val="105"/>
          <w:sz w:val="28"/>
          <w:szCs w:val="28"/>
        </w:rPr>
        <w:t xml:space="preserve">Gap" in e-commerce review analysis. Traditional models are adept at polarized language, they frequently misclassify reviews featuring "Ironic Dissonance" (e.g., </w:t>
      </w:r>
      <w:r w:rsidRPr="002A5CB1">
        <w:rPr>
          <w:rFonts w:ascii="Palatino Linotype"/>
          <w:i/>
          <w:w w:val="105"/>
          <w:sz w:val="28"/>
          <w:szCs w:val="28"/>
        </w:rPr>
        <w:t>"This phone is so great at being terrible"</w:t>
      </w:r>
      <w:r w:rsidRPr="002A5CB1">
        <w:rPr>
          <w:w w:val="105"/>
          <w:sz w:val="28"/>
          <w:szCs w:val="28"/>
        </w:rPr>
        <w:t>). Our system introduces a Multi-Tiered Agentic Architecture combining neural normalization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via</w:t>
      </w:r>
      <w:r w:rsidRPr="002A5CB1">
        <w:rPr>
          <w:spacing w:val="-9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a</w:t>
      </w:r>
      <w:r w:rsidRPr="002A5CB1">
        <w:rPr>
          <w:spacing w:val="-9"/>
          <w:w w:val="105"/>
          <w:sz w:val="28"/>
          <w:szCs w:val="28"/>
        </w:rPr>
        <w:t xml:space="preserve"> </w:t>
      </w:r>
      <w:r w:rsidRPr="002A5CB1">
        <w:rPr>
          <w:rFonts w:ascii="Georgia"/>
          <w:b/>
          <w:w w:val="105"/>
          <w:sz w:val="28"/>
          <w:szCs w:val="28"/>
        </w:rPr>
        <w:t>Linguistic</w:t>
      </w:r>
      <w:r w:rsidRPr="002A5CB1">
        <w:rPr>
          <w:rFonts w:ascii="Georgia"/>
          <w:b/>
          <w:spacing w:val="-2"/>
          <w:w w:val="105"/>
          <w:sz w:val="28"/>
          <w:szCs w:val="28"/>
        </w:rPr>
        <w:t xml:space="preserve"> </w:t>
      </w:r>
      <w:r w:rsidRPr="002A5CB1">
        <w:rPr>
          <w:rFonts w:ascii="Georgia"/>
          <w:b/>
          <w:w w:val="105"/>
          <w:sz w:val="28"/>
          <w:szCs w:val="28"/>
        </w:rPr>
        <w:t>Quality</w:t>
      </w:r>
      <w:r w:rsidRPr="002A5CB1">
        <w:rPr>
          <w:rFonts w:ascii="Georgia"/>
          <w:b/>
          <w:spacing w:val="-2"/>
          <w:w w:val="105"/>
          <w:sz w:val="28"/>
          <w:szCs w:val="28"/>
        </w:rPr>
        <w:t xml:space="preserve"> </w:t>
      </w:r>
      <w:r w:rsidRPr="002A5CB1">
        <w:rPr>
          <w:rFonts w:ascii="Georgia"/>
          <w:b/>
          <w:w w:val="105"/>
          <w:sz w:val="28"/>
          <w:szCs w:val="28"/>
        </w:rPr>
        <w:t>Node</w:t>
      </w:r>
      <w:r w:rsidRPr="002A5CB1">
        <w:rPr>
          <w:rFonts w:ascii="Georgia"/>
          <w:b/>
          <w:spacing w:val="-2"/>
          <w:w w:val="105"/>
          <w:sz w:val="28"/>
          <w:szCs w:val="28"/>
        </w:rPr>
        <w:t xml:space="preserve"> </w:t>
      </w:r>
      <w:r w:rsidRPr="002A5CB1">
        <w:rPr>
          <w:rFonts w:ascii="Georgia"/>
          <w:b/>
          <w:w w:val="105"/>
          <w:sz w:val="28"/>
          <w:szCs w:val="28"/>
        </w:rPr>
        <w:t>(LQN)</w:t>
      </w:r>
      <w:r w:rsidRPr="002A5CB1">
        <w:rPr>
          <w:w w:val="105"/>
          <w:sz w:val="28"/>
          <w:szCs w:val="28"/>
        </w:rPr>
        <w:t>,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transformer-based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classification</w:t>
      </w:r>
      <w:r w:rsidRPr="002A5CB1">
        <w:rPr>
          <w:spacing w:val="-8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using a</w:t>
      </w:r>
      <w:r w:rsidRPr="002A5CB1">
        <w:rPr>
          <w:spacing w:val="-1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fine-tuned</w:t>
      </w:r>
      <w:r w:rsidRPr="002A5CB1">
        <w:rPr>
          <w:spacing w:val="-1"/>
          <w:w w:val="105"/>
          <w:sz w:val="28"/>
          <w:szCs w:val="28"/>
        </w:rPr>
        <w:t xml:space="preserve"> </w:t>
      </w:r>
      <w:proofErr w:type="spellStart"/>
      <w:r w:rsidRPr="002A5CB1">
        <w:rPr>
          <w:rFonts w:ascii="Georgia"/>
          <w:b/>
          <w:w w:val="105"/>
          <w:sz w:val="28"/>
          <w:szCs w:val="28"/>
        </w:rPr>
        <w:t>DistilRoBERTa</w:t>
      </w:r>
      <w:proofErr w:type="spellEnd"/>
      <w:r w:rsidRPr="002A5CB1">
        <w:rPr>
          <w:rFonts w:ascii="Georgia"/>
          <w:b/>
          <w:w w:val="105"/>
          <w:sz w:val="28"/>
          <w:szCs w:val="28"/>
        </w:rPr>
        <w:t xml:space="preserve"> Specialist</w:t>
      </w:r>
      <w:r w:rsidRPr="002A5CB1">
        <w:rPr>
          <w:w w:val="105"/>
          <w:sz w:val="28"/>
          <w:szCs w:val="28"/>
        </w:rPr>
        <w:t>, and</w:t>
      </w:r>
      <w:r w:rsidRPr="002A5CB1">
        <w:rPr>
          <w:spacing w:val="-1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an</w:t>
      </w:r>
      <w:r w:rsidRPr="002A5CB1">
        <w:rPr>
          <w:spacing w:val="-1"/>
          <w:w w:val="105"/>
          <w:sz w:val="28"/>
          <w:szCs w:val="28"/>
        </w:rPr>
        <w:t xml:space="preserve"> </w:t>
      </w:r>
      <w:r w:rsidRPr="002A5CB1">
        <w:rPr>
          <w:rFonts w:ascii="Georgia"/>
          <w:b/>
          <w:w w:val="105"/>
          <w:sz w:val="28"/>
          <w:szCs w:val="28"/>
        </w:rPr>
        <w:t>Agentic Reasoning Engine (RE)</w:t>
      </w:r>
      <w:r w:rsidRPr="002A5CB1">
        <w:rPr>
          <w:rFonts w:ascii="Georgia"/>
          <w:b/>
          <w:spacing w:val="-3"/>
          <w:w w:val="105"/>
          <w:sz w:val="28"/>
          <w:szCs w:val="28"/>
        </w:rPr>
        <w:t xml:space="preserve"> </w:t>
      </w:r>
      <w:r w:rsidRPr="002A5CB1">
        <w:rPr>
          <w:w w:val="105"/>
          <w:sz w:val="28"/>
          <w:szCs w:val="28"/>
        </w:rPr>
        <w:t>for symbolic explanation. By integrating an Active Data Mining workflow to identify and weight ironic samples, the system achieves over 87% accuracy on complex, sarcasm-heavy datasets, all while optimized for CPU-only hardware democratization.</w:t>
      </w:r>
    </w:p>
    <w:p w14:paraId="21C4A396" w14:textId="77777777" w:rsidR="000C5F25" w:rsidRDefault="000C5F25">
      <w:pPr>
        <w:pStyle w:val="BodyText"/>
        <w:spacing w:line="284" w:lineRule="exact"/>
        <w:jc w:val="both"/>
        <w:sectPr w:rsidR="000C5F25">
          <w:pgSz w:w="11910" w:h="16840"/>
          <w:pgMar w:top="1460" w:right="1275" w:bottom="280" w:left="1275" w:header="720" w:footer="720" w:gutter="0"/>
          <w:cols w:space="720"/>
        </w:sectPr>
      </w:pPr>
    </w:p>
    <w:p w14:paraId="0FC48830" w14:textId="77777777" w:rsidR="000C5F25" w:rsidRPr="002A5CB1" w:rsidRDefault="00000000">
      <w:pPr>
        <w:pStyle w:val="Heading1"/>
        <w:jc w:val="both"/>
        <w:rPr>
          <w:rFonts w:ascii="Times New Roman" w:hAnsi="Times New Roman" w:cs="Times New Roman"/>
        </w:rPr>
      </w:pPr>
      <w:bookmarkStart w:id="2" w:name="Executive_Summary"/>
      <w:bookmarkStart w:id="3" w:name="_bookmark1"/>
      <w:bookmarkEnd w:id="2"/>
      <w:bookmarkEnd w:id="3"/>
      <w:r w:rsidRPr="002A5CB1">
        <w:rPr>
          <w:rFonts w:ascii="Times New Roman" w:hAnsi="Times New Roman" w:cs="Times New Roman"/>
        </w:rPr>
        <w:t>Executive</w:t>
      </w:r>
      <w:r w:rsidRPr="002A5CB1">
        <w:rPr>
          <w:rFonts w:ascii="Times New Roman" w:hAnsi="Times New Roman" w:cs="Times New Roman"/>
          <w:spacing w:val="42"/>
          <w:w w:val="150"/>
        </w:rPr>
        <w:t xml:space="preserve"> </w:t>
      </w:r>
      <w:r w:rsidRPr="002A5CB1">
        <w:rPr>
          <w:rFonts w:ascii="Times New Roman" w:hAnsi="Times New Roman" w:cs="Times New Roman"/>
          <w:spacing w:val="-2"/>
        </w:rPr>
        <w:t>Summary</w:t>
      </w:r>
    </w:p>
    <w:p w14:paraId="01A952FD" w14:textId="77777777" w:rsidR="000C5F25" w:rsidRDefault="00000000">
      <w:pPr>
        <w:pStyle w:val="BodyText"/>
        <w:spacing w:before="366" w:line="268" w:lineRule="auto"/>
        <w:ind w:left="132" w:right="156" w:firstLine="24"/>
        <w:jc w:val="both"/>
      </w:pPr>
      <w:r>
        <w:rPr>
          <w:w w:val="105"/>
        </w:rPr>
        <w:t xml:space="preserve">The </w:t>
      </w:r>
      <w:r>
        <w:rPr>
          <w:rFonts w:ascii="Georgia" w:hAnsi="Georgia"/>
          <w:b/>
          <w:w w:val="105"/>
        </w:rPr>
        <w:t xml:space="preserve">Sentiment Intelligence System </w:t>
      </w:r>
      <w:r>
        <w:rPr>
          <w:w w:val="105"/>
        </w:rPr>
        <w:t>is a state-of-the-art solution designed to bridge the "Sarcasm Gap" in e-commerce review analysis. Traditional sentiment models—while effective at identifying polarized language—frequently fail when faced with irony, nuanced negativity, and phonetic</w:t>
      </w:r>
      <w:r>
        <w:rPr>
          <w:spacing w:val="-15"/>
          <w:w w:val="105"/>
        </w:rPr>
        <w:t xml:space="preserve"> </w:t>
      </w:r>
      <w:r>
        <w:rPr>
          <w:w w:val="105"/>
        </w:rPr>
        <w:t>slang.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project</w:t>
      </w:r>
      <w:r>
        <w:rPr>
          <w:spacing w:val="-14"/>
          <w:w w:val="105"/>
        </w:rPr>
        <w:t xml:space="preserve"> </w:t>
      </w:r>
      <w:r>
        <w:rPr>
          <w:w w:val="105"/>
        </w:rPr>
        <w:t>introduces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rFonts w:ascii="Georgia" w:hAnsi="Georgia"/>
          <w:b/>
          <w:w w:val="105"/>
        </w:rPr>
        <w:t>Multi-Tiered</w:t>
      </w:r>
      <w:r>
        <w:rPr>
          <w:rFonts w:ascii="Georgia" w:hAnsi="Georgia"/>
          <w:b/>
          <w:spacing w:val="-15"/>
          <w:w w:val="105"/>
        </w:rPr>
        <w:t xml:space="preserve"> </w:t>
      </w:r>
      <w:r>
        <w:rPr>
          <w:rFonts w:ascii="Georgia" w:hAnsi="Georgia"/>
          <w:b/>
          <w:w w:val="105"/>
        </w:rPr>
        <w:t>Agentic</w:t>
      </w:r>
      <w:r>
        <w:rPr>
          <w:rFonts w:ascii="Georgia" w:hAnsi="Georgia"/>
          <w:b/>
          <w:spacing w:val="-14"/>
          <w:w w:val="105"/>
        </w:rPr>
        <w:t xml:space="preserve"> </w:t>
      </w:r>
      <w:r>
        <w:rPr>
          <w:rFonts w:ascii="Georgia" w:hAnsi="Georgia"/>
          <w:b/>
          <w:w w:val="105"/>
        </w:rPr>
        <w:t>Architecture</w:t>
      </w:r>
      <w:r>
        <w:rPr>
          <w:rFonts w:ascii="Georgia" w:hAnsi="Georgia"/>
          <w:b/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combines neural normalization, transformer-based classification, and symbolic reasoning.</w:t>
      </w:r>
      <w:r>
        <w:rPr>
          <w:spacing w:val="40"/>
          <w:w w:val="105"/>
        </w:rPr>
        <w:t xml:space="preserve"> </w:t>
      </w:r>
      <w:r>
        <w:rPr>
          <w:w w:val="105"/>
        </w:rPr>
        <w:t>By integrating</w:t>
      </w:r>
      <w:r>
        <w:rPr>
          <w:spacing w:val="80"/>
          <w:w w:val="105"/>
        </w:rPr>
        <w:t xml:space="preserve"> </w:t>
      </w:r>
      <w:r>
        <w:t xml:space="preserve">an </w:t>
      </w:r>
      <w:r>
        <w:rPr>
          <w:rFonts w:ascii="Georgia" w:hAnsi="Georgia"/>
          <w:b/>
        </w:rPr>
        <w:t xml:space="preserve">Agentic Reasoning Engine (RE) </w:t>
      </w:r>
      <w:r>
        <w:t xml:space="preserve">for symbolic explanation and an </w:t>
      </w:r>
      <w:r>
        <w:rPr>
          <w:rFonts w:ascii="Georgia" w:hAnsi="Georgia"/>
          <w:b/>
        </w:rPr>
        <w:t xml:space="preserve">Active Data Mining </w:t>
      </w:r>
      <w:r>
        <w:rPr>
          <w:w w:val="105"/>
        </w:rPr>
        <w:t>workflow, the system identifies "Ironic Dissonance" (conflicts between star ratings and text) to train a specialist engine capable of high-precision sentiment detection in complex scenarios.</w:t>
      </w:r>
    </w:p>
    <w:p w14:paraId="57E15434" w14:textId="77777777" w:rsidR="000C5F25" w:rsidRDefault="000C5F25">
      <w:pPr>
        <w:pStyle w:val="BodyText"/>
        <w:spacing w:line="268" w:lineRule="auto"/>
        <w:jc w:val="both"/>
        <w:sectPr w:rsidR="000C5F25">
          <w:pgSz w:w="11910" w:h="16840"/>
          <w:pgMar w:top="1460" w:right="1275" w:bottom="280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35"/>
        <w:gridCol w:w="392"/>
      </w:tblGrid>
      <w:tr w:rsidR="000C5F25" w14:paraId="365A30FD" w14:textId="77777777">
        <w:trPr>
          <w:trHeight w:val="677"/>
        </w:trPr>
        <w:tc>
          <w:tcPr>
            <w:tcW w:w="8735" w:type="dxa"/>
          </w:tcPr>
          <w:p w14:paraId="7A6833BE" w14:textId="77777777" w:rsidR="000C5F25" w:rsidRPr="002A5CB1" w:rsidRDefault="00000000">
            <w:pPr>
              <w:pStyle w:val="TableParagraph"/>
              <w:spacing w:before="0" w:line="472" w:lineRule="exact"/>
              <w:ind w:left="50"/>
              <w:jc w:val="left"/>
              <w:rPr>
                <w:b/>
                <w:sz w:val="41"/>
              </w:rPr>
            </w:pPr>
            <w:r w:rsidRPr="002A5CB1">
              <w:rPr>
                <w:b/>
                <w:spacing w:val="-2"/>
                <w:w w:val="105"/>
                <w:sz w:val="41"/>
              </w:rPr>
              <w:t>Contents</w:t>
            </w:r>
          </w:p>
        </w:tc>
        <w:tc>
          <w:tcPr>
            <w:tcW w:w="392" w:type="dxa"/>
          </w:tcPr>
          <w:p w14:paraId="0A95F810" w14:textId="77777777" w:rsidR="000C5F25" w:rsidRDefault="000C5F25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0C5F25" w14:paraId="673EC13B" w14:textId="77777777">
        <w:trPr>
          <w:trHeight w:val="553"/>
        </w:trPr>
        <w:tc>
          <w:tcPr>
            <w:tcW w:w="8735" w:type="dxa"/>
          </w:tcPr>
          <w:p w14:paraId="3D163613" w14:textId="77777777" w:rsidR="000C5F25" w:rsidRDefault="000C5F25">
            <w:pPr>
              <w:pStyle w:val="TableParagraph"/>
              <w:spacing w:before="159"/>
              <w:ind w:left="50"/>
              <w:jc w:val="left"/>
              <w:rPr>
                <w:rFonts w:ascii="Arial"/>
                <w:b/>
              </w:rPr>
            </w:pPr>
            <w:hyperlink w:anchor="_bookmark0" w:history="1">
              <w:r>
                <w:rPr>
                  <w:rFonts w:ascii="Arial"/>
                  <w:b/>
                  <w:color w:val="001F3F"/>
                  <w:spacing w:val="-2"/>
                </w:rPr>
                <w:t>Abstract</w:t>
              </w:r>
            </w:hyperlink>
          </w:p>
        </w:tc>
        <w:tc>
          <w:tcPr>
            <w:tcW w:w="392" w:type="dxa"/>
          </w:tcPr>
          <w:p w14:paraId="18253A6A" w14:textId="38A1EDF7" w:rsidR="000C5F25" w:rsidRDefault="003E13F4">
            <w:pPr>
              <w:pStyle w:val="TableParagraph"/>
              <w:spacing w:before="15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i</w:t>
            </w:r>
          </w:p>
        </w:tc>
      </w:tr>
      <w:tr w:rsidR="000C5F25" w14:paraId="69CCF800" w14:textId="77777777">
        <w:trPr>
          <w:trHeight w:val="501"/>
        </w:trPr>
        <w:tc>
          <w:tcPr>
            <w:tcW w:w="8735" w:type="dxa"/>
          </w:tcPr>
          <w:p w14:paraId="6D87F4A2" w14:textId="77777777" w:rsidR="000C5F25" w:rsidRDefault="000C5F25">
            <w:pPr>
              <w:pStyle w:val="TableParagraph"/>
              <w:spacing w:before="108"/>
              <w:ind w:left="50"/>
              <w:jc w:val="left"/>
              <w:rPr>
                <w:rFonts w:ascii="Arial"/>
                <w:b/>
              </w:rPr>
            </w:pPr>
            <w:hyperlink w:anchor="_bookmark1" w:history="1">
              <w:r>
                <w:rPr>
                  <w:rFonts w:ascii="Arial"/>
                  <w:b/>
                  <w:color w:val="001F3F"/>
                  <w:spacing w:val="-7"/>
                </w:rPr>
                <w:t>Executive</w:t>
              </w:r>
              <w:r>
                <w:rPr>
                  <w:rFonts w:ascii="Arial"/>
                  <w:b/>
                  <w:color w:val="001F3F"/>
                  <w:spacing w:val="1"/>
                </w:rPr>
                <w:t xml:space="preserve"> </w:t>
              </w:r>
              <w:r>
                <w:rPr>
                  <w:rFonts w:ascii="Arial"/>
                  <w:b/>
                  <w:color w:val="001F3F"/>
                  <w:spacing w:val="-2"/>
                </w:rPr>
                <w:t>Summary</w:t>
              </w:r>
            </w:hyperlink>
          </w:p>
        </w:tc>
        <w:tc>
          <w:tcPr>
            <w:tcW w:w="392" w:type="dxa"/>
          </w:tcPr>
          <w:p w14:paraId="13C0E2E4" w14:textId="17DD091B" w:rsidR="000C5F25" w:rsidRDefault="003E13F4">
            <w:pPr>
              <w:pStyle w:val="TableParagraph"/>
              <w:spacing w:before="108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ii</w:t>
            </w:r>
          </w:p>
        </w:tc>
      </w:tr>
      <w:tr w:rsidR="000C5F25" w14:paraId="4C43C463" w14:textId="77777777">
        <w:trPr>
          <w:trHeight w:val="389"/>
        </w:trPr>
        <w:tc>
          <w:tcPr>
            <w:tcW w:w="8735" w:type="dxa"/>
          </w:tcPr>
          <w:p w14:paraId="77531A86" w14:textId="77777777" w:rsidR="000C5F25" w:rsidRDefault="00000000">
            <w:pPr>
              <w:pStyle w:val="TableParagraph"/>
              <w:spacing w:before="108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</w:rPr>
              <w:t>1.</w:t>
            </w:r>
            <w:r>
              <w:rPr>
                <w:rFonts w:ascii="Arial"/>
                <w:b/>
                <w:color w:val="001F3F"/>
                <w:spacing w:val="41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Project</w:t>
            </w:r>
            <w:r>
              <w:rPr>
                <w:rFonts w:ascii="Arial"/>
                <w:b/>
                <w:color w:val="001F3F"/>
                <w:spacing w:val="-2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Vision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&amp;</w:t>
            </w:r>
            <w:r>
              <w:rPr>
                <w:rFonts w:ascii="Arial"/>
                <w:b/>
                <w:color w:val="001F3F"/>
                <w:spacing w:val="-1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Problem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Statement</w:t>
            </w:r>
          </w:p>
        </w:tc>
        <w:tc>
          <w:tcPr>
            <w:tcW w:w="392" w:type="dxa"/>
          </w:tcPr>
          <w:p w14:paraId="4A2D708E" w14:textId="77777777" w:rsidR="000C5F25" w:rsidRDefault="00000000">
            <w:pPr>
              <w:pStyle w:val="TableParagraph"/>
              <w:spacing w:before="108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0C5F25" w14:paraId="4A15F773" w14:textId="77777777">
        <w:trPr>
          <w:trHeight w:val="283"/>
        </w:trPr>
        <w:tc>
          <w:tcPr>
            <w:tcW w:w="8735" w:type="dxa"/>
          </w:tcPr>
          <w:p w14:paraId="5ED1EAC5" w14:textId="77777777" w:rsidR="000C5F25" w:rsidRDefault="00000000">
            <w:pPr>
              <w:pStyle w:val="TableParagraph"/>
              <w:spacing w:before="3"/>
              <w:ind w:right="98"/>
            </w:pPr>
            <w:r>
              <w:rPr>
                <w:color w:val="001F3F"/>
                <w:w w:val="110"/>
              </w:rPr>
              <w:t>1.1.</w:t>
            </w:r>
            <w:r>
              <w:rPr>
                <w:color w:val="001F3F"/>
                <w:spacing w:val="70"/>
                <w:w w:val="150"/>
              </w:rPr>
              <w:t xml:space="preserve"> </w:t>
            </w:r>
            <w:r>
              <w:rPr>
                <w:color w:val="001F3F"/>
                <w:w w:val="110"/>
              </w:rPr>
              <w:t>The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Strategic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Problem:</w:t>
            </w:r>
            <w:r>
              <w:rPr>
                <w:color w:val="001F3F"/>
                <w:spacing w:val="30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The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Sarcasm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Gap</w:t>
            </w:r>
            <w:r>
              <w:rPr>
                <w:color w:val="001F3F"/>
                <w:spacing w:val="5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  <w:proofErr w:type="gramEnd"/>
          </w:p>
        </w:tc>
        <w:tc>
          <w:tcPr>
            <w:tcW w:w="392" w:type="dxa"/>
          </w:tcPr>
          <w:p w14:paraId="36287B7B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10"/>
              </w:rPr>
              <w:t>1</w:t>
            </w:r>
          </w:p>
        </w:tc>
      </w:tr>
      <w:tr w:rsidR="000C5F25" w14:paraId="3A217104" w14:textId="77777777">
        <w:trPr>
          <w:trHeight w:val="396"/>
        </w:trPr>
        <w:tc>
          <w:tcPr>
            <w:tcW w:w="8735" w:type="dxa"/>
          </w:tcPr>
          <w:p w14:paraId="47C2C17B" w14:textId="77777777" w:rsidR="000C5F25" w:rsidRDefault="00000000">
            <w:pPr>
              <w:pStyle w:val="TableParagraph"/>
              <w:ind w:right="99"/>
            </w:pPr>
            <w:r>
              <w:rPr>
                <w:color w:val="001F3F"/>
                <w:w w:val="105"/>
              </w:rPr>
              <w:t>1.2.</w:t>
            </w:r>
            <w:r>
              <w:rPr>
                <w:color w:val="001F3F"/>
                <w:spacing w:val="23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Core</w:t>
            </w:r>
            <w:r>
              <w:rPr>
                <w:color w:val="001F3F"/>
                <w:spacing w:val="17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Objectives</w:t>
            </w:r>
            <w:r>
              <w:rPr>
                <w:color w:val="001F3F"/>
                <w:spacing w:val="3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92" w:type="dxa"/>
          </w:tcPr>
          <w:p w14:paraId="15856932" w14:textId="77777777" w:rsidR="000C5F25" w:rsidRDefault="00000000">
            <w:pPr>
              <w:pStyle w:val="TableParagraph"/>
              <w:ind w:right="49"/>
            </w:pPr>
            <w:r>
              <w:rPr>
                <w:spacing w:val="-10"/>
              </w:rPr>
              <w:t>1</w:t>
            </w:r>
          </w:p>
        </w:tc>
      </w:tr>
      <w:tr w:rsidR="000C5F25" w14:paraId="269E542E" w14:textId="77777777">
        <w:trPr>
          <w:trHeight w:val="391"/>
        </w:trPr>
        <w:tc>
          <w:tcPr>
            <w:tcW w:w="8735" w:type="dxa"/>
          </w:tcPr>
          <w:p w14:paraId="2FF975BB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</w:rPr>
              <w:t>2.</w:t>
            </w:r>
            <w:r>
              <w:rPr>
                <w:rFonts w:ascii="Arial"/>
                <w:b/>
                <w:color w:val="001F3F"/>
                <w:spacing w:val="38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Literature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Survey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&amp;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Gap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Analysis</w:t>
            </w:r>
          </w:p>
        </w:tc>
        <w:tc>
          <w:tcPr>
            <w:tcW w:w="392" w:type="dxa"/>
          </w:tcPr>
          <w:p w14:paraId="10264128" w14:textId="77777777" w:rsidR="000C5F25" w:rsidRDefault="00000000">
            <w:pPr>
              <w:pStyle w:val="TableParagraph"/>
              <w:spacing w:before="109"/>
              <w:ind w:righ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0C5F25" w14:paraId="5F35F4A1" w14:textId="77777777">
        <w:trPr>
          <w:trHeight w:val="394"/>
        </w:trPr>
        <w:tc>
          <w:tcPr>
            <w:tcW w:w="8735" w:type="dxa"/>
          </w:tcPr>
          <w:p w14:paraId="2310287A" w14:textId="77777777" w:rsidR="000C5F25" w:rsidRDefault="00000000">
            <w:pPr>
              <w:pStyle w:val="TableParagraph"/>
              <w:spacing w:before="3"/>
              <w:ind w:right="99"/>
            </w:pPr>
            <w:r>
              <w:rPr>
                <w:color w:val="001F3F"/>
                <w:w w:val="105"/>
              </w:rPr>
              <w:t>2.1.</w:t>
            </w:r>
            <w:r>
              <w:rPr>
                <w:color w:val="001F3F"/>
                <w:spacing w:val="23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Comprehensive</w:t>
            </w:r>
            <w:r>
              <w:rPr>
                <w:color w:val="001F3F"/>
                <w:spacing w:val="17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Literature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Survey</w:t>
            </w:r>
            <w:r>
              <w:rPr>
                <w:color w:val="001F3F"/>
                <w:spacing w:val="5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3DED99E6" w14:textId="77777777" w:rsidR="000C5F25" w:rsidRDefault="00000000">
            <w:pPr>
              <w:pStyle w:val="TableParagraph"/>
              <w:spacing w:before="3"/>
              <w:ind w:right="50"/>
            </w:pPr>
            <w:r>
              <w:rPr>
                <w:spacing w:val="-10"/>
              </w:rPr>
              <w:t>2</w:t>
            </w:r>
          </w:p>
        </w:tc>
      </w:tr>
      <w:tr w:rsidR="000C5F25" w14:paraId="621C2A19" w14:textId="77777777">
        <w:trPr>
          <w:trHeight w:val="391"/>
        </w:trPr>
        <w:tc>
          <w:tcPr>
            <w:tcW w:w="8735" w:type="dxa"/>
          </w:tcPr>
          <w:p w14:paraId="33F6A9CB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  <w:spacing w:val="-2"/>
              </w:rPr>
              <w:t>3.</w:t>
            </w:r>
            <w:r>
              <w:rPr>
                <w:rFonts w:ascii="Arial"/>
                <w:b/>
                <w:color w:val="001F3F"/>
                <w:spacing w:val="34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Research</w:t>
            </w:r>
            <w:r>
              <w:rPr>
                <w:rFonts w:ascii="Arial"/>
                <w:b/>
                <w:color w:val="001F3F"/>
                <w:spacing w:val="-7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Methodology</w:t>
            </w:r>
            <w:r>
              <w:rPr>
                <w:rFonts w:ascii="Arial"/>
                <w:b/>
                <w:color w:val="001F3F"/>
                <w:spacing w:val="-6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&amp;</w:t>
            </w:r>
            <w:r>
              <w:rPr>
                <w:rFonts w:ascii="Arial"/>
                <w:b/>
                <w:color w:val="001F3F"/>
                <w:spacing w:val="-6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Timeline</w:t>
            </w:r>
          </w:p>
        </w:tc>
        <w:tc>
          <w:tcPr>
            <w:tcW w:w="392" w:type="dxa"/>
          </w:tcPr>
          <w:p w14:paraId="18DC9A67" w14:textId="77777777" w:rsidR="000C5F25" w:rsidRDefault="00000000">
            <w:pPr>
              <w:pStyle w:val="TableParagraph"/>
              <w:spacing w:before="10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0C5F25" w14:paraId="4B283575" w14:textId="77777777">
        <w:trPr>
          <w:trHeight w:val="283"/>
        </w:trPr>
        <w:tc>
          <w:tcPr>
            <w:tcW w:w="8735" w:type="dxa"/>
          </w:tcPr>
          <w:p w14:paraId="6D87E243" w14:textId="77777777" w:rsidR="000C5F25" w:rsidRDefault="00000000">
            <w:pPr>
              <w:pStyle w:val="TableParagraph"/>
              <w:spacing w:before="3"/>
              <w:ind w:right="99"/>
            </w:pPr>
            <w:r>
              <w:rPr>
                <w:color w:val="001F3F"/>
                <w:w w:val="105"/>
              </w:rPr>
              <w:t>3.1.</w:t>
            </w:r>
            <w:r>
              <w:rPr>
                <w:color w:val="001F3F"/>
                <w:spacing w:val="79"/>
                <w:w w:val="150"/>
              </w:rPr>
              <w:t xml:space="preserve"> </w:t>
            </w:r>
            <w:r>
              <w:rPr>
                <w:color w:val="001F3F"/>
                <w:w w:val="105"/>
              </w:rPr>
              <w:t>The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Modified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CRISP-DM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proofErr w:type="gramStart"/>
            <w:r>
              <w:rPr>
                <w:color w:val="001F3F"/>
                <w:w w:val="105"/>
              </w:rPr>
              <w:t>Approach</w:t>
            </w:r>
            <w:r>
              <w:rPr>
                <w:color w:val="001F3F"/>
                <w:spacing w:val="40"/>
                <w:w w:val="105"/>
              </w:rPr>
              <w:t xml:space="preserve"> 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92" w:type="dxa"/>
          </w:tcPr>
          <w:p w14:paraId="110014BC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10"/>
              </w:rPr>
              <w:t>4</w:t>
            </w:r>
          </w:p>
        </w:tc>
      </w:tr>
      <w:tr w:rsidR="000C5F25" w14:paraId="78748E51" w14:textId="77777777">
        <w:trPr>
          <w:trHeight w:val="396"/>
        </w:trPr>
        <w:tc>
          <w:tcPr>
            <w:tcW w:w="8735" w:type="dxa"/>
          </w:tcPr>
          <w:p w14:paraId="60979614" w14:textId="77777777" w:rsidR="000C5F25" w:rsidRDefault="00000000">
            <w:pPr>
              <w:pStyle w:val="TableParagraph"/>
              <w:tabs>
                <w:tab w:val="left" w:pos="2947"/>
              </w:tabs>
              <w:ind w:right="98"/>
            </w:pPr>
            <w:r>
              <w:rPr>
                <w:color w:val="001F3F"/>
                <w:w w:val="105"/>
              </w:rPr>
              <w:t>3.2.</w:t>
            </w:r>
            <w:r>
              <w:rPr>
                <w:color w:val="001F3F"/>
                <w:spacing w:val="7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The</w:t>
            </w:r>
            <w:r>
              <w:rPr>
                <w:color w:val="001F3F"/>
                <w:spacing w:val="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10-Week</w:t>
            </w:r>
            <w:r>
              <w:rPr>
                <w:color w:val="001F3F"/>
                <w:spacing w:val="3"/>
                <w:w w:val="105"/>
              </w:rPr>
              <w:t xml:space="preserve"> </w:t>
            </w:r>
            <w:r>
              <w:rPr>
                <w:color w:val="001F3F"/>
                <w:spacing w:val="-2"/>
                <w:w w:val="105"/>
              </w:rPr>
              <w:t>Evolution</w:t>
            </w:r>
            <w:r>
              <w:rPr>
                <w:color w:val="001F3F"/>
              </w:rPr>
              <w:tab/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32656F88" w14:textId="77777777" w:rsidR="000C5F25" w:rsidRDefault="00000000">
            <w:pPr>
              <w:pStyle w:val="TableParagraph"/>
              <w:ind w:right="49"/>
            </w:pPr>
            <w:r>
              <w:rPr>
                <w:spacing w:val="-10"/>
              </w:rPr>
              <w:t>4</w:t>
            </w:r>
          </w:p>
        </w:tc>
      </w:tr>
      <w:tr w:rsidR="000C5F25" w14:paraId="74D16AE7" w14:textId="77777777">
        <w:trPr>
          <w:trHeight w:val="391"/>
        </w:trPr>
        <w:tc>
          <w:tcPr>
            <w:tcW w:w="8735" w:type="dxa"/>
          </w:tcPr>
          <w:p w14:paraId="2A84B86E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</w:rPr>
              <w:t>4.</w:t>
            </w:r>
            <w:r>
              <w:rPr>
                <w:rFonts w:ascii="Arial"/>
                <w:b/>
                <w:color w:val="001F3F"/>
                <w:spacing w:val="60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Data</w:t>
            </w:r>
            <w:r>
              <w:rPr>
                <w:rFonts w:ascii="Arial"/>
                <w:b/>
                <w:color w:val="001F3F"/>
                <w:spacing w:val="10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Refinery</w:t>
            </w:r>
            <w:r>
              <w:rPr>
                <w:rFonts w:ascii="Arial"/>
                <w:b/>
                <w:color w:val="001F3F"/>
                <w:spacing w:val="9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&amp;</w:t>
            </w:r>
            <w:r>
              <w:rPr>
                <w:rFonts w:ascii="Arial"/>
                <w:b/>
                <w:color w:val="001F3F"/>
                <w:spacing w:val="10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Preprocessing</w:t>
            </w:r>
          </w:p>
        </w:tc>
        <w:tc>
          <w:tcPr>
            <w:tcW w:w="392" w:type="dxa"/>
          </w:tcPr>
          <w:p w14:paraId="40A4294E" w14:textId="77777777" w:rsidR="000C5F25" w:rsidRDefault="00000000">
            <w:pPr>
              <w:pStyle w:val="TableParagraph"/>
              <w:spacing w:before="10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</w:tr>
      <w:tr w:rsidR="000C5F25" w14:paraId="3F3B93CB" w14:textId="77777777">
        <w:trPr>
          <w:trHeight w:val="283"/>
        </w:trPr>
        <w:tc>
          <w:tcPr>
            <w:tcW w:w="8735" w:type="dxa"/>
          </w:tcPr>
          <w:p w14:paraId="20FF0A65" w14:textId="77777777" w:rsidR="000C5F25" w:rsidRDefault="00000000">
            <w:pPr>
              <w:pStyle w:val="TableParagraph"/>
              <w:spacing w:before="3"/>
              <w:ind w:right="98"/>
            </w:pPr>
            <w:r>
              <w:rPr>
                <w:color w:val="001F3F"/>
                <w:w w:val="105"/>
              </w:rPr>
              <w:t>4.1.</w:t>
            </w:r>
            <w:r>
              <w:rPr>
                <w:color w:val="001F3F"/>
                <w:spacing w:val="24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Intricate</w:t>
            </w:r>
            <w:r>
              <w:rPr>
                <w:color w:val="001F3F"/>
                <w:spacing w:val="17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Preprocessing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Pipeline</w:t>
            </w:r>
            <w:r>
              <w:rPr>
                <w:color w:val="001F3F"/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92" w:type="dxa"/>
          </w:tcPr>
          <w:p w14:paraId="733E7C83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10"/>
              </w:rPr>
              <w:t>6</w:t>
            </w:r>
          </w:p>
        </w:tc>
      </w:tr>
      <w:tr w:rsidR="000C5F25" w14:paraId="7BFE825A" w14:textId="77777777">
        <w:trPr>
          <w:trHeight w:val="284"/>
        </w:trPr>
        <w:tc>
          <w:tcPr>
            <w:tcW w:w="8735" w:type="dxa"/>
          </w:tcPr>
          <w:p w14:paraId="6BA1A34B" w14:textId="77777777" w:rsidR="000C5F25" w:rsidRDefault="00000000">
            <w:pPr>
              <w:pStyle w:val="TableParagraph"/>
              <w:tabs>
                <w:tab w:val="left" w:pos="3624"/>
              </w:tabs>
              <w:ind w:right="99"/>
            </w:pPr>
            <w:r>
              <w:rPr>
                <w:color w:val="001F3F"/>
                <w:w w:val="105"/>
              </w:rPr>
              <w:t>4.2.</w:t>
            </w:r>
            <w:r>
              <w:rPr>
                <w:color w:val="001F3F"/>
                <w:spacing w:val="7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Visualizing</w:t>
            </w:r>
            <w:r>
              <w:rPr>
                <w:color w:val="001F3F"/>
                <w:spacing w:val="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Linguistic</w:t>
            </w:r>
            <w:r>
              <w:rPr>
                <w:color w:val="001F3F"/>
                <w:spacing w:val="2"/>
                <w:w w:val="105"/>
              </w:rPr>
              <w:t xml:space="preserve"> </w:t>
            </w:r>
            <w:r>
              <w:rPr>
                <w:color w:val="001F3F"/>
                <w:spacing w:val="-2"/>
                <w:w w:val="105"/>
              </w:rPr>
              <w:t>Features</w:t>
            </w:r>
            <w:r>
              <w:rPr>
                <w:color w:val="001F3F"/>
              </w:rPr>
              <w:tab/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  <w:proofErr w:type="gramEnd"/>
          </w:p>
        </w:tc>
        <w:tc>
          <w:tcPr>
            <w:tcW w:w="392" w:type="dxa"/>
          </w:tcPr>
          <w:p w14:paraId="33025834" w14:textId="77777777" w:rsidR="000C5F25" w:rsidRDefault="00000000">
            <w:pPr>
              <w:pStyle w:val="TableParagraph"/>
              <w:ind w:right="50"/>
            </w:pPr>
            <w:r>
              <w:rPr>
                <w:spacing w:val="-10"/>
              </w:rPr>
              <w:t>6</w:t>
            </w:r>
          </w:p>
        </w:tc>
      </w:tr>
      <w:tr w:rsidR="000C5F25" w14:paraId="15D0DBB3" w14:textId="77777777">
        <w:trPr>
          <w:trHeight w:val="396"/>
        </w:trPr>
        <w:tc>
          <w:tcPr>
            <w:tcW w:w="8735" w:type="dxa"/>
          </w:tcPr>
          <w:p w14:paraId="6DDBB120" w14:textId="77777777" w:rsidR="000C5F25" w:rsidRDefault="00000000">
            <w:pPr>
              <w:pStyle w:val="TableParagraph"/>
              <w:ind w:right="99"/>
            </w:pPr>
            <w:r>
              <w:rPr>
                <w:color w:val="001F3F"/>
                <w:w w:val="105"/>
              </w:rPr>
              <w:t>4.3.</w:t>
            </w:r>
            <w:r>
              <w:rPr>
                <w:color w:val="001F3F"/>
                <w:spacing w:val="24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Dataset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Imbalance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&amp;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SMOTE</w:t>
            </w:r>
            <w:r>
              <w:rPr>
                <w:color w:val="001F3F"/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20271156" w14:textId="77777777" w:rsidR="000C5F25" w:rsidRDefault="00000000">
            <w:pPr>
              <w:pStyle w:val="TableParagraph"/>
              <w:ind w:right="49"/>
            </w:pPr>
            <w:r>
              <w:rPr>
                <w:spacing w:val="-10"/>
              </w:rPr>
              <w:t>7</w:t>
            </w:r>
          </w:p>
        </w:tc>
      </w:tr>
      <w:tr w:rsidR="000C5F25" w14:paraId="6C350F14" w14:textId="77777777">
        <w:trPr>
          <w:trHeight w:val="391"/>
        </w:trPr>
        <w:tc>
          <w:tcPr>
            <w:tcW w:w="8735" w:type="dxa"/>
          </w:tcPr>
          <w:p w14:paraId="08891223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  <w:spacing w:val="-2"/>
              </w:rPr>
              <w:t>5.</w:t>
            </w:r>
            <w:r>
              <w:rPr>
                <w:rFonts w:ascii="Arial"/>
                <w:b/>
                <w:color w:val="001F3F"/>
                <w:spacing w:val="42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System</w:t>
            </w:r>
            <w:r>
              <w:rPr>
                <w:rFonts w:ascii="Arial"/>
                <w:b/>
                <w:color w:val="001F3F"/>
                <w:spacing w:val="-1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Architecture &amp;</w:t>
            </w:r>
            <w:r>
              <w:rPr>
                <w:rFonts w:ascii="Arial"/>
                <w:b/>
                <w:color w:val="001F3F"/>
                <w:spacing w:val="-1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Agentic</w:t>
            </w:r>
            <w:r>
              <w:rPr>
                <w:rFonts w:ascii="Arial"/>
                <w:b/>
                <w:color w:val="001F3F"/>
                <w:spacing w:val="-1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Design</w:t>
            </w:r>
          </w:p>
        </w:tc>
        <w:tc>
          <w:tcPr>
            <w:tcW w:w="392" w:type="dxa"/>
          </w:tcPr>
          <w:p w14:paraId="0D896D5C" w14:textId="77777777" w:rsidR="000C5F25" w:rsidRDefault="00000000">
            <w:pPr>
              <w:pStyle w:val="TableParagraph"/>
              <w:spacing w:before="109"/>
              <w:ind w:righ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</w:tr>
      <w:tr w:rsidR="000C5F25" w14:paraId="14C6B684" w14:textId="77777777">
        <w:trPr>
          <w:trHeight w:val="283"/>
        </w:trPr>
        <w:tc>
          <w:tcPr>
            <w:tcW w:w="8735" w:type="dxa"/>
          </w:tcPr>
          <w:p w14:paraId="4A9055FF" w14:textId="77777777" w:rsidR="000C5F25" w:rsidRDefault="00000000">
            <w:pPr>
              <w:pStyle w:val="TableParagraph"/>
              <w:spacing w:before="3"/>
              <w:ind w:right="99"/>
            </w:pPr>
            <w:r>
              <w:rPr>
                <w:color w:val="001F3F"/>
                <w:w w:val="105"/>
              </w:rPr>
              <w:t>5.1.</w:t>
            </w:r>
            <w:r>
              <w:rPr>
                <w:color w:val="001F3F"/>
                <w:spacing w:val="79"/>
                <w:w w:val="150"/>
              </w:rPr>
              <w:t xml:space="preserve"> </w:t>
            </w:r>
            <w:r>
              <w:rPr>
                <w:color w:val="001F3F"/>
                <w:w w:val="105"/>
              </w:rPr>
              <w:t>The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Agentic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Intelligence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Pipeline</w:t>
            </w:r>
            <w:r>
              <w:rPr>
                <w:color w:val="001F3F"/>
                <w:spacing w:val="59"/>
                <w:w w:val="150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1E3FE87D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10"/>
              </w:rPr>
              <w:t>8</w:t>
            </w:r>
          </w:p>
        </w:tc>
      </w:tr>
      <w:tr w:rsidR="000C5F25" w14:paraId="4D8B9505" w14:textId="77777777">
        <w:trPr>
          <w:trHeight w:val="284"/>
        </w:trPr>
        <w:tc>
          <w:tcPr>
            <w:tcW w:w="8735" w:type="dxa"/>
          </w:tcPr>
          <w:p w14:paraId="265494C9" w14:textId="77777777" w:rsidR="000C5F25" w:rsidRDefault="00000000">
            <w:pPr>
              <w:pStyle w:val="TableParagraph"/>
              <w:ind w:right="98"/>
            </w:pPr>
            <w:r>
              <w:rPr>
                <w:color w:val="001F3F"/>
                <w:w w:val="105"/>
              </w:rPr>
              <w:t>5.2.</w:t>
            </w:r>
            <w:r>
              <w:rPr>
                <w:color w:val="001F3F"/>
                <w:spacing w:val="75"/>
                <w:w w:val="150"/>
              </w:rPr>
              <w:t xml:space="preserve"> </w:t>
            </w:r>
            <w:r>
              <w:rPr>
                <w:color w:val="001F3F"/>
                <w:w w:val="105"/>
              </w:rPr>
              <w:t>Three-Phase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Agentic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Development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Workflow</w:t>
            </w:r>
            <w:r>
              <w:rPr>
                <w:color w:val="001F3F"/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15DCAAA7" w14:textId="77777777" w:rsidR="000C5F25" w:rsidRDefault="00000000">
            <w:pPr>
              <w:pStyle w:val="TableParagraph"/>
              <w:ind w:right="48"/>
            </w:pPr>
            <w:r>
              <w:rPr>
                <w:spacing w:val="-10"/>
              </w:rPr>
              <w:t>8</w:t>
            </w:r>
          </w:p>
        </w:tc>
      </w:tr>
      <w:tr w:rsidR="000C5F25" w14:paraId="285A93B8" w14:textId="77777777">
        <w:trPr>
          <w:trHeight w:val="284"/>
        </w:trPr>
        <w:tc>
          <w:tcPr>
            <w:tcW w:w="8735" w:type="dxa"/>
          </w:tcPr>
          <w:p w14:paraId="7EE0BE2C" w14:textId="77777777" w:rsidR="000C5F25" w:rsidRDefault="00000000">
            <w:pPr>
              <w:pStyle w:val="TableParagraph"/>
              <w:ind w:right="98"/>
            </w:pPr>
            <w:r>
              <w:rPr>
                <w:color w:val="001F3F"/>
                <w:w w:val="105"/>
              </w:rPr>
              <w:t>5.3.</w:t>
            </w:r>
            <w:r>
              <w:rPr>
                <w:color w:val="001F3F"/>
                <w:spacing w:val="25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The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Agentic</w:t>
            </w:r>
            <w:r>
              <w:rPr>
                <w:color w:val="001F3F"/>
                <w:spacing w:val="17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Architecture:</w:t>
            </w:r>
            <w:r>
              <w:rPr>
                <w:color w:val="001F3F"/>
                <w:spacing w:val="41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LQN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+</w:t>
            </w:r>
            <w:r>
              <w:rPr>
                <w:color w:val="001F3F"/>
                <w:spacing w:val="17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</w:t>
            </w:r>
            <w:r>
              <w:rPr>
                <w:color w:val="001F3F"/>
                <w:spacing w:val="57"/>
                <w:w w:val="150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0EECAAA1" w14:textId="77777777" w:rsidR="000C5F25" w:rsidRDefault="00000000">
            <w:pPr>
              <w:pStyle w:val="TableParagraph"/>
              <w:ind w:right="48"/>
            </w:pPr>
            <w:r>
              <w:rPr>
                <w:spacing w:val="-10"/>
              </w:rPr>
              <w:t>8</w:t>
            </w:r>
          </w:p>
        </w:tc>
      </w:tr>
      <w:tr w:rsidR="000C5F25" w14:paraId="30BEBB58" w14:textId="77777777">
        <w:trPr>
          <w:trHeight w:val="396"/>
        </w:trPr>
        <w:tc>
          <w:tcPr>
            <w:tcW w:w="8735" w:type="dxa"/>
          </w:tcPr>
          <w:p w14:paraId="35E1BA48" w14:textId="77777777" w:rsidR="000C5F25" w:rsidRDefault="00000000">
            <w:pPr>
              <w:pStyle w:val="TableParagraph"/>
              <w:ind w:right="97"/>
            </w:pPr>
            <w:r>
              <w:rPr>
                <w:color w:val="001F3F"/>
                <w:w w:val="110"/>
              </w:rPr>
              <w:t>5.4.</w:t>
            </w:r>
            <w:r>
              <w:rPr>
                <w:color w:val="001F3F"/>
                <w:spacing w:val="70"/>
                <w:w w:val="150"/>
              </w:rPr>
              <w:t xml:space="preserve"> </w:t>
            </w:r>
            <w:r>
              <w:rPr>
                <w:color w:val="001F3F"/>
                <w:w w:val="110"/>
              </w:rPr>
              <w:t>System</w:t>
            </w:r>
            <w:r>
              <w:rPr>
                <w:color w:val="001F3F"/>
                <w:spacing w:val="7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Design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Functional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Map</w:t>
            </w:r>
            <w:r>
              <w:rPr>
                <w:color w:val="001F3F"/>
                <w:spacing w:val="67"/>
                <w:w w:val="15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  <w:proofErr w:type="gramEnd"/>
          </w:p>
        </w:tc>
        <w:tc>
          <w:tcPr>
            <w:tcW w:w="392" w:type="dxa"/>
          </w:tcPr>
          <w:p w14:paraId="2FB43E17" w14:textId="77777777" w:rsidR="000C5F25" w:rsidRDefault="00000000">
            <w:pPr>
              <w:pStyle w:val="TableParagraph"/>
              <w:ind w:right="48"/>
            </w:pPr>
            <w:r>
              <w:rPr>
                <w:spacing w:val="-10"/>
              </w:rPr>
              <w:t>8</w:t>
            </w:r>
          </w:p>
        </w:tc>
      </w:tr>
      <w:tr w:rsidR="000C5F25" w14:paraId="0768D8BD" w14:textId="77777777">
        <w:trPr>
          <w:trHeight w:val="391"/>
        </w:trPr>
        <w:tc>
          <w:tcPr>
            <w:tcW w:w="8735" w:type="dxa"/>
          </w:tcPr>
          <w:p w14:paraId="2025E148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  <w:spacing w:val="-2"/>
              </w:rPr>
              <w:t>6.</w:t>
            </w:r>
            <w:r>
              <w:rPr>
                <w:rFonts w:ascii="Arial"/>
                <w:b/>
                <w:color w:val="001F3F"/>
                <w:spacing w:val="30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The</w:t>
            </w:r>
            <w:r>
              <w:rPr>
                <w:rFonts w:ascii="Arial"/>
                <w:b/>
                <w:color w:val="001F3F"/>
                <w:spacing w:val="-9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Golden</w:t>
            </w:r>
            <w:r>
              <w:rPr>
                <w:rFonts w:ascii="Arial"/>
                <w:b/>
                <w:color w:val="001F3F"/>
                <w:spacing w:val="-9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Rule:</w:t>
            </w:r>
            <w:r>
              <w:rPr>
                <w:rFonts w:ascii="Arial"/>
                <w:b/>
                <w:color w:val="001F3F"/>
                <w:spacing w:val="9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Active</w:t>
            </w:r>
            <w:r>
              <w:rPr>
                <w:rFonts w:ascii="Arial"/>
                <w:b/>
                <w:color w:val="001F3F"/>
                <w:spacing w:val="-9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Sarcasm</w:t>
            </w:r>
            <w:r>
              <w:rPr>
                <w:rFonts w:ascii="Arial"/>
                <w:b/>
                <w:color w:val="001F3F"/>
                <w:spacing w:val="-8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Mining</w:t>
            </w:r>
          </w:p>
        </w:tc>
        <w:tc>
          <w:tcPr>
            <w:tcW w:w="392" w:type="dxa"/>
          </w:tcPr>
          <w:p w14:paraId="6840577A" w14:textId="77777777" w:rsidR="000C5F25" w:rsidRDefault="00000000">
            <w:pPr>
              <w:pStyle w:val="TableParagraph"/>
              <w:spacing w:before="109"/>
              <w:ind w:righ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11</w:t>
            </w:r>
          </w:p>
        </w:tc>
      </w:tr>
      <w:tr w:rsidR="000C5F25" w14:paraId="617F4004" w14:textId="77777777">
        <w:trPr>
          <w:trHeight w:val="394"/>
        </w:trPr>
        <w:tc>
          <w:tcPr>
            <w:tcW w:w="8735" w:type="dxa"/>
          </w:tcPr>
          <w:p w14:paraId="5C4F6FF9" w14:textId="77777777" w:rsidR="000C5F25" w:rsidRDefault="00000000">
            <w:pPr>
              <w:pStyle w:val="TableParagraph"/>
              <w:spacing w:before="3"/>
              <w:ind w:right="100"/>
            </w:pPr>
            <w:r>
              <w:rPr>
                <w:color w:val="001F3F"/>
                <w:w w:val="105"/>
              </w:rPr>
              <w:t>6.1.</w:t>
            </w:r>
            <w:r>
              <w:rPr>
                <w:color w:val="001F3F"/>
                <w:spacing w:val="76"/>
                <w:w w:val="150"/>
              </w:rPr>
              <w:t xml:space="preserve"> </w:t>
            </w:r>
            <w:r>
              <w:rPr>
                <w:color w:val="001F3F"/>
                <w:w w:val="105"/>
              </w:rPr>
              <w:t>Specialist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Active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Mining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(Ironic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Dissonance)</w:t>
            </w:r>
            <w:r>
              <w:rPr>
                <w:color w:val="001F3F"/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6E878ED4" w14:textId="77777777" w:rsidR="000C5F25" w:rsidRDefault="00000000">
            <w:pPr>
              <w:pStyle w:val="TableParagraph"/>
              <w:spacing w:before="3"/>
              <w:ind w:right="51"/>
            </w:pPr>
            <w:r>
              <w:rPr>
                <w:spacing w:val="-5"/>
              </w:rPr>
              <w:t>11</w:t>
            </w:r>
          </w:p>
        </w:tc>
      </w:tr>
      <w:tr w:rsidR="000C5F25" w14:paraId="5EE00A17" w14:textId="77777777">
        <w:trPr>
          <w:trHeight w:val="391"/>
        </w:trPr>
        <w:tc>
          <w:tcPr>
            <w:tcW w:w="8735" w:type="dxa"/>
          </w:tcPr>
          <w:p w14:paraId="69C7D3F5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  <w:spacing w:val="-2"/>
              </w:rPr>
              <w:t>7.</w:t>
            </w:r>
            <w:r>
              <w:rPr>
                <w:rFonts w:ascii="Arial"/>
                <w:b/>
                <w:color w:val="001F3F"/>
                <w:spacing w:val="39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Experimental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Results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&amp;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Ablation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Studies</w:t>
            </w:r>
          </w:p>
        </w:tc>
        <w:tc>
          <w:tcPr>
            <w:tcW w:w="392" w:type="dxa"/>
          </w:tcPr>
          <w:p w14:paraId="321B5D88" w14:textId="77777777" w:rsidR="000C5F25" w:rsidRDefault="00000000">
            <w:pPr>
              <w:pStyle w:val="TableParagraph"/>
              <w:spacing w:before="109"/>
              <w:ind w:right="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12</w:t>
            </w:r>
          </w:p>
        </w:tc>
      </w:tr>
      <w:tr w:rsidR="000C5F25" w14:paraId="290BF8A6" w14:textId="77777777">
        <w:trPr>
          <w:trHeight w:val="283"/>
        </w:trPr>
        <w:tc>
          <w:tcPr>
            <w:tcW w:w="8735" w:type="dxa"/>
          </w:tcPr>
          <w:p w14:paraId="53EFEC78" w14:textId="77777777" w:rsidR="000C5F25" w:rsidRDefault="00000000">
            <w:pPr>
              <w:pStyle w:val="TableParagraph"/>
              <w:spacing w:before="3"/>
              <w:ind w:right="98"/>
            </w:pPr>
            <w:r>
              <w:rPr>
                <w:color w:val="001F3F"/>
                <w:w w:val="110"/>
              </w:rPr>
              <w:t>7.1.</w:t>
            </w:r>
            <w:r>
              <w:rPr>
                <w:color w:val="001F3F"/>
                <w:spacing w:val="65"/>
                <w:w w:val="150"/>
              </w:rPr>
              <w:t xml:space="preserve"> </w:t>
            </w:r>
            <w:r>
              <w:rPr>
                <w:color w:val="001F3F"/>
                <w:w w:val="110"/>
              </w:rPr>
              <w:t>Classical</w:t>
            </w:r>
            <w:r>
              <w:rPr>
                <w:color w:val="001F3F"/>
                <w:spacing w:val="6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ML</w:t>
            </w:r>
            <w:r>
              <w:rPr>
                <w:color w:val="001F3F"/>
                <w:spacing w:val="6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Modeling</w:t>
            </w:r>
            <w:r>
              <w:rPr>
                <w:color w:val="001F3F"/>
                <w:spacing w:val="5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&amp;</w:t>
            </w:r>
            <w:r>
              <w:rPr>
                <w:color w:val="001F3F"/>
                <w:spacing w:val="6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Evaluation</w:t>
            </w:r>
            <w:r>
              <w:rPr>
                <w:color w:val="001F3F"/>
                <w:spacing w:val="4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39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  <w:proofErr w:type="gramEnd"/>
          </w:p>
        </w:tc>
        <w:tc>
          <w:tcPr>
            <w:tcW w:w="392" w:type="dxa"/>
          </w:tcPr>
          <w:p w14:paraId="364FA8D0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5"/>
              </w:rPr>
              <w:t>12</w:t>
            </w:r>
          </w:p>
        </w:tc>
      </w:tr>
      <w:tr w:rsidR="000C5F25" w14:paraId="5C342E72" w14:textId="77777777">
        <w:trPr>
          <w:trHeight w:val="284"/>
        </w:trPr>
        <w:tc>
          <w:tcPr>
            <w:tcW w:w="8735" w:type="dxa"/>
          </w:tcPr>
          <w:p w14:paraId="4B4EBDEA" w14:textId="77777777" w:rsidR="000C5F25" w:rsidRDefault="00000000">
            <w:pPr>
              <w:pStyle w:val="TableParagraph"/>
              <w:ind w:right="98"/>
            </w:pPr>
            <w:r>
              <w:rPr>
                <w:color w:val="001F3F"/>
                <w:w w:val="105"/>
              </w:rPr>
              <w:t>7.2.</w:t>
            </w:r>
            <w:r>
              <w:rPr>
                <w:color w:val="001F3F"/>
                <w:spacing w:val="23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Model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Comparisons</w:t>
            </w:r>
            <w:r>
              <w:rPr>
                <w:color w:val="001F3F"/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26D88A08" w14:textId="77777777" w:rsidR="000C5F25" w:rsidRDefault="00000000">
            <w:pPr>
              <w:pStyle w:val="TableParagraph"/>
              <w:ind w:right="49"/>
            </w:pPr>
            <w:r>
              <w:rPr>
                <w:spacing w:val="-5"/>
              </w:rPr>
              <w:t>12</w:t>
            </w:r>
          </w:p>
        </w:tc>
      </w:tr>
      <w:tr w:rsidR="000C5F25" w14:paraId="55F31C85" w14:textId="77777777">
        <w:trPr>
          <w:trHeight w:val="396"/>
        </w:trPr>
        <w:tc>
          <w:tcPr>
            <w:tcW w:w="8735" w:type="dxa"/>
          </w:tcPr>
          <w:p w14:paraId="58E6A793" w14:textId="77777777" w:rsidR="000C5F25" w:rsidRDefault="00000000">
            <w:pPr>
              <w:pStyle w:val="TableParagraph"/>
              <w:ind w:right="100"/>
            </w:pPr>
            <w:r>
              <w:rPr>
                <w:color w:val="001F3F"/>
                <w:w w:val="110"/>
              </w:rPr>
              <w:t>7.3.</w:t>
            </w:r>
            <w:r>
              <w:rPr>
                <w:color w:val="001F3F"/>
                <w:spacing w:val="69"/>
                <w:w w:val="150"/>
              </w:rPr>
              <w:t xml:space="preserve"> </w:t>
            </w:r>
            <w:r>
              <w:rPr>
                <w:color w:val="001F3F"/>
                <w:w w:val="110"/>
              </w:rPr>
              <w:t>LQN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Ablation</w:t>
            </w:r>
            <w:r>
              <w:rPr>
                <w:color w:val="001F3F"/>
                <w:spacing w:val="7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Study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(Pass</w:t>
            </w:r>
            <w:r>
              <w:rPr>
                <w:color w:val="001F3F"/>
                <w:spacing w:val="8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and</w:t>
            </w:r>
            <w:r>
              <w:rPr>
                <w:color w:val="001F3F"/>
                <w:spacing w:val="7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Failures)</w:t>
            </w:r>
            <w:r>
              <w:rPr>
                <w:color w:val="001F3F"/>
                <w:spacing w:val="14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proofErr w:type="gramEnd"/>
            <w:r>
              <w:rPr>
                <w:spacing w:val="43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</w:p>
        </w:tc>
        <w:tc>
          <w:tcPr>
            <w:tcW w:w="392" w:type="dxa"/>
          </w:tcPr>
          <w:p w14:paraId="23B79C47" w14:textId="77777777" w:rsidR="000C5F25" w:rsidRDefault="00000000">
            <w:pPr>
              <w:pStyle w:val="TableParagraph"/>
              <w:ind w:right="49"/>
            </w:pPr>
            <w:r>
              <w:rPr>
                <w:spacing w:val="-5"/>
              </w:rPr>
              <w:t>12</w:t>
            </w:r>
          </w:p>
        </w:tc>
      </w:tr>
      <w:tr w:rsidR="000C5F25" w14:paraId="23CEC848" w14:textId="77777777">
        <w:trPr>
          <w:trHeight w:val="391"/>
        </w:trPr>
        <w:tc>
          <w:tcPr>
            <w:tcW w:w="8735" w:type="dxa"/>
          </w:tcPr>
          <w:p w14:paraId="6A99F427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</w:rPr>
              <w:t>8.</w:t>
            </w:r>
            <w:r>
              <w:rPr>
                <w:rFonts w:ascii="Arial"/>
                <w:b/>
                <w:color w:val="001F3F"/>
                <w:spacing w:val="50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Implementation</w:t>
            </w:r>
            <w:r>
              <w:rPr>
                <w:rFonts w:ascii="Arial"/>
                <w:b/>
                <w:color w:val="001F3F"/>
                <w:spacing w:val="3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&amp;</w:t>
            </w:r>
            <w:r>
              <w:rPr>
                <w:rFonts w:ascii="Arial"/>
                <w:b/>
                <w:color w:val="001F3F"/>
                <w:spacing w:val="3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Optimization</w:t>
            </w:r>
          </w:p>
        </w:tc>
        <w:tc>
          <w:tcPr>
            <w:tcW w:w="392" w:type="dxa"/>
          </w:tcPr>
          <w:p w14:paraId="2F387434" w14:textId="77777777" w:rsidR="000C5F25" w:rsidRDefault="00000000">
            <w:pPr>
              <w:pStyle w:val="TableParagraph"/>
              <w:spacing w:before="10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14</w:t>
            </w:r>
          </w:p>
        </w:tc>
      </w:tr>
      <w:tr w:rsidR="000C5F25" w14:paraId="38605E09" w14:textId="77777777">
        <w:trPr>
          <w:trHeight w:val="283"/>
        </w:trPr>
        <w:tc>
          <w:tcPr>
            <w:tcW w:w="8735" w:type="dxa"/>
          </w:tcPr>
          <w:p w14:paraId="4EE64061" w14:textId="77777777" w:rsidR="000C5F25" w:rsidRDefault="00000000">
            <w:pPr>
              <w:pStyle w:val="TableParagraph"/>
              <w:spacing w:before="3"/>
              <w:ind w:right="99"/>
            </w:pPr>
            <w:r>
              <w:rPr>
                <w:color w:val="001F3F"/>
                <w:w w:val="110"/>
              </w:rPr>
              <w:t>8.1.</w:t>
            </w:r>
            <w:r>
              <w:rPr>
                <w:color w:val="001F3F"/>
                <w:spacing w:val="73"/>
                <w:w w:val="150"/>
              </w:rPr>
              <w:t xml:space="preserve"> </w:t>
            </w:r>
            <w:proofErr w:type="spellStart"/>
            <w:r>
              <w:rPr>
                <w:color w:val="001F3F"/>
                <w:w w:val="110"/>
              </w:rPr>
              <w:t>FastAPI</w:t>
            </w:r>
            <w:proofErr w:type="spellEnd"/>
            <w:r>
              <w:rPr>
                <w:color w:val="001F3F"/>
                <w:spacing w:val="9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Infrastructure</w:t>
            </w:r>
            <w:r>
              <w:rPr>
                <w:color w:val="001F3F"/>
                <w:spacing w:val="10"/>
                <w:w w:val="110"/>
              </w:rPr>
              <w:t xml:space="preserve"> </w:t>
            </w:r>
            <w:proofErr w:type="gramStart"/>
            <w:r>
              <w:rPr>
                <w:color w:val="001F3F"/>
                <w:w w:val="110"/>
              </w:rPr>
              <w:t>Layer</w:t>
            </w:r>
            <w:r>
              <w:rPr>
                <w:color w:val="001F3F"/>
                <w:spacing w:val="26"/>
                <w:w w:val="110"/>
              </w:rPr>
              <w:t xml:space="preserve"> 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proofErr w:type="gramEnd"/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proofErr w:type="gramStart"/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proofErr w:type="gramEnd"/>
            <w:r>
              <w:rPr>
                <w:spacing w:val="46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</w:p>
        </w:tc>
        <w:tc>
          <w:tcPr>
            <w:tcW w:w="392" w:type="dxa"/>
          </w:tcPr>
          <w:p w14:paraId="7240BB5A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5"/>
              </w:rPr>
              <w:t>14</w:t>
            </w:r>
          </w:p>
        </w:tc>
      </w:tr>
      <w:tr w:rsidR="000C5F25" w14:paraId="7553E55C" w14:textId="77777777">
        <w:trPr>
          <w:trHeight w:val="284"/>
        </w:trPr>
        <w:tc>
          <w:tcPr>
            <w:tcW w:w="8735" w:type="dxa"/>
          </w:tcPr>
          <w:p w14:paraId="6404604D" w14:textId="77777777" w:rsidR="000C5F25" w:rsidRDefault="00000000">
            <w:pPr>
              <w:pStyle w:val="TableParagraph"/>
              <w:tabs>
                <w:tab w:val="left" w:pos="3963"/>
              </w:tabs>
              <w:ind w:right="99"/>
            </w:pPr>
            <w:r>
              <w:rPr>
                <w:color w:val="001F3F"/>
                <w:w w:val="105"/>
              </w:rPr>
              <w:t>8.2.</w:t>
            </w:r>
            <w:r>
              <w:rPr>
                <w:color w:val="001F3F"/>
                <w:spacing w:val="69"/>
                <w:w w:val="150"/>
              </w:rPr>
              <w:t xml:space="preserve"> </w:t>
            </w:r>
            <w:r>
              <w:rPr>
                <w:color w:val="001F3F"/>
                <w:w w:val="105"/>
              </w:rPr>
              <w:t>Frontend</w:t>
            </w:r>
            <w:r>
              <w:rPr>
                <w:color w:val="001F3F"/>
                <w:spacing w:val="1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Design</w:t>
            </w:r>
            <w:r>
              <w:rPr>
                <w:color w:val="001F3F"/>
                <w:spacing w:val="11"/>
                <w:w w:val="105"/>
              </w:rPr>
              <w:t xml:space="preserve"> </w:t>
            </w:r>
            <w:r>
              <w:rPr>
                <w:color w:val="001F3F"/>
                <w:spacing w:val="-2"/>
                <w:w w:val="105"/>
              </w:rPr>
              <w:t>(</w:t>
            </w:r>
            <w:proofErr w:type="spellStart"/>
            <w:r>
              <w:rPr>
                <w:color w:val="001F3F"/>
                <w:spacing w:val="-2"/>
                <w:w w:val="105"/>
              </w:rPr>
              <w:t>Glassmorphism</w:t>
            </w:r>
            <w:proofErr w:type="spellEnd"/>
            <w:r>
              <w:rPr>
                <w:color w:val="001F3F"/>
                <w:spacing w:val="-2"/>
                <w:w w:val="105"/>
              </w:rPr>
              <w:t>)</w:t>
            </w:r>
            <w:r>
              <w:rPr>
                <w:color w:val="001F3F"/>
              </w:rPr>
              <w:tab/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16EF4C6E" w14:textId="77777777" w:rsidR="000C5F25" w:rsidRDefault="00000000">
            <w:pPr>
              <w:pStyle w:val="TableParagraph"/>
              <w:ind w:right="50"/>
            </w:pPr>
            <w:r>
              <w:rPr>
                <w:spacing w:val="-5"/>
              </w:rPr>
              <w:t>14</w:t>
            </w:r>
          </w:p>
        </w:tc>
      </w:tr>
      <w:tr w:rsidR="000C5F25" w14:paraId="7A341AF1" w14:textId="77777777">
        <w:trPr>
          <w:trHeight w:val="396"/>
        </w:trPr>
        <w:tc>
          <w:tcPr>
            <w:tcW w:w="8735" w:type="dxa"/>
          </w:tcPr>
          <w:p w14:paraId="2E92EC9D" w14:textId="77777777" w:rsidR="000C5F25" w:rsidRDefault="00000000">
            <w:pPr>
              <w:pStyle w:val="TableParagraph"/>
              <w:ind w:right="98"/>
            </w:pPr>
            <w:r>
              <w:rPr>
                <w:color w:val="001F3F"/>
                <w:w w:val="105"/>
              </w:rPr>
              <w:t>8.3.</w:t>
            </w:r>
            <w:r>
              <w:rPr>
                <w:color w:val="001F3F"/>
                <w:spacing w:val="23"/>
                <w:w w:val="105"/>
              </w:rPr>
              <w:t xml:space="preserve">  </w:t>
            </w:r>
            <w:r>
              <w:rPr>
                <w:color w:val="001F3F"/>
                <w:w w:val="105"/>
              </w:rPr>
              <w:t>System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Resource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Benchmarks</w:t>
            </w:r>
            <w:r>
              <w:rPr>
                <w:color w:val="001F3F"/>
                <w:spacing w:val="7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558C15FB" w14:textId="77777777" w:rsidR="000C5F25" w:rsidRDefault="00000000">
            <w:pPr>
              <w:pStyle w:val="TableParagraph"/>
              <w:ind w:right="48"/>
            </w:pPr>
            <w:r>
              <w:rPr>
                <w:spacing w:val="-5"/>
              </w:rPr>
              <w:t>14</w:t>
            </w:r>
          </w:p>
        </w:tc>
      </w:tr>
      <w:tr w:rsidR="000C5F25" w14:paraId="018B7B80" w14:textId="77777777">
        <w:trPr>
          <w:trHeight w:val="391"/>
        </w:trPr>
        <w:tc>
          <w:tcPr>
            <w:tcW w:w="8735" w:type="dxa"/>
          </w:tcPr>
          <w:p w14:paraId="3BFA8ACF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  <w:spacing w:val="-2"/>
              </w:rPr>
              <w:t>9.</w:t>
            </w:r>
            <w:r>
              <w:rPr>
                <w:rFonts w:ascii="Arial"/>
                <w:b/>
                <w:color w:val="001F3F"/>
                <w:spacing w:val="37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Conclusion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&amp;</w:t>
            </w:r>
            <w:r>
              <w:rPr>
                <w:rFonts w:ascii="Arial"/>
                <w:b/>
                <w:color w:val="001F3F"/>
                <w:spacing w:val="-4"/>
              </w:rPr>
              <w:t xml:space="preserve"> </w:t>
            </w:r>
            <w:r>
              <w:rPr>
                <w:rFonts w:ascii="Arial"/>
                <w:b/>
                <w:color w:val="001F3F"/>
                <w:spacing w:val="-2"/>
              </w:rPr>
              <w:t>Future</w:t>
            </w:r>
            <w:r>
              <w:rPr>
                <w:rFonts w:ascii="Arial"/>
                <w:b/>
                <w:color w:val="001F3F"/>
                <w:spacing w:val="-3"/>
              </w:rPr>
              <w:t xml:space="preserve"> </w:t>
            </w:r>
            <w:r>
              <w:rPr>
                <w:rFonts w:ascii="Arial"/>
                <w:b/>
                <w:color w:val="001F3F"/>
                <w:spacing w:val="-4"/>
              </w:rPr>
              <w:t>Work</w:t>
            </w:r>
          </w:p>
        </w:tc>
        <w:tc>
          <w:tcPr>
            <w:tcW w:w="392" w:type="dxa"/>
          </w:tcPr>
          <w:p w14:paraId="15ABF966" w14:textId="77777777" w:rsidR="000C5F25" w:rsidRDefault="00000000">
            <w:pPr>
              <w:pStyle w:val="TableParagraph"/>
              <w:spacing w:before="10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16</w:t>
            </w:r>
          </w:p>
        </w:tc>
      </w:tr>
      <w:tr w:rsidR="000C5F25" w14:paraId="785669AF" w14:textId="77777777">
        <w:trPr>
          <w:trHeight w:val="394"/>
        </w:trPr>
        <w:tc>
          <w:tcPr>
            <w:tcW w:w="8735" w:type="dxa"/>
          </w:tcPr>
          <w:p w14:paraId="5F0D8EE0" w14:textId="77777777" w:rsidR="000C5F25" w:rsidRDefault="00000000">
            <w:pPr>
              <w:pStyle w:val="TableParagraph"/>
              <w:spacing w:before="3"/>
              <w:ind w:right="98"/>
            </w:pPr>
            <w:r>
              <w:rPr>
                <w:color w:val="001F3F"/>
                <w:w w:val="110"/>
              </w:rPr>
              <w:t>9.1.</w:t>
            </w:r>
            <w:r>
              <w:rPr>
                <w:color w:val="001F3F"/>
                <w:spacing w:val="75"/>
                <w:w w:val="150"/>
              </w:rPr>
              <w:t xml:space="preserve"> </w:t>
            </w:r>
            <w:r>
              <w:rPr>
                <w:color w:val="001F3F"/>
                <w:w w:val="110"/>
              </w:rPr>
              <w:t>Future</w:t>
            </w:r>
            <w:r>
              <w:rPr>
                <w:color w:val="001F3F"/>
                <w:spacing w:val="10"/>
                <w:w w:val="110"/>
              </w:rPr>
              <w:t xml:space="preserve"> </w:t>
            </w:r>
            <w:r>
              <w:rPr>
                <w:color w:val="001F3F"/>
                <w:w w:val="110"/>
              </w:rPr>
              <w:t>Roadmap</w:t>
            </w:r>
            <w:r>
              <w:rPr>
                <w:color w:val="001F3F"/>
                <w:spacing w:val="77"/>
                <w:w w:val="15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5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.</w:t>
            </w:r>
          </w:p>
        </w:tc>
        <w:tc>
          <w:tcPr>
            <w:tcW w:w="392" w:type="dxa"/>
          </w:tcPr>
          <w:p w14:paraId="262F1C1E" w14:textId="77777777" w:rsidR="000C5F25" w:rsidRDefault="00000000">
            <w:pPr>
              <w:pStyle w:val="TableParagraph"/>
              <w:spacing w:before="3"/>
              <w:ind w:right="49"/>
            </w:pPr>
            <w:r>
              <w:rPr>
                <w:spacing w:val="-5"/>
              </w:rPr>
              <w:t>16</w:t>
            </w:r>
          </w:p>
        </w:tc>
      </w:tr>
      <w:tr w:rsidR="000C5F25" w14:paraId="64BE41F6" w14:textId="77777777">
        <w:trPr>
          <w:trHeight w:val="391"/>
        </w:trPr>
        <w:tc>
          <w:tcPr>
            <w:tcW w:w="8735" w:type="dxa"/>
          </w:tcPr>
          <w:p w14:paraId="26216705" w14:textId="77777777" w:rsidR="000C5F25" w:rsidRDefault="00000000">
            <w:pPr>
              <w:pStyle w:val="TableParagraph"/>
              <w:spacing w:before="109"/>
              <w:ind w:left="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1F3F"/>
              </w:rPr>
              <w:t>A.</w:t>
            </w:r>
            <w:r>
              <w:rPr>
                <w:rFonts w:ascii="Arial"/>
                <w:b/>
                <w:color w:val="001F3F"/>
                <w:spacing w:val="6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Interpretable</w:t>
            </w:r>
            <w:r>
              <w:rPr>
                <w:rFonts w:ascii="Arial"/>
                <w:b/>
                <w:color w:val="001F3F"/>
                <w:spacing w:val="-7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AI</w:t>
            </w:r>
            <w:r>
              <w:rPr>
                <w:rFonts w:ascii="Arial"/>
                <w:b/>
                <w:color w:val="001F3F"/>
                <w:spacing w:val="-7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&amp;</w:t>
            </w:r>
            <w:r>
              <w:rPr>
                <w:rFonts w:ascii="Arial"/>
                <w:b/>
                <w:color w:val="001F3F"/>
                <w:spacing w:val="-7"/>
              </w:rPr>
              <w:t xml:space="preserve"> </w:t>
            </w:r>
            <w:r>
              <w:rPr>
                <w:rFonts w:ascii="Arial"/>
                <w:b/>
                <w:color w:val="001F3F"/>
              </w:rPr>
              <w:t>Technical</w:t>
            </w:r>
            <w:r>
              <w:rPr>
                <w:rFonts w:ascii="Arial"/>
                <w:b/>
                <w:color w:val="001F3F"/>
                <w:spacing w:val="-6"/>
              </w:rPr>
              <w:t xml:space="preserve"> </w:t>
            </w:r>
            <w:r>
              <w:rPr>
                <w:rFonts w:ascii="Arial"/>
                <w:b/>
                <w:color w:val="001F3F"/>
                <w:spacing w:val="-5"/>
              </w:rPr>
              <w:t>Q&amp;A</w:t>
            </w:r>
          </w:p>
        </w:tc>
        <w:tc>
          <w:tcPr>
            <w:tcW w:w="392" w:type="dxa"/>
          </w:tcPr>
          <w:p w14:paraId="6A79FBD0" w14:textId="77777777" w:rsidR="000C5F25" w:rsidRDefault="00000000">
            <w:pPr>
              <w:pStyle w:val="TableParagraph"/>
              <w:spacing w:before="109"/>
              <w:ind w:right="4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17</w:t>
            </w:r>
          </w:p>
        </w:tc>
      </w:tr>
      <w:tr w:rsidR="000C5F25" w14:paraId="40AE6E76" w14:textId="77777777">
        <w:trPr>
          <w:trHeight w:val="278"/>
        </w:trPr>
        <w:tc>
          <w:tcPr>
            <w:tcW w:w="8735" w:type="dxa"/>
          </w:tcPr>
          <w:p w14:paraId="71F56DAE" w14:textId="77777777" w:rsidR="000C5F25" w:rsidRDefault="00000000">
            <w:pPr>
              <w:pStyle w:val="TableParagraph"/>
              <w:spacing w:before="3"/>
              <w:ind w:right="100"/>
            </w:pPr>
            <w:r>
              <w:rPr>
                <w:color w:val="001F3F"/>
                <w:w w:val="105"/>
              </w:rPr>
              <w:t>A.1.</w:t>
            </w:r>
            <w:r>
              <w:rPr>
                <w:color w:val="001F3F"/>
                <w:spacing w:val="49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Sentence-Level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Explainability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via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Prototype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Reasoning</w:t>
            </w:r>
            <w:r>
              <w:rPr>
                <w:color w:val="001F3F"/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92" w:type="dxa"/>
          </w:tcPr>
          <w:p w14:paraId="6F7D9AF4" w14:textId="77777777" w:rsidR="000C5F25" w:rsidRDefault="00000000">
            <w:pPr>
              <w:pStyle w:val="TableParagraph"/>
              <w:spacing w:before="3"/>
              <w:ind w:right="50"/>
            </w:pPr>
            <w:r>
              <w:rPr>
                <w:spacing w:val="-5"/>
              </w:rPr>
              <w:t>17</w:t>
            </w:r>
          </w:p>
        </w:tc>
      </w:tr>
    </w:tbl>
    <w:p w14:paraId="7ED08D63" w14:textId="77777777" w:rsidR="000C5F25" w:rsidRDefault="000C5F25">
      <w:pPr>
        <w:pStyle w:val="TableParagraph"/>
        <w:sectPr w:rsidR="000C5F25">
          <w:pgSz w:w="11910" w:h="16840"/>
          <w:pgMar w:top="1520" w:right="1275" w:bottom="280" w:left="1275" w:header="720" w:footer="720" w:gutter="0"/>
          <w:cols w:space="720"/>
        </w:sectPr>
      </w:pPr>
    </w:p>
    <w:p w14:paraId="21CD1E14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89"/>
        </w:tabs>
        <w:spacing w:before="76"/>
        <w:ind w:left="988" w:hanging="498"/>
      </w:pPr>
      <w:r>
        <w:rPr>
          <w:color w:val="001F3F"/>
        </w:rPr>
        <w:t>Handling</w:t>
      </w:r>
      <w:r>
        <w:rPr>
          <w:color w:val="001F3F"/>
          <w:spacing w:val="47"/>
        </w:rPr>
        <w:t xml:space="preserve"> </w:t>
      </w:r>
      <w:r>
        <w:rPr>
          <w:color w:val="001F3F"/>
        </w:rPr>
        <w:t>Ironic</w:t>
      </w:r>
      <w:r>
        <w:rPr>
          <w:color w:val="001F3F"/>
          <w:spacing w:val="47"/>
        </w:rPr>
        <w:t xml:space="preserve"> </w:t>
      </w:r>
      <w:r>
        <w:rPr>
          <w:color w:val="001F3F"/>
        </w:rPr>
        <w:t>Dissonance</w:t>
      </w:r>
      <w:r>
        <w:rPr>
          <w:color w:val="001F3F"/>
          <w:spacing w:val="47"/>
        </w:rPr>
        <w:t xml:space="preserve"> </w:t>
      </w:r>
      <w:r>
        <w:rPr>
          <w:color w:val="001F3F"/>
        </w:rPr>
        <w:t>during</w:t>
      </w:r>
      <w:r>
        <w:rPr>
          <w:color w:val="001F3F"/>
          <w:spacing w:val="47"/>
        </w:rPr>
        <w:t xml:space="preserve"> </w:t>
      </w:r>
      <w:r>
        <w:rPr>
          <w:color w:val="001F3F"/>
          <w:spacing w:val="-2"/>
        </w:rPr>
        <w:t>Inference</w:t>
      </w:r>
      <w:r>
        <w:rPr>
          <w:color w:val="001F3F"/>
        </w:rPr>
        <w:tab/>
      </w:r>
      <w:r>
        <w:rPr>
          <w:spacing w:val="-5"/>
        </w:rPr>
        <w:t>17</w:t>
      </w:r>
    </w:p>
    <w:p w14:paraId="5507BCB5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91"/>
        </w:tabs>
        <w:spacing w:before="31"/>
        <w:ind w:left="988" w:hanging="498"/>
      </w:pPr>
      <w:r>
        <w:rPr>
          <w:color w:val="001F3F"/>
        </w:rPr>
        <w:t>Fixing</w:t>
      </w:r>
      <w:r>
        <w:rPr>
          <w:color w:val="001F3F"/>
          <w:spacing w:val="42"/>
        </w:rPr>
        <w:t xml:space="preserve"> </w:t>
      </w:r>
      <w:r>
        <w:rPr>
          <w:color w:val="001F3F"/>
        </w:rPr>
        <w:t>E-commerce</w:t>
      </w:r>
      <w:r>
        <w:rPr>
          <w:color w:val="001F3F"/>
          <w:spacing w:val="43"/>
        </w:rPr>
        <w:t xml:space="preserve"> </w:t>
      </w:r>
      <w:r>
        <w:rPr>
          <w:color w:val="001F3F"/>
        </w:rPr>
        <w:t>Slang</w:t>
      </w:r>
      <w:r>
        <w:rPr>
          <w:color w:val="001F3F"/>
          <w:spacing w:val="43"/>
        </w:rPr>
        <w:t xml:space="preserve"> </w:t>
      </w:r>
      <w:r>
        <w:rPr>
          <w:color w:val="001F3F"/>
        </w:rPr>
        <w:t>and</w:t>
      </w:r>
      <w:r>
        <w:rPr>
          <w:color w:val="001F3F"/>
          <w:spacing w:val="43"/>
        </w:rPr>
        <w:t xml:space="preserve"> </w:t>
      </w:r>
      <w:r>
        <w:rPr>
          <w:color w:val="001F3F"/>
        </w:rPr>
        <w:t>Typos</w:t>
      </w:r>
      <w:r>
        <w:rPr>
          <w:color w:val="001F3F"/>
          <w:spacing w:val="43"/>
        </w:rPr>
        <w:t xml:space="preserve"> </w:t>
      </w:r>
      <w:r>
        <w:rPr>
          <w:color w:val="001F3F"/>
        </w:rPr>
        <w:t>via</w:t>
      </w:r>
      <w:r>
        <w:rPr>
          <w:color w:val="001F3F"/>
          <w:spacing w:val="42"/>
        </w:rPr>
        <w:t xml:space="preserve"> </w:t>
      </w:r>
      <w:r>
        <w:rPr>
          <w:color w:val="001F3F"/>
        </w:rPr>
        <w:t>Neural</w:t>
      </w:r>
      <w:r>
        <w:rPr>
          <w:color w:val="001F3F"/>
          <w:spacing w:val="43"/>
        </w:rPr>
        <w:t xml:space="preserve"> </w:t>
      </w:r>
      <w:r>
        <w:rPr>
          <w:color w:val="001F3F"/>
          <w:spacing w:val="-2"/>
        </w:rPr>
        <w:t>Normalization</w:t>
      </w:r>
      <w:r>
        <w:rPr>
          <w:color w:val="001F3F"/>
        </w:rPr>
        <w:tab/>
      </w:r>
      <w:r>
        <w:rPr>
          <w:spacing w:val="-5"/>
        </w:rPr>
        <w:t>18</w:t>
      </w:r>
    </w:p>
    <w:p w14:paraId="24DF449F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90"/>
        </w:tabs>
        <w:ind w:left="988" w:hanging="498"/>
      </w:pPr>
      <w:r>
        <w:rPr>
          <w:color w:val="001F3F"/>
        </w:rPr>
        <w:t>Prototype-based</w:t>
      </w:r>
      <w:r>
        <w:rPr>
          <w:color w:val="001F3F"/>
          <w:spacing w:val="65"/>
        </w:rPr>
        <w:t xml:space="preserve"> </w:t>
      </w:r>
      <w:r>
        <w:rPr>
          <w:color w:val="001F3F"/>
        </w:rPr>
        <w:t>Reasoning</w:t>
      </w:r>
      <w:r>
        <w:rPr>
          <w:color w:val="001F3F"/>
          <w:spacing w:val="65"/>
        </w:rPr>
        <w:t xml:space="preserve"> </w:t>
      </w:r>
      <w:r>
        <w:rPr>
          <w:color w:val="001F3F"/>
        </w:rPr>
        <w:t>for</w:t>
      </w:r>
      <w:r>
        <w:rPr>
          <w:color w:val="001F3F"/>
          <w:spacing w:val="66"/>
        </w:rPr>
        <w:t xml:space="preserve"> </w:t>
      </w:r>
      <w:r>
        <w:rPr>
          <w:color w:val="001F3F"/>
        </w:rPr>
        <w:t>Sarcastic</w:t>
      </w:r>
      <w:r>
        <w:rPr>
          <w:color w:val="001F3F"/>
          <w:spacing w:val="65"/>
        </w:rPr>
        <w:t xml:space="preserve"> </w:t>
      </w:r>
      <w:r>
        <w:rPr>
          <w:color w:val="001F3F"/>
          <w:spacing w:val="-2"/>
        </w:rPr>
        <w:t>Analogies</w:t>
      </w:r>
      <w:r>
        <w:rPr>
          <w:color w:val="001F3F"/>
        </w:rPr>
        <w:tab/>
      </w:r>
      <w:r>
        <w:rPr>
          <w:spacing w:val="-5"/>
        </w:rPr>
        <w:t>18</w:t>
      </w:r>
    </w:p>
    <w:p w14:paraId="24584B93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90"/>
        </w:tabs>
        <w:spacing w:before="31"/>
        <w:ind w:left="988" w:hanging="498"/>
      </w:pPr>
      <w:r>
        <w:rPr>
          <w:color w:val="001F3F"/>
        </w:rPr>
        <w:t>Identifying</w:t>
      </w:r>
      <w:r>
        <w:rPr>
          <w:color w:val="001F3F"/>
          <w:spacing w:val="61"/>
        </w:rPr>
        <w:t xml:space="preserve"> </w:t>
      </w:r>
      <w:r>
        <w:rPr>
          <w:color w:val="001F3F"/>
        </w:rPr>
        <w:t>Sentiment</w:t>
      </w:r>
      <w:r>
        <w:rPr>
          <w:color w:val="001F3F"/>
          <w:spacing w:val="61"/>
        </w:rPr>
        <w:t xml:space="preserve"> </w:t>
      </w:r>
      <w:r>
        <w:rPr>
          <w:color w:val="001F3F"/>
        </w:rPr>
        <w:t>Disparities</w:t>
      </w:r>
      <w:r>
        <w:rPr>
          <w:color w:val="001F3F"/>
          <w:spacing w:val="61"/>
        </w:rPr>
        <w:t xml:space="preserve"> </w:t>
      </w:r>
      <w:r>
        <w:rPr>
          <w:color w:val="001F3F"/>
        </w:rPr>
        <w:t>via</w:t>
      </w:r>
      <w:r>
        <w:rPr>
          <w:color w:val="001F3F"/>
          <w:spacing w:val="61"/>
        </w:rPr>
        <w:t xml:space="preserve"> </w:t>
      </w:r>
      <w:r>
        <w:rPr>
          <w:color w:val="001F3F"/>
        </w:rPr>
        <w:t>Incongruity</w:t>
      </w:r>
      <w:r>
        <w:rPr>
          <w:color w:val="001F3F"/>
          <w:spacing w:val="61"/>
        </w:rPr>
        <w:t xml:space="preserve"> </w:t>
      </w:r>
      <w:r>
        <w:rPr>
          <w:color w:val="001F3F"/>
          <w:spacing w:val="-4"/>
        </w:rPr>
        <w:t>Loss</w:t>
      </w:r>
      <w:r>
        <w:rPr>
          <w:color w:val="001F3F"/>
        </w:rPr>
        <w:tab/>
      </w:r>
      <w:r>
        <w:rPr>
          <w:spacing w:val="-5"/>
        </w:rPr>
        <w:t>19</w:t>
      </w:r>
    </w:p>
    <w:p w14:paraId="6A5808A3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91"/>
        </w:tabs>
        <w:ind w:left="988" w:hanging="498"/>
      </w:pPr>
      <w:r>
        <w:rPr>
          <w:color w:val="001F3F"/>
        </w:rPr>
        <w:t>Integration</w:t>
      </w:r>
      <w:r>
        <w:rPr>
          <w:color w:val="001F3F"/>
          <w:spacing w:val="70"/>
        </w:rPr>
        <w:t xml:space="preserve"> </w:t>
      </w:r>
      <w:r>
        <w:rPr>
          <w:color w:val="001F3F"/>
        </w:rPr>
        <w:t>with</w:t>
      </w:r>
      <w:r>
        <w:rPr>
          <w:color w:val="001F3F"/>
          <w:spacing w:val="71"/>
        </w:rPr>
        <w:t xml:space="preserve"> </w:t>
      </w:r>
      <w:proofErr w:type="spellStart"/>
      <w:r>
        <w:rPr>
          <w:color w:val="001F3F"/>
        </w:rPr>
        <w:t>DistilRoBERTa</w:t>
      </w:r>
      <w:proofErr w:type="spellEnd"/>
      <w:r>
        <w:rPr>
          <w:color w:val="001F3F"/>
          <w:spacing w:val="71"/>
        </w:rPr>
        <w:t xml:space="preserve"> </w:t>
      </w:r>
      <w:r>
        <w:rPr>
          <w:color w:val="001F3F"/>
          <w:spacing w:val="-2"/>
        </w:rPr>
        <w:t>Specialist</w:t>
      </w:r>
      <w:r>
        <w:rPr>
          <w:color w:val="001F3F"/>
        </w:rPr>
        <w:tab/>
      </w:r>
      <w:r>
        <w:rPr>
          <w:spacing w:val="-5"/>
        </w:rPr>
        <w:t>19</w:t>
      </w:r>
    </w:p>
    <w:p w14:paraId="4E5044EF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89"/>
        </w:tabs>
        <w:spacing w:before="31"/>
        <w:ind w:left="988" w:hanging="498"/>
      </w:pPr>
      <w:r>
        <w:rPr>
          <w:color w:val="001F3F"/>
        </w:rPr>
        <w:t>Explicit</w:t>
      </w:r>
      <w:r>
        <w:rPr>
          <w:color w:val="001F3F"/>
          <w:spacing w:val="45"/>
        </w:rPr>
        <w:t xml:space="preserve"> </w:t>
      </w:r>
      <w:r>
        <w:rPr>
          <w:color w:val="001F3F"/>
        </w:rPr>
        <w:t>vs.</w:t>
      </w:r>
      <w:r>
        <w:rPr>
          <w:color w:val="001F3F"/>
          <w:spacing w:val="78"/>
        </w:rPr>
        <w:t xml:space="preserve"> </w:t>
      </w:r>
      <w:r>
        <w:rPr>
          <w:color w:val="001F3F"/>
        </w:rPr>
        <w:t>Implicit</w:t>
      </w:r>
      <w:r>
        <w:rPr>
          <w:color w:val="001F3F"/>
          <w:spacing w:val="46"/>
        </w:rPr>
        <w:t xml:space="preserve"> </w:t>
      </w:r>
      <w:r>
        <w:rPr>
          <w:color w:val="001F3F"/>
        </w:rPr>
        <w:t>Sentiment</w:t>
      </w:r>
      <w:r>
        <w:rPr>
          <w:color w:val="001F3F"/>
          <w:spacing w:val="45"/>
        </w:rPr>
        <w:t xml:space="preserve"> </w:t>
      </w:r>
      <w:r>
        <w:rPr>
          <w:color w:val="001F3F"/>
        </w:rPr>
        <w:t>in</w:t>
      </w:r>
      <w:r>
        <w:rPr>
          <w:color w:val="001F3F"/>
          <w:spacing w:val="45"/>
        </w:rPr>
        <w:t xml:space="preserve"> </w:t>
      </w:r>
      <w:r>
        <w:rPr>
          <w:color w:val="001F3F"/>
          <w:spacing w:val="-2"/>
        </w:rPr>
        <w:t>Sarcasm</w:t>
      </w:r>
      <w:r>
        <w:rPr>
          <w:color w:val="001F3F"/>
        </w:rPr>
        <w:tab/>
      </w:r>
      <w:r>
        <w:rPr>
          <w:spacing w:val="-5"/>
        </w:rPr>
        <w:t>19</w:t>
      </w:r>
    </w:p>
    <w:p w14:paraId="787157FE" w14:textId="77777777" w:rsidR="000C5F25" w:rsidRDefault="00000000">
      <w:pPr>
        <w:pStyle w:val="ListParagraph"/>
        <w:numPr>
          <w:ilvl w:val="1"/>
          <w:numId w:val="4"/>
        </w:numPr>
        <w:tabs>
          <w:tab w:val="left" w:pos="988"/>
          <w:tab w:val="right" w:leader="dot" w:pos="9189"/>
        </w:tabs>
        <w:ind w:left="988" w:hanging="498"/>
      </w:pPr>
      <w:r>
        <w:rPr>
          <w:color w:val="001F3F"/>
        </w:rPr>
        <w:t>What</w:t>
      </w:r>
      <w:r>
        <w:rPr>
          <w:color w:val="001F3F"/>
          <w:spacing w:val="43"/>
        </w:rPr>
        <w:t xml:space="preserve"> </w:t>
      </w:r>
      <w:r>
        <w:rPr>
          <w:color w:val="001F3F"/>
        </w:rPr>
        <w:t>is</w:t>
      </w:r>
      <w:r>
        <w:rPr>
          <w:color w:val="001F3F"/>
          <w:spacing w:val="43"/>
        </w:rPr>
        <w:t xml:space="preserve"> </w:t>
      </w:r>
      <w:r>
        <w:rPr>
          <w:color w:val="001F3F"/>
          <w:spacing w:val="-2"/>
        </w:rPr>
        <w:t>SINE?</w:t>
      </w:r>
      <w:r>
        <w:rPr>
          <w:color w:val="001F3F"/>
        </w:rPr>
        <w:tab/>
      </w:r>
      <w:r>
        <w:rPr>
          <w:spacing w:val="-7"/>
        </w:rPr>
        <w:t>19</w:t>
      </w:r>
    </w:p>
    <w:p w14:paraId="2F499CF1" w14:textId="22BEE69F" w:rsidR="000C5F25" w:rsidRDefault="00000000">
      <w:pPr>
        <w:pStyle w:val="Heading2"/>
        <w:tabs>
          <w:tab w:val="right" w:pos="9190"/>
        </w:tabs>
        <w:spacing w:before="248"/>
        <w:ind w:left="165" w:right="0"/>
        <w:jc w:val="left"/>
        <w:rPr>
          <w:rFonts w:ascii="Arial"/>
        </w:rPr>
      </w:pPr>
      <w:r>
        <w:rPr>
          <w:rFonts w:ascii="Arial"/>
          <w:color w:val="001F3F"/>
          <w:spacing w:val="-2"/>
        </w:rPr>
        <w:t>References</w:t>
      </w:r>
      <w:r>
        <w:rPr>
          <w:rFonts w:ascii="Times New Roman"/>
          <w:b w:val="0"/>
          <w:color w:val="001F3F"/>
        </w:rPr>
        <w:tab/>
      </w:r>
      <w:r>
        <w:rPr>
          <w:rFonts w:ascii="Arial"/>
          <w:spacing w:val="-5"/>
        </w:rPr>
        <w:t>2</w:t>
      </w:r>
      <w:r w:rsidR="003E13F4">
        <w:rPr>
          <w:rFonts w:ascii="Arial"/>
          <w:spacing w:val="-5"/>
        </w:rPr>
        <w:t>0</w:t>
      </w:r>
    </w:p>
    <w:p w14:paraId="36169228" w14:textId="77777777" w:rsidR="000C5F25" w:rsidRDefault="000C5F25">
      <w:pPr>
        <w:pStyle w:val="Heading2"/>
        <w:jc w:val="left"/>
        <w:rPr>
          <w:rFonts w:ascii="Arial"/>
        </w:rPr>
        <w:sectPr w:rsidR="000C5F25">
          <w:pgSz w:w="11910" w:h="16840"/>
          <w:pgMar w:top="1000" w:right="1275" w:bottom="280" w:left="1275" w:header="720" w:footer="720" w:gutter="0"/>
          <w:cols w:space="720"/>
        </w:sectPr>
      </w:pPr>
    </w:p>
    <w:p w14:paraId="1AF1E2BF" w14:textId="77777777" w:rsidR="000C5F25" w:rsidRPr="002A5CB1" w:rsidRDefault="00000000">
      <w:pPr>
        <w:pStyle w:val="Heading1"/>
        <w:rPr>
          <w:rFonts w:ascii="Times New Roman" w:hAnsi="Times New Roman" w:cs="Times New Roman"/>
        </w:rPr>
      </w:pPr>
      <w:r w:rsidRPr="002A5CB1">
        <w:rPr>
          <w:rFonts w:ascii="Times New Roman" w:hAnsi="Times New Roman" w:cs="Times New Roman"/>
        </w:rPr>
        <w:t>List</w:t>
      </w:r>
      <w:r w:rsidRPr="002A5CB1">
        <w:rPr>
          <w:rFonts w:ascii="Times New Roman" w:hAnsi="Times New Roman" w:cs="Times New Roman"/>
          <w:spacing w:val="63"/>
        </w:rPr>
        <w:t xml:space="preserve"> </w:t>
      </w:r>
      <w:r w:rsidRPr="002A5CB1">
        <w:rPr>
          <w:rFonts w:ascii="Times New Roman" w:hAnsi="Times New Roman" w:cs="Times New Roman"/>
        </w:rPr>
        <w:t>of</w:t>
      </w:r>
      <w:r w:rsidRPr="002A5CB1">
        <w:rPr>
          <w:rFonts w:ascii="Times New Roman" w:hAnsi="Times New Roman" w:cs="Times New Roman"/>
          <w:spacing w:val="63"/>
        </w:rPr>
        <w:t xml:space="preserve"> </w:t>
      </w:r>
      <w:r w:rsidRPr="002A5CB1">
        <w:rPr>
          <w:rFonts w:ascii="Times New Roman" w:hAnsi="Times New Roman" w:cs="Times New Roman"/>
          <w:spacing w:val="-2"/>
        </w:rPr>
        <w:t>Tables</w:t>
      </w:r>
    </w:p>
    <w:p w14:paraId="4C948789" w14:textId="77777777" w:rsidR="000C5F25" w:rsidRDefault="00000000">
      <w:pPr>
        <w:pStyle w:val="ListParagraph"/>
        <w:numPr>
          <w:ilvl w:val="1"/>
          <w:numId w:val="3"/>
        </w:numPr>
        <w:tabs>
          <w:tab w:val="left" w:pos="988"/>
          <w:tab w:val="left" w:leader="dot" w:pos="9081"/>
        </w:tabs>
        <w:spacing w:before="366"/>
        <w:ind w:left="988" w:hanging="498"/>
      </w:pPr>
      <w:r>
        <w:rPr>
          <w:color w:val="001F3F"/>
          <w:w w:val="105"/>
        </w:rPr>
        <w:t>Comprehensive</w:t>
      </w:r>
      <w:r>
        <w:rPr>
          <w:color w:val="001F3F"/>
          <w:spacing w:val="23"/>
          <w:w w:val="105"/>
        </w:rPr>
        <w:t xml:space="preserve"> </w:t>
      </w:r>
      <w:r>
        <w:rPr>
          <w:color w:val="001F3F"/>
          <w:w w:val="105"/>
        </w:rPr>
        <w:t>Literature</w:t>
      </w:r>
      <w:r>
        <w:rPr>
          <w:color w:val="001F3F"/>
          <w:spacing w:val="24"/>
          <w:w w:val="105"/>
        </w:rPr>
        <w:t xml:space="preserve"> </w:t>
      </w:r>
      <w:r>
        <w:rPr>
          <w:color w:val="001F3F"/>
          <w:spacing w:val="-2"/>
          <w:w w:val="105"/>
        </w:rPr>
        <w:t>Survey</w:t>
      </w:r>
      <w:r>
        <w:rPr>
          <w:color w:val="001F3F"/>
        </w:rPr>
        <w:tab/>
      </w:r>
      <w:r>
        <w:rPr>
          <w:spacing w:val="-10"/>
          <w:w w:val="105"/>
        </w:rPr>
        <w:t>2</w:t>
      </w:r>
    </w:p>
    <w:p w14:paraId="79207DEA" w14:textId="77777777" w:rsidR="000C5F25" w:rsidRDefault="00000000">
      <w:pPr>
        <w:pStyle w:val="ListParagraph"/>
        <w:numPr>
          <w:ilvl w:val="1"/>
          <w:numId w:val="2"/>
        </w:numPr>
        <w:tabs>
          <w:tab w:val="left" w:pos="988"/>
          <w:tab w:val="left" w:leader="dot" w:pos="8974"/>
        </w:tabs>
        <w:spacing w:before="231"/>
        <w:ind w:left="988" w:hanging="498"/>
      </w:pPr>
      <w:r>
        <w:rPr>
          <w:color w:val="001F3F"/>
          <w:w w:val="105"/>
        </w:rPr>
        <w:t>Inference</w:t>
      </w:r>
      <w:r>
        <w:rPr>
          <w:color w:val="001F3F"/>
          <w:spacing w:val="2"/>
          <w:w w:val="105"/>
        </w:rPr>
        <w:t xml:space="preserve"> </w:t>
      </w:r>
      <w:r>
        <w:rPr>
          <w:color w:val="001F3F"/>
          <w:w w:val="105"/>
        </w:rPr>
        <w:t>Model</w:t>
      </w:r>
      <w:r>
        <w:rPr>
          <w:color w:val="001F3F"/>
          <w:spacing w:val="2"/>
          <w:w w:val="105"/>
        </w:rPr>
        <w:t xml:space="preserve"> </w:t>
      </w:r>
      <w:r>
        <w:rPr>
          <w:color w:val="001F3F"/>
          <w:w w:val="105"/>
        </w:rPr>
        <w:t>Performance</w:t>
      </w:r>
      <w:r>
        <w:rPr>
          <w:color w:val="001F3F"/>
          <w:spacing w:val="2"/>
          <w:w w:val="105"/>
        </w:rPr>
        <w:t xml:space="preserve"> </w:t>
      </w:r>
      <w:r>
        <w:rPr>
          <w:color w:val="001F3F"/>
          <w:spacing w:val="-2"/>
          <w:w w:val="105"/>
        </w:rPr>
        <w:t>Comparison</w:t>
      </w:r>
      <w:r>
        <w:rPr>
          <w:color w:val="001F3F"/>
        </w:rPr>
        <w:tab/>
      </w:r>
      <w:r>
        <w:rPr>
          <w:spacing w:val="-5"/>
          <w:w w:val="105"/>
        </w:rPr>
        <w:t>13</w:t>
      </w:r>
    </w:p>
    <w:p w14:paraId="6E8B7078" w14:textId="77777777" w:rsidR="000C5F25" w:rsidRDefault="00000000">
      <w:pPr>
        <w:pStyle w:val="ListParagraph"/>
        <w:numPr>
          <w:ilvl w:val="1"/>
          <w:numId w:val="2"/>
        </w:numPr>
        <w:tabs>
          <w:tab w:val="left" w:pos="988"/>
          <w:tab w:val="left" w:leader="dot" w:pos="8974"/>
        </w:tabs>
        <w:ind w:left="988" w:hanging="498"/>
      </w:pPr>
      <w:r>
        <w:rPr>
          <w:color w:val="001F3F"/>
          <w:w w:val="105"/>
        </w:rPr>
        <w:t>Neural</w:t>
      </w:r>
      <w:r>
        <w:rPr>
          <w:color w:val="001F3F"/>
          <w:spacing w:val="19"/>
          <w:w w:val="105"/>
        </w:rPr>
        <w:t xml:space="preserve"> </w:t>
      </w:r>
      <w:r>
        <w:rPr>
          <w:color w:val="001F3F"/>
          <w:w w:val="105"/>
        </w:rPr>
        <w:t>Normalization</w:t>
      </w:r>
      <w:r>
        <w:rPr>
          <w:color w:val="001F3F"/>
          <w:spacing w:val="19"/>
          <w:w w:val="105"/>
        </w:rPr>
        <w:t xml:space="preserve"> </w:t>
      </w:r>
      <w:r>
        <w:rPr>
          <w:color w:val="001F3F"/>
          <w:w w:val="105"/>
        </w:rPr>
        <w:t>Ablation</w:t>
      </w:r>
      <w:r>
        <w:rPr>
          <w:color w:val="001F3F"/>
          <w:spacing w:val="20"/>
          <w:w w:val="105"/>
        </w:rPr>
        <w:t xml:space="preserve"> </w:t>
      </w:r>
      <w:r>
        <w:rPr>
          <w:color w:val="001F3F"/>
          <w:spacing w:val="-2"/>
          <w:w w:val="105"/>
        </w:rPr>
        <w:t>Study</w:t>
      </w:r>
      <w:r>
        <w:rPr>
          <w:color w:val="001F3F"/>
        </w:rPr>
        <w:tab/>
      </w:r>
      <w:r>
        <w:rPr>
          <w:spacing w:val="-5"/>
          <w:w w:val="105"/>
        </w:rPr>
        <w:t>13</w:t>
      </w:r>
    </w:p>
    <w:p w14:paraId="76668C2C" w14:textId="77777777" w:rsidR="000C5F25" w:rsidRDefault="00000000">
      <w:pPr>
        <w:pStyle w:val="ListParagraph"/>
        <w:numPr>
          <w:ilvl w:val="1"/>
          <w:numId w:val="1"/>
        </w:numPr>
        <w:tabs>
          <w:tab w:val="left" w:pos="988"/>
          <w:tab w:val="left" w:leader="dot" w:pos="8973"/>
        </w:tabs>
        <w:spacing w:before="230"/>
        <w:ind w:left="988" w:hanging="498"/>
      </w:pPr>
      <w:r>
        <w:rPr>
          <w:color w:val="001F3F"/>
          <w:w w:val="105"/>
        </w:rPr>
        <w:t>Computational</w:t>
      </w:r>
      <w:r>
        <w:rPr>
          <w:color w:val="001F3F"/>
          <w:spacing w:val="25"/>
          <w:w w:val="105"/>
        </w:rPr>
        <w:t xml:space="preserve"> </w:t>
      </w:r>
      <w:r>
        <w:rPr>
          <w:color w:val="001F3F"/>
          <w:w w:val="105"/>
        </w:rPr>
        <w:t>Resource</w:t>
      </w:r>
      <w:r>
        <w:rPr>
          <w:color w:val="001F3F"/>
          <w:spacing w:val="26"/>
          <w:w w:val="105"/>
        </w:rPr>
        <w:t xml:space="preserve"> </w:t>
      </w:r>
      <w:r>
        <w:rPr>
          <w:color w:val="001F3F"/>
          <w:spacing w:val="-2"/>
          <w:w w:val="105"/>
        </w:rPr>
        <w:t>Benchmarks</w:t>
      </w:r>
      <w:r>
        <w:rPr>
          <w:color w:val="001F3F"/>
        </w:rPr>
        <w:tab/>
      </w:r>
      <w:r>
        <w:rPr>
          <w:spacing w:val="-5"/>
          <w:w w:val="105"/>
        </w:rPr>
        <w:t>15</w:t>
      </w:r>
    </w:p>
    <w:p w14:paraId="571C796E" w14:textId="77777777" w:rsidR="000C5F25" w:rsidRDefault="000C5F25">
      <w:pPr>
        <w:pStyle w:val="ListParagraph"/>
        <w:sectPr w:rsidR="000C5F25">
          <w:pgSz w:w="11910" w:h="16840"/>
          <w:pgMar w:top="1460" w:right="1275" w:bottom="280" w:left="1275" w:header="720" w:footer="720" w:gutter="0"/>
          <w:cols w:space="720"/>
        </w:sectPr>
      </w:pPr>
    </w:p>
    <w:p w14:paraId="7A6B5E21" w14:textId="77777777" w:rsidR="000C5F25" w:rsidRPr="002A5CB1" w:rsidRDefault="00000000">
      <w:pPr>
        <w:spacing w:before="69"/>
        <w:ind w:left="165"/>
        <w:rPr>
          <w:b/>
          <w:sz w:val="41"/>
        </w:rPr>
      </w:pPr>
      <w:r w:rsidRPr="002A5CB1">
        <w:rPr>
          <w:b/>
          <w:sz w:val="41"/>
        </w:rPr>
        <w:t>List</w:t>
      </w:r>
      <w:r w:rsidRPr="002A5CB1">
        <w:rPr>
          <w:b/>
          <w:spacing w:val="63"/>
          <w:sz w:val="41"/>
        </w:rPr>
        <w:t xml:space="preserve"> </w:t>
      </w:r>
      <w:r w:rsidRPr="002A5CB1">
        <w:rPr>
          <w:b/>
          <w:sz w:val="41"/>
        </w:rPr>
        <w:t>of</w:t>
      </w:r>
      <w:r w:rsidRPr="002A5CB1">
        <w:rPr>
          <w:b/>
          <w:spacing w:val="63"/>
          <w:sz w:val="41"/>
        </w:rPr>
        <w:t xml:space="preserve"> </w:t>
      </w:r>
      <w:r w:rsidRPr="002A5CB1">
        <w:rPr>
          <w:b/>
          <w:spacing w:val="-2"/>
          <w:sz w:val="41"/>
        </w:rPr>
        <w:t>Figures</w:t>
      </w:r>
    </w:p>
    <w:p w14:paraId="04070AC8" w14:textId="77777777" w:rsidR="000C5F25" w:rsidRDefault="000C5F25">
      <w:pPr>
        <w:pStyle w:val="BodyText"/>
        <w:spacing w:before="131" w:after="1"/>
        <w:rPr>
          <w:rFonts w:ascii="Cambria"/>
          <w:b/>
          <w:sz w:val="20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7926"/>
        <w:gridCol w:w="380"/>
      </w:tblGrid>
      <w:tr w:rsidR="000C5F25" w14:paraId="59042EA6" w14:textId="77777777">
        <w:trPr>
          <w:trHeight w:val="379"/>
        </w:trPr>
        <w:tc>
          <w:tcPr>
            <w:tcW w:w="495" w:type="dxa"/>
          </w:tcPr>
          <w:p w14:paraId="1D3558A0" w14:textId="77777777" w:rsidR="000C5F25" w:rsidRDefault="00000000">
            <w:pPr>
              <w:pStyle w:val="TableParagraph"/>
              <w:spacing w:before="0"/>
              <w:ind w:right="55"/>
              <w:jc w:val="center"/>
            </w:pPr>
            <w:r>
              <w:rPr>
                <w:color w:val="001F3F"/>
                <w:spacing w:val="-4"/>
              </w:rPr>
              <w:t>3.1.</w:t>
            </w:r>
          </w:p>
        </w:tc>
        <w:tc>
          <w:tcPr>
            <w:tcW w:w="7926" w:type="dxa"/>
          </w:tcPr>
          <w:p w14:paraId="2295ADEB" w14:textId="77777777" w:rsidR="000C5F25" w:rsidRDefault="00000000">
            <w:pPr>
              <w:pStyle w:val="TableParagraph"/>
              <w:spacing w:before="0"/>
              <w:ind w:left="54"/>
              <w:jc w:val="left"/>
            </w:pPr>
            <w:r>
              <w:rPr>
                <w:color w:val="001F3F"/>
                <w:w w:val="105"/>
              </w:rPr>
              <w:t>SINE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Research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Methodology:</w:t>
            </w:r>
            <w:r>
              <w:rPr>
                <w:color w:val="001F3F"/>
                <w:spacing w:val="3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From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Problem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Definition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to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Final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Evaluation</w:t>
            </w:r>
            <w:proofErr w:type="gramStart"/>
            <w:r>
              <w:rPr>
                <w:color w:val="001F3F"/>
                <w:w w:val="105"/>
              </w:rPr>
              <w:t>.</w:t>
            </w:r>
            <w:r>
              <w:rPr>
                <w:color w:val="001F3F"/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80" w:type="dxa"/>
          </w:tcPr>
          <w:p w14:paraId="633DE843" w14:textId="77777777" w:rsidR="000C5F25" w:rsidRDefault="00000000">
            <w:pPr>
              <w:pStyle w:val="TableParagraph"/>
              <w:spacing w:before="0"/>
              <w:ind w:right="46"/>
            </w:pPr>
            <w:r>
              <w:rPr>
                <w:spacing w:val="-10"/>
              </w:rPr>
              <w:t>4</w:t>
            </w:r>
          </w:p>
        </w:tc>
      </w:tr>
      <w:tr w:rsidR="000C5F25" w14:paraId="41FEA56E" w14:textId="77777777">
        <w:trPr>
          <w:trHeight w:val="384"/>
        </w:trPr>
        <w:tc>
          <w:tcPr>
            <w:tcW w:w="495" w:type="dxa"/>
          </w:tcPr>
          <w:p w14:paraId="107E8E1E" w14:textId="77777777" w:rsidR="000C5F25" w:rsidRDefault="00000000">
            <w:pPr>
              <w:pStyle w:val="TableParagraph"/>
              <w:spacing w:before="104"/>
              <w:ind w:right="55"/>
              <w:jc w:val="center"/>
            </w:pPr>
            <w:r>
              <w:rPr>
                <w:color w:val="001F3F"/>
                <w:spacing w:val="-4"/>
              </w:rPr>
              <w:t>4.1.</w:t>
            </w:r>
          </w:p>
        </w:tc>
        <w:tc>
          <w:tcPr>
            <w:tcW w:w="7926" w:type="dxa"/>
          </w:tcPr>
          <w:p w14:paraId="621ED962" w14:textId="77777777" w:rsidR="000C5F25" w:rsidRDefault="00000000">
            <w:pPr>
              <w:pStyle w:val="TableParagraph"/>
              <w:spacing w:before="104"/>
              <w:ind w:left="54"/>
              <w:jc w:val="left"/>
            </w:pPr>
            <w:r>
              <w:rPr>
                <w:color w:val="001F3F"/>
                <w:w w:val="105"/>
              </w:rPr>
              <w:t>Distribution</w:t>
            </w:r>
            <w:r>
              <w:rPr>
                <w:color w:val="001F3F"/>
                <w:spacing w:val="1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of</w:t>
            </w:r>
            <w:r>
              <w:rPr>
                <w:color w:val="001F3F"/>
                <w:spacing w:val="11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Sentiment</w:t>
            </w:r>
            <w:r>
              <w:rPr>
                <w:color w:val="001F3F"/>
                <w:spacing w:val="11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Classes</w:t>
            </w:r>
            <w:r>
              <w:rPr>
                <w:color w:val="001F3F"/>
                <w:spacing w:val="1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Across</w:t>
            </w:r>
            <w:r>
              <w:rPr>
                <w:color w:val="001F3F"/>
                <w:spacing w:val="11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Different</w:t>
            </w:r>
            <w:r>
              <w:rPr>
                <w:color w:val="001F3F"/>
                <w:spacing w:val="11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E-commerce</w:t>
            </w:r>
            <w:r>
              <w:rPr>
                <w:color w:val="001F3F"/>
                <w:spacing w:val="1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Platforms</w:t>
            </w:r>
            <w:proofErr w:type="gramStart"/>
            <w:r>
              <w:rPr>
                <w:color w:val="001F3F"/>
                <w:w w:val="105"/>
              </w:rPr>
              <w:t>.</w:t>
            </w:r>
            <w:r>
              <w:rPr>
                <w:color w:val="001F3F"/>
                <w:spacing w:val="67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46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80" w:type="dxa"/>
          </w:tcPr>
          <w:p w14:paraId="54865F30" w14:textId="77777777" w:rsidR="000C5F25" w:rsidRDefault="00000000">
            <w:pPr>
              <w:pStyle w:val="TableParagraph"/>
              <w:spacing w:before="104"/>
              <w:ind w:right="49"/>
            </w:pPr>
            <w:r>
              <w:rPr>
                <w:spacing w:val="-10"/>
              </w:rPr>
              <w:t>6</w:t>
            </w:r>
          </w:p>
        </w:tc>
      </w:tr>
      <w:tr w:rsidR="000C5F25" w14:paraId="00E8FCB0" w14:textId="77777777">
        <w:trPr>
          <w:trHeight w:val="384"/>
        </w:trPr>
        <w:tc>
          <w:tcPr>
            <w:tcW w:w="495" w:type="dxa"/>
          </w:tcPr>
          <w:p w14:paraId="611D4380" w14:textId="77777777" w:rsidR="000C5F25" w:rsidRDefault="00000000">
            <w:pPr>
              <w:pStyle w:val="TableParagraph"/>
              <w:ind w:right="55"/>
              <w:jc w:val="center"/>
            </w:pPr>
            <w:r>
              <w:rPr>
                <w:color w:val="001F3F"/>
                <w:spacing w:val="-4"/>
              </w:rPr>
              <w:t>4.2.</w:t>
            </w:r>
          </w:p>
        </w:tc>
        <w:tc>
          <w:tcPr>
            <w:tcW w:w="7926" w:type="dxa"/>
          </w:tcPr>
          <w:p w14:paraId="3AB37DD6" w14:textId="77777777" w:rsidR="000C5F25" w:rsidRDefault="00000000">
            <w:pPr>
              <w:pStyle w:val="TableParagraph"/>
              <w:ind w:left="54"/>
              <w:jc w:val="left"/>
            </w:pPr>
            <w:r>
              <w:rPr>
                <w:color w:val="001F3F"/>
                <w:w w:val="105"/>
              </w:rPr>
              <w:t>Word-Cloud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Visualization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of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the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E-commerce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Review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Dataset.</w:t>
            </w:r>
            <w:r>
              <w:rPr>
                <w:color w:val="001F3F"/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80" w:type="dxa"/>
          </w:tcPr>
          <w:p w14:paraId="12EF49A5" w14:textId="77777777" w:rsidR="000C5F25" w:rsidRDefault="00000000">
            <w:pPr>
              <w:pStyle w:val="TableParagraph"/>
              <w:ind w:right="47"/>
            </w:pPr>
            <w:r>
              <w:rPr>
                <w:spacing w:val="-10"/>
              </w:rPr>
              <w:t>6</w:t>
            </w:r>
          </w:p>
        </w:tc>
      </w:tr>
      <w:tr w:rsidR="000C5F25" w14:paraId="0DD2EA50" w14:textId="77777777">
        <w:trPr>
          <w:trHeight w:val="768"/>
        </w:trPr>
        <w:tc>
          <w:tcPr>
            <w:tcW w:w="495" w:type="dxa"/>
          </w:tcPr>
          <w:p w14:paraId="053292D4" w14:textId="77777777" w:rsidR="000C5F25" w:rsidRDefault="00000000">
            <w:pPr>
              <w:pStyle w:val="TableParagraph"/>
              <w:spacing w:before="104"/>
              <w:ind w:right="55"/>
              <w:jc w:val="center"/>
            </w:pPr>
            <w:r>
              <w:rPr>
                <w:color w:val="001F3F"/>
                <w:spacing w:val="-4"/>
              </w:rPr>
              <w:t>5.1.</w:t>
            </w:r>
          </w:p>
        </w:tc>
        <w:tc>
          <w:tcPr>
            <w:tcW w:w="7926" w:type="dxa"/>
          </w:tcPr>
          <w:p w14:paraId="00378CE9" w14:textId="77777777" w:rsidR="000C5F25" w:rsidRDefault="00000000">
            <w:pPr>
              <w:pStyle w:val="TableParagraph"/>
              <w:tabs>
                <w:tab w:val="left" w:pos="978"/>
              </w:tabs>
              <w:spacing w:before="104" w:line="268" w:lineRule="auto"/>
              <w:ind w:left="53" w:right="110"/>
              <w:jc w:val="left"/>
            </w:pPr>
            <w:r>
              <w:rPr>
                <w:color w:val="001F3F"/>
                <w:w w:val="105"/>
              </w:rPr>
              <w:t>Flow of the Agentic Thought Process:</w:t>
            </w:r>
            <w:r>
              <w:rPr>
                <w:color w:val="001F3F"/>
                <w:spacing w:val="4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 xml:space="preserve">From Neural Normalization to Reasoning </w:t>
            </w:r>
            <w:r>
              <w:rPr>
                <w:color w:val="001F3F"/>
                <w:spacing w:val="-2"/>
                <w:w w:val="105"/>
              </w:rPr>
              <w:t>Engine.</w:t>
            </w:r>
            <w:r>
              <w:rPr>
                <w:color w:val="001F3F"/>
              </w:rPr>
              <w:tab/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</w:p>
        </w:tc>
        <w:tc>
          <w:tcPr>
            <w:tcW w:w="380" w:type="dxa"/>
          </w:tcPr>
          <w:p w14:paraId="6E2586F7" w14:textId="77777777" w:rsidR="000C5F25" w:rsidRDefault="000C5F25">
            <w:pPr>
              <w:pStyle w:val="TableParagraph"/>
              <w:spacing w:before="130"/>
              <w:jc w:val="left"/>
              <w:rPr>
                <w:rFonts w:ascii="Cambria"/>
                <w:b/>
              </w:rPr>
            </w:pPr>
          </w:p>
          <w:p w14:paraId="30B794C4" w14:textId="77777777" w:rsidR="000C5F25" w:rsidRDefault="00000000">
            <w:pPr>
              <w:pStyle w:val="TableParagraph"/>
              <w:spacing w:before="1"/>
              <w:ind w:right="48"/>
            </w:pPr>
            <w:r>
              <w:rPr>
                <w:spacing w:val="-5"/>
              </w:rPr>
              <w:t>10</w:t>
            </w:r>
          </w:p>
        </w:tc>
      </w:tr>
      <w:tr w:rsidR="000C5F25" w14:paraId="0334DF4E" w14:textId="77777777">
        <w:trPr>
          <w:trHeight w:val="384"/>
        </w:trPr>
        <w:tc>
          <w:tcPr>
            <w:tcW w:w="495" w:type="dxa"/>
          </w:tcPr>
          <w:p w14:paraId="6F73C0FF" w14:textId="77777777" w:rsidR="000C5F25" w:rsidRDefault="00000000">
            <w:pPr>
              <w:pStyle w:val="TableParagraph"/>
              <w:spacing w:before="104"/>
              <w:ind w:right="55"/>
              <w:jc w:val="center"/>
            </w:pPr>
            <w:r>
              <w:rPr>
                <w:color w:val="001F3F"/>
                <w:spacing w:val="-4"/>
              </w:rPr>
              <w:t>7.1.</w:t>
            </w:r>
          </w:p>
        </w:tc>
        <w:tc>
          <w:tcPr>
            <w:tcW w:w="7926" w:type="dxa"/>
          </w:tcPr>
          <w:p w14:paraId="46BFF0D8" w14:textId="77777777" w:rsidR="000C5F25" w:rsidRDefault="00000000">
            <w:pPr>
              <w:pStyle w:val="TableParagraph"/>
              <w:spacing w:before="104"/>
              <w:ind w:left="54"/>
              <w:jc w:val="left"/>
            </w:pPr>
            <w:r>
              <w:rPr>
                <w:color w:val="001F3F"/>
                <w:w w:val="105"/>
              </w:rPr>
              <w:t>Confusion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Matrix:</w:t>
            </w:r>
            <w:r>
              <w:rPr>
                <w:color w:val="001F3F"/>
                <w:spacing w:val="4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Random</w:t>
            </w:r>
            <w:r>
              <w:rPr>
                <w:color w:val="001F3F"/>
                <w:spacing w:val="16"/>
                <w:w w:val="105"/>
              </w:rPr>
              <w:t xml:space="preserve"> </w:t>
            </w:r>
            <w:proofErr w:type="gramStart"/>
            <w:r>
              <w:rPr>
                <w:color w:val="001F3F"/>
                <w:w w:val="105"/>
              </w:rPr>
              <w:t>Forest</w:t>
            </w:r>
            <w:r>
              <w:rPr>
                <w:color w:val="001F3F"/>
                <w:spacing w:val="36"/>
                <w:w w:val="105"/>
              </w:rPr>
              <w:t xml:space="preserve"> 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80" w:type="dxa"/>
          </w:tcPr>
          <w:p w14:paraId="4C877233" w14:textId="77777777" w:rsidR="000C5F25" w:rsidRDefault="00000000">
            <w:pPr>
              <w:pStyle w:val="TableParagraph"/>
              <w:spacing w:before="104"/>
              <w:ind w:right="47"/>
            </w:pPr>
            <w:r>
              <w:rPr>
                <w:spacing w:val="-5"/>
              </w:rPr>
              <w:t>12</w:t>
            </w:r>
          </w:p>
        </w:tc>
      </w:tr>
      <w:tr w:rsidR="000C5F25" w14:paraId="7430823C" w14:textId="77777777">
        <w:trPr>
          <w:trHeight w:val="284"/>
        </w:trPr>
        <w:tc>
          <w:tcPr>
            <w:tcW w:w="495" w:type="dxa"/>
          </w:tcPr>
          <w:p w14:paraId="1E675F79" w14:textId="77777777" w:rsidR="000C5F25" w:rsidRDefault="00000000">
            <w:pPr>
              <w:pStyle w:val="TableParagraph"/>
              <w:ind w:right="55"/>
              <w:jc w:val="center"/>
            </w:pPr>
            <w:r>
              <w:rPr>
                <w:color w:val="001F3F"/>
                <w:spacing w:val="-4"/>
              </w:rPr>
              <w:t>7.2.</w:t>
            </w:r>
          </w:p>
        </w:tc>
        <w:tc>
          <w:tcPr>
            <w:tcW w:w="7926" w:type="dxa"/>
          </w:tcPr>
          <w:p w14:paraId="7EC657E8" w14:textId="77777777" w:rsidR="000C5F25" w:rsidRDefault="00000000">
            <w:pPr>
              <w:pStyle w:val="TableParagraph"/>
              <w:ind w:left="54"/>
              <w:jc w:val="left"/>
            </w:pPr>
            <w:r>
              <w:rPr>
                <w:color w:val="001F3F"/>
                <w:w w:val="105"/>
              </w:rPr>
              <w:t>Confusion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Matrix:</w:t>
            </w:r>
            <w:r>
              <w:rPr>
                <w:color w:val="001F3F"/>
                <w:spacing w:val="4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XGBoost</w:t>
            </w:r>
            <w:r>
              <w:rPr>
                <w:color w:val="001F3F"/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80" w:type="dxa"/>
          </w:tcPr>
          <w:p w14:paraId="1A2763E8" w14:textId="77777777" w:rsidR="000C5F25" w:rsidRDefault="00000000">
            <w:pPr>
              <w:pStyle w:val="TableParagraph"/>
              <w:ind w:right="47"/>
            </w:pPr>
            <w:r>
              <w:rPr>
                <w:spacing w:val="-5"/>
              </w:rPr>
              <w:t>12</w:t>
            </w:r>
          </w:p>
        </w:tc>
      </w:tr>
      <w:tr w:rsidR="000C5F25" w14:paraId="799658CC" w14:textId="77777777">
        <w:trPr>
          <w:trHeight w:val="284"/>
        </w:trPr>
        <w:tc>
          <w:tcPr>
            <w:tcW w:w="495" w:type="dxa"/>
          </w:tcPr>
          <w:p w14:paraId="04013887" w14:textId="77777777" w:rsidR="000C5F25" w:rsidRDefault="00000000">
            <w:pPr>
              <w:pStyle w:val="TableParagraph"/>
              <w:ind w:right="55"/>
              <w:jc w:val="center"/>
            </w:pPr>
            <w:r>
              <w:rPr>
                <w:color w:val="001F3F"/>
                <w:spacing w:val="-4"/>
              </w:rPr>
              <w:t>7.3.</w:t>
            </w:r>
          </w:p>
        </w:tc>
        <w:tc>
          <w:tcPr>
            <w:tcW w:w="7926" w:type="dxa"/>
          </w:tcPr>
          <w:p w14:paraId="3DE248EB" w14:textId="77777777" w:rsidR="000C5F25" w:rsidRDefault="00000000">
            <w:pPr>
              <w:pStyle w:val="TableParagraph"/>
              <w:tabs>
                <w:tab w:val="left" w:pos="5383"/>
              </w:tabs>
              <w:ind w:left="54"/>
              <w:jc w:val="left"/>
            </w:pPr>
            <w:r>
              <w:rPr>
                <w:color w:val="001F3F"/>
                <w:w w:val="105"/>
              </w:rPr>
              <w:t>TF-IDF</w:t>
            </w:r>
            <w:r>
              <w:rPr>
                <w:color w:val="001F3F"/>
                <w:spacing w:val="1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Feature</w:t>
            </w:r>
            <w:r>
              <w:rPr>
                <w:color w:val="001F3F"/>
                <w:spacing w:val="1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Weights</w:t>
            </w:r>
            <w:r>
              <w:rPr>
                <w:color w:val="001F3F"/>
                <w:spacing w:val="1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for</w:t>
            </w:r>
            <w:r>
              <w:rPr>
                <w:color w:val="001F3F"/>
                <w:spacing w:val="1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Sentiment</w:t>
            </w:r>
            <w:r>
              <w:rPr>
                <w:color w:val="001F3F"/>
                <w:spacing w:val="18"/>
                <w:w w:val="105"/>
              </w:rPr>
              <w:t xml:space="preserve"> </w:t>
            </w:r>
            <w:r>
              <w:rPr>
                <w:color w:val="001F3F"/>
                <w:spacing w:val="-2"/>
                <w:w w:val="105"/>
              </w:rPr>
              <w:t>Classification.</w:t>
            </w:r>
            <w:r>
              <w:rPr>
                <w:color w:val="001F3F"/>
              </w:rPr>
              <w:tab/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4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</w:p>
        </w:tc>
        <w:tc>
          <w:tcPr>
            <w:tcW w:w="380" w:type="dxa"/>
          </w:tcPr>
          <w:p w14:paraId="2D1429DA" w14:textId="77777777" w:rsidR="000C5F25" w:rsidRDefault="00000000">
            <w:pPr>
              <w:pStyle w:val="TableParagraph"/>
              <w:ind w:right="47"/>
            </w:pPr>
            <w:r>
              <w:rPr>
                <w:spacing w:val="-5"/>
              </w:rPr>
              <w:t>12</w:t>
            </w:r>
          </w:p>
        </w:tc>
      </w:tr>
      <w:tr w:rsidR="000C5F25" w14:paraId="11E9002E" w14:textId="77777777">
        <w:trPr>
          <w:trHeight w:val="384"/>
        </w:trPr>
        <w:tc>
          <w:tcPr>
            <w:tcW w:w="495" w:type="dxa"/>
          </w:tcPr>
          <w:p w14:paraId="17D98AB0" w14:textId="77777777" w:rsidR="000C5F25" w:rsidRDefault="00000000">
            <w:pPr>
              <w:pStyle w:val="TableParagraph"/>
              <w:ind w:right="55"/>
              <w:jc w:val="center"/>
            </w:pPr>
            <w:r>
              <w:rPr>
                <w:color w:val="001F3F"/>
                <w:spacing w:val="-4"/>
              </w:rPr>
              <w:t>7.4.</w:t>
            </w:r>
          </w:p>
        </w:tc>
        <w:tc>
          <w:tcPr>
            <w:tcW w:w="7926" w:type="dxa"/>
          </w:tcPr>
          <w:p w14:paraId="0FAA5017" w14:textId="77777777" w:rsidR="000C5F25" w:rsidRDefault="00000000">
            <w:pPr>
              <w:pStyle w:val="TableParagraph"/>
              <w:ind w:left="54"/>
              <w:jc w:val="left"/>
            </w:pPr>
            <w:r>
              <w:rPr>
                <w:color w:val="001F3F"/>
                <w:w w:val="105"/>
              </w:rPr>
              <w:t>Confusion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Matrix:</w:t>
            </w:r>
            <w:r>
              <w:rPr>
                <w:color w:val="001F3F"/>
                <w:spacing w:val="38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Logistic</w:t>
            </w:r>
            <w:r>
              <w:rPr>
                <w:color w:val="001F3F"/>
                <w:spacing w:val="13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Regression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(Baseline).</w:t>
            </w:r>
            <w:r>
              <w:rPr>
                <w:color w:val="001F3F"/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80" w:type="dxa"/>
          </w:tcPr>
          <w:p w14:paraId="13CF4725" w14:textId="77777777" w:rsidR="000C5F25" w:rsidRDefault="00000000">
            <w:pPr>
              <w:pStyle w:val="TableParagraph"/>
              <w:ind w:right="47"/>
            </w:pPr>
            <w:r>
              <w:rPr>
                <w:spacing w:val="-5"/>
              </w:rPr>
              <w:t>13</w:t>
            </w:r>
          </w:p>
        </w:tc>
      </w:tr>
      <w:tr w:rsidR="000C5F25" w14:paraId="5FC596BB" w14:textId="77777777">
        <w:trPr>
          <w:trHeight w:val="384"/>
        </w:trPr>
        <w:tc>
          <w:tcPr>
            <w:tcW w:w="495" w:type="dxa"/>
          </w:tcPr>
          <w:p w14:paraId="32B89EDB" w14:textId="77777777" w:rsidR="000C5F25" w:rsidRDefault="00000000">
            <w:pPr>
              <w:pStyle w:val="TableParagraph"/>
              <w:spacing w:before="104"/>
              <w:ind w:right="55"/>
              <w:jc w:val="center"/>
            </w:pPr>
            <w:r>
              <w:rPr>
                <w:color w:val="001F3F"/>
                <w:spacing w:val="-4"/>
              </w:rPr>
              <w:t>8.1.</w:t>
            </w:r>
          </w:p>
        </w:tc>
        <w:tc>
          <w:tcPr>
            <w:tcW w:w="7926" w:type="dxa"/>
          </w:tcPr>
          <w:p w14:paraId="6FB30F99" w14:textId="77777777" w:rsidR="000C5F25" w:rsidRDefault="00000000">
            <w:pPr>
              <w:pStyle w:val="TableParagraph"/>
              <w:spacing w:before="104"/>
              <w:ind w:left="54"/>
              <w:jc w:val="left"/>
            </w:pPr>
            <w:r>
              <w:rPr>
                <w:color w:val="001F3F"/>
                <w:w w:val="105"/>
              </w:rPr>
              <w:t>SINE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proofErr w:type="spellStart"/>
            <w:r>
              <w:rPr>
                <w:color w:val="001F3F"/>
                <w:w w:val="105"/>
              </w:rPr>
              <w:t>Glassmorphism</w:t>
            </w:r>
            <w:proofErr w:type="spellEnd"/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Dashboard:</w:t>
            </w:r>
            <w:r>
              <w:rPr>
                <w:color w:val="001F3F"/>
                <w:spacing w:val="39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UI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Analysis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and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Live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Prediction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Interface</w:t>
            </w:r>
            <w:proofErr w:type="gramStart"/>
            <w:r>
              <w:rPr>
                <w:color w:val="001F3F"/>
                <w:w w:val="105"/>
              </w:rPr>
              <w:t>.</w:t>
            </w:r>
            <w:r>
              <w:rPr>
                <w:color w:val="001F3F"/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proofErr w:type="gramEnd"/>
          </w:p>
        </w:tc>
        <w:tc>
          <w:tcPr>
            <w:tcW w:w="380" w:type="dxa"/>
          </w:tcPr>
          <w:p w14:paraId="436A4AD5" w14:textId="77777777" w:rsidR="000C5F25" w:rsidRDefault="00000000">
            <w:pPr>
              <w:pStyle w:val="TableParagraph"/>
              <w:spacing w:before="104"/>
              <w:ind w:right="46"/>
            </w:pPr>
            <w:r>
              <w:rPr>
                <w:spacing w:val="-5"/>
              </w:rPr>
              <w:t>14</w:t>
            </w:r>
          </w:p>
        </w:tc>
      </w:tr>
      <w:tr w:rsidR="000C5F25" w14:paraId="5653646E" w14:textId="77777777">
        <w:trPr>
          <w:trHeight w:val="668"/>
        </w:trPr>
        <w:tc>
          <w:tcPr>
            <w:tcW w:w="495" w:type="dxa"/>
          </w:tcPr>
          <w:p w14:paraId="3A347D78" w14:textId="77777777" w:rsidR="000C5F25" w:rsidRDefault="00000000">
            <w:pPr>
              <w:pStyle w:val="TableParagraph"/>
              <w:ind w:right="55"/>
              <w:jc w:val="center"/>
            </w:pPr>
            <w:r>
              <w:rPr>
                <w:color w:val="001F3F"/>
                <w:spacing w:val="-4"/>
              </w:rPr>
              <w:t>8.2.</w:t>
            </w:r>
          </w:p>
        </w:tc>
        <w:tc>
          <w:tcPr>
            <w:tcW w:w="7926" w:type="dxa"/>
          </w:tcPr>
          <w:p w14:paraId="0ABE2FE6" w14:textId="77777777" w:rsidR="000C5F25" w:rsidRDefault="00000000">
            <w:pPr>
              <w:pStyle w:val="TableParagraph"/>
              <w:spacing w:line="268" w:lineRule="auto"/>
              <w:ind w:left="53"/>
              <w:jc w:val="left"/>
            </w:pPr>
            <w:r>
              <w:rPr>
                <w:color w:val="001F3F"/>
                <w:w w:val="105"/>
              </w:rPr>
              <w:t>Neural Confidence Velocity:</w:t>
            </w:r>
            <w:r>
              <w:rPr>
                <w:color w:val="001F3F"/>
                <w:spacing w:val="40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Analyzing the correlation between inference latency and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model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confidence</w:t>
            </w:r>
            <w:r>
              <w:rPr>
                <w:color w:val="001F3F"/>
                <w:spacing w:val="14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levels.</w:t>
            </w:r>
            <w:r>
              <w:rPr>
                <w:color w:val="001F3F"/>
                <w:spacing w:val="45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0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49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proofErr w:type="gramEnd"/>
          </w:p>
        </w:tc>
        <w:tc>
          <w:tcPr>
            <w:tcW w:w="380" w:type="dxa"/>
          </w:tcPr>
          <w:p w14:paraId="3D405316" w14:textId="77777777" w:rsidR="000C5F25" w:rsidRDefault="000C5F25">
            <w:pPr>
              <w:pStyle w:val="TableParagraph"/>
              <w:spacing w:before="31"/>
              <w:jc w:val="left"/>
              <w:rPr>
                <w:rFonts w:ascii="Cambria"/>
                <w:b/>
              </w:rPr>
            </w:pPr>
          </w:p>
          <w:p w14:paraId="67C0463C" w14:textId="77777777" w:rsidR="000C5F25" w:rsidRDefault="00000000">
            <w:pPr>
              <w:pStyle w:val="TableParagraph"/>
              <w:spacing w:before="0"/>
              <w:ind w:right="49"/>
            </w:pPr>
            <w:r>
              <w:rPr>
                <w:spacing w:val="-5"/>
              </w:rPr>
              <w:t>15</w:t>
            </w:r>
          </w:p>
        </w:tc>
      </w:tr>
      <w:tr w:rsidR="000C5F25" w14:paraId="638E8B74" w14:textId="77777777">
        <w:trPr>
          <w:trHeight w:val="664"/>
        </w:trPr>
        <w:tc>
          <w:tcPr>
            <w:tcW w:w="495" w:type="dxa"/>
          </w:tcPr>
          <w:p w14:paraId="5840BABC" w14:textId="77777777" w:rsidR="000C5F25" w:rsidRDefault="00000000">
            <w:pPr>
              <w:pStyle w:val="TableParagraph"/>
              <w:spacing w:before="104"/>
              <w:ind w:right="1"/>
              <w:jc w:val="center"/>
            </w:pPr>
            <w:r>
              <w:rPr>
                <w:color w:val="001F3F"/>
                <w:spacing w:val="-4"/>
                <w:w w:val="105"/>
              </w:rPr>
              <w:t>A.1.</w:t>
            </w:r>
          </w:p>
        </w:tc>
        <w:tc>
          <w:tcPr>
            <w:tcW w:w="7926" w:type="dxa"/>
          </w:tcPr>
          <w:p w14:paraId="464891EB" w14:textId="77777777" w:rsidR="000C5F25" w:rsidRDefault="00000000">
            <w:pPr>
              <w:pStyle w:val="TableParagraph"/>
              <w:spacing w:before="77" w:line="280" w:lineRule="atLeast"/>
              <w:ind w:left="53"/>
              <w:jc w:val="left"/>
            </w:pPr>
            <w:r>
              <w:rPr>
                <w:color w:val="001F3F"/>
                <w:w w:val="105"/>
              </w:rPr>
              <w:t>Live Token-Impact Analysis:</w:t>
            </w:r>
            <w:r>
              <w:rPr>
                <w:color w:val="001F3F"/>
                <w:spacing w:val="2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Identifying the linguistic tokens most responsible for ironic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dissonance</w:t>
            </w:r>
            <w:r>
              <w:rPr>
                <w:color w:val="001F3F"/>
                <w:spacing w:val="15"/>
                <w:w w:val="105"/>
              </w:rPr>
              <w:t xml:space="preserve"> </w:t>
            </w:r>
            <w:r>
              <w:rPr>
                <w:color w:val="001F3F"/>
                <w:w w:val="105"/>
              </w:rPr>
              <w:t>detection.</w:t>
            </w:r>
            <w:r>
              <w:rPr>
                <w:color w:val="001F3F"/>
                <w:spacing w:val="34"/>
                <w:w w:val="105"/>
              </w:rPr>
              <w:t xml:space="preserve"> 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</w:p>
        </w:tc>
        <w:tc>
          <w:tcPr>
            <w:tcW w:w="380" w:type="dxa"/>
          </w:tcPr>
          <w:p w14:paraId="6912B31E" w14:textId="77777777" w:rsidR="000C5F25" w:rsidRDefault="000C5F25">
            <w:pPr>
              <w:pStyle w:val="TableParagraph"/>
              <w:spacing w:before="130"/>
              <w:jc w:val="left"/>
              <w:rPr>
                <w:rFonts w:ascii="Cambria"/>
                <w:b/>
              </w:rPr>
            </w:pPr>
          </w:p>
          <w:p w14:paraId="0D6E826F" w14:textId="7DC63FE6" w:rsidR="000C5F25" w:rsidRDefault="003E13F4">
            <w:pPr>
              <w:pStyle w:val="TableParagraph"/>
              <w:spacing w:before="1"/>
              <w:ind w:right="49"/>
            </w:pPr>
            <w:r>
              <w:rPr>
                <w:spacing w:val="-5"/>
              </w:rPr>
              <w:t>19</w:t>
            </w:r>
          </w:p>
        </w:tc>
      </w:tr>
    </w:tbl>
    <w:p w14:paraId="6E88C4A5" w14:textId="77777777" w:rsidR="002635AF" w:rsidRDefault="002635AF"/>
    <w:sectPr w:rsidR="002635AF">
      <w:pgSz w:w="11910" w:h="16840"/>
      <w:pgMar w:top="14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6178" w14:textId="77777777" w:rsidR="003C5EAC" w:rsidRDefault="003C5EAC" w:rsidP="007D5E0C">
      <w:r>
        <w:separator/>
      </w:r>
    </w:p>
  </w:endnote>
  <w:endnote w:type="continuationSeparator" w:id="0">
    <w:p w14:paraId="36231B23" w14:textId="77777777" w:rsidR="003C5EAC" w:rsidRDefault="003C5EAC" w:rsidP="007D5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7907" w14:textId="77777777" w:rsidR="003C5EAC" w:rsidRDefault="003C5EAC" w:rsidP="007D5E0C">
      <w:r>
        <w:separator/>
      </w:r>
    </w:p>
  </w:footnote>
  <w:footnote w:type="continuationSeparator" w:id="0">
    <w:p w14:paraId="4063F237" w14:textId="77777777" w:rsidR="003C5EAC" w:rsidRDefault="003C5EAC" w:rsidP="007D5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BDE"/>
    <w:multiLevelType w:val="multilevel"/>
    <w:tmpl w:val="93B4EA20"/>
    <w:lvl w:ilvl="0">
      <w:start w:val="2"/>
      <w:numFmt w:val="decimal"/>
      <w:lvlText w:val="%1"/>
      <w:lvlJc w:val="left"/>
      <w:pPr>
        <w:ind w:left="989" w:hanging="5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3F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55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7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1D090BB1"/>
    <w:multiLevelType w:val="multilevel"/>
    <w:tmpl w:val="D81EAABE"/>
    <w:lvl w:ilvl="0">
      <w:start w:val="8"/>
      <w:numFmt w:val="decimal"/>
      <w:lvlText w:val="%1"/>
      <w:lvlJc w:val="left"/>
      <w:pPr>
        <w:ind w:left="989" w:hanging="5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3F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55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7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43142514"/>
    <w:multiLevelType w:val="multilevel"/>
    <w:tmpl w:val="639851BA"/>
    <w:lvl w:ilvl="0">
      <w:start w:val="1"/>
      <w:numFmt w:val="upperLetter"/>
      <w:lvlText w:val="%1"/>
      <w:lvlJc w:val="left"/>
      <w:pPr>
        <w:ind w:left="989" w:hanging="50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98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3F"/>
        <w:spacing w:val="0"/>
        <w:w w:val="10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55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7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500"/>
      </w:pPr>
      <w:rPr>
        <w:rFonts w:hint="default"/>
        <w:lang w:val="en-US" w:eastAsia="en-US" w:bidi="ar-SA"/>
      </w:rPr>
    </w:lvl>
  </w:abstractNum>
  <w:abstractNum w:abstractNumId="3" w15:restartNumberingAfterBreak="0">
    <w:nsid w:val="775545A4"/>
    <w:multiLevelType w:val="multilevel"/>
    <w:tmpl w:val="ADEA7648"/>
    <w:lvl w:ilvl="0">
      <w:start w:val="7"/>
      <w:numFmt w:val="decimal"/>
      <w:lvlText w:val="%1"/>
      <w:lvlJc w:val="left"/>
      <w:pPr>
        <w:ind w:left="989" w:hanging="5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3F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55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7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500"/>
      </w:pPr>
      <w:rPr>
        <w:rFonts w:hint="default"/>
        <w:lang w:val="en-US" w:eastAsia="en-US" w:bidi="ar-SA"/>
      </w:rPr>
    </w:lvl>
  </w:abstractNum>
  <w:num w:numId="1" w16cid:durableId="386687046">
    <w:abstractNumId w:val="1"/>
  </w:num>
  <w:num w:numId="2" w16cid:durableId="599607173">
    <w:abstractNumId w:val="3"/>
  </w:num>
  <w:num w:numId="3" w16cid:durableId="1115058347">
    <w:abstractNumId w:val="0"/>
  </w:num>
  <w:num w:numId="4" w16cid:durableId="1766072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5F25"/>
    <w:rsid w:val="00087D17"/>
    <w:rsid w:val="000C5F25"/>
    <w:rsid w:val="00197C2A"/>
    <w:rsid w:val="001C5282"/>
    <w:rsid w:val="00200859"/>
    <w:rsid w:val="002635AF"/>
    <w:rsid w:val="0029749B"/>
    <w:rsid w:val="002A2FBD"/>
    <w:rsid w:val="002A5CB1"/>
    <w:rsid w:val="002B0881"/>
    <w:rsid w:val="003240F0"/>
    <w:rsid w:val="003C5EAC"/>
    <w:rsid w:val="003E13F4"/>
    <w:rsid w:val="00460091"/>
    <w:rsid w:val="005D7347"/>
    <w:rsid w:val="0068501D"/>
    <w:rsid w:val="00736B14"/>
    <w:rsid w:val="00763183"/>
    <w:rsid w:val="007D5E0C"/>
    <w:rsid w:val="007E1599"/>
    <w:rsid w:val="00825A28"/>
    <w:rsid w:val="00841CA1"/>
    <w:rsid w:val="00880B73"/>
    <w:rsid w:val="008942D8"/>
    <w:rsid w:val="009C494A"/>
    <w:rsid w:val="00A03756"/>
    <w:rsid w:val="00B119F0"/>
    <w:rsid w:val="00B5043D"/>
    <w:rsid w:val="00CD0A32"/>
    <w:rsid w:val="00D4689A"/>
    <w:rsid w:val="00DE15F9"/>
    <w:rsid w:val="00DF0C98"/>
    <w:rsid w:val="00EA1711"/>
    <w:rsid w:val="00EA30A8"/>
    <w:rsid w:val="00F9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B9AA"/>
  <w15:docId w15:val="{2E7F3360-ED81-45A3-A0BC-E1B03E95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165"/>
      <w:outlineLvl w:val="0"/>
    </w:pPr>
    <w:rPr>
      <w:rFonts w:ascii="Cambria" w:eastAsia="Cambria" w:hAnsi="Cambria" w:cs="Cambria"/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right="27"/>
      <w:jc w:val="center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42" w:right="31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2"/>
      <w:ind w:left="988" w:hanging="498"/>
    </w:pPr>
  </w:style>
  <w:style w:type="paragraph" w:customStyle="1" w:styleId="TableParagraph">
    <w:name w:val="Table Paragraph"/>
    <w:basedOn w:val="Normal"/>
    <w:uiPriority w:val="1"/>
    <w:qFormat/>
    <w:pPr>
      <w:spacing w:before="4"/>
      <w:jc w:val="right"/>
    </w:pPr>
  </w:style>
  <w:style w:type="table" w:styleId="TableGrid">
    <w:name w:val="Table Grid"/>
    <w:basedOn w:val="TableNormal"/>
    <w:uiPriority w:val="39"/>
    <w:rsid w:val="00685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0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8501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8501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68501D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68501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68501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80B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B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5E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E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5E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E0C"/>
    <w:rPr>
      <w:rFonts w:ascii="Times New Roman" w:eastAsia="Times New Roman" w:hAnsi="Times New Roman" w:cs="Times New Roman"/>
    </w:rPr>
  </w:style>
  <w:style w:type="table" w:styleId="GridTable1Light-Accent5">
    <w:name w:val="Grid Table 1 Light Accent 5"/>
    <w:basedOn w:val="TableNormal"/>
    <w:uiPriority w:val="46"/>
    <w:rsid w:val="001C528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CD0A32"/>
    <w:rPr>
      <w:rFonts w:ascii="Georgia" w:eastAsia="Georgia" w:hAnsi="Georgia" w:cs="Georg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D0A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98EC8-C3F6-4171-A3FC-CD9AE39C7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1060</Words>
  <Characters>6044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>Sentiment Intelligence</vt:lpstr>
      <vt:lpstr>//Certificate of Submission</vt:lpstr>
      <vt:lpstr>    Lokesh Patra, Aditya Narayan Purohit, Aakash Mahato, Rudra Narayan Behera, and S</vt:lpstr>
      <vt:lpstr>    Sri Sri University,</vt:lpstr>
      <vt:lpstr>    Project Guide</vt:lpstr>
      <vt:lpstr>    Project Guide</vt:lpstr>
      <vt:lpstr>    </vt:lpstr>
      <vt:lpstr>    Signatures of the Authors:</vt:lpstr>
      <vt:lpstr>Acknowledgement</vt:lpstr>
      <vt:lpstr>Abstract</vt:lpstr>
      <vt:lpstr>Executive Summary</vt:lpstr>
      <vt:lpstr>    References	20</vt:lpstr>
      <vt:lpstr>    </vt:lpstr>
      <vt:lpstr>List of Tables</vt:lpstr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Sentiment Intelligence</dc:title>
  <dc:subject>Final Project [BTech.]</dc:subject>
  <dc:creator>Lokesh Patra</dc:creator>
  <cp:keywords>Capstone</cp:keywords>
  <cp:lastModifiedBy>Lokesh Patra</cp:lastModifiedBy>
  <cp:revision>16</cp:revision>
  <cp:lastPrinted>2026-04-08T14:22:00Z</cp:lastPrinted>
  <dcterms:created xsi:type="dcterms:W3CDTF">2026-04-08T12:39:00Z</dcterms:created>
  <dcterms:modified xsi:type="dcterms:W3CDTF">2026-04-08T17:06:00Z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