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left"/>
        <w:rPr>
          <w:rFonts w:ascii="仿宋_GB2312" w:eastAsia="仿宋_GB2312"/>
          <w:sz w:val="28"/>
          <w:szCs w:val="28"/>
        </w:rPr>
      </w:pPr>
    </w:p>
    <w:p>
      <w:pPr>
        <w:widowControl/>
        <w:jc w:val="left"/>
      </w:pPr>
    </w:p>
    <w:p>
      <w:pPr>
        <w:spacing w:before="120"/>
        <w:ind w:firstLine="480"/>
      </w:pPr>
    </w:p>
    <w:tbl>
      <w:tblPr>
        <w:tblStyle w:val="13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4" w:hRule="atLeast"/>
        </w:trPr>
        <w:tc>
          <w:tcPr>
            <w:tcW w:w="8897" w:type="dxa"/>
          </w:tcPr>
          <w:p>
            <w:pPr>
              <w:pStyle w:val="21"/>
              <w:spacing w:before="120" w:after="120" w:line="360" w:lineRule="auto"/>
              <w:ind w:right="-94" w:rightChars="-45" w:firstLine="397"/>
              <w:jc w:val="right"/>
              <w:rPr>
                <w:rFonts w:ascii="Times New Roman" w:eastAsia="宋体"/>
                <w:sz w:val="32"/>
                <w:szCs w:val="32"/>
              </w:rPr>
            </w:pPr>
          </w:p>
          <w:p>
            <w:pPr>
              <w:pStyle w:val="21"/>
              <w:spacing w:before="120" w:after="120" w:line="360" w:lineRule="auto"/>
              <w:jc w:val="right"/>
              <w:rPr>
                <w:rFonts w:ascii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8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spacing w:before="120" w:line="300" w:lineRule="auto"/>
              <w:rPr>
                <w:rFonts w:ascii="方正小标宋简体" w:eastAsia="方正小标宋简体"/>
                <w:sz w:val="52"/>
                <w:szCs w:val="52"/>
              </w:rPr>
            </w:pPr>
            <w:r>
              <w:rPr>
                <w:rFonts w:hint="eastAsia" w:ascii="方正小标宋简体" w:eastAsia="方正小标宋简体"/>
                <w:sz w:val="52"/>
                <w:szCs w:val="52"/>
                <w:lang w:val="en-US" w:eastAsia="zh-CN"/>
              </w:rPr>
              <w:t>CA</w:t>
            </w:r>
            <w:r>
              <w:rPr>
                <w:rFonts w:hint="eastAsia" w:ascii="方正小标宋简体" w:eastAsia="方正小标宋简体"/>
                <w:sz w:val="52"/>
                <w:szCs w:val="52"/>
              </w:rPr>
              <w:t>研制方案</w:t>
            </w:r>
          </w:p>
          <w:p>
            <w:pPr>
              <w:pStyle w:val="22"/>
              <w:spacing w:before="120"/>
              <w:rPr>
                <w:b/>
                <w:sz w:val="52"/>
                <w:szCs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4"/>
              <w:spacing w:before="120"/>
              <w:ind w:firstLineChars="0"/>
            </w:pPr>
          </w:p>
          <w:p>
            <w:pPr>
              <w:pStyle w:val="24"/>
              <w:spacing w:before="120"/>
              <w:ind w:firstLine="0" w:firstLine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6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4"/>
              <w:spacing w:before="120"/>
              <w:ind w:firstLine="198" w:firstLineChars="52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3"/>
              <w:spacing w:before="120" w:after="120"/>
              <w:rPr>
                <w:rFonts w:ascii="方正小标宋简体" w:eastAsia="方正小标宋简体"/>
              </w:rPr>
            </w:pPr>
            <w:r>
              <w:rPr>
                <w:rFonts w:hint="eastAsia" w:ascii="方正小标宋简体" w:hAnsi="宋体" w:eastAsia="方正小标宋简体"/>
                <w:spacing w:val="0"/>
                <w:sz w:val="36"/>
                <w:szCs w:val="36"/>
              </w:rPr>
              <w:t>X</w:t>
            </w: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XXX单位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3"/>
              <w:spacing w:before="120" w:after="120"/>
              <w:rPr>
                <w:rFonts w:ascii="方正小标宋简体" w:eastAsia="方正小标宋简体"/>
                <w:spacing w:val="0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二</w:t>
            </w:r>
            <w:r>
              <w:rPr>
                <w:rFonts w:hint="eastAsia" w:ascii="方正小标宋简体" w:eastAsia="方正小标宋简体"/>
                <w:sz w:val="36"/>
                <w:szCs w:val="36"/>
              </w:rPr>
              <w:t>○</w:t>
            </w: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XX年XX月</w:t>
            </w:r>
          </w:p>
        </w:tc>
      </w:tr>
    </w:tbl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</w:p>
    <w:p>
      <w:pPr>
        <w:widowControl/>
        <w:jc w:val="left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br w:type="page"/>
      </w:r>
    </w:p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目录</w:t>
      </w:r>
    </w:p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rPr>
          <w:rFonts w:hint="eastAsia" w:asciiTheme="minorEastAsia" w:hAnsiTheme="minorEastAsia" w:eastAsiaTheme="minorEastAsia"/>
          <w:smallCaps/>
        </w:rPr>
        <w:fldChar w:fldCharType="begin"/>
      </w:r>
      <w:r>
        <w:rPr>
          <w:rFonts w:hint="eastAsia" w:asciiTheme="minorEastAsia" w:hAnsiTheme="minorEastAsia" w:eastAsiaTheme="minorEastAsia"/>
          <w:smallCaps/>
        </w:rPr>
        <w:instrText xml:space="preserve"> TOC \o "1-2" \h \z \u </w:instrText>
      </w:r>
      <w:r>
        <w:rPr>
          <w:rFonts w:hint="eastAsia" w:asciiTheme="minorEastAsia" w:hAnsiTheme="minorEastAsia" w:eastAsiaTheme="minorEastAsia"/>
          <w:smallCaps/>
        </w:rPr>
        <w:fldChar w:fldCharType="separate"/>
      </w:r>
      <w:r>
        <w:fldChar w:fldCharType="begin"/>
      </w:r>
      <w:r>
        <w:instrText xml:space="preserve"> HYPERLINK \l "_Toc452043530" </w:instrText>
      </w:r>
      <w:r>
        <w:fldChar w:fldCharType="separate"/>
      </w:r>
      <w:r>
        <w:rPr>
          <w:rStyle w:val="12"/>
          <w:rFonts w:ascii="方正小标宋简体" w:eastAsia="方正小标宋简体"/>
        </w:rPr>
        <w:t>XXXX</w:t>
      </w:r>
      <w:r>
        <w:rPr>
          <w:rStyle w:val="12"/>
          <w:rFonts w:hint="eastAsia" w:ascii="方正小标宋简体" w:eastAsia="方正小标宋简体"/>
        </w:rPr>
        <w:t>研制方案</w:t>
      </w:r>
      <w:r>
        <w:tab/>
      </w:r>
      <w:r>
        <w:fldChar w:fldCharType="begin"/>
      </w:r>
      <w:r>
        <w:instrText xml:space="preserve"> PAGEREF _Toc452043530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"_Toc452043531" </w:instrText>
      </w:r>
      <w:r>
        <w:fldChar w:fldCharType="separate"/>
      </w:r>
      <w:r>
        <w:rPr>
          <w:rStyle w:val="12"/>
        </w:rPr>
        <w:t>1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概述</w:t>
      </w:r>
      <w:r>
        <w:tab/>
      </w:r>
      <w:r>
        <w:fldChar w:fldCharType="begin"/>
      </w:r>
      <w:r>
        <w:instrText xml:space="preserve"> PAGEREF _Toc452043531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"_Toc452043532" </w:instrText>
      </w:r>
      <w:r>
        <w:fldChar w:fldCharType="separate"/>
      </w:r>
      <w:r>
        <w:rPr>
          <w:rStyle w:val="12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研制背景</w:t>
      </w:r>
      <w:r>
        <w:tab/>
      </w:r>
      <w:r>
        <w:fldChar w:fldCharType="begin"/>
      </w:r>
      <w:r>
        <w:instrText xml:space="preserve"> PAGEREF _Toc452043532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"_Toc452043533" </w:instrText>
      </w:r>
      <w:r>
        <w:fldChar w:fldCharType="separate"/>
      </w:r>
      <w:r>
        <w:rPr>
          <w:rStyle w:val="12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任务来源和依据</w:t>
      </w:r>
      <w:r>
        <w:tab/>
      </w:r>
      <w:r>
        <w:fldChar w:fldCharType="begin"/>
      </w:r>
      <w:r>
        <w:instrText xml:space="preserve"> PAGEREF _Toc452043533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"_Toc452043534" </w:instrText>
      </w:r>
      <w:r>
        <w:fldChar w:fldCharType="separate"/>
      </w:r>
      <w:r>
        <w:rPr>
          <w:rStyle w:val="12"/>
        </w:rPr>
        <w:t>1.3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研制目标</w:t>
      </w:r>
      <w:r>
        <w:tab/>
      </w:r>
      <w:r>
        <w:fldChar w:fldCharType="begin"/>
      </w:r>
      <w:r>
        <w:instrText xml:space="preserve"> PAGEREF _Toc452043534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"_Toc452043535" </w:instrText>
      </w:r>
      <w:r>
        <w:fldChar w:fldCharType="separate"/>
      </w:r>
      <w:r>
        <w:rPr>
          <w:rStyle w:val="12"/>
        </w:rPr>
        <w:t>2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主要功能与技术指标</w:t>
      </w:r>
      <w:r>
        <w:tab/>
      </w:r>
      <w:r>
        <w:fldChar w:fldCharType="begin"/>
      </w:r>
      <w:r>
        <w:instrText xml:space="preserve"> PAGEREF _Toc452043535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"_Toc452043536" </w:instrText>
      </w:r>
      <w:r>
        <w:fldChar w:fldCharType="separate"/>
      </w:r>
      <w:r>
        <w:rPr>
          <w:rStyle w:val="12"/>
        </w:rPr>
        <w:t>2.1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主要功能</w:t>
      </w:r>
      <w:r>
        <w:tab/>
      </w:r>
      <w:r>
        <w:fldChar w:fldCharType="begin"/>
      </w:r>
      <w:r>
        <w:instrText xml:space="preserve"> PAGEREF _Toc452043536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"_Toc452043537" </w:instrText>
      </w:r>
      <w:r>
        <w:fldChar w:fldCharType="separate"/>
      </w:r>
      <w:r>
        <w:rPr>
          <w:rStyle w:val="12"/>
        </w:rPr>
        <w:t>2.2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技术指标</w:t>
      </w:r>
      <w:r>
        <w:tab/>
      </w:r>
      <w:r>
        <w:fldChar w:fldCharType="begin"/>
      </w:r>
      <w:r>
        <w:instrText xml:space="preserve"> PAGEREF _Toc452043537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"_Toc452043538" </w:instrText>
      </w:r>
      <w:r>
        <w:fldChar w:fldCharType="separate"/>
      </w:r>
      <w:r>
        <w:rPr>
          <w:rStyle w:val="12"/>
        </w:rPr>
        <w:t>3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方案设计</w:t>
      </w:r>
      <w:r>
        <w:tab/>
      </w:r>
      <w:r>
        <w:fldChar w:fldCharType="begin"/>
      </w:r>
      <w:r>
        <w:instrText xml:space="preserve"> PAGEREF _Toc452043538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"_Toc452043539" </w:instrText>
      </w:r>
      <w:r>
        <w:fldChar w:fldCharType="separate"/>
      </w:r>
      <w:r>
        <w:rPr>
          <w:rStyle w:val="12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系统结构及组成</w:t>
      </w:r>
      <w:r>
        <w:tab/>
      </w:r>
      <w:r>
        <w:fldChar w:fldCharType="begin"/>
      </w:r>
      <w:r>
        <w:instrText xml:space="preserve"> PAGEREF _Toc452043539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"_Toc452043540" </w:instrText>
      </w:r>
      <w:r>
        <w:fldChar w:fldCharType="separate"/>
      </w:r>
      <w:r>
        <w:rPr>
          <w:rStyle w:val="12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工作原理</w:t>
      </w:r>
      <w:r>
        <w:tab/>
      </w:r>
      <w:r>
        <w:fldChar w:fldCharType="begin"/>
      </w:r>
      <w:r>
        <w:instrText xml:space="preserve"> PAGEREF _Toc452043540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"_Toc452043541" </w:instrText>
      </w:r>
      <w:r>
        <w:fldChar w:fldCharType="separate"/>
      </w:r>
      <w:r>
        <w:rPr>
          <w:rStyle w:val="12"/>
        </w:rPr>
        <w:t>3.3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黑体"/>
        </w:rPr>
        <w:t>硬件设计</w:t>
      </w:r>
      <w:r>
        <w:tab/>
      </w:r>
      <w:r>
        <w:fldChar w:fldCharType="begin"/>
      </w:r>
      <w:r>
        <w:instrText xml:space="preserve"> PAGEREF _Toc452043541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"_Toc452043542" </w:instrText>
      </w:r>
      <w:r>
        <w:fldChar w:fldCharType="separate"/>
      </w:r>
      <w:r>
        <w:rPr>
          <w:rStyle w:val="12"/>
        </w:rPr>
        <w:t>3.4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软件设计</w:t>
      </w:r>
      <w:r>
        <w:tab/>
      </w:r>
      <w:r>
        <w:fldChar w:fldCharType="begin"/>
      </w:r>
      <w:r>
        <w:instrText xml:space="preserve"> PAGEREF _Toc452043542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"_Toc452043543" </w:instrText>
      </w:r>
      <w:r>
        <w:fldChar w:fldCharType="separate"/>
      </w:r>
      <w:r>
        <w:rPr>
          <w:rStyle w:val="12"/>
        </w:rPr>
        <w:t>3.5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黑体"/>
        </w:rPr>
        <w:t>协议设计</w:t>
      </w:r>
      <w:r>
        <w:tab/>
      </w:r>
      <w:r>
        <w:fldChar w:fldCharType="begin"/>
      </w:r>
      <w:r>
        <w:instrText xml:space="preserve"> PAGEREF _Toc452043543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"_Toc452043544" </w:instrText>
      </w:r>
      <w:r>
        <w:fldChar w:fldCharType="separate"/>
      </w:r>
      <w:r>
        <w:rPr>
          <w:rStyle w:val="12"/>
        </w:rPr>
        <w:t>3.6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黑体"/>
        </w:rPr>
        <w:t>系统接口与信息交换关系（可选）</w:t>
      </w:r>
      <w:r>
        <w:tab/>
      </w:r>
      <w:r>
        <w:fldChar w:fldCharType="begin"/>
      </w:r>
      <w:r>
        <w:instrText xml:space="preserve"> PAGEREF _Toc452043544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"_Toc452043545" </w:instrText>
      </w:r>
      <w:r>
        <w:fldChar w:fldCharType="separate"/>
      </w:r>
      <w:r>
        <w:rPr>
          <w:rStyle w:val="12"/>
        </w:rPr>
        <w:t>4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密码密钥配用</w:t>
      </w:r>
      <w:r>
        <w:tab/>
      </w:r>
      <w:r>
        <w:fldChar w:fldCharType="begin"/>
      </w:r>
      <w:r>
        <w:instrText xml:space="preserve"> PAGEREF _Toc452043545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"_Toc452043546" </w:instrText>
      </w:r>
      <w:r>
        <w:fldChar w:fldCharType="separate"/>
      </w:r>
      <w:r>
        <w:rPr>
          <w:rStyle w:val="12"/>
        </w:rPr>
        <w:t>4.1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安全保护及管理保障需求分析</w:t>
      </w:r>
      <w:r>
        <w:tab/>
      </w:r>
      <w:r>
        <w:fldChar w:fldCharType="begin"/>
      </w:r>
      <w:r>
        <w:instrText xml:space="preserve"> PAGEREF _Toc452043546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"_Toc452043547" </w:instrText>
      </w:r>
      <w:r>
        <w:fldChar w:fldCharType="separate"/>
      </w:r>
      <w:r>
        <w:rPr>
          <w:rStyle w:val="12"/>
        </w:rPr>
        <w:t>4.2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密码配用（密码产品或模块请分别参考对应模板）</w:t>
      </w:r>
      <w:r>
        <w:tab/>
      </w:r>
      <w:r>
        <w:fldChar w:fldCharType="begin"/>
      </w:r>
      <w:r>
        <w:instrText xml:space="preserve"> PAGEREF _Toc452043547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"_Toc452043548" </w:instrText>
      </w:r>
      <w:r>
        <w:fldChar w:fldCharType="separate"/>
      </w:r>
      <w:r>
        <w:rPr>
          <w:rStyle w:val="12"/>
        </w:rPr>
        <w:t>4.3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密钥配用</w:t>
      </w:r>
      <w:r>
        <w:tab/>
      </w:r>
      <w:r>
        <w:fldChar w:fldCharType="begin"/>
      </w:r>
      <w:r>
        <w:instrText xml:space="preserve"> PAGEREF _Toc452043548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"_Toc452043549" </w:instrText>
      </w:r>
      <w:r>
        <w:fldChar w:fldCharType="separate"/>
      </w:r>
      <w:r>
        <w:rPr>
          <w:rStyle w:val="12"/>
        </w:rPr>
        <w:t>4.4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密码协议</w:t>
      </w:r>
      <w:r>
        <w:tab/>
      </w:r>
      <w:r>
        <w:fldChar w:fldCharType="begin"/>
      </w:r>
      <w:r>
        <w:instrText xml:space="preserve"> PAGEREF _Toc452043549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"_Toc452043550" </w:instrText>
      </w:r>
      <w:r>
        <w:fldChar w:fldCharType="separate"/>
      </w:r>
      <w:r>
        <w:rPr>
          <w:rStyle w:val="12"/>
        </w:rPr>
        <w:t>5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安全保密措施设计</w:t>
      </w:r>
      <w:r>
        <w:tab/>
      </w:r>
      <w:r>
        <w:fldChar w:fldCharType="begin"/>
      </w:r>
      <w:r>
        <w:instrText xml:space="preserve"> PAGEREF _Toc452043550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"_Toc452043551" </w:instrText>
      </w:r>
      <w:r>
        <w:fldChar w:fldCharType="separate"/>
      </w:r>
      <w:r>
        <w:rPr>
          <w:rStyle w:val="12"/>
        </w:rPr>
        <w:t>5.1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密码资源保护机制</w:t>
      </w:r>
      <w:r>
        <w:tab/>
      </w:r>
      <w:r>
        <w:fldChar w:fldCharType="begin"/>
      </w:r>
      <w:r>
        <w:instrText xml:space="preserve"> PAGEREF _Toc452043551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"_Toc452043552" </w:instrText>
      </w:r>
      <w:r>
        <w:fldChar w:fldCharType="separate"/>
      </w:r>
      <w:r>
        <w:rPr>
          <w:rStyle w:val="12"/>
        </w:rPr>
        <w:t>5.2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故障诊断和处置机制</w:t>
      </w:r>
      <w:r>
        <w:tab/>
      </w:r>
      <w:r>
        <w:fldChar w:fldCharType="begin"/>
      </w:r>
      <w:r>
        <w:instrText xml:space="preserve"> PAGEREF _Toc452043552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"_Toc452043553" </w:instrText>
      </w:r>
      <w:r>
        <w:fldChar w:fldCharType="separate"/>
      </w:r>
      <w:r>
        <w:rPr>
          <w:rStyle w:val="12"/>
        </w:rPr>
        <w:t>5.3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逻辑安全防护机制</w:t>
      </w:r>
      <w:r>
        <w:tab/>
      </w:r>
      <w:r>
        <w:fldChar w:fldCharType="begin"/>
      </w:r>
      <w:r>
        <w:instrText xml:space="preserve"> PAGEREF _Toc452043553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"_Toc452043554" </w:instrText>
      </w:r>
      <w:r>
        <w:fldChar w:fldCharType="separate"/>
      </w:r>
      <w:r>
        <w:rPr>
          <w:rStyle w:val="12"/>
        </w:rPr>
        <w:t>5.4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物理安全防护机制</w:t>
      </w:r>
      <w:r>
        <w:tab/>
      </w:r>
      <w:r>
        <w:fldChar w:fldCharType="begin"/>
      </w:r>
      <w:r>
        <w:instrText xml:space="preserve"> PAGEREF _Toc452043554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"_Toc452043555" </w:instrText>
      </w:r>
      <w:r>
        <w:fldChar w:fldCharType="separate"/>
      </w:r>
      <w:r>
        <w:rPr>
          <w:rStyle w:val="12"/>
        </w:rPr>
        <w:t>5.5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前向安全防护机制</w:t>
      </w:r>
      <w:r>
        <w:tab/>
      </w:r>
      <w:r>
        <w:fldChar w:fldCharType="begin"/>
      </w:r>
      <w:r>
        <w:instrText xml:space="preserve"> PAGEREF _Toc452043555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"_Toc452043556" </w:instrText>
      </w:r>
      <w:r>
        <w:fldChar w:fldCharType="separate"/>
      </w:r>
      <w:r>
        <w:rPr>
          <w:rStyle w:val="12"/>
        </w:rPr>
        <w:t>6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电子元器件国产化应用</w:t>
      </w:r>
      <w:r>
        <w:tab/>
      </w:r>
      <w:r>
        <w:fldChar w:fldCharType="begin"/>
      </w:r>
      <w:r>
        <w:instrText xml:space="preserve"> PAGEREF _Toc452043556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"_Toc452043557" </w:instrText>
      </w:r>
      <w:r>
        <w:fldChar w:fldCharType="separate"/>
      </w:r>
      <w:r>
        <w:rPr>
          <w:rStyle w:val="12"/>
        </w:rPr>
        <w:t>7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通用性设计</w:t>
      </w:r>
      <w:r>
        <w:tab/>
      </w:r>
      <w:r>
        <w:fldChar w:fldCharType="begin"/>
      </w:r>
      <w:r>
        <w:instrText xml:space="preserve"> PAGEREF _Toc452043557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"_Toc452043558" </w:instrText>
      </w:r>
      <w:r>
        <w:fldChar w:fldCharType="separate"/>
      </w:r>
      <w:r>
        <w:rPr>
          <w:rStyle w:val="12"/>
        </w:rPr>
        <w:t>7.1.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可靠性设计</w:t>
      </w:r>
      <w:r>
        <w:tab/>
      </w:r>
      <w:r>
        <w:fldChar w:fldCharType="begin"/>
      </w:r>
      <w:r>
        <w:instrText xml:space="preserve"> PAGEREF _Toc452043558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"_Toc452043559" </w:instrText>
      </w:r>
      <w:r>
        <w:fldChar w:fldCharType="separate"/>
      </w:r>
      <w:r>
        <w:rPr>
          <w:rStyle w:val="12"/>
        </w:rPr>
        <w:t>7.2.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维修性设计</w:t>
      </w:r>
      <w:r>
        <w:tab/>
      </w:r>
      <w:r>
        <w:fldChar w:fldCharType="begin"/>
      </w:r>
      <w:r>
        <w:instrText xml:space="preserve"> PAGEREF _Toc452043559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"_Toc452043560" </w:instrText>
      </w:r>
      <w:r>
        <w:fldChar w:fldCharType="separate"/>
      </w:r>
      <w:r>
        <w:rPr>
          <w:rStyle w:val="12"/>
        </w:rPr>
        <w:t>7.3.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保障性设计</w:t>
      </w:r>
      <w:r>
        <w:tab/>
      </w:r>
      <w:r>
        <w:fldChar w:fldCharType="begin"/>
      </w:r>
      <w:r>
        <w:instrText xml:space="preserve"> PAGEREF _Toc452043560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"_Toc452043561" </w:instrText>
      </w:r>
      <w:r>
        <w:fldChar w:fldCharType="separate"/>
      </w:r>
      <w:r>
        <w:rPr>
          <w:rStyle w:val="12"/>
        </w:rPr>
        <w:t>7.4.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安全性设计</w:t>
      </w:r>
      <w:r>
        <w:tab/>
      </w:r>
      <w:r>
        <w:fldChar w:fldCharType="begin"/>
      </w:r>
      <w:r>
        <w:instrText xml:space="preserve"> PAGEREF _Toc452043561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"_Toc452043562" </w:instrText>
      </w:r>
      <w:r>
        <w:fldChar w:fldCharType="separate"/>
      </w:r>
      <w:r>
        <w:rPr>
          <w:rStyle w:val="12"/>
        </w:rPr>
        <w:t>7.5.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测试性设计</w:t>
      </w:r>
      <w:r>
        <w:tab/>
      </w:r>
      <w:r>
        <w:fldChar w:fldCharType="begin"/>
      </w:r>
      <w:r>
        <w:instrText xml:space="preserve"> PAGEREF _Toc452043562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"_Toc452043563" </w:instrText>
      </w:r>
      <w:r>
        <w:fldChar w:fldCharType="separate"/>
      </w:r>
      <w:r>
        <w:rPr>
          <w:rStyle w:val="12"/>
        </w:rPr>
        <w:t>7.6.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环境适应性设计</w:t>
      </w:r>
      <w:r>
        <w:tab/>
      </w:r>
      <w:r>
        <w:fldChar w:fldCharType="begin"/>
      </w:r>
      <w:r>
        <w:instrText xml:space="preserve"> PAGEREF _Toc452043563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"_Toc452043564" </w:instrText>
      </w:r>
      <w:r>
        <w:fldChar w:fldCharType="separate"/>
      </w:r>
      <w:r>
        <w:rPr>
          <w:rStyle w:val="12"/>
        </w:rPr>
        <w:t>8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质量控制与标准化管理</w:t>
      </w:r>
      <w:r>
        <w:tab/>
      </w:r>
      <w:r>
        <w:fldChar w:fldCharType="begin"/>
      </w:r>
      <w:r>
        <w:instrText xml:space="preserve"> PAGEREF _Toc452043564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"_Toc452043565" </w:instrText>
      </w:r>
      <w:r>
        <w:fldChar w:fldCharType="separate"/>
      </w:r>
      <w:r>
        <w:rPr>
          <w:rStyle w:val="12"/>
        </w:rPr>
        <w:t>8.1.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质量控制要求</w:t>
      </w:r>
      <w:r>
        <w:tab/>
      </w:r>
      <w:r>
        <w:fldChar w:fldCharType="begin"/>
      </w:r>
      <w:r>
        <w:instrText xml:space="preserve"> PAGEREF _Toc452043565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"_Toc452043566" </w:instrText>
      </w:r>
      <w:r>
        <w:fldChar w:fldCharType="separate"/>
      </w:r>
      <w:r>
        <w:rPr>
          <w:rStyle w:val="12"/>
        </w:rPr>
        <w:t>8.2.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标准化管理要求</w:t>
      </w:r>
      <w:r>
        <w:tab/>
      </w:r>
      <w:r>
        <w:fldChar w:fldCharType="begin"/>
      </w:r>
      <w:r>
        <w:instrText xml:space="preserve"> PAGEREF _Toc452043566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"_Toc452043567" </w:instrText>
      </w:r>
      <w:r>
        <w:fldChar w:fldCharType="separate"/>
      </w:r>
      <w:r>
        <w:rPr>
          <w:rStyle w:val="12"/>
        </w:rPr>
        <w:t>9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关键技术分析</w:t>
      </w:r>
      <w:r>
        <w:tab/>
      </w:r>
      <w:r>
        <w:fldChar w:fldCharType="begin"/>
      </w:r>
      <w:r>
        <w:instrText xml:space="preserve"> PAGEREF _Toc452043567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"_Toc452043568" </w:instrText>
      </w:r>
      <w:r>
        <w:fldChar w:fldCharType="separate"/>
      </w:r>
      <w:r>
        <w:rPr>
          <w:rStyle w:val="12"/>
        </w:rPr>
        <w:t>10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任务分工</w:t>
      </w:r>
      <w:r>
        <w:tab/>
      </w:r>
      <w:r>
        <w:fldChar w:fldCharType="begin"/>
      </w:r>
      <w:r>
        <w:instrText xml:space="preserve"> PAGEREF _Toc452043568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"_Toc452043569" </w:instrText>
      </w:r>
      <w:r>
        <w:fldChar w:fldCharType="separate"/>
      </w:r>
      <w:r>
        <w:rPr>
          <w:rStyle w:val="12"/>
        </w:rPr>
        <w:t>11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进度安排</w:t>
      </w:r>
      <w:r>
        <w:tab/>
      </w:r>
      <w:r>
        <w:fldChar w:fldCharType="begin"/>
      </w:r>
      <w:r>
        <w:instrText xml:space="preserve"> PAGEREF _Toc452043569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adjustRightInd w:val="0"/>
        <w:snapToGrid w:val="0"/>
        <w:spacing w:line="500" w:lineRule="atLeast"/>
        <w:rPr>
          <w:rFonts w:ascii="仿宋_GB2312" w:eastAsia="仿宋_GB2312" w:hAnsiTheme="minorEastAsia"/>
          <w:bCs/>
          <w:caps/>
          <w:smallCaps/>
          <w:sz w:val="28"/>
          <w:szCs w:val="28"/>
        </w:rPr>
      </w:pPr>
      <w:r>
        <w:rPr>
          <w:rFonts w:hint="eastAsia" w:asciiTheme="minorEastAsia" w:hAnsiTheme="minorEastAsia"/>
          <w:bCs/>
          <w:caps/>
          <w:smallCaps/>
          <w:sz w:val="24"/>
          <w:szCs w:val="24"/>
        </w:rPr>
        <w:fldChar w:fldCharType="end"/>
      </w:r>
    </w:p>
    <w:p>
      <w:pPr>
        <w:widowControl/>
        <w:jc w:val="left"/>
        <w:rPr>
          <w:rFonts w:ascii="仿宋_GB2312" w:eastAsia="仿宋_GB2312" w:hAnsiTheme="minorEastAsia"/>
          <w:bCs/>
          <w:caps/>
          <w:smallCaps/>
          <w:sz w:val="28"/>
          <w:szCs w:val="28"/>
        </w:rPr>
      </w:pPr>
      <w:r>
        <w:rPr>
          <w:rFonts w:ascii="仿宋_GB2312" w:eastAsia="仿宋_GB2312" w:hAnsiTheme="minorEastAsia"/>
          <w:bCs/>
          <w:caps/>
          <w:smallCaps/>
          <w:sz w:val="28"/>
          <w:szCs w:val="28"/>
        </w:rPr>
        <w:br w:type="page"/>
      </w:r>
    </w:p>
    <w:p>
      <w:pPr>
        <w:spacing w:line="500" w:lineRule="atLeast"/>
        <w:jc w:val="center"/>
        <w:outlineLvl w:val="0"/>
        <w:rPr>
          <w:rFonts w:ascii="方正小标宋简体" w:eastAsia="方正小标宋简体"/>
          <w:sz w:val="44"/>
          <w:szCs w:val="44"/>
        </w:rPr>
      </w:pPr>
      <w:bookmarkStart w:id="0" w:name="_Toc371952362"/>
      <w:bookmarkStart w:id="1" w:name="_Toc452043530"/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CA</w:t>
      </w:r>
      <w:r>
        <w:rPr>
          <w:rFonts w:hint="eastAsia" w:ascii="方正小标宋简体" w:eastAsia="方正小标宋简体"/>
          <w:sz w:val="44"/>
          <w:szCs w:val="44"/>
        </w:rPr>
        <w:t>研制方案</w:t>
      </w:r>
      <w:bookmarkEnd w:id="0"/>
      <w:bookmarkEnd w:id="1"/>
    </w:p>
    <w:p>
      <w:pPr>
        <w:pStyle w:val="2"/>
        <w:numPr>
          <w:ilvl w:val="0"/>
          <w:numId w:val="1"/>
        </w:numPr>
        <w:spacing w:before="156" w:after="156"/>
      </w:pPr>
      <w:bookmarkStart w:id="2" w:name="_Toc371888239"/>
      <w:bookmarkStart w:id="3" w:name="_Toc452043531"/>
      <w:bookmarkStart w:id="4" w:name="_Toc371952363"/>
      <w:r>
        <w:rPr>
          <w:rFonts w:hint="eastAsia"/>
        </w:rPr>
        <w:t>概述</w:t>
      </w:r>
      <w:bookmarkEnd w:id="2"/>
      <w:bookmarkEnd w:id="3"/>
      <w:bookmarkEnd w:id="4"/>
      <w:r>
        <w:rPr>
          <w:rFonts w:hint="eastAsia"/>
        </w:rPr>
        <w:tab/>
      </w:r>
    </w:p>
    <w:p>
      <w:pPr>
        <w:pStyle w:val="3"/>
        <w:numPr>
          <w:ilvl w:val="1"/>
          <w:numId w:val="2"/>
        </w:numPr>
      </w:pPr>
      <w:bookmarkStart w:id="5" w:name="_Toc371952364"/>
      <w:bookmarkStart w:id="6" w:name="_Toc452043532"/>
      <w:bookmarkStart w:id="7" w:name="_Toc371888240"/>
      <w:r>
        <w:rPr>
          <w:rFonts w:hint="eastAsia"/>
        </w:rPr>
        <w:t>研制背景</w:t>
      </w:r>
      <w:bookmarkEnd w:id="5"/>
      <w:bookmarkEnd w:id="6"/>
      <w:bookmarkEnd w:id="7"/>
    </w:p>
    <w:p>
      <w:pPr>
        <w:pStyle w:val="27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bookmarkStart w:id="8" w:name="_Toc371888241"/>
      <w:bookmarkStart w:id="9" w:name="_Toc371952365"/>
      <w:bookmarkStart w:id="10" w:name="_Toc452043533"/>
      <w:r>
        <w:rPr>
          <w:rFonts w:hint="eastAsia" w:asciiTheme="minorEastAsia" w:hAnsiTheme="minorEastAsia" w:eastAsiaTheme="minorEastAsia"/>
          <w:sz w:val="21"/>
          <w:szCs w:val="21"/>
        </w:rPr>
        <w:t>随着计算机网络技术的迅速发展和信息化建设的大力推广，越来越多的传统办公和业务处理模式开始走向电子化和网络化，从而极大地提高了效率、节约了成本。与传统的面对面的手工处理方式相比，基于网络的电子化业务处理系统必须解决以下问题：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如何在网络上识别用户的真实身份；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如何保证网络上传送的业务数据不被篡改；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如何保证网络上传送的业务数据的机密性；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如何使网络上的用户行为不可否认；</w:t>
      </w:r>
    </w:p>
    <w:p>
      <w:pPr>
        <w:pStyle w:val="27"/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基于公开密钥算法的数字签名技术和加密技术，为解决上述问题提供了理论依据和技术可行性；同时，《中华人民共和国电子签名法》的颁布和实施为数字签名的使用提供了法律依据，使得数字签名与传统的手工签字和盖章具有了同等的法律效力。PKI（Public Key Infrastructure）是使用公开密钥密码技术来提供和实施安全服务的基础设施，其中CA（Certificate Authority）系统是PKI体系的核心，主要实现数字证书的发放和密钥管理等功能。</w:t>
      </w:r>
    </w:p>
    <w:p>
      <w:pPr>
        <w:pStyle w:val="27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数字证书由权威公正的CA中心签发，是网络用户的身份证明。使用数字证书，结合数字签名、数字信封等密码技术，可以实现对网上用户的身份认证，保障网上信息传送的真实性、完整性、保密性和不可否认性。</w:t>
      </w:r>
    </w:p>
    <w:p>
      <w:pPr>
        <w:pStyle w:val="27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数字证书目前已广泛应用于安全电子邮件、网上商城、网上办公、网上签约、网上银行、网上证券、网上税务等行业和业务领域。</w:t>
      </w:r>
    </w:p>
    <w:p>
      <w:pPr>
        <w:pStyle w:val="27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基于上述现状，本系统需要解决数据的签名问题和法律效力问题，从而提高本的便捷性和管理效率。鉴于数字证书、数字签名的广泛应用和相关法律的保障，本单位规划建设CA及数字签名认证系统，主要需求如下：</w:t>
      </w:r>
    </w:p>
    <w:p>
      <w:pPr>
        <w:pStyle w:val="27"/>
        <w:numPr>
          <w:ilvl w:val="0"/>
          <w:numId w:val="4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建设CA系统或采用第三方CA，为本用户申请数字证书；</w:t>
      </w:r>
    </w:p>
    <w:p>
      <w:pPr>
        <w:pStyle w:val="27"/>
        <w:numPr>
          <w:ilvl w:val="0"/>
          <w:numId w:val="4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在现有本系统中加入对数据的签名功能，存储数据签名并提供对签名的认证功能；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>任务来源和依据</w:t>
      </w:r>
      <w:bookmarkEnd w:id="8"/>
      <w:bookmarkEnd w:id="9"/>
      <w:bookmarkEnd w:id="10"/>
    </w:p>
    <w:p>
      <w:pPr>
        <w:pStyle w:val="27"/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为了解决网上用户的身份证明问题，需要为用户颁发数字证书。数字证书由CA中心签发，目前在实际应用中主要存在两种类型的CA：</w:t>
      </w:r>
    </w:p>
    <w:p>
      <w:pPr>
        <w:pStyle w:val="27"/>
        <w:numPr>
          <w:ilvl w:val="0"/>
          <w:numId w:val="6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独立的第三方C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A</w:t>
      </w:r>
    </w:p>
    <w:p>
      <w:pPr>
        <w:pStyle w:val="27"/>
        <w:numPr>
          <w:ilvl w:val="1"/>
          <w:numId w:val="6"/>
        </w:numPr>
        <w:ind w:left="84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跨区域的CA，如：中国电信的CTCA、中国人民银行的CFCA；</w:t>
      </w:r>
    </w:p>
    <w:p>
      <w:pPr>
        <w:pStyle w:val="27"/>
        <w:numPr>
          <w:ilvl w:val="1"/>
          <w:numId w:val="6"/>
        </w:numPr>
        <w:ind w:left="84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地域性的CA，如：广东电子商务认证中心CNCA、上海电子商务认证中心SHECA，以及其他各省电子商务认证中心；</w:t>
      </w:r>
    </w:p>
    <w:p>
      <w:pPr>
        <w:pStyle w:val="27"/>
        <w:numPr>
          <w:ilvl w:val="0"/>
          <w:numId w:val="6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各类应用系统自己建设的CA</w:t>
      </w:r>
    </w:p>
    <w:p>
      <w:pPr>
        <w:pStyle w:val="27"/>
        <w:numPr>
          <w:ilvl w:val="0"/>
          <w:numId w:val="0"/>
        </w:numPr>
        <w:ind w:left="84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如：招商银行、建设银行等建设的用于服务各自网上银行的CA；海关、税务等建设的服务各自网上报税系统的CA；</w:t>
      </w:r>
    </w:p>
    <w:p>
      <w:pPr>
        <w:pStyle w:val="27"/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这两种类型的CA在实际使用过程中各有优劣，以下将进行分析和比较：</w:t>
      </w:r>
    </w:p>
    <w:p>
      <w:pPr>
        <w:pStyle w:val="27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1.2.1.</w:t>
      </w:r>
      <w:r>
        <w:rPr>
          <w:rFonts w:hint="eastAsia" w:asciiTheme="minorEastAsia" w:hAnsiTheme="minorEastAsia" w:eastAsiaTheme="minorEastAsia"/>
          <w:sz w:val="21"/>
          <w:szCs w:val="21"/>
        </w:rPr>
        <w:t>CA建设与使用的分析</w:t>
      </w:r>
    </w:p>
    <w:p>
      <w:pPr>
        <w:pStyle w:val="27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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采用独立权威的第三方</w:t>
      </w:r>
      <w:r>
        <w:rPr>
          <w:rFonts w:asciiTheme="minorEastAsia" w:hAnsiTheme="minorEastAsia" w:eastAsiaTheme="minorEastAsia"/>
          <w:sz w:val="21"/>
          <w:szCs w:val="21"/>
        </w:rPr>
        <w:t>CA</w:t>
      </w:r>
      <w:r>
        <w:rPr>
          <w:rFonts w:hint="eastAsia" w:asciiTheme="minorEastAsia" w:hAnsiTheme="minorEastAsia" w:eastAsiaTheme="minorEastAsia"/>
          <w:sz w:val="21"/>
          <w:szCs w:val="21"/>
        </w:rPr>
        <w:t>与自建</w:t>
      </w:r>
      <w:r>
        <w:rPr>
          <w:rFonts w:asciiTheme="minorEastAsia" w:hAnsiTheme="minorEastAsia" w:eastAsiaTheme="minorEastAsia"/>
          <w:sz w:val="21"/>
          <w:szCs w:val="21"/>
        </w:rPr>
        <w:t>CA</w:t>
      </w:r>
      <w:r>
        <w:rPr>
          <w:rFonts w:hint="eastAsia" w:asciiTheme="minorEastAsia" w:hAnsiTheme="minorEastAsia" w:eastAsiaTheme="minorEastAsia"/>
          <w:sz w:val="21"/>
          <w:szCs w:val="21"/>
        </w:rPr>
        <w:t>的比较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独立权威的第三方CA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自建CA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建设/使用成本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一般由第三方CA按用户收取年费，建设投入和证书使用成本较高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一次投入建设成本，建成后可为用户免费发放证书，成本较低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证书的有效性检查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证书的有效性检查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由第三方CA提供的CRL（证书撤销列表，实效性较差）或者OCSP（在线证书状态查询，依赖于外部系统，易形成性能瓶颈）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与业务系统紧密结合，对证书有效性的控制和检查实时准确</w:t>
            </w:r>
          </w:p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定制化/灵活性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按第三方规定的流程申请证书，受制于第三方的系统，还需要将用户证书导入业务系统中，灵活性较差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可以与业务系统紧密结合，满足业务系统的定制化需求，灵活性高</w:t>
            </w:r>
          </w:p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故障响应时间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故障解决依赖于第三方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响应及时</w:t>
            </w:r>
          </w:p>
        </w:tc>
      </w:tr>
    </w:tbl>
    <w:p>
      <w:pPr>
        <w:pStyle w:val="27"/>
        <w:jc w:val="lef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备注：成本比较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权威的第三方CA的使用成本：10元/年/用户 × 10万用户 = 100万元/年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自建CA的系统建设成本 &lt; 100万元，并且只是一次性的投入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综合比较而言，自建CA优于采用第三方CA，因此推荐自建CA。</w:t>
      </w:r>
    </w:p>
    <w:p>
      <w:pPr>
        <w:pStyle w:val="27"/>
        <w:jc w:val="lef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.2 证书存储方式的分析</w:t>
      </w:r>
    </w:p>
    <w:p>
      <w:pPr>
        <w:pStyle w:val="27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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使用普通文件存储方式与</w:t>
      </w:r>
      <w:r>
        <w:rPr>
          <w:rFonts w:asciiTheme="minorEastAsia" w:hAnsiTheme="minorEastAsia" w:eastAsiaTheme="minorEastAsia"/>
          <w:sz w:val="21"/>
          <w:szCs w:val="21"/>
        </w:rPr>
        <w:t>USB</w:t>
      </w:r>
      <w:r>
        <w:rPr>
          <w:rFonts w:hint="eastAsia" w:asciiTheme="minorEastAsia" w:hAnsiTheme="minorEastAsia" w:eastAsiaTheme="minorEastAsia"/>
          <w:sz w:val="21"/>
          <w:szCs w:val="21"/>
        </w:rPr>
        <w:t>智能卡存储方式的比较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普通文件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USB智能卡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成本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磁盘成本较低，优盘成本较高</w:t>
            </w:r>
          </w:p>
        </w:tc>
        <w:tc>
          <w:tcPr>
            <w:tcW w:w="2841" w:type="dxa"/>
          </w:tcPr>
          <w:p>
            <w:pPr>
              <w:pStyle w:val="27"/>
              <w:ind w:left="42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USB智能卡成本适中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安全性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私钥可以复制，易泄密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钥被固化在USB智能卡中，无法复制，安全性高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方便性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私使用磁盘或优盘等方式携带，使用时需要用户选择证书和私钥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携带方便，但需要安装USB智能卡驱动，使用时可自动读取用户证书</w:t>
            </w:r>
          </w:p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</w:tbl>
    <w:p>
      <w:pPr>
        <w:pStyle w:val="27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USB智能卡自带CPU，内置芯片操作系统（COS）；采用USB接口，易于使用和携带；支持RSA非对称算法和DES、3DES等对称算法；支持RSA公司的PKCS#11标准和微软的CSP标准；支持Windows98/NT/2000/XP/2003等操作系统。USB智能卡可支持国密算法SSF33，并通过国家密码管理委员会的检测。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.3 签名数据类型的分析</w:t>
      </w:r>
    </w:p>
    <w:p>
      <w:pPr>
        <w:pStyle w:val="27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系统需要进行电子签名并存储的数据主要有以下三类：</w:t>
      </w:r>
    </w:p>
    <w:p>
      <w:pPr>
        <w:pStyle w:val="27"/>
        <w:numPr>
          <w:ilvl w:val="0"/>
          <w:numId w:val="7"/>
        </w:numPr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上报表单的数据签名</w:t>
      </w:r>
    </w:p>
    <w:p>
      <w:pPr>
        <w:pStyle w:val="27"/>
        <w:numPr>
          <w:ilvl w:val="0"/>
          <w:numId w:val="0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用户在网上填写的各类表单需要由用户的私钥进行电子签名；</w:t>
      </w:r>
    </w:p>
    <w:p>
      <w:pPr>
        <w:pStyle w:val="27"/>
        <w:numPr>
          <w:ilvl w:val="0"/>
          <w:numId w:val="7"/>
        </w:numPr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上报数据文件的数据签名</w:t>
      </w:r>
    </w:p>
    <w:p>
      <w:pPr>
        <w:pStyle w:val="27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用户上传的数据文件，其内容需要由用户的私钥进行电子签名；</w:t>
      </w:r>
    </w:p>
    <w:p>
      <w:pPr>
        <w:pStyle w:val="27"/>
        <w:numPr>
          <w:ilvl w:val="0"/>
          <w:numId w:val="7"/>
        </w:numPr>
        <w:ind w:left="42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下载数据文件的数据签名</w:t>
      </w:r>
    </w:p>
    <w:p>
      <w:pPr>
        <w:pStyle w:val="27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用户通过系统生成并下载的确认数据文件（如：PDF格式），其内容需要由用户的私钥进行电子签名并回传至系统存储。</w:t>
      </w:r>
    </w:p>
    <w:p>
      <w:pPr>
        <w:pStyle w:val="3"/>
        <w:numPr>
          <w:ilvl w:val="1"/>
          <w:numId w:val="8"/>
        </w:numPr>
      </w:pPr>
      <w:bookmarkStart w:id="11" w:name="_Toc371888242"/>
      <w:bookmarkStart w:id="12" w:name="_Toc452043534"/>
      <w:bookmarkStart w:id="13" w:name="_Toc371952366"/>
      <w:r>
        <w:rPr>
          <w:rFonts w:hint="eastAsia"/>
        </w:rPr>
        <w:t>研制目标</w:t>
      </w:r>
      <w:bookmarkEnd w:id="11"/>
      <w:bookmarkEnd w:id="12"/>
      <w:bookmarkEnd w:id="13"/>
    </w:p>
    <w:p>
      <w:pPr>
        <w:adjustRightInd w:val="0"/>
        <w:snapToGrid w:val="0"/>
        <w:spacing w:line="500" w:lineRule="atLeast"/>
        <w:ind w:firstLine="560"/>
        <w:rPr>
          <w:rFonts w:ascii="仿宋_GB2312" w:eastAsia="仿宋_GB2312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从满足使用需求、提升功能性能、提高技术水平等方面出发，确立研制目标</w:t>
      </w:r>
      <w:r>
        <w:rPr>
          <w:rFonts w:hint="eastAsia" w:ascii="仿宋_GB2312" w:eastAsia="仿宋_GB2312"/>
          <w:sz w:val="21"/>
          <w:szCs w:val="21"/>
        </w:rPr>
        <w:t>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4" w:name="_Toc371888243"/>
      <w:bookmarkStart w:id="15" w:name="_Toc371952367"/>
      <w:bookmarkStart w:id="16" w:name="_Toc452043535"/>
      <w:r>
        <w:rPr>
          <w:rFonts w:hint="eastAsia"/>
        </w:rPr>
        <w:t>主要功能与技术指标</w:t>
      </w:r>
      <w:bookmarkEnd w:id="14"/>
      <w:bookmarkEnd w:id="15"/>
      <w:bookmarkEnd w:id="16"/>
    </w:p>
    <w:p>
      <w:pPr>
        <w:pStyle w:val="3"/>
        <w:numPr>
          <w:ilvl w:val="1"/>
          <w:numId w:val="9"/>
        </w:numPr>
        <w:adjustRightInd w:val="0"/>
        <w:snapToGrid w:val="0"/>
        <w:spacing w:before="0" w:after="0"/>
      </w:pPr>
      <w:bookmarkStart w:id="17" w:name="_Toc371952368"/>
      <w:bookmarkStart w:id="18" w:name="_Toc371888244"/>
      <w:bookmarkStart w:id="19" w:name="_Toc452043536"/>
      <w:r>
        <w:rPr>
          <w:rFonts w:hint="eastAsia"/>
        </w:rPr>
        <w:t>主要功能</w:t>
      </w:r>
      <w:bookmarkEnd w:id="17"/>
      <w:bookmarkEnd w:id="18"/>
      <w:bookmarkEnd w:id="19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满足用户安全登陆认证，为用户颁发数字证书，对用户私钥进行安全管理</w:t>
      </w:r>
    </w:p>
    <w:p>
      <w:pPr>
        <w:pStyle w:val="3"/>
        <w:numPr>
          <w:ilvl w:val="1"/>
          <w:numId w:val="10"/>
        </w:numPr>
        <w:adjustRightInd w:val="0"/>
        <w:snapToGrid w:val="0"/>
        <w:spacing w:before="0" w:after="0"/>
      </w:pPr>
      <w:bookmarkStart w:id="20" w:name="_Toc371888245"/>
      <w:bookmarkStart w:id="21" w:name="_Toc452043537"/>
      <w:bookmarkStart w:id="22" w:name="_Toc371952369"/>
      <w:r>
        <w:rPr>
          <w:rFonts w:hint="eastAsia"/>
        </w:rPr>
        <w:t>技术指标</w:t>
      </w:r>
      <w:bookmarkEnd w:id="20"/>
      <w:bookmarkEnd w:id="21"/>
      <w:bookmarkEnd w:id="22"/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密钥中心独立设计，可以正常产生RSA1024、RSA2048、SM2 256类型的密钥对，并且方便以后扩展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CA中心可以正常颁发用户证书，吊销用户证书，并且验证证书的的有效性，提供各类接口供其他系统调用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离线CA中心，可以颁发CA证书，证书的导入，证书链的导入，CSR产生，CA的证书离线密钥的管理，管理员五三认证的设计实现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RA中心，能够对用户证书申请，进行批准，把ca产生的用户CSR发送给用户</w:t>
      </w:r>
    </w:p>
    <w:p>
      <w:pPr>
        <w:pStyle w:val="2"/>
        <w:numPr>
          <w:ilvl w:val="0"/>
          <w:numId w:val="1"/>
        </w:numPr>
        <w:spacing w:before="156" w:after="156"/>
      </w:pPr>
      <w:bookmarkStart w:id="23" w:name="_Toc371888246"/>
      <w:bookmarkStart w:id="24" w:name="_Toc452043538"/>
      <w:bookmarkStart w:id="25" w:name="_Toc371952370"/>
      <w:r>
        <w:rPr>
          <w:rFonts w:hint="eastAsia"/>
        </w:rPr>
        <w:t>方案设计</w:t>
      </w:r>
      <w:bookmarkEnd w:id="23"/>
      <w:bookmarkEnd w:id="24"/>
      <w:bookmarkEnd w:id="25"/>
    </w:p>
    <w:p>
      <w:pPr>
        <w:pStyle w:val="3"/>
        <w:numPr>
          <w:ilvl w:val="1"/>
          <w:numId w:val="12"/>
        </w:numPr>
      </w:pPr>
      <w:bookmarkStart w:id="26" w:name="_Toc371952371"/>
      <w:bookmarkStart w:id="27" w:name="_Toc452043539"/>
      <w:bookmarkStart w:id="28" w:name="_Toc371888247"/>
      <w:r>
        <w:rPr>
          <w:rFonts w:hint="eastAsia"/>
        </w:rPr>
        <w:t>系统结构及组成</w:t>
      </w:r>
      <w:bookmarkEnd w:id="26"/>
      <w:bookmarkEnd w:id="27"/>
      <w:bookmarkEnd w:id="28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该项目主要有四个项目组成：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KMS：密钥管理系统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主要负责用户密钥对的产生和安全保存，并提供用户密钥对信息查询接口，已经生成用户CSR文件，供CA系统使用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CAS：系统证书颁发系统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主要负责颁发用户证书，吊销用户证书，并管理用户证书，提供系统日志审计功能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离线CA：CA证书的颁发管理系统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主要负责CA证书的生成，导入，证书链导入等功能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RAS：用户注册申请管理系统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用户负责对用户提交的证书申请记录批准或者拒绝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object>
          <v:shape id="_x0000_i1025" o:spt="75" type="#_x0000_t75" style="height:160.5pt;width:18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3"/>
        <w:numPr>
          <w:ilvl w:val="1"/>
          <w:numId w:val="14"/>
        </w:numPr>
        <w:rPr>
          <w:rFonts w:hint="eastAsia"/>
          <w:b w:val="0"/>
          <w:bCs/>
          <w:lang w:val="en-US" w:eastAsia="zh-CN"/>
        </w:rPr>
      </w:pPr>
      <w:r>
        <w:rPr>
          <w:rFonts w:hint="eastAsia" w:eastAsiaTheme="minorEastAsia"/>
          <w:b/>
          <w:bCs w:val="0"/>
          <w:lang w:val="en-US" w:eastAsia="zh-CN"/>
        </w:rPr>
        <w:t>.逻辑结构</w:t>
      </w:r>
    </w:p>
    <w:p>
      <w:pPr>
        <w:pStyle w:val="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用户通过用户中心提交用户证书申请请求，RA管理员在RA系统进行审批，审批通过的的请求发送到CA系统，CA系统根据用户的所在RA系统的RA管理员账户证书生成配置，调用kms产生的CSR，生成用户证书，依次发送到用户手中。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系统之间通讯，通讯基于dubbo协议，为了通讯的安全性，提前颁发通讯证书，RA系统配置后，每次调用CA接口，或者CA调用RA接口，对发送的数据进行加密，当CA系统接受到RA系统提交的申请后，使用相应的证书证书对应的私钥进行解密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硬件加密机或者智能卡连接使用JCE的机制，遵循PKCS11接口；USBKey通过浏览器插件，浏览器读取用户数字证书，或者将数字证书安装到key中，进行登陆验证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工作原理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离线CA产生三级CA证书，将证书导出妥善保存，启动KMS系统预先先产生一些密钥对，供用户证书颁发使用，CA系统启动后初始化超级管理员，导入系统根证书，或者创建系统根证书，使用超级管理员登陆系统创建CA管理员，CA管理员登陆系统后上传二级证书，并创建RA管理员，启动RA系统，RA管理员登陆，上传RA证书，用户注册系统用户，提交证书申请，RA批准后去CA中心制作用户CSR，并将CSR安全发送给用户，用户用CSR自己输入密钥的保护密码，并提交到RA，RA对改条记录信息再次审核，无误后提交CA中心，颁发用户证书，供用户下载或者安装证书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object>
          <v:shape id="_x0000_i1026" o:spt="75" type="#_x0000_t75" style="height:277.1pt;width:41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2">
            <o:LockedField>false</o:LockedField>
          </o:OLEObject>
        </w:object>
      </w:r>
    </w:p>
    <w:p>
      <w:pPr>
        <w:pStyle w:val="3"/>
        <w:numPr>
          <w:ilvl w:val="1"/>
          <w:numId w:val="15"/>
        </w:numPr>
        <w:rPr>
          <w:rFonts w:ascii="黑体"/>
        </w:rPr>
      </w:pPr>
      <w:bookmarkStart w:id="29" w:name="_Toc371888249"/>
      <w:bookmarkStart w:id="30" w:name="_Toc452043541"/>
      <w:bookmarkStart w:id="31" w:name="_Toc371952373"/>
      <w:r>
        <w:rPr>
          <w:rFonts w:hint="eastAsia" w:ascii="黑体"/>
        </w:rPr>
        <w:t>硬件设计</w:t>
      </w:r>
      <w:bookmarkEnd w:id="29"/>
      <w:bookmarkEnd w:id="30"/>
      <w:bookmarkEnd w:id="31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该项目主要硬件为，标准linux和windows系统用于安装系统，符合PKCS11的USBKey供用户存储用户证书，可以产生RSA和SM2的硬件加密机或者加密卡</w:t>
      </w:r>
    </w:p>
    <w:p>
      <w:pPr>
        <w:pStyle w:val="3"/>
        <w:numPr>
          <w:ilvl w:val="1"/>
          <w:numId w:val="16"/>
        </w:numPr>
      </w:pPr>
      <w:bookmarkStart w:id="32" w:name="_Toc371952374"/>
      <w:bookmarkStart w:id="33" w:name="_Toc371888250"/>
      <w:bookmarkStart w:id="34" w:name="_Toc452043542"/>
      <w:r>
        <w:rPr>
          <w:rFonts w:hint="eastAsia"/>
        </w:rPr>
        <w:t>软件设计</w:t>
      </w:r>
      <w:bookmarkEnd w:id="32"/>
      <w:bookmarkEnd w:id="33"/>
      <w:bookmarkEnd w:id="34"/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KMS：密钥管理系统，主要负责用户密钥对的安全管理功能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密钥管理模块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0"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对用户的密钥的生成，查询，CSR生成，进行统一管理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用户管理模块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管理KMS系统的管理员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签名模块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对用户的CSR产生等提交签名服务</w:t>
      </w:r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CA：证书认证系统，主要负责证书的管理，用户的管理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证书模块，负责证书颁发，吊销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签名模块，签名服务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用户模块，管理系统用</w:t>
      </w:r>
    </w:p>
    <w:p>
      <w:pPr>
        <w:numPr>
          <w:ilvl w:val="0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离线CA模块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CA证书管理模块，主要负责CA证书的申请，证书链导出，交换密钥文件导出，可信证书jks导出，证书链导入和导出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用户管理模块，负责离线CA管理员的管理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离线密钥管理模块，可以导入jks文件。或者自己产生符合用户要求的CA证书密钥对</w:t>
      </w:r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RA：注册中心，主要负责用户的证书审核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证书模块，主要负责用户的批准审核工作</w:t>
      </w:r>
    </w:p>
    <w:p>
      <w:pPr>
        <w:pStyle w:val="3"/>
        <w:numPr>
          <w:ilvl w:val="1"/>
          <w:numId w:val="1"/>
        </w:numPr>
        <w:rPr>
          <w:rFonts w:ascii="黑体"/>
        </w:rPr>
      </w:pPr>
      <w:bookmarkStart w:id="35" w:name="_Toc371952375"/>
      <w:bookmarkStart w:id="36" w:name="_Toc371888251"/>
      <w:bookmarkStart w:id="37" w:name="_Toc452043543"/>
      <w:r>
        <w:rPr>
          <w:rFonts w:hint="eastAsia" w:ascii="黑体"/>
        </w:rPr>
        <w:t>协议设计</w:t>
      </w:r>
      <w:bookmarkEnd w:id="35"/>
      <w:bookmarkEnd w:id="36"/>
      <w:bookmarkEnd w:id="37"/>
    </w:p>
    <w:p>
      <w:pPr>
        <w:numPr>
          <w:ilvl w:val="0"/>
          <w:numId w:val="18"/>
        </w:numPr>
        <w:adjustRightInd w:val="0"/>
        <w:snapToGrid w:val="0"/>
        <w:spacing w:line="500" w:lineRule="atLeast"/>
        <w:ind w:firstLine="56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系统各个子系统间交换使用dubbo协议，并且zookeeper进行负载。</w:t>
      </w:r>
    </w:p>
    <w:p>
      <w:pPr>
        <w:numPr>
          <w:ilvl w:val="0"/>
          <w:numId w:val="18"/>
        </w:numPr>
        <w:adjustRightInd w:val="0"/>
        <w:snapToGrid w:val="0"/>
        <w:spacing w:line="500" w:lineRule="atLeast"/>
        <w:ind w:firstLine="56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用户交换前端使用http1.1协议进行通讯</w:t>
      </w:r>
    </w:p>
    <w:p>
      <w:pPr>
        <w:pStyle w:val="3"/>
        <w:numPr>
          <w:ilvl w:val="1"/>
          <w:numId w:val="19"/>
        </w:numPr>
        <w:rPr>
          <w:rFonts w:ascii="黑体"/>
        </w:rPr>
      </w:pPr>
      <w:bookmarkStart w:id="38" w:name="_Toc339563156"/>
      <w:bookmarkStart w:id="39" w:name="_Toc371888252"/>
      <w:bookmarkStart w:id="40" w:name="_Toc452043544"/>
      <w:bookmarkStart w:id="41" w:name="_Toc371952376"/>
      <w:r>
        <w:rPr>
          <w:rFonts w:hint="eastAsia" w:ascii="黑体"/>
        </w:rPr>
        <w:t>系统接口与信息交换</w:t>
      </w:r>
      <w:bookmarkEnd w:id="38"/>
      <w:r>
        <w:rPr>
          <w:rFonts w:hint="eastAsia" w:ascii="黑体"/>
        </w:rPr>
        <w:t>关系（可选）</w:t>
      </w:r>
      <w:bookmarkEnd w:id="39"/>
      <w:bookmarkEnd w:id="40"/>
      <w:bookmarkEnd w:id="41"/>
    </w:p>
    <w:p>
      <w:pPr>
        <w:numPr>
          <w:ilvl w:val="0"/>
          <w:numId w:val="20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KMS系统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可用用户密钥查询接口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根据用户需要产生用户密钥对，私钥不可导出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用户CSR产生接口、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根据用户主题和使用的密钥对生成证书请求信息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CA系统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根据用户的条件查询相关的已发布的签名证书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颁发证书接口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使用用户的CSR为用户颁发x509格式的数字证书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用户认证接口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使用该接口可以用用户名、手机、邮箱及数字证书验证证书的有效性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证书吊销接口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吊销用户数字证书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CRL下载接口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下载已经发布的CRL文件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管理角色查询相关用户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离线jks查询接口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查询CA证书的可用密钥别名集合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CA证书导入接口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CA管理员证书的导入接口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用户注册接口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普通用户的注册过程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离线CA系统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管理员认证接口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离线管理员通过用户名和密码认证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自签名证书申请接口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根据密钥对和证书主题颁发自签名CA证书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下级CA证书生成接口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根据CSR成功下级CA证书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CA证书CSR生成级下载接口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根据密钥对和主题产生CA证书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P7证书链导入和导出接口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导入P7格式的证书链，导入前请先正确配置jks格式的密钥库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P12导出接口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导出CA证书的密钥交换文件，请妥善保存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可信CA jks导出接口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导出可信CA的jks文件，供web服务器使用</w:t>
      </w:r>
    </w:p>
    <w:p>
      <w:pPr>
        <w:numPr>
          <w:numId w:val="0"/>
        </w:numPr>
        <w:adjustRightInd w:val="0"/>
        <w:snapToGrid w:val="0"/>
        <w:spacing w:line="500" w:lineRule="atLeast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硬件加密机接口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完全遵循PKCS11接口，具体请查看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instrText xml:space="preserve"> HYPERLINK "http://wenku.baidu.com/link?url=EIqja8xvvl5SJ21sS9_i07RMALrmmRRmoI_pzjle6QTwnkAnDAzSjsizdTrvZqLc1MPxPAhZrB1Y_AfUe_PwqEijSCTU-QO5HA7KtgbwtyO" </w:instrTex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/>
          <w:sz w:val="21"/>
          <w:szCs w:val="21"/>
          <w:lang w:val="en-US" w:eastAsia="zh-CN"/>
        </w:rPr>
        <w:t>PKCS11接口文档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USBKey设备接口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读取证书接口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调用接口返回用户的签名证书base64字符串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写证书链接口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写入P12用户私钥交互文件字符串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对数据进行签名接口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传入数据，返回签名接口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对数据进行验证接口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传入数据，返回签名是否成功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传入数据，返回加密值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解密接口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传入数据，返回解密结果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浏览器控件接口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系统证书查询接口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根据提供的的主题，序列号，csp返回证书列表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P7证书链安装接口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安装p7格式的证书到系统或者usb设备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重置接口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初始化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加密服务提供者列表接口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返回系统当前的csp列表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PKCS10的CSR创建接口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根据用户的私钥和主题生成证书请求信息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安装证书接口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安装用户数字证书到系统中</w:t>
      </w:r>
      <w:bookmarkStart w:id="135" w:name="_GoBack"/>
      <w:bookmarkEnd w:id="135"/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RA中心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证书信息提交接口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提交用户证书申请信息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证书批准接口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RA管理员批准证书请求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证书CSR查询接口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查询用户的CSR，并把CSR发送给用户</w:t>
      </w:r>
    </w:p>
    <w:p>
      <w:pPr>
        <w:pStyle w:val="2"/>
        <w:numPr>
          <w:ilvl w:val="0"/>
          <w:numId w:val="0"/>
        </w:numPr>
        <w:spacing w:before="156" w:after="156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数据库设计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KMS系统数据库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38040" cy="3314065"/>
            <wp:effectExtent l="0" t="0" r="10160" b="63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数据表说明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0015" cy="3342640"/>
            <wp:effectExtent l="0" t="0" r="635" b="1016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51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Postcode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0是正常，1是禁用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3075940"/>
            <wp:effectExtent l="0" t="0" r="10160" b="1016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pPr w:leftFromText="180" w:rightFromText="180" w:vertAnchor="text" w:horzAnchor="page" w:tblpX="2479" w:tblpY="315"/>
        <w:tblOverlap w:val="never"/>
        <w:tblW w:w="7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2341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Expired_time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Key_size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密钥大小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Key_status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密钥状态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1.准备使用3.正在使用6.销毁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Key_type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密钥类型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1.RSA,2.SM2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Private_key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加密私钥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Public_key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公钥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Revoke_time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吊销时间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Use_time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使用使用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246120"/>
            <wp:effectExtent l="0" t="0" r="10795" b="1143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6393815"/>
            <wp:effectExtent l="0" t="0" r="2540" b="698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Cert_pin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Issuer_dn_hash_md5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颁发者主题hash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Not_after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Not_before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Reject_date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Renew_next_serial_number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更新前序列号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Renew_prev_serial_number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更新后序列号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PKCS10:1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Req_comment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Csr注释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提交csr日期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Req_override_validity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Revoke_reason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吊销原因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Sign_buf_p7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P7证书链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ENROLL(0, "申请"), VALID(1, "有效"), REVOKE(2, "吊销"), SUSPEND(3, "挂起");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19040" cy="3171190"/>
            <wp:effectExtent l="0" t="0" r="10160" b="1016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Father_user_id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父账户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USER(1, "普通用户"), RA_ADMIN(2, "RA管理员"), CA_ADMIN(3, "CA管理员"), OFFLINE_ADMIN(4, "离线CA管理员"), SUPER(100, "超级管理员");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VALID(1, "有效"), DISABLED(2, "禁用");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吊销证书记录表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2171700"/>
            <wp:effectExtent l="0" t="0" r="635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吊销的管理员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Cert_issuer_hash_md5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证书颁发者hash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Cert_not_after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证书开始日期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Cert_revoke_date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Cert_revoke_reason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吊销原因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unused(1, "未知"),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keyCompromise(2, "密钥遭受损害"),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caCompromise(3, "CA 遭受损害"),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affiliationChanged(4, "从属关系变动"),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superseded(5, "证书被替代"),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cessationOfOperation(6, "停止使用"),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certificateHold(7, "证书暂停使用");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CRL表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2666365"/>
            <wp:effectExtent l="0" t="0" r="635" b="635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Buf_sign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Crl_buf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CRL base64编码字符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Last_update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上一次生成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Next_update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下一次生成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Revoke_id_end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列表中结束的证书id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离线CA系统数据库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31920"/>
            <wp:effectExtent l="0" t="0" r="4445" b="1143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9540" cy="2675890"/>
            <wp:effectExtent l="0" t="0" r="10160" b="10160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Last_login_date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Last_login_ip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最后登陆ip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Last_modify_date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离线Ca证书表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78225"/>
            <wp:effectExtent l="0" t="0" r="7620" b="3175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证书base64编码字符串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Cert_chain_buf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证书颁发者主题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Issuer_dn_hash_md5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证书颁发者主题hash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Not_after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Not_before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Subject_dn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Subject_dn_hash_md5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主题hash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90190" cy="5600065"/>
            <wp:effectExtent l="0" t="0" r="10160" b="635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560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证书申请记录表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6209665"/>
            <wp:effectExtent l="0" t="0" r="10160" b="635"/>
            <wp:docPr id="1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20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Cert_pin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Issuer_dn_hash_md5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颁发者主题hash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Not_after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Not_before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Reject_date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Renew_next_serial_number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更新前序列号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Renew_prev_serial_number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更新后序列号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PKCS10:1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Req_comment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Csr注释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提交csr日期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Req_override_validity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Revoke_reason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吊销原因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Sign_buf_p7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P7证书链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ENROLL(0, "申请"), VALID(1, "有效"), REVOKE(2, "吊销"), SUSPEND(3, "挂起");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56" w:after="156"/>
      </w:pPr>
      <w:bookmarkStart w:id="42" w:name="_Toc371888253"/>
      <w:bookmarkStart w:id="43" w:name="_Toc371952377"/>
      <w:bookmarkStart w:id="44" w:name="_Toc452043545"/>
      <w:r>
        <w:rPr>
          <w:rFonts w:hint="eastAsia"/>
        </w:rPr>
        <w:t>密码密钥配用</w:t>
      </w:r>
      <w:bookmarkEnd w:id="42"/>
      <w:bookmarkEnd w:id="43"/>
      <w:bookmarkEnd w:id="44"/>
    </w:p>
    <w:p>
      <w:pPr>
        <w:pStyle w:val="3"/>
        <w:numPr>
          <w:ilvl w:val="1"/>
          <w:numId w:val="22"/>
        </w:numPr>
      </w:pPr>
      <w:bookmarkStart w:id="45" w:name="_Toc371952378"/>
      <w:bookmarkStart w:id="46" w:name="_Toc452043546"/>
      <w:bookmarkStart w:id="47" w:name="_Toc367909536"/>
      <w:bookmarkStart w:id="48" w:name="_Toc371888254"/>
      <w:bookmarkStart w:id="49" w:name="_Toc303146743"/>
      <w:r>
        <w:rPr>
          <w:rFonts w:hint="eastAsia"/>
        </w:rPr>
        <w:t>安全保护及管理保障需求分析</w:t>
      </w:r>
      <w:bookmarkEnd w:id="45"/>
      <w:bookmarkEnd w:id="46"/>
      <w:bookmarkEnd w:id="47"/>
      <w:bookmarkEnd w:id="48"/>
    </w:p>
    <w:p>
      <w:pPr>
        <w:pStyle w:val="4"/>
        <w:numPr>
          <w:ilvl w:val="2"/>
          <w:numId w:val="23"/>
        </w:numPr>
        <w:ind w:left="960" w:hanging="960" w:hangingChars="343"/>
      </w:pPr>
      <w:bookmarkStart w:id="50" w:name="_Toc367909537"/>
      <w:r>
        <w:rPr>
          <w:rFonts w:hint="eastAsia"/>
        </w:rPr>
        <w:t>用户</w:t>
      </w:r>
      <w:bookmarkEnd w:id="49"/>
      <w:r>
        <w:rPr>
          <w:rFonts w:hint="eastAsia"/>
        </w:rPr>
        <w:t>安全需求分析</w:t>
      </w:r>
      <w:bookmarkEnd w:id="50"/>
    </w:p>
    <w:p>
      <w:pPr>
        <w:numPr>
          <w:ilvl w:val="0"/>
          <w:numId w:val="24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用户密码处理流程，用户输入密码后md5加密，密文通过网络发送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object>
          <v:shape id="_x0000_i1027" o:spt="75" type="#_x0000_t75" style="height:180pt;width:75.7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27">
            <o:LockedField>false</o:LockedField>
          </o:OLEObject>
        </w:object>
      </w:r>
    </w:p>
    <w:p>
      <w:pPr>
        <w:numPr>
          <w:ilvl w:val="0"/>
          <w:numId w:val="24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系统安全架构，kms系统直接根CA通讯，CA与KMS同一个局域网内，CA通过防火墙，跟RA进行加密通讯，RA通过用户中心，使用https与用户进行安全通讯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object>
          <v:shape id="_x0000_i1028" o:spt="75" type="#_x0000_t75" style="height:309.1pt;width:415.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29">
            <o:LockedField>false</o:LockedField>
          </o:OLEObject>
        </w:object>
      </w:r>
    </w:p>
    <w:p>
      <w:pPr>
        <w:pStyle w:val="4"/>
        <w:numPr>
          <w:ilvl w:val="2"/>
          <w:numId w:val="25"/>
        </w:numPr>
        <w:ind w:left="960" w:hanging="960" w:hangingChars="343"/>
      </w:pPr>
      <w:bookmarkStart w:id="51" w:name="_Toc367909538"/>
      <w:r>
        <w:rPr>
          <w:rFonts w:hint="eastAsia"/>
        </w:rPr>
        <w:t>密码产品安全防护需求分析</w:t>
      </w:r>
      <w:bookmarkEnd w:id="51"/>
    </w:p>
    <w:p>
      <w:pPr>
        <w:numPr>
          <w:ilvl w:val="0"/>
          <w:numId w:val="26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加密机直接物理隔离，只有CA和KMS可以直接调用</w:t>
      </w:r>
    </w:p>
    <w:p>
      <w:pPr>
        <w:numPr>
          <w:ilvl w:val="0"/>
          <w:numId w:val="26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CA与RA通讯使用加密的协议进行安全通讯</w:t>
      </w:r>
    </w:p>
    <w:p>
      <w:pPr>
        <w:numPr>
          <w:ilvl w:val="0"/>
          <w:numId w:val="26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用户跟用户中心使用https进行安全通讯认证</w:t>
      </w:r>
    </w:p>
    <w:p>
      <w:pPr>
        <w:pStyle w:val="4"/>
        <w:numPr>
          <w:ilvl w:val="2"/>
          <w:numId w:val="27"/>
        </w:numPr>
        <w:ind w:left="960" w:hanging="960" w:hangingChars="343"/>
      </w:pPr>
      <w:bookmarkStart w:id="52" w:name="_Toc367909539"/>
      <w:r>
        <w:rPr>
          <w:rFonts w:hint="eastAsia"/>
        </w:rPr>
        <w:t>密码资源管理保障需求分析</w:t>
      </w:r>
      <w:bookmarkEnd w:id="52"/>
      <w:r>
        <w:rPr>
          <w:rFonts w:hint="eastAsia"/>
        </w:rPr>
        <w:t>（可选）</w:t>
      </w:r>
    </w:p>
    <w:p>
      <w:pPr>
        <w:numPr>
          <w:ilvl w:val="0"/>
          <w:numId w:val="28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CA负载服务对外只开放80端口，</w:t>
      </w:r>
    </w:p>
    <w:p>
      <w:pPr>
        <w:numPr>
          <w:ilvl w:val="0"/>
          <w:numId w:val="28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RA服务对外只开放80端口</w:t>
      </w:r>
    </w:p>
    <w:p>
      <w:pPr>
        <w:numPr>
          <w:ilvl w:val="0"/>
          <w:numId w:val="28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用户密钥永远存在加密机中，出用户导出usbkey之外，其他功能都不可以导出</w:t>
      </w:r>
    </w:p>
    <w:p>
      <w:pPr>
        <w:pStyle w:val="3"/>
        <w:numPr>
          <w:ilvl w:val="1"/>
          <w:numId w:val="29"/>
        </w:numPr>
      </w:pPr>
      <w:bookmarkStart w:id="53" w:name="_Toc371888255"/>
      <w:bookmarkStart w:id="54" w:name="_Toc371952379"/>
      <w:bookmarkStart w:id="55" w:name="_Toc452043547"/>
      <w:r>
        <w:rPr>
          <w:rFonts w:hint="eastAsia"/>
        </w:rPr>
        <w:t>密码配用</w:t>
      </w:r>
      <w:bookmarkEnd w:id="53"/>
      <w:bookmarkEnd w:id="54"/>
      <w:r>
        <w:rPr>
          <w:rFonts w:hint="eastAsia"/>
        </w:rPr>
        <w:t>（密码产品或模块请分别参考对应模板）</w:t>
      </w:r>
      <w:bookmarkEnd w:id="55"/>
    </w:p>
    <w:p>
      <w:pPr>
        <w:pStyle w:val="4"/>
        <w:numPr>
          <w:ilvl w:val="2"/>
          <w:numId w:val="30"/>
        </w:numPr>
        <w:ind w:left="960" w:hanging="960" w:hangingChars="343"/>
      </w:pPr>
      <w:r>
        <w:rPr>
          <w:rFonts w:hint="eastAsia"/>
        </w:rPr>
        <w:t>密码算法配用</w:t>
      </w:r>
    </w:p>
    <w:p>
      <w:pPr>
        <w:numPr>
          <w:ilvl w:val="0"/>
          <w:numId w:val="3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SM2算法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密钥长度256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主要用于通讯的加密和数字证书签名</w:t>
      </w:r>
    </w:p>
    <w:p>
      <w:pPr>
        <w:numPr>
          <w:ilvl w:val="0"/>
          <w:numId w:val="31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RSA算法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密钥长度1024或者2048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主要用于通讯的加密和数字证书签名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</w:p>
    <w:p>
      <w:pPr>
        <w:pStyle w:val="4"/>
        <w:numPr>
          <w:ilvl w:val="2"/>
          <w:numId w:val="32"/>
        </w:numPr>
        <w:ind w:left="960" w:hanging="960" w:hangingChars="343"/>
      </w:pPr>
      <w:bookmarkStart w:id="56" w:name="_Toc367909541"/>
      <w:r>
        <w:rPr>
          <w:rFonts w:hint="eastAsia"/>
        </w:rPr>
        <w:t>密码算法工作模式配置</w:t>
      </w:r>
      <w:bookmarkEnd w:id="56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论证提出分组、杂凑等密码算法的工作模式，并以表格形式,给出密码算法、用途、工作模式、密码算法参数和所配置密码产品之间的对应关系。示例如下：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密码算法配置情况列表如下：</w:t>
      </w:r>
    </w:p>
    <w:p>
      <w:pPr>
        <w:spacing w:after="156" w:afterLines="50" w:line="500" w:lineRule="atLeast"/>
        <w:ind w:firstLine="482"/>
        <w:jc w:val="center"/>
        <w:rPr>
          <w:rFonts w:ascii="黑体" w:eastAsia="黑体" w:hAnsiTheme="minorEastAsia"/>
          <w:sz w:val="24"/>
          <w:szCs w:val="24"/>
        </w:rPr>
      </w:pPr>
      <w:r>
        <w:rPr>
          <w:rFonts w:hint="eastAsia" w:ascii="黑体" w:eastAsia="黑体" w:hAnsiTheme="minorEastAsia"/>
          <w:sz w:val="24"/>
          <w:szCs w:val="24"/>
        </w:rPr>
        <w:t>表1 配用密码算法</w:t>
      </w:r>
    </w:p>
    <w:tbl>
      <w:tblPr>
        <w:tblStyle w:val="13"/>
        <w:tblW w:w="89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2001"/>
        <w:gridCol w:w="2134"/>
        <w:gridCol w:w="1241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算法名称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使用密钥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用途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工作模式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所配置算法参数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非对称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密码算法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RSA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对数据进行加密保护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[算法参数名称、新参数或已用参数，已配置于XX密码系统（装备）]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非对称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密码算法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SM2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对数据进行加密保护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[算法参数名称、新参数或已用参数，已配置于XX密码系统（装备）]</w:t>
            </w:r>
          </w:p>
        </w:tc>
      </w:tr>
    </w:tbl>
    <w:p>
      <w:pPr>
        <w:pStyle w:val="4"/>
        <w:numPr>
          <w:ilvl w:val="2"/>
          <w:numId w:val="33"/>
        </w:numPr>
        <w:spacing w:before="156" w:beforeLines="50"/>
        <w:ind w:left="960" w:hanging="960" w:hangingChars="343"/>
      </w:pPr>
      <w:bookmarkStart w:id="57" w:name="_Toc367909542"/>
      <w:bookmarkStart w:id="58" w:name="_Toc303146749"/>
      <w:r>
        <w:rPr>
          <w:rFonts w:hint="eastAsia"/>
        </w:rPr>
        <w:t>工作模式</w:t>
      </w:r>
      <w:bookmarkEnd w:id="57"/>
      <w:r>
        <w:rPr>
          <w:rFonts w:hint="eastAsia"/>
        </w:rPr>
        <w:t>(可选)</w:t>
      </w:r>
    </w:p>
    <w:bookmarkEnd w:id="58"/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"http://pic.baike.soso.com/p/20140326/20140326173639-803705625.jpg"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7625" cy="3009900"/>
            <wp:effectExtent l="0" t="0" r="9525" b="0"/>
            <wp:docPr id="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6"/>
                    <pic:cNvPicPr>
                      <a:picLocks noChangeAspect="1"/>
                    </pic:cNvPicPr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1"/>
          <w:numId w:val="34"/>
        </w:numPr>
      </w:pPr>
      <w:bookmarkStart w:id="59" w:name="_Toc452043548"/>
      <w:bookmarkStart w:id="60" w:name="_Toc371888256"/>
      <w:bookmarkStart w:id="61" w:name="_Toc371952380"/>
      <w:r>
        <w:rPr>
          <w:rFonts w:hint="eastAsia"/>
        </w:rPr>
        <w:t>密钥配用</w:t>
      </w:r>
      <w:bookmarkEnd w:id="59"/>
      <w:bookmarkEnd w:id="60"/>
      <w:bookmarkEnd w:id="61"/>
    </w:p>
    <w:p>
      <w:pPr>
        <w:numPr>
          <w:ilvl w:val="0"/>
          <w:numId w:val="35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数字证书签名，加密。封装</w:t>
      </w:r>
    </w:p>
    <w:p>
      <w:pPr>
        <w:numPr>
          <w:ilvl w:val="0"/>
          <w:numId w:val="35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安全通讯加密</w:t>
      </w:r>
    </w:p>
    <w:p>
      <w:pPr>
        <w:pStyle w:val="4"/>
        <w:numPr>
          <w:ilvl w:val="2"/>
          <w:numId w:val="36"/>
        </w:numPr>
        <w:ind w:left="960" w:hanging="960" w:hangingChars="343"/>
      </w:pPr>
      <w:r>
        <w:rPr>
          <w:rFonts w:hint="eastAsia"/>
        </w:rPr>
        <w:t>密钥种类</w:t>
      </w:r>
    </w:p>
    <w:p>
      <w:pPr>
        <w:numPr>
          <w:ilvl w:val="0"/>
          <w:numId w:val="37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SM2：256</w:t>
      </w:r>
    </w:p>
    <w:p>
      <w:pPr>
        <w:numPr>
          <w:ilvl w:val="0"/>
          <w:numId w:val="37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RSA：1024,2048</w:t>
      </w:r>
    </w:p>
    <w:p>
      <w:pPr>
        <w:pStyle w:val="4"/>
        <w:numPr>
          <w:ilvl w:val="2"/>
          <w:numId w:val="38"/>
        </w:numPr>
        <w:ind w:left="960" w:hanging="960" w:hangingChars="343"/>
      </w:pPr>
      <w:bookmarkStart w:id="62" w:name="_Toc367909548"/>
      <w:bookmarkStart w:id="63" w:name="_Toc149015127"/>
      <w:r>
        <w:rPr>
          <w:rFonts w:hint="eastAsia"/>
        </w:rPr>
        <w:t>密钥结构</w:t>
      </w:r>
      <w:bookmarkEnd w:id="62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用户私钥使用用户加密证书进行加密</w:t>
      </w:r>
    </w:p>
    <w:p>
      <w:pPr>
        <w:pStyle w:val="4"/>
        <w:numPr>
          <w:ilvl w:val="2"/>
          <w:numId w:val="39"/>
        </w:numPr>
        <w:ind w:left="960" w:hanging="960" w:hangingChars="343"/>
      </w:pPr>
      <w:bookmarkStart w:id="64" w:name="_Toc367909549"/>
      <w:r>
        <w:rPr>
          <w:rFonts w:hint="eastAsia"/>
        </w:rPr>
        <w:t>密钥管理保障</w:t>
      </w:r>
      <w:bookmarkEnd w:id="64"/>
    </w:p>
    <w:bookmarkEnd w:id="63"/>
    <w:p>
      <w:pPr>
        <w:numPr>
          <w:ilvl w:val="0"/>
          <w:numId w:val="40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加密机：密钥不可导出</w:t>
      </w:r>
    </w:p>
    <w:p>
      <w:pPr>
        <w:numPr>
          <w:ilvl w:val="0"/>
          <w:numId w:val="40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Usbkey：一次写入，不可篡改</w:t>
      </w:r>
    </w:p>
    <w:p>
      <w:pPr>
        <w:pStyle w:val="3"/>
        <w:numPr>
          <w:ilvl w:val="1"/>
          <w:numId w:val="41"/>
        </w:numPr>
      </w:pPr>
      <w:bookmarkStart w:id="65" w:name="_Toc452043549"/>
      <w:bookmarkStart w:id="66" w:name="_Toc371888257"/>
      <w:bookmarkStart w:id="67" w:name="_Toc371952381"/>
      <w:r>
        <w:rPr>
          <w:rFonts w:hint="eastAsia"/>
        </w:rPr>
        <w:t>密码协议</w:t>
      </w:r>
      <w:bookmarkEnd w:id="65"/>
      <w:bookmarkEnd w:id="66"/>
      <w:bookmarkEnd w:id="67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bookmarkStart w:id="68" w:name="_Toc367909551"/>
      <w:r>
        <w:rPr>
          <w:rFonts w:hint="eastAsia" w:asciiTheme="minorEastAsia" w:hAnsiTheme="minorEastAsia"/>
          <w:sz w:val="21"/>
          <w:szCs w:val="21"/>
        </w:rPr>
        <w:t>1、协议概述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公开密钥密码体制就是使用不同的加密密钥与解密密钥，是一种“由已知加密密钥推导出解密密钥在计算上是不可行的”密码体制。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公开密钥密码体制中，加密密钥（即公开密钥）PK是公开信息，而解密密钥（即秘密密钥）SK是需要保密的。加密算法E和解密算法D也都是公开的。虽然解密密钥SK是由公开密钥PK决定的，但却不能根据PK计算出SK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正是基于这种理论，1978年出现了著名的RSA算法，它通常是先生成一对RSA 密钥，其中之一是保密密钥，由用户保存；另一个为公开密钥，可对外公开，甚至可在网络服务器中注册。为提高保密强度，RSA密钥至少为500位长，一般推荐使用1024位。这就使加密的计算量很大。为减少计算量，在传送信息时，常采用传统加密方法与公开密钥加密方法相结合的方式，即信息采用改进的DES或IDEA对话密钥加密，然后使用RSA密钥加密对话密钥和信息摘要。对方收到信息后，用不同的密钥解密并可核对信息摘要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SA算法是第一个能同时用于加密和数字签名的算法，也易于理解和操作。RSA是被研究得最广泛的公钥算法，从提出到现今的三十多年里，经历了各种攻击的考验，逐渐为人们接受，普遍认为是目前最优秀的公钥方案之一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SET(Secure Electronic Transaction)协议中要求CA采用2048bits长的密钥，其他实体使用1024比特的密钥。RSA密钥长度随着保密级别提高，增加很快。下表列出了对同一安全级别所对应的密钥长度。</w:t>
      </w:r>
    </w:p>
    <w:p>
      <w:pPr>
        <w:numPr>
          <w:ilvl w:val="0"/>
          <w:numId w:val="42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</w:rPr>
        <w:t>协议交互流程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选择两个大素数，p 和q ，计算出n=qp，n称为RSA算法的模数。p，q 必须保密，一般要求p，q为安全素数，n的长度大于1024bit ，这主要是因为RSA算法的安全性依赖于因子分解大数问题。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计算n的欧拉数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φ(n)=(p-1)(q-1)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φ(n)定义为不超过n并与n互质的数的个数。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然后随机选择加密密钥e，从[0,φ(n)-1]中选择一个与φ(n)互质的数e作为公开的加密指数。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最后，利用Euclid 算法计算解密密钥d, 满足de≡1(mod φ(n))。其中n和d也要互质。数e和n是公钥，d是私钥。两个素数p和q不再需要，应该丢弃，不要让任何人知道。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得到所需要公开密钥和秘密密钥：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公开密钥（即加密密钥） PK=（e，n）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秘密密钥（即解密密钥） SK=（d，n）</w:t>
      </w:r>
    </w:p>
    <w:p>
      <w:pPr>
        <w:adjustRightInd w:val="0"/>
        <w:snapToGrid w:val="0"/>
        <w:spacing w:line="500" w:lineRule="atLeast"/>
        <w:ind w:firstLine="420" w:firstLineChars="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3、协议安全性分析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RSA的安全性依赖于大数分解，但是否等同于大数分解一直未能得到理论上的证明，因为没有证明破解RSA就一定需要作大数分解。假设存在一种无须分解大数的算法，那它肯定可以修改成为大数分解算法。 RSA 的一些变种算法已被证明等价于大数分解。不管怎样，分解n是最显然的攻击方法。人们已能分解多个十进制位的大素数。因此，模数n必须选大一些，因具体适用情况而定。</w:t>
      </w:r>
    </w:p>
    <w:bookmarkEnd w:id="68"/>
    <w:p>
      <w:pPr>
        <w:pStyle w:val="2"/>
        <w:numPr>
          <w:ilvl w:val="0"/>
          <w:numId w:val="1"/>
        </w:numPr>
        <w:spacing w:before="156" w:after="156"/>
      </w:pPr>
      <w:bookmarkStart w:id="69" w:name="_Toc371888258"/>
      <w:bookmarkStart w:id="70" w:name="_Toc371952382"/>
      <w:bookmarkStart w:id="71" w:name="_Toc452043550"/>
      <w:r>
        <w:rPr>
          <w:rFonts w:hint="eastAsia"/>
        </w:rPr>
        <w:t>安全保密措施设计</w:t>
      </w:r>
      <w:bookmarkEnd w:id="69"/>
      <w:bookmarkEnd w:id="70"/>
      <w:bookmarkEnd w:id="7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描述产品保密安全措施的设计。如开机自检、噪声检验、开机身份认证、密钥及参数自检、密码要素存储保护、密码销毁、安全报警、物理防护等安全保密措施的具体实现。</w:t>
      </w:r>
    </w:p>
    <w:p>
      <w:pPr>
        <w:pStyle w:val="3"/>
        <w:numPr>
          <w:ilvl w:val="1"/>
          <w:numId w:val="43"/>
        </w:numPr>
      </w:pPr>
      <w:bookmarkStart w:id="72" w:name="_Toc367909562"/>
      <w:bookmarkStart w:id="73" w:name="_Toc452043551"/>
      <w:bookmarkStart w:id="74" w:name="_Toc371888259"/>
      <w:bookmarkStart w:id="75" w:name="_Toc371952383"/>
      <w:bookmarkStart w:id="76" w:name="_Toc156621544"/>
      <w:r>
        <w:rPr>
          <w:rFonts w:hint="eastAsia"/>
        </w:rPr>
        <w:t>密码资源保护机制</w:t>
      </w:r>
      <w:bookmarkEnd w:id="72"/>
      <w:bookmarkEnd w:id="73"/>
      <w:bookmarkEnd w:id="74"/>
      <w:bookmarkEnd w:id="75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分段阐述算法参数、密钥等密码资源的存储和使用区域、存储加密保护、紧急销毁等内容。存储加密保护措施必须注明所保护对象的具体内容，即具体到参数、密钥或其他需要保护的资源，还应说明采取的保护方式，若基于算法实现，则应给出采用的算法、参数和密钥。紧急销毁措施需要明确写明紧急销毁的销毁操作方式、具体的销毁方式（如覆写随机数等方式），以及销毁的内容，并明确密码产品是否还能提供密码服务等。</w:t>
      </w:r>
    </w:p>
    <w:p>
      <w:pPr>
        <w:pStyle w:val="3"/>
        <w:numPr>
          <w:ilvl w:val="1"/>
          <w:numId w:val="43"/>
        </w:numPr>
      </w:pPr>
      <w:bookmarkStart w:id="77" w:name="_Toc367909563"/>
      <w:bookmarkStart w:id="78" w:name="_Toc371888260"/>
      <w:bookmarkStart w:id="79" w:name="_Toc452043552"/>
      <w:bookmarkStart w:id="80" w:name="_Toc371952384"/>
      <w:r>
        <w:rPr>
          <w:rFonts w:hint="eastAsia"/>
        </w:rPr>
        <w:t>故障诊断和处置机制</w:t>
      </w:r>
      <w:bookmarkEnd w:id="77"/>
      <w:bookmarkEnd w:id="78"/>
      <w:bookmarkEnd w:id="79"/>
      <w:bookmarkEnd w:id="80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分段阐述算法自检、参数自检、密钥自检、噪声源自检、功能自检等措施实现的原理和方式，以及发现故障后中止密码服务运行、报警、上报应用系统等处置方式。</w:t>
      </w:r>
    </w:p>
    <w:p>
      <w:pPr>
        <w:pStyle w:val="3"/>
        <w:numPr>
          <w:ilvl w:val="1"/>
          <w:numId w:val="43"/>
        </w:numPr>
      </w:pPr>
      <w:bookmarkStart w:id="81" w:name="_Toc371952385"/>
      <w:bookmarkStart w:id="82" w:name="_Toc452043553"/>
      <w:bookmarkStart w:id="83" w:name="_Toc371888261"/>
      <w:bookmarkStart w:id="84" w:name="_Toc367909564"/>
      <w:r>
        <w:rPr>
          <w:rFonts w:hint="eastAsia"/>
        </w:rPr>
        <w:t>逻辑安全防护机制</w:t>
      </w:r>
      <w:bookmarkEnd w:id="81"/>
      <w:bookmarkEnd w:id="82"/>
      <w:bookmarkEnd w:id="83"/>
      <w:bookmarkEnd w:id="8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密码产品采取的访问控制、安全审计、操作系统安全增强、软件防篡改、远程（本地进程）监控、数据完整性保护、防网络入侵等方面的逻辑安全防护措施，以及密码服务、密码产品操作配置、远程密码管理、本地密码管理、密码资源注入等接口设置。</w:t>
      </w:r>
    </w:p>
    <w:p>
      <w:pPr>
        <w:pStyle w:val="3"/>
        <w:numPr>
          <w:ilvl w:val="1"/>
          <w:numId w:val="43"/>
        </w:numPr>
      </w:pPr>
      <w:bookmarkStart w:id="85" w:name="_Toc371888262"/>
      <w:bookmarkStart w:id="86" w:name="_Toc367909565"/>
      <w:bookmarkStart w:id="87" w:name="_Toc452043554"/>
      <w:bookmarkStart w:id="88" w:name="_Toc371952386"/>
      <w:r>
        <w:rPr>
          <w:rFonts w:hint="eastAsia"/>
        </w:rPr>
        <w:t>物理安全防护机制</w:t>
      </w:r>
      <w:bookmarkEnd w:id="85"/>
      <w:bookmarkEnd w:id="86"/>
      <w:bookmarkEnd w:id="87"/>
      <w:bookmarkEnd w:id="8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分段阐述密码产品为抵御物理攻击采取的安全防护措施，如芯片防探测和抗能量分析、开盖销毁、机械锁、电磁泄漏防护等。</w:t>
      </w:r>
    </w:p>
    <w:p>
      <w:pPr>
        <w:pStyle w:val="3"/>
        <w:numPr>
          <w:ilvl w:val="1"/>
          <w:numId w:val="43"/>
        </w:numPr>
      </w:pPr>
      <w:bookmarkStart w:id="89" w:name="_Toc371888263"/>
      <w:bookmarkStart w:id="90" w:name="_Toc371952387"/>
      <w:bookmarkStart w:id="91" w:name="_Toc367909566"/>
      <w:bookmarkStart w:id="92" w:name="_Toc452043555"/>
      <w:r>
        <w:rPr>
          <w:rFonts w:hint="eastAsia"/>
        </w:rPr>
        <w:t>前向安全防护机制</w:t>
      </w:r>
      <w:bookmarkEnd w:id="89"/>
      <w:bookmarkEnd w:id="90"/>
      <w:bookmarkEnd w:id="91"/>
      <w:bookmarkEnd w:id="92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公普产品根据实际需要，进行前向安全设计，并说明采用的机制或方式。</w:t>
      </w:r>
    </w:p>
    <w:bookmarkEnd w:id="76"/>
    <w:p>
      <w:pPr>
        <w:pStyle w:val="2"/>
        <w:numPr>
          <w:ilvl w:val="0"/>
          <w:numId w:val="1"/>
        </w:numPr>
        <w:spacing w:before="156" w:after="156"/>
      </w:pPr>
      <w:bookmarkStart w:id="93" w:name="_Toc452043556"/>
      <w:bookmarkStart w:id="94" w:name="_Toc371952388"/>
      <w:bookmarkStart w:id="95" w:name="_Toc371888264"/>
      <w:r>
        <w:rPr>
          <w:rFonts w:hint="eastAsia"/>
        </w:rPr>
        <w:t>电子元器件国产化应用</w:t>
      </w:r>
      <w:bookmarkEnd w:id="93"/>
      <w:bookmarkEnd w:id="94"/>
      <w:bookmarkEnd w:id="95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描述军用电子元器件国产化思路与原则，明确品种国产比例、数量国产比例以及国产数费比，简述选用进口电子元器件的必要性、安全性和可保障性。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96" w:name="_Toc452043557"/>
      <w:bookmarkStart w:id="97" w:name="_Toc371888265"/>
      <w:bookmarkStart w:id="98" w:name="_Toc371952389"/>
      <w:r>
        <w:rPr>
          <w:rFonts w:hint="eastAsia"/>
        </w:rPr>
        <w:t>通用性设计</w:t>
      </w:r>
      <w:bookmarkEnd w:id="96"/>
      <w:bookmarkEnd w:id="97"/>
      <w:bookmarkEnd w:id="9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描述项目研制过程中将采用的可靠性、维修性、保障性、安全性、测试性、环境适应性等设计要求。包括研制过程的可靠性控制措施、硬件可靠性控制措施、软件可靠性控制措施、维修性控制措施、保障性控制措施等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99" w:name="_Toc371888266"/>
      <w:bookmarkStart w:id="100" w:name="_Toc371952390"/>
      <w:bookmarkStart w:id="101" w:name="_Toc452043558"/>
      <w:r>
        <w:rPr>
          <w:rFonts w:hint="eastAsia"/>
        </w:rPr>
        <w:t>可靠性设计</w:t>
      </w:r>
      <w:bookmarkEnd w:id="99"/>
      <w:bookmarkEnd w:id="100"/>
      <w:bookmarkEnd w:id="10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包括可靠性模型、可靠性分配、可靠性预计、硬件可靠性设计和软件可靠性设计等方面内容。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02" w:name="_Toc452043559"/>
      <w:bookmarkStart w:id="103" w:name="_Toc371888267"/>
      <w:bookmarkStart w:id="104" w:name="_Toc371952391"/>
      <w:r>
        <w:rPr>
          <w:rFonts w:hint="eastAsia"/>
        </w:rPr>
        <w:t>维修性设计</w:t>
      </w:r>
      <w:bookmarkEnd w:id="102"/>
      <w:bookmarkEnd w:id="103"/>
      <w:bookmarkEnd w:id="10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包括维修性设计要求、维修性设计措施等方面内容。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05" w:name="_Toc452043560"/>
      <w:bookmarkStart w:id="106" w:name="_Toc371888268"/>
      <w:bookmarkStart w:id="107" w:name="_Toc371952392"/>
      <w:r>
        <w:rPr>
          <w:rFonts w:hint="eastAsia"/>
        </w:rPr>
        <w:t>保障性设计</w:t>
      </w:r>
      <w:bookmarkEnd w:id="105"/>
      <w:bookmarkEnd w:id="106"/>
      <w:bookmarkEnd w:id="107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说明系统运行和维护时所需的技术保障、环境保障等要求以及相应的保障方案，包括保障内容、保障手段、保障资源等。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08" w:name="_Toc452043561"/>
      <w:bookmarkStart w:id="109" w:name="_Toc371888269"/>
      <w:bookmarkStart w:id="110" w:name="_Toc371952393"/>
      <w:r>
        <w:rPr>
          <w:rFonts w:hint="eastAsia"/>
        </w:rPr>
        <w:t>安全性设计</w:t>
      </w:r>
      <w:bookmarkEnd w:id="108"/>
      <w:bookmarkEnd w:id="109"/>
      <w:bookmarkEnd w:id="110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说明为保证系统安全、稳定使用，进行的相关设计方案，如操作权限设计、越权告警设计、容错设计等。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11" w:name="_Toc371952394"/>
      <w:bookmarkStart w:id="112" w:name="_Toc452043562"/>
      <w:bookmarkStart w:id="113" w:name="_Toc371888270"/>
      <w:r>
        <w:rPr>
          <w:rFonts w:hint="eastAsia"/>
        </w:rPr>
        <w:t>测试性设计</w:t>
      </w:r>
      <w:bookmarkEnd w:id="111"/>
      <w:bookmarkEnd w:id="112"/>
      <w:bookmarkEnd w:id="113"/>
    </w:p>
    <w:p>
      <w:pPr>
        <w:adjustRightInd w:val="0"/>
        <w:snapToGrid w:val="0"/>
        <w:spacing w:line="500" w:lineRule="atLeast"/>
        <w:ind w:firstLine="56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说明为保证软件可测试性，进行的相关设计方案。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14" w:name="_Toc371888271"/>
      <w:bookmarkStart w:id="115" w:name="_Toc452043563"/>
      <w:bookmarkStart w:id="116" w:name="_Toc371952395"/>
      <w:r>
        <w:rPr>
          <w:rFonts w:hint="eastAsia"/>
        </w:rPr>
        <w:t>环境适应性设计</w:t>
      </w:r>
      <w:bookmarkEnd w:id="114"/>
      <w:bookmarkEnd w:id="115"/>
      <w:bookmarkEnd w:id="116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说明为满足环境适应性指标要求，进行的相关设计方案，如结构设计、热设计等方面的措施。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17" w:name="_Toc452043564"/>
      <w:bookmarkStart w:id="118" w:name="_Toc371888272"/>
      <w:bookmarkStart w:id="119" w:name="_Toc371952396"/>
      <w:r>
        <w:rPr>
          <w:rFonts w:hint="eastAsia"/>
        </w:rPr>
        <w:t>质量控制与标准化管理</w:t>
      </w:r>
      <w:bookmarkEnd w:id="117"/>
      <w:bookmarkEnd w:id="118"/>
      <w:bookmarkEnd w:id="119"/>
    </w:p>
    <w:p>
      <w:pPr>
        <w:pStyle w:val="3"/>
        <w:numPr>
          <w:ilvl w:val="1"/>
          <w:numId w:val="45"/>
        </w:numPr>
        <w:adjustRightInd w:val="0"/>
        <w:snapToGrid w:val="0"/>
        <w:spacing w:before="0" w:after="0"/>
      </w:pPr>
      <w:bookmarkStart w:id="120" w:name="_Toc452043565"/>
      <w:bookmarkStart w:id="121" w:name="_Toc371888273"/>
      <w:bookmarkStart w:id="122" w:name="_Toc371952397"/>
      <w:r>
        <w:rPr>
          <w:rFonts w:hint="eastAsia"/>
        </w:rPr>
        <w:t>质量控制要求</w:t>
      </w:r>
      <w:bookmarkEnd w:id="120"/>
      <w:bookmarkEnd w:id="121"/>
      <w:bookmarkEnd w:id="122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描述项目研制过程中将采用的质量控制措施。包括成立质量管理机构，制定质量保证大纲，制定技术设计质量控制、联试试用质量控制、技术资料质量保证等方面的内容。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有外协工作的，要制定外协质量控制措施。</w:t>
      </w:r>
    </w:p>
    <w:p>
      <w:pPr>
        <w:pStyle w:val="3"/>
        <w:numPr>
          <w:ilvl w:val="1"/>
          <w:numId w:val="45"/>
        </w:numPr>
        <w:adjustRightInd w:val="0"/>
        <w:snapToGrid w:val="0"/>
        <w:spacing w:before="0" w:after="0"/>
      </w:pPr>
      <w:bookmarkStart w:id="123" w:name="_Toc371888274"/>
      <w:bookmarkStart w:id="124" w:name="_Toc452043566"/>
      <w:bookmarkStart w:id="125" w:name="_Toc371952398"/>
      <w:r>
        <w:rPr>
          <w:rFonts w:hint="eastAsia"/>
        </w:rPr>
        <w:t>标准化管理要求</w:t>
      </w:r>
      <w:bookmarkEnd w:id="123"/>
      <w:bookmarkEnd w:id="124"/>
      <w:bookmarkEnd w:id="125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</w:t>
      </w:r>
      <w:r>
        <w:rPr>
          <w:rFonts w:asciiTheme="minorEastAsia" w:hAnsiTheme="minorEastAsia"/>
          <w:sz w:val="21"/>
          <w:szCs w:val="21"/>
        </w:rPr>
        <w:t>项目研制过程中</w:t>
      </w:r>
      <w:r>
        <w:rPr>
          <w:rFonts w:hint="eastAsia" w:asciiTheme="minorEastAsia" w:hAnsiTheme="minorEastAsia"/>
          <w:sz w:val="21"/>
          <w:szCs w:val="21"/>
        </w:rPr>
        <w:t>的</w:t>
      </w:r>
      <w:r>
        <w:rPr>
          <w:rFonts w:asciiTheme="minorEastAsia" w:hAnsiTheme="minorEastAsia"/>
          <w:sz w:val="21"/>
          <w:szCs w:val="21"/>
        </w:rPr>
        <w:t>标准化</w:t>
      </w:r>
      <w:r>
        <w:rPr>
          <w:rFonts w:hint="eastAsia" w:asciiTheme="minorEastAsia" w:hAnsiTheme="minorEastAsia"/>
          <w:sz w:val="21"/>
          <w:szCs w:val="21"/>
        </w:rPr>
        <w:t>控制措施。包括</w:t>
      </w:r>
      <w:r>
        <w:rPr>
          <w:rFonts w:asciiTheme="minorEastAsia" w:hAnsiTheme="minorEastAsia"/>
          <w:sz w:val="21"/>
          <w:szCs w:val="21"/>
        </w:rPr>
        <w:t>标准化工作要求</w:t>
      </w:r>
      <w:r>
        <w:rPr>
          <w:rFonts w:hint="eastAsia" w:asciiTheme="minorEastAsia" w:hAnsiTheme="minorEastAsia"/>
          <w:sz w:val="21"/>
          <w:szCs w:val="21"/>
        </w:rPr>
        <w:t>、</w:t>
      </w:r>
      <w:r>
        <w:rPr>
          <w:rFonts w:asciiTheme="minorEastAsia" w:hAnsiTheme="minorEastAsia"/>
          <w:sz w:val="21"/>
          <w:szCs w:val="21"/>
        </w:rPr>
        <w:t>标准化工作内容</w:t>
      </w:r>
      <w:r>
        <w:rPr>
          <w:rFonts w:hint="eastAsia" w:asciiTheme="minorEastAsia" w:hAnsiTheme="minorEastAsia"/>
          <w:sz w:val="21"/>
          <w:szCs w:val="21"/>
        </w:rPr>
        <w:t>与实施方案、标准化工作组织、标准化管理等方面的内容。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26" w:name="_Toc371952399"/>
      <w:bookmarkStart w:id="127" w:name="_Toc452043567"/>
      <w:bookmarkStart w:id="128" w:name="_Toc371888275"/>
      <w:r>
        <w:rPr>
          <w:rFonts w:hint="eastAsia"/>
        </w:rPr>
        <w:t>关键技术分析</w:t>
      </w:r>
      <w:bookmarkEnd w:id="126"/>
      <w:bookmarkEnd w:id="127"/>
      <w:bookmarkEnd w:id="12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提出本项目研制中要解决的关键技术，并分析实现的可行性。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29" w:name="_Toc371888276"/>
      <w:bookmarkStart w:id="130" w:name="_Toc452043568"/>
      <w:bookmarkStart w:id="131" w:name="_Toc371952400"/>
      <w:r>
        <w:rPr>
          <w:rFonts w:hint="eastAsia"/>
        </w:rPr>
        <w:t>任务分工</w:t>
      </w:r>
      <w:bookmarkEnd w:id="129"/>
      <w:bookmarkEnd w:id="130"/>
      <w:bookmarkEnd w:id="13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列出主要参与研制单位（人员）及各单位（人员）的负责的工作。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32" w:name="_Toc371888277"/>
      <w:bookmarkStart w:id="133" w:name="_Toc452043569"/>
      <w:bookmarkStart w:id="134" w:name="_Toc371952401"/>
      <w:r>
        <w:rPr>
          <w:rFonts w:hint="eastAsia"/>
        </w:rPr>
        <w:t>进度安排</w:t>
      </w:r>
      <w:bookmarkEnd w:id="132"/>
      <w:bookmarkEnd w:id="133"/>
      <w:bookmarkEnd w:id="13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按照项目的阶段划分，分别描述各阶段的起止时间、应完成的工作。</w:t>
      </w:r>
    </w:p>
    <w:p>
      <w:pPr/>
    </w:p>
    <w:p>
      <w:pPr>
        <w:spacing w:line="300" w:lineRule="auto"/>
        <w:jc w:val="center"/>
        <w:rPr>
          <w:rFonts w:ascii="Times New Roman" w:hAnsi="Times New Roman" w:eastAsia="黑体" w:cs="Times New Roman"/>
          <w:sz w:val="44"/>
          <w:szCs w:val="4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6E79"/>
    <w:multiLevelType w:val="multilevel"/>
    <w:tmpl w:val="08886E7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137B7F8A"/>
    <w:multiLevelType w:val="multilevel"/>
    <w:tmpl w:val="137B7F8A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1.2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0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FBC367D"/>
    <w:multiLevelType w:val="multilevel"/>
    <w:tmpl w:val="1FBC367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3.1"/>
      <w:lvlJc w:val="left"/>
      <w:pPr>
        <w:tabs>
          <w:tab w:val="left" w:pos="576"/>
        </w:tabs>
        <w:ind w:left="576" w:hanging="576"/>
      </w:pPr>
      <w:rPr>
        <w:rFonts w:hint="eastAsia"/>
        <w:b w:val="0"/>
      </w:rPr>
    </w:lvl>
    <w:lvl w:ilvl="2" w:tentative="0">
      <w:start w:val="1"/>
      <w:numFmt w:val="decimal"/>
      <w:lvlText w:val="%1.2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  <w:b w:val="0"/>
      </w:rPr>
    </w:lvl>
    <w:lvl w:ilvl="3" w:tentative="0">
      <w:start w:val="1"/>
      <w:numFmt w:val="decimal"/>
      <w:lvlText w:val="%1.%2.%3"/>
      <w:lvlJc w:val="left"/>
      <w:pPr>
        <w:tabs>
          <w:tab w:val="left" w:pos="1304"/>
        </w:tabs>
        <w:ind w:left="1361" w:hanging="136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23A06B53"/>
    <w:multiLevelType w:val="multilevel"/>
    <w:tmpl w:val="23A06B53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5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3.1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551D01F9"/>
    <w:multiLevelType w:val="multilevel"/>
    <w:tmpl w:val="551D01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8.%2."/>
      <w:lvlJc w:val="left"/>
      <w:pPr>
        <w:ind w:left="567" w:hanging="567"/>
      </w:pPr>
      <w:rPr>
        <w:rFonts w:hint="eastAsia"/>
        <w:b w:val="0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5961795"/>
    <w:multiLevelType w:val="multilevel"/>
    <w:tmpl w:val="55961795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5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5746B6D6"/>
    <w:multiLevelType w:val="multilevel"/>
    <w:tmpl w:val="5746B6D6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2.1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5746B6E1"/>
    <w:multiLevelType w:val="multilevel"/>
    <w:tmpl w:val="5746B6E1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2.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5746B6EC"/>
    <w:multiLevelType w:val="multilevel"/>
    <w:tmpl w:val="5746B6EC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3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5746B6F7"/>
    <w:multiLevelType w:val="multilevel"/>
    <w:tmpl w:val="5746B6F7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4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5746B702"/>
    <w:multiLevelType w:val="multilevel"/>
    <w:tmpl w:val="5746B702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6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5746B70D"/>
    <w:multiLevelType w:val="multilevel"/>
    <w:tmpl w:val="5746B70D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1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5746B718"/>
    <w:multiLevelType w:val="multilevel"/>
    <w:tmpl w:val="5746B718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1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5746B723"/>
    <w:multiLevelType w:val="multilevel"/>
    <w:tmpl w:val="5746B723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1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5746B72E"/>
    <w:multiLevelType w:val="multilevel"/>
    <w:tmpl w:val="5746B72E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1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5746B739"/>
    <w:multiLevelType w:val="multilevel"/>
    <w:tmpl w:val="5746B73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5746B744"/>
    <w:multiLevelType w:val="multilevel"/>
    <w:tmpl w:val="5746B744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2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5746B74F"/>
    <w:multiLevelType w:val="multilevel"/>
    <w:tmpl w:val="5746B74F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2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5746B75A"/>
    <w:multiLevelType w:val="multilevel"/>
    <w:tmpl w:val="5746B75A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2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5746B765"/>
    <w:multiLevelType w:val="multilevel"/>
    <w:tmpl w:val="5746B765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3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5746B770"/>
    <w:multiLevelType w:val="multilevel"/>
    <w:tmpl w:val="5746B77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3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>
    <w:nsid w:val="5746B77B"/>
    <w:multiLevelType w:val="multilevel"/>
    <w:tmpl w:val="5746B77B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3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5746B786"/>
    <w:multiLevelType w:val="multilevel"/>
    <w:tmpl w:val="5746B786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3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>
    <w:nsid w:val="5746B791"/>
    <w:multiLevelType w:val="multilevel"/>
    <w:tmpl w:val="5746B791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4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5746B87F"/>
    <w:multiLevelType w:val="singleLevel"/>
    <w:tmpl w:val="5746B87F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746B9EA"/>
    <w:multiLevelType w:val="singleLevel"/>
    <w:tmpl w:val="5746B9EA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746C0BA"/>
    <w:multiLevelType w:val="multilevel"/>
    <w:tmpl w:val="5746C0B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746C251"/>
    <w:multiLevelType w:val="singleLevel"/>
    <w:tmpl w:val="5746C251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746C295"/>
    <w:multiLevelType w:val="multilevel"/>
    <w:tmpl w:val="5746C29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5746C608"/>
    <w:multiLevelType w:val="singleLevel"/>
    <w:tmpl w:val="5746C608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746C9B4"/>
    <w:multiLevelType w:val="singleLevel"/>
    <w:tmpl w:val="5746C9B4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746CA33"/>
    <w:multiLevelType w:val="singleLevel"/>
    <w:tmpl w:val="5746CA33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746CAA2"/>
    <w:multiLevelType w:val="multilevel"/>
    <w:tmpl w:val="5746CAA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3">
    <w:nsid w:val="5746CD03"/>
    <w:multiLevelType w:val="singleLevel"/>
    <w:tmpl w:val="5746CD03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746CD34"/>
    <w:multiLevelType w:val="singleLevel"/>
    <w:tmpl w:val="5746CD34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746CD97"/>
    <w:multiLevelType w:val="singleLevel"/>
    <w:tmpl w:val="5746CD97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7481BB1"/>
    <w:multiLevelType w:val="singleLevel"/>
    <w:tmpl w:val="57481BB1"/>
    <w:lvl w:ilvl="0" w:tentative="0">
      <w:start w:val="1"/>
      <w:numFmt w:val="decimal"/>
      <w:suff w:val="nothing"/>
      <w:lvlText w:val="(%1)"/>
      <w:lvlJc w:val="left"/>
    </w:lvl>
  </w:abstractNum>
  <w:abstractNum w:abstractNumId="37">
    <w:nsid w:val="57481C03"/>
    <w:multiLevelType w:val="singleLevel"/>
    <w:tmpl w:val="57481C03"/>
    <w:lvl w:ilvl="0" w:tentative="0">
      <w:start w:val="1"/>
      <w:numFmt w:val="decimal"/>
      <w:suff w:val="nothing"/>
      <w:lvlText w:val="(%1)"/>
      <w:lvlJc w:val="left"/>
    </w:lvl>
  </w:abstractNum>
  <w:abstractNum w:abstractNumId="38">
    <w:nsid w:val="57481C2A"/>
    <w:multiLevelType w:val="multilevel"/>
    <w:tmpl w:val="57481C2A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57481E07"/>
    <w:multiLevelType w:val="multilevel"/>
    <w:tmpl w:val="57481E07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0">
    <w:nsid w:val="574B99B9"/>
    <w:multiLevelType w:val="multilevel"/>
    <w:tmpl w:val="574B99B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1">
    <w:nsid w:val="574BA2EB"/>
    <w:multiLevelType w:val="multilevel"/>
    <w:tmpl w:val="574BA2E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2">
    <w:nsid w:val="639E5D5F"/>
    <w:multiLevelType w:val="multilevel"/>
    <w:tmpl w:val="639E5D5F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1.1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0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3">
    <w:nsid w:val="75383379"/>
    <w:multiLevelType w:val="multilevel"/>
    <w:tmpl w:val="7538337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1.3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0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4">
    <w:nsid w:val="7FC44660"/>
    <w:multiLevelType w:val="multilevel"/>
    <w:tmpl w:val="7FC446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7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42"/>
  </w:num>
  <w:num w:numId="3">
    <w:abstractNumId w:val="36"/>
  </w:num>
  <w:num w:numId="4">
    <w:abstractNumId w:val="37"/>
  </w:num>
  <w:num w:numId="5">
    <w:abstractNumId w:val="1"/>
  </w:num>
  <w:num w:numId="6">
    <w:abstractNumId w:val="38"/>
  </w:num>
  <w:num w:numId="7">
    <w:abstractNumId w:val="39"/>
  </w:num>
  <w:num w:numId="8">
    <w:abstractNumId w:val="43"/>
  </w:num>
  <w:num w:numId="9">
    <w:abstractNumId w:val="6"/>
  </w:num>
  <w:num w:numId="10">
    <w:abstractNumId w:val="7"/>
  </w:num>
  <w:num w:numId="11">
    <w:abstractNumId w:val="24"/>
  </w:num>
  <w:num w:numId="12">
    <w:abstractNumId w:val="2"/>
  </w:num>
  <w:num w:numId="13">
    <w:abstractNumId w:val="25"/>
  </w:num>
  <w:num w:numId="14">
    <w:abstractNumId w:val="0"/>
  </w:num>
  <w:num w:numId="15">
    <w:abstractNumId w:val="8"/>
  </w:num>
  <w:num w:numId="16">
    <w:abstractNumId w:val="9"/>
  </w:num>
  <w:num w:numId="17">
    <w:abstractNumId w:val="26"/>
  </w:num>
  <w:num w:numId="18">
    <w:abstractNumId w:val="27"/>
  </w:num>
  <w:num w:numId="19">
    <w:abstractNumId w:val="10"/>
  </w:num>
  <w:num w:numId="20">
    <w:abstractNumId w:val="28"/>
  </w:num>
  <w:num w:numId="21">
    <w:abstractNumId w:val="41"/>
  </w:num>
  <w:num w:numId="22">
    <w:abstractNumId w:val="11"/>
  </w:num>
  <w:num w:numId="23">
    <w:abstractNumId w:val="12"/>
  </w:num>
  <w:num w:numId="24">
    <w:abstractNumId w:val="29"/>
  </w:num>
  <w:num w:numId="25">
    <w:abstractNumId w:val="13"/>
  </w:num>
  <w:num w:numId="26">
    <w:abstractNumId w:val="30"/>
  </w:num>
  <w:num w:numId="27">
    <w:abstractNumId w:val="14"/>
  </w:num>
  <w:num w:numId="28">
    <w:abstractNumId w:val="31"/>
  </w:num>
  <w:num w:numId="29">
    <w:abstractNumId w:val="15"/>
  </w:num>
  <w:num w:numId="30">
    <w:abstractNumId w:val="16"/>
  </w:num>
  <w:num w:numId="31">
    <w:abstractNumId w:val="32"/>
  </w:num>
  <w:num w:numId="32">
    <w:abstractNumId w:val="17"/>
  </w:num>
  <w:num w:numId="33">
    <w:abstractNumId w:val="18"/>
  </w:num>
  <w:num w:numId="34">
    <w:abstractNumId w:val="19"/>
  </w:num>
  <w:num w:numId="35">
    <w:abstractNumId w:val="33"/>
  </w:num>
  <w:num w:numId="36">
    <w:abstractNumId w:val="20"/>
  </w:num>
  <w:num w:numId="37">
    <w:abstractNumId w:val="34"/>
  </w:num>
  <w:num w:numId="38">
    <w:abstractNumId w:val="21"/>
  </w:num>
  <w:num w:numId="39">
    <w:abstractNumId w:val="22"/>
  </w:num>
  <w:num w:numId="40">
    <w:abstractNumId w:val="35"/>
  </w:num>
  <w:num w:numId="41">
    <w:abstractNumId w:val="23"/>
  </w:num>
  <w:num w:numId="42">
    <w:abstractNumId w:val="40"/>
  </w:num>
  <w:num w:numId="43">
    <w:abstractNumId w:val="3"/>
  </w:num>
  <w:num w:numId="44">
    <w:abstractNumId w:val="44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1F"/>
    <w:rsid w:val="0000027E"/>
    <w:rsid w:val="0000032B"/>
    <w:rsid w:val="0000047A"/>
    <w:rsid w:val="00000500"/>
    <w:rsid w:val="00000605"/>
    <w:rsid w:val="00000BD9"/>
    <w:rsid w:val="0000175E"/>
    <w:rsid w:val="00001BED"/>
    <w:rsid w:val="00001CC1"/>
    <w:rsid w:val="000021BA"/>
    <w:rsid w:val="00002B20"/>
    <w:rsid w:val="00003501"/>
    <w:rsid w:val="000036C2"/>
    <w:rsid w:val="00003A9F"/>
    <w:rsid w:val="00003CE7"/>
    <w:rsid w:val="000043A9"/>
    <w:rsid w:val="00004CB3"/>
    <w:rsid w:val="00005754"/>
    <w:rsid w:val="00005C77"/>
    <w:rsid w:val="00005DD5"/>
    <w:rsid w:val="00006469"/>
    <w:rsid w:val="00006514"/>
    <w:rsid w:val="000067B0"/>
    <w:rsid w:val="00006B84"/>
    <w:rsid w:val="00006C61"/>
    <w:rsid w:val="00007027"/>
    <w:rsid w:val="00007632"/>
    <w:rsid w:val="0000778A"/>
    <w:rsid w:val="000077AB"/>
    <w:rsid w:val="000077CF"/>
    <w:rsid w:val="0000780A"/>
    <w:rsid w:val="00007886"/>
    <w:rsid w:val="00007A5C"/>
    <w:rsid w:val="00007C0F"/>
    <w:rsid w:val="00007F72"/>
    <w:rsid w:val="00010246"/>
    <w:rsid w:val="00010858"/>
    <w:rsid w:val="00010C86"/>
    <w:rsid w:val="00010D07"/>
    <w:rsid w:val="00010D8B"/>
    <w:rsid w:val="00011F37"/>
    <w:rsid w:val="0001288C"/>
    <w:rsid w:val="00013217"/>
    <w:rsid w:val="000138B8"/>
    <w:rsid w:val="00013ACA"/>
    <w:rsid w:val="00013FCF"/>
    <w:rsid w:val="0001523C"/>
    <w:rsid w:val="00015BDC"/>
    <w:rsid w:val="00015C9E"/>
    <w:rsid w:val="00015DF1"/>
    <w:rsid w:val="00016355"/>
    <w:rsid w:val="00016488"/>
    <w:rsid w:val="000165E6"/>
    <w:rsid w:val="00017BA0"/>
    <w:rsid w:val="000202E0"/>
    <w:rsid w:val="0002037D"/>
    <w:rsid w:val="00020712"/>
    <w:rsid w:val="0002072D"/>
    <w:rsid w:val="0002078D"/>
    <w:rsid w:val="000209B8"/>
    <w:rsid w:val="00020E46"/>
    <w:rsid w:val="00020F3A"/>
    <w:rsid w:val="00020FBF"/>
    <w:rsid w:val="000216DA"/>
    <w:rsid w:val="000221F0"/>
    <w:rsid w:val="00022A05"/>
    <w:rsid w:val="00022A65"/>
    <w:rsid w:val="00022CAB"/>
    <w:rsid w:val="00022CBD"/>
    <w:rsid w:val="0002406A"/>
    <w:rsid w:val="00024110"/>
    <w:rsid w:val="000243E9"/>
    <w:rsid w:val="000247EA"/>
    <w:rsid w:val="00024E8F"/>
    <w:rsid w:val="000250EC"/>
    <w:rsid w:val="0002533D"/>
    <w:rsid w:val="00025496"/>
    <w:rsid w:val="00025A84"/>
    <w:rsid w:val="00025D08"/>
    <w:rsid w:val="00025DB9"/>
    <w:rsid w:val="000267D9"/>
    <w:rsid w:val="00026888"/>
    <w:rsid w:val="00030177"/>
    <w:rsid w:val="00030E39"/>
    <w:rsid w:val="00031515"/>
    <w:rsid w:val="00031DD6"/>
    <w:rsid w:val="00031EF0"/>
    <w:rsid w:val="000326D4"/>
    <w:rsid w:val="0003275D"/>
    <w:rsid w:val="000328A7"/>
    <w:rsid w:val="0003296D"/>
    <w:rsid w:val="00032C85"/>
    <w:rsid w:val="000330BE"/>
    <w:rsid w:val="000332B7"/>
    <w:rsid w:val="00033790"/>
    <w:rsid w:val="00033B0E"/>
    <w:rsid w:val="00034074"/>
    <w:rsid w:val="000341EB"/>
    <w:rsid w:val="00034583"/>
    <w:rsid w:val="0003496C"/>
    <w:rsid w:val="000353BD"/>
    <w:rsid w:val="000358C3"/>
    <w:rsid w:val="00035BE6"/>
    <w:rsid w:val="00035F29"/>
    <w:rsid w:val="00036AB7"/>
    <w:rsid w:val="000373C1"/>
    <w:rsid w:val="000402E6"/>
    <w:rsid w:val="00040861"/>
    <w:rsid w:val="0004086E"/>
    <w:rsid w:val="00040DDC"/>
    <w:rsid w:val="00041432"/>
    <w:rsid w:val="00042373"/>
    <w:rsid w:val="00042528"/>
    <w:rsid w:val="000426C3"/>
    <w:rsid w:val="00042908"/>
    <w:rsid w:val="000431A1"/>
    <w:rsid w:val="00043559"/>
    <w:rsid w:val="00043EA5"/>
    <w:rsid w:val="00043F0B"/>
    <w:rsid w:val="00043F59"/>
    <w:rsid w:val="00044053"/>
    <w:rsid w:val="00044ECE"/>
    <w:rsid w:val="000452C9"/>
    <w:rsid w:val="00045502"/>
    <w:rsid w:val="00045AA0"/>
    <w:rsid w:val="00045FA5"/>
    <w:rsid w:val="00045FEA"/>
    <w:rsid w:val="00046C22"/>
    <w:rsid w:val="00046FE9"/>
    <w:rsid w:val="000470BA"/>
    <w:rsid w:val="0004727B"/>
    <w:rsid w:val="000473A8"/>
    <w:rsid w:val="00047487"/>
    <w:rsid w:val="000474CF"/>
    <w:rsid w:val="00047738"/>
    <w:rsid w:val="000501EC"/>
    <w:rsid w:val="00050238"/>
    <w:rsid w:val="00050710"/>
    <w:rsid w:val="000509B0"/>
    <w:rsid w:val="00050C2C"/>
    <w:rsid w:val="00050E1F"/>
    <w:rsid w:val="000511DE"/>
    <w:rsid w:val="00052203"/>
    <w:rsid w:val="000524D7"/>
    <w:rsid w:val="00052A86"/>
    <w:rsid w:val="00052FAA"/>
    <w:rsid w:val="00053634"/>
    <w:rsid w:val="000538BF"/>
    <w:rsid w:val="00053C2C"/>
    <w:rsid w:val="00053F8E"/>
    <w:rsid w:val="00054639"/>
    <w:rsid w:val="000549AD"/>
    <w:rsid w:val="00054A4E"/>
    <w:rsid w:val="00054E95"/>
    <w:rsid w:val="00055735"/>
    <w:rsid w:val="00056114"/>
    <w:rsid w:val="00056377"/>
    <w:rsid w:val="000569A5"/>
    <w:rsid w:val="00056BBB"/>
    <w:rsid w:val="00056CBA"/>
    <w:rsid w:val="00056E27"/>
    <w:rsid w:val="0006021C"/>
    <w:rsid w:val="00060B0D"/>
    <w:rsid w:val="00061F04"/>
    <w:rsid w:val="000622E6"/>
    <w:rsid w:val="000622F9"/>
    <w:rsid w:val="000631A9"/>
    <w:rsid w:val="000631F0"/>
    <w:rsid w:val="000638A0"/>
    <w:rsid w:val="00063B73"/>
    <w:rsid w:val="00063CD7"/>
    <w:rsid w:val="00064F4D"/>
    <w:rsid w:val="00065C02"/>
    <w:rsid w:val="00066065"/>
    <w:rsid w:val="000661C6"/>
    <w:rsid w:val="0006649E"/>
    <w:rsid w:val="00066F18"/>
    <w:rsid w:val="00071129"/>
    <w:rsid w:val="00071140"/>
    <w:rsid w:val="0007138A"/>
    <w:rsid w:val="00071604"/>
    <w:rsid w:val="000730C1"/>
    <w:rsid w:val="00073463"/>
    <w:rsid w:val="00073585"/>
    <w:rsid w:val="00073626"/>
    <w:rsid w:val="000744E8"/>
    <w:rsid w:val="00074951"/>
    <w:rsid w:val="00075621"/>
    <w:rsid w:val="0007575A"/>
    <w:rsid w:val="0007616C"/>
    <w:rsid w:val="0007641A"/>
    <w:rsid w:val="000770BF"/>
    <w:rsid w:val="00077104"/>
    <w:rsid w:val="00077804"/>
    <w:rsid w:val="0008087C"/>
    <w:rsid w:val="00080C5B"/>
    <w:rsid w:val="00082131"/>
    <w:rsid w:val="00082CF9"/>
    <w:rsid w:val="00082E51"/>
    <w:rsid w:val="00082F9E"/>
    <w:rsid w:val="000830B3"/>
    <w:rsid w:val="00083A9F"/>
    <w:rsid w:val="00084229"/>
    <w:rsid w:val="00084BAA"/>
    <w:rsid w:val="00084C6A"/>
    <w:rsid w:val="00085300"/>
    <w:rsid w:val="00085303"/>
    <w:rsid w:val="00085403"/>
    <w:rsid w:val="00085DC2"/>
    <w:rsid w:val="00086126"/>
    <w:rsid w:val="00086226"/>
    <w:rsid w:val="00086522"/>
    <w:rsid w:val="00086BC3"/>
    <w:rsid w:val="00086F03"/>
    <w:rsid w:val="000874D8"/>
    <w:rsid w:val="00087D6B"/>
    <w:rsid w:val="00090013"/>
    <w:rsid w:val="00090490"/>
    <w:rsid w:val="00090CC8"/>
    <w:rsid w:val="0009129D"/>
    <w:rsid w:val="00092120"/>
    <w:rsid w:val="0009259D"/>
    <w:rsid w:val="00092C0D"/>
    <w:rsid w:val="000932F6"/>
    <w:rsid w:val="00094036"/>
    <w:rsid w:val="0009502C"/>
    <w:rsid w:val="0009543B"/>
    <w:rsid w:val="00095820"/>
    <w:rsid w:val="00095B83"/>
    <w:rsid w:val="000967D9"/>
    <w:rsid w:val="0009681E"/>
    <w:rsid w:val="00096F86"/>
    <w:rsid w:val="00097382"/>
    <w:rsid w:val="0009744A"/>
    <w:rsid w:val="00097C7C"/>
    <w:rsid w:val="000A01C5"/>
    <w:rsid w:val="000A05A9"/>
    <w:rsid w:val="000A079F"/>
    <w:rsid w:val="000A1626"/>
    <w:rsid w:val="000A1A82"/>
    <w:rsid w:val="000A1BA2"/>
    <w:rsid w:val="000A1E62"/>
    <w:rsid w:val="000A200D"/>
    <w:rsid w:val="000A202C"/>
    <w:rsid w:val="000A206E"/>
    <w:rsid w:val="000A211E"/>
    <w:rsid w:val="000A223B"/>
    <w:rsid w:val="000A22BE"/>
    <w:rsid w:val="000A23F3"/>
    <w:rsid w:val="000A3464"/>
    <w:rsid w:val="000A42A1"/>
    <w:rsid w:val="000A43DE"/>
    <w:rsid w:val="000A440E"/>
    <w:rsid w:val="000A4466"/>
    <w:rsid w:val="000A4A2D"/>
    <w:rsid w:val="000A4DB7"/>
    <w:rsid w:val="000A54D9"/>
    <w:rsid w:val="000A5692"/>
    <w:rsid w:val="000A5B8D"/>
    <w:rsid w:val="000A5BC3"/>
    <w:rsid w:val="000A5FE4"/>
    <w:rsid w:val="000A63F0"/>
    <w:rsid w:val="000A6537"/>
    <w:rsid w:val="000A6619"/>
    <w:rsid w:val="000A66FD"/>
    <w:rsid w:val="000A6835"/>
    <w:rsid w:val="000A6C2E"/>
    <w:rsid w:val="000A6CF1"/>
    <w:rsid w:val="000A7EE8"/>
    <w:rsid w:val="000A7F30"/>
    <w:rsid w:val="000B066B"/>
    <w:rsid w:val="000B06C5"/>
    <w:rsid w:val="000B0773"/>
    <w:rsid w:val="000B0DD4"/>
    <w:rsid w:val="000B104D"/>
    <w:rsid w:val="000B1B13"/>
    <w:rsid w:val="000B1B80"/>
    <w:rsid w:val="000B263C"/>
    <w:rsid w:val="000B29E0"/>
    <w:rsid w:val="000B2E38"/>
    <w:rsid w:val="000B3BF7"/>
    <w:rsid w:val="000B4520"/>
    <w:rsid w:val="000B4944"/>
    <w:rsid w:val="000B4AF4"/>
    <w:rsid w:val="000B512A"/>
    <w:rsid w:val="000B565F"/>
    <w:rsid w:val="000B67C1"/>
    <w:rsid w:val="000B6E90"/>
    <w:rsid w:val="000B6F4C"/>
    <w:rsid w:val="000B70D0"/>
    <w:rsid w:val="000B77C4"/>
    <w:rsid w:val="000B78C6"/>
    <w:rsid w:val="000B7E3B"/>
    <w:rsid w:val="000C0120"/>
    <w:rsid w:val="000C062C"/>
    <w:rsid w:val="000C0C6B"/>
    <w:rsid w:val="000C183F"/>
    <w:rsid w:val="000C1A01"/>
    <w:rsid w:val="000C1E8B"/>
    <w:rsid w:val="000C221D"/>
    <w:rsid w:val="000C2458"/>
    <w:rsid w:val="000C2489"/>
    <w:rsid w:val="000C26FB"/>
    <w:rsid w:val="000C2901"/>
    <w:rsid w:val="000C29DE"/>
    <w:rsid w:val="000C2B52"/>
    <w:rsid w:val="000C2DD7"/>
    <w:rsid w:val="000C3201"/>
    <w:rsid w:val="000C38F2"/>
    <w:rsid w:val="000C39D0"/>
    <w:rsid w:val="000C3EDE"/>
    <w:rsid w:val="000C3EE8"/>
    <w:rsid w:val="000C3F14"/>
    <w:rsid w:val="000C42E9"/>
    <w:rsid w:val="000C4A0A"/>
    <w:rsid w:val="000C517B"/>
    <w:rsid w:val="000C6B14"/>
    <w:rsid w:val="000C6E0B"/>
    <w:rsid w:val="000C7103"/>
    <w:rsid w:val="000C761E"/>
    <w:rsid w:val="000C7CD4"/>
    <w:rsid w:val="000D08E4"/>
    <w:rsid w:val="000D114F"/>
    <w:rsid w:val="000D1275"/>
    <w:rsid w:val="000D1572"/>
    <w:rsid w:val="000D2D14"/>
    <w:rsid w:val="000D3175"/>
    <w:rsid w:val="000D3221"/>
    <w:rsid w:val="000D343F"/>
    <w:rsid w:val="000D3586"/>
    <w:rsid w:val="000D422A"/>
    <w:rsid w:val="000D4976"/>
    <w:rsid w:val="000D657D"/>
    <w:rsid w:val="000D6752"/>
    <w:rsid w:val="000D6DAD"/>
    <w:rsid w:val="000D6E80"/>
    <w:rsid w:val="000D6E89"/>
    <w:rsid w:val="000D78EB"/>
    <w:rsid w:val="000D7AF6"/>
    <w:rsid w:val="000E042E"/>
    <w:rsid w:val="000E0856"/>
    <w:rsid w:val="000E098A"/>
    <w:rsid w:val="000E0C51"/>
    <w:rsid w:val="000E1189"/>
    <w:rsid w:val="000E1577"/>
    <w:rsid w:val="000E18C5"/>
    <w:rsid w:val="000E18F0"/>
    <w:rsid w:val="000E1A2C"/>
    <w:rsid w:val="000E1ADD"/>
    <w:rsid w:val="000E2103"/>
    <w:rsid w:val="000E2CA4"/>
    <w:rsid w:val="000E2FEE"/>
    <w:rsid w:val="000E3873"/>
    <w:rsid w:val="000E3D1A"/>
    <w:rsid w:val="000E453A"/>
    <w:rsid w:val="000E45E9"/>
    <w:rsid w:val="000E4762"/>
    <w:rsid w:val="000E4FBE"/>
    <w:rsid w:val="000E5088"/>
    <w:rsid w:val="000E5DD9"/>
    <w:rsid w:val="000E652D"/>
    <w:rsid w:val="000E6D6C"/>
    <w:rsid w:val="000E6E93"/>
    <w:rsid w:val="000E72FC"/>
    <w:rsid w:val="000E7727"/>
    <w:rsid w:val="000E7919"/>
    <w:rsid w:val="000E7C23"/>
    <w:rsid w:val="000E7C9B"/>
    <w:rsid w:val="000F017C"/>
    <w:rsid w:val="000F06EB"/>
    <w:rsid w:val="000F10B4"/>
    <w:rsid w:val="000F1234"/>
    <w:rsid w:val="000F1FB9"/>
    <w:rsid w:val="000F208C"/>
    <w:rsid w:val="000F24F5"/>
    <w:rsid w:val="000F319D"/>
    <w:rsid w:val="000F31E8"/>
    <w:rsid w:val="000F3AB4"/>
    <w:rsid w:val="000F3E01"/>
    <w:rsid w:val="000F4030"/>
    <w:rsid w:val="000F4067"/>
    <w:rsid w:val="000F481E"/>
    <w:rsid w:val="000F532F"/>
    <w:rsid w:val="000F5CA4"/>
    <w:rsid w:val="000F6D14"/>
    <w:rsid w:val="000F6D9A"/>
    <w:rsid w:val="000F7060"/>
    <w:rsid w:val="000F75A6"/>
    <w:rsid w:val="000F7A5C"/>
    <w:rsid w:val="000F7AAE"/>
    <w:rsid w:val="00100157"/>
    <w:rsid w:val="0010032E"/>
    <w:rsid w:val="00100A3F"/>
    <w:rsid w:val="00101D10"/>
    <w:rsid w:val="00102007"/>
    <w:rsid w:val="0010235A"/>
    <w:rsid w:val="0010269E"/>
    <w:rsid w:val="001032D9"/>
    <w:rsid w:val="00103313"/>
    <w:rsid w:val="001036A9"/>
    <w:rsid w:val="0010391D"/>
    <w:rsid w:val="001039C3"/>
    <w:rsid w:val="00105299"/>
    <w:rsid w:val="00105365"/>
    <w:rsid w:val="00105A0A"/>
    <w:rsid w:val="00106025"/>
    <w:rsid w:val="00107CEF"/>
    <w:rsid w:val="00107DC2"/>
    <w:rsid w:val="001101B4"/>
    <w:rsid w:val="00110269"/>
    <w:rsid w:val="0011045A"/>
    <w:rsid w:val="00110E3E"/>
    <w:rsid w:val="00110EE1"/>
    <w:rsid w:val="0011142F"/>
    <w:rsid w:val="00111B73"/>
    <w:rsid w:val="00111F5F"/>
    <w:rsid w:val="00112323"/>
    <w:rsid w:val="0011234E"/>
    <w:rsid w:val="00112EEF"/>
    <w:rsid w:val="00113582"/>
    <w:rsid w:val="001139AC"/>
    <w:rsid w:val="00113AAD"/>
    <w:rsid w:val="001146D2"/>
    <w:rsid w:val="00114A3A"/>
    <w:rsid w:val="00114B10"/>
    <w:rsid w:val="001152AC"/>
    <w:rsid w:val="001155B2"/>
    <w:rsid w:val="00115FB6"/>
    <w:rsid w:val="0011630B"/>
    <w:rsid w:val="001168AA"/>
    <w:rsid w:val="00116A97"/>
    <w:rsid w:val="00116AF6"/>
    <w:rsid w:val="001175EE"/>
    <w:rsid w:val="00117862"/>
    <w:rsid w:val="00117A6E"/>
    <w:rsid w:val="00117A9B"/>
    <w:rsid w:val="0012012B"/>
    <w:rsid w:val="001204C8"/>
    <w:rsid w:val="00120C24"/>
    <w:rsid w:val="001218EA"/>
    <w:rsid w:val="00121BE4"/>
    <w:rsid w:val="00122C56"/>
    <w:rsid w:val="00123B1D"/>
    <w:rsid w:val="00123C91"/>
    <w:rsid w:val="00124329"/>
    <w:rsid w:val="001248B8"/>
    <w:rsid w:val="001248F4"/>
    <w:rsid w:val="00124B78"/>
    <w:rsid w:val="0012572C"/>
    <w:rsid w:val="00125C87"/>
    <w:rsid w:val="00125CD5"/>
    <w:rsid w:val="00125E1B"/>
    <w:rsid w:val="0012627D"/>
    <w:rsid w:val="00126504"/>
    <w:rsid w:val="00126659"/>
    <w:rsid w:val="00126B3D"/>
    <w:rsid w:val="00126FD0"/>
    <w:rsid w:val="001272E3"/>
    <w:rsid w:val="00127E6F"/>
    <w:rsid w:val="00131026"/>
    <w:rsid w:val="00131124"/>
    <w:rsid w:val="0013113A"/>
    <w:rsid w:val="00131491"/>
    <w:rsid w:val="00131D2F"/>
    <w:rsid w:val="00131F9D"/>
    <w:rsid w:val="001320E9"/>
    <w:rsid w:val="001322FD"/>
    <w:rsid w:val="001324C2"/>
    <w:rsid w:val="001329DA"/>
    <w:rsid w:val="0013391B"/>
    <w:rsid w:val="00133AB6"/>
    <w:rsid w:val="00133EA2"/>
    <w:rsid w:val="0013470B"/>
    <w:rsid w:val="00134C14"/>
    <w:rsid w:val="00134F84"/>
    <w:rsid w:val="00135003"/>
    <w:rsid w:val="00135653"/>
    <w:rsid w:val="00135FD8"/>
    <w:rsid w:val="001361B1"/>
    <w:rsid w:val="0013644E"/>
    <w:rsid w:val="00136AC1"/>
    <w:rsid w:val="00136EC8"/>
    <w:rsid w:val="0013740E"/>
    <w:rsid w:val="001375CE"/>
    <w:rsid w:val="001378E2"/>
    <w:rsid w:val="001378FC"/>
    <w:rsid w:val="0013796A"/>
    <w:rsid w:val="0013796F"/>
    <w:rsid w:val="001406F6"/>
    <w:rsid w:val="00140876"/>
    <w:rsid w:val="001408C7"/>
    <w:rsid w:val="0014096C"/>
    <w:rsid w:val="001415FB"/>
    <w:rsid w:val="00141677"/>
    <w:rsid w:val="00141978"/>
    <w:rsid w:val="00141F87"/>
    <w:rsid w:val="001423E7"/>
    <w:rsid w:val="00142677"/>
    <w:rsid w:val="00142974"/>
    <w:rsid w:val="00142CE5"/>
    <w:rsid w:val="00142D35"/>
    <w:rsid w:val="0014409C"/>
    <w:rsid w:val="0014412A"/>
    <w:rsid w:val="00144244"/>
    <w:rsid w:val="00144400"/>
    <w:rsid w:val="00144CD4"/>
    <w:rsid w:val="00144FEA"/>
    <w:rsid w:val="001452C0"/>
    <w:rsid w:val="001456D5"/>
    <w:rsid w:val="0014580A"/>
    <w:rsid w:val="001458F7"/>
    <w:rsid w:val="001464A3"/>
    <w:rsid w:val="00146C5E"/>
    <w:rsid w:val="00147ACF"/>
    <w:rsid w:val="00147BEA"/>
    <w:rsid w:val="0015004C"/>
    <w:rsid w:val="001500C7"/>
    <w:rsid w:val="00150D3E"/>
    <w:rsid w:val="00151BD5"/>
    <w:rsid w:val="0015213B"/>
    <w:rsid w:val="00152ACB"/>
    <w:rsid w:val="00152EBF"/>
    <w:rsid w:val="001531C0"/>
    <w:rsid w:val="00153246"/>
    <w:rsid w:val="001537CA"/>
    <w:rsid w:val="00153A2F"/>
    <w:rsid w:val="00153AEF"/>
    <w:rsid w:val="00154015"/>
    <w:rsid w:val="0015429D"/>
    <w:rsid w:val="00154616"/>
    <w:rsid w:val="00154CBC"/>
    <w:rsid w:val="00154E3F"/>
    <w:rsid w:val="0015556C"/>
    <w:rsid w:val="001556E4"/>
    <w:rsid w:val="00155949"/>
    <w:rsid w:val="00155A69"/>
    <w:rsid w:val="00155D15"/>
    <w:rsid w:val="00156BD4"/>
    <w:rsid w:val="00157557"/>
    <w:rsid w:val="00157D99"/>
    <w:rsid w:val="00157E4C"/>
    <w:rsid w:val="00160402"/>
    <w:rsid w:val="0016056D"/>
    <w:rsid w:val="001611BB"/>
    <w:rsid w:val="001612DB"/>
    <w:rsid w:val="001614D6"/>
    <w:rsid w:val="001614E8"/>
    <w:rsid w:val="00161518"/>
    <w:rsid w:val="00161F4C"/>
    <w:rsid w:val="00162094"/>
    <w:rsid w:val="00163246"/>
    <w:rsid w:val="0016334F"/>
    <w:rsid w:val="0016353F"/>
    <w:rsid w:val="001635D1"/>
    <w:rsid w:val="00163726"/>
    <w:rsid w:val="001637A4"/>
    <w:rsid w:val="00163D49"/>
    <w:rsid w:val="001644D5"/>
    <w:rsid w:val="00164623"/>
    <w:rsid w:val="001647BA"/>
    <w:rsid w:val="00164E94"/>
    <w:rsid w:val="0016503B"/>
    <w:rsid w:val="001653D9"/>
    <w:rsid w:val="00165800"/>
    <w:rsid w:val="001658C5"/>
    <w:rsid w:val="00165A10"/>
    <w:rsid w:val="00165C3B"/>
    <w:rsid w:val="00165ED0"/>
    <w:rsid w:val="00166878"/>
    <w:rsid w:val="00166A64"/>
    <w:rsid w:val="00167071"/>
    <w:rsid w:val="0016734E"/>
    <w:rsid w:val="00167570"/>
    <w:rsid w:val="00167675"/>
    <w:rsid w:val="00167D14"/>
    <w:rsid w:val="00167DAA"/>
    <w:rsid w:val="0017083C"/>
    <w:rsid w:val="00170C68"/>
    <w:rsid w:val="00170FD0"/>
    <w:rsid w:val="00171206"/>
    <w:rsid w:val="00171C6E"/>
    <w:rsid w:val="001723F1"/>
    <w:rsid w:val="00172632"/>
    <w:rsid w:val="00172AE0"/>
    <w:rsid w:val="00172BA6"/>
    <w:rsid w:val="00172D31"/>
    <w:rsid w:val="00173072"/>
    <w:rsid w:val="001731E5"/>
    <w:rsid w:val="00173216"/>
    <w:rsid w:val="00174190"/>
    <w:rsid w:val="001741B0"/>
    <w:rsid w:val="0017436C"/>
    <w:rsid w:val="0017437E"/>
    <w:rsid w:val="00174779"/>
    <w:rsid w:val="0017594F"/>
    <w:rsid w:val="00175FE2"/>
    <w:rsid w:val="00176155"/>
    <w:rsid w:val="00176679"/>
    <w:rsid w:val="00176E9B"/>
    <w:rsid w:val="0017760E"/>
    <w:rsid w:val="00177966"/>
    <w:rsid w:val="00177F1C"/>
    <w:rsid w:val="001803AE"/>
    <w:rsid w:val="001803DC"/>
    <w:rsid w:val="001809F3"/>
    <w:rsid w:val="0018105F"/>
    <w:rsid w:val="0018152F"/>
    <w:rsid w:val="0018161B"/>
    <w:rsid w:val="00181CA6"/>
    <w:rsid w:val="00181D92"/>
    <w:rsid w:val="00181DBE"/>
    <w:rsid w:val="00182121"/>
    <w:rsid w:val="00182327"/>
    <w:rsid w:val="00182E42"/>
    <w:rsid w:val="001844B4"/>
    <w:rsid w:val="00184ACE"/>
    <w:rsid w:val="00185245"/>
    <w:rsid w:val="0018524D"/>
    <w:rsid w:val="001856B3"/>
    <w:rsid w:val="00185D69"/>
    <w:rsid w:val="00185E8A"/>
    <w:rsid w:val="00185EDA"/>
    <w:rsid w:val="001861B3"/>
    <w:rsid w:val="001861C6"/>
    <w:rsid w:val="00186503"/>
    <w:rsid w:val="0018674E"/>
    <w:rsid w:val="0018678D"/>
    <w:rsid w:val="001872FD"/>
    <w:rsid w:val="0018732B"/>
    <w:rsid w:val="00187E7F"/>
    <w:rsid w:val="00190360"/>
    <w:rsid w:val="0019072E"/>
    <w:rsid w:val="00190765"/>
    <w:rsid w:val="00190C7D"/>
    <w:rsid w:val="0019100B"/>
    <w:rsid w:val="0019124B"/>
    <w:rsid w:val="00191276"/>
    <w:rsid w:val="001915DC"/>
    <w:rsid w:val="00191A9A"/>
    <w:rsid w:val="00191F9F"/>
    <w:rsid w:val="0019230C"/>
    <w:rsid w:val="00192645"/>
    <w:rsid w:val="001927C7"/>
    <w:rsid w:val="00192851"/>
    <w:rsid w:val="001929C0"/>
    <w:rsid w:val="0019361A"/>
    <w:rsid w:val="00193A24"/>
    <w:rsid w:val="00193D74"/>
    <w:rsid w:val="00193E83"/>
    <w:rsid w:val="001940F2"/>
    <w:rsid w:val="00194726"/>
    <w:rsid w:val="00194C47"/>
    <w:rsid w:val="00195234"/>
    <w:rsid w:val="00195460"/>
    <w:rsid w:val="00195543"/>
    <w:rsid w:val="0019565D"/>
    <w:rsid w:val="00195B34"/>
    <w:rsid w:val="0019631C"/>
    <w:rsid w:val="001965E2"/>
    <w:rsid w:val="001969CE"/>
    <w:rsid w:val="00196DA7"/>
    <w:rsid w:val="00197CA0"/>
    <w:rsid w:val="00197F42"/>
    <w:rsid w:val="001A0C56"/>
    <w:rsid w:val="001A0F7C"/>
    <w:rsid w:val="001A1236"/>
    <w:rsid w:val="001A131C"/>
    <w:rsid w:val="001A1C8F"/>
    <w:rsid w:val="001A26FB"/>
    <w:rsid w:val="001A277C"/>
    <w:rsid w:val="001A2949"/>
    <w:rsid w:val="001A366D"/>
    <w:rsid w:val="001A36A5"/>
    <w:rsid w:val="001A3C69"/>
    <w:rsid w:val="001A4111"/>
    <w:rsid w:val="001A434B"/>
    <w:rsid w:val="001A4817"/>
    <w:rsid w:val="001A4B7E"/>
    <w:rsid w:val="001A5498"/>
    <w:rsid w:val="001A58B8"/>
    <w:rsid w:val="001A6357"/>
    <w:rsid w:val="001A669B"/>
    <w:rsid w:val="001A701D"/>
    <w:rsid w:val="001A7E4B"/>
    <w:rsid w:val="001B0027"/>
    <w:rsid w:val="001B023D"/>
    <w:rsid w:val="001B02D3"/>
    <w:rsid w:val="001B06CB"/>
    <w:rsid w:val="001B1506"/>
    <w:rsid w:val="001B2409"/>
    <w:rsid w:val="001B2A66"/>
    <w:rsid w:val="001B422F"/>
    <w:rsid w:val="001B4519"/>
    <w:rsid w:val="001B4C5C"/>
    <w:rsid w:val="001B5075"/>
    <w:rsid w:val="001B531E"/>
    <w:rsid w:val="001B57FD"/>
    <w:rsid w:val="001B5E75"/>
    <w:rsid w:val="001B6417"/>
    <w:rsid w:val="001B6469"/>
    <w:rsid w:val="001B753E"/>
    <w:rsid w:val="001C0152"/>
    <w:rsid w:val="001C0408"/>
    <w:rsid w:val="001C0655"/>
    <w:rsid w:val="001C10BF"/>
    <w:rsid w:val="001C23FC"/>
    <w:rsid w:val="001C247E"/>
    <w:rsid w:val="001C2A72"/>
    <w:rsid w:val="001C31AB"/>
    <w:rsid w:val="001C374C"/>
    <w:rsid w:val="001C3D5C"/>
    <w:rsid w:val="001C5A75"/>
    <w:rsid w:val="001C5BCD"/>
    <w:rsid w:val="001C61EB"/>
    <w:rsid w:val="001C6852"/>
    <w:rsid w:val="001C6D97"/>
    <w:rsid w:val="001C7157"/>
    <w:rsid w:val="001D0222"/>
    <w:rsid w:val="001D08C0"/>
    <w:rsid w:val="001D10A8"/>
    <w:rsid w:val="001D1360"/>
    <w:rsid w:val="001D1432"/>
    <w:rsid w:val="001D1467"/>
    <w:rsid w:val="001D16F6"/>
    <w:rsid w:val="001D1E7C"/>
    <w:rsid w:val="001D1EF8"/>
    <w:rsid w:val="001D2084"/>
    <w:rsid w:val="001D2151"/>
    <w:rsid w:val="001D239C"/>
    <w:rsid w:val="001D2540"/>
    <w:rsid w:val="001D270C"/>
    <w:rsid w:val="001D3159"/>
    <w:rsid w:val="001D3446"/>
    <w:rsid w:val="001D3E77"/>
    <w:rsid w:val="001D40AC"/>
    <w:rsid w:val="001D4B5C"/>
    <w:rsid w:val="001D5B4C"/>
    <w:rsid w:val="001D5B9A"/>
    <w:rsid w:val="001D60D5"/>
    <w:rsid w:val="001D6584"/>
    <w:rsid w:val="001D7043"/>
    <w:rsid w:val="001D7754"/>
    <w:rsid w:val="001D787F"/>
    <w:rsid w:val="001D7C8C"/>
    <w:rsid w:val="001D7CC9"/>
    <w:rsid w:val="001D7D92"/>
    <w:rsid w:val="001E0246"/>
    <w:rsid w:val="001E0677"/>
    <w:rsid w:val="001E0784"/>
    <w:rsid w:val="001E0862"/>
    <w:rsid w:val="001E0947"/>
    <w:rsid w:val="001E0EAE"/>
    <w:rsid w:val="001E1442"/>
    <w:rsid w:val="001E2027"/>
    <w:rsid w:val="001E2815"/>
    <w:rsid w:val="001E2B0B"/>
    <w:rsid w:val="001E30B8"/>
    <w:rsid w:val="001E36C2"/>
    <w:rsid w:val="001E3940"/>
    <w:rsid w:val="001E3D07"/>
    <w:rsid w:val="001E46D8"/>
    <w:rsid w:val="001E48EC"/>
    <w:rsid w:val="001E4EF2"/>
    <w:rsid w:val="001E5260"/>
    <w:rsid w:val="001E537D"/>
    <w:rsid w:val="001E5BCA"/>
    <w:rsid w:val="001E5F73"/>
    <w:rsid w:val="001E6271"/>
    <w:rsid w:val="001E635E"/>
    <w:rsid w:val="001E6F25"/>
    <w:rsid w:val="001E772F"/>
    <w:rsid w:val="001E7A08"/>
    <w:rsid w:val="001F0468"/>
    <w:rsid w:val="001F09E9"/>
    <w:rsid w:val="001F1057"/>
    <w:rsid w:val="001F1080"/>
    <w:rsid w:val="001F13C0"/>
    <w:rsid w:val="001F18C4"/>
    <w:rsid w:val="001F1F47"/>
    <w:rsid w:val="001F228F"/>
    <w:rsid w:val="001F2392"/>
    <w:rsid w:val="001F2911"/>
    <w:rsid w:val="001F3242"/>
    <w:rsid w:val="001F347B"/>
    <w:rsid w:val="001F3F88"/>
    <w:rsid w:val="001F45BC"/>
    <w:rsid w:val="001F4973"/>
    <w:rsid w:val="001F4FEF"/>
    <w:rsid w:val="001F5591"/>
    <w:rsid w:val="001F563C"/>
    <w:rsid w:val="001F5A40"/>
    <w:rsid w:val="001F5E5A"/>
    <w:rsid w:val="001F6347"/>
    <w:rsid w:val="001F681E"/>
    <w:rsid w:val="001F688B"/>
    <w:rsid w:val="001F6EAF"/>
    <w:rsid w:val="001F7870"/>
    <w:rsid w:val="001F7CF8"/>
    <w:rsid w:val="0020079E"/>
    <w:rsid w:val="00200CAD"/>
    <w:rsid w:val="00200CD7"/>
    <w:rsid w:val="0020112B"/>
    <w:rsid w:val="0020145B"/>
    <w:rsid w:val="0020153F"/>
    <w:rsid w:val="002015A9"/>
    <w:rsid w:val="00201939"/>
    <w:rsid w:val="0020194B"/>
    <w:rsid w:val="00202095"/>
    <w:rsid w:val="002021BB"/>
    <w:rsid w:val="002029B3"/>
    <w:rsid w:val="00202A4B"/>
    <w:rsid w:val="00202DF0"/>
    <w:rsid w:val="00203533"/>
    <w:rsid w:val="00203AE6"/>
    <w:rsid w:val="00203CB5"/>
    <w:rsid w:val="00204C74"/>
    <w:rsid w:val="00205147"/>
    <w:rsid w:val="002051E9"/>
    <w:rsid w:val="00205978"/>
    <w:rsid w:val="00205CCE"/>
    <w:rsid w:val="00205F93"/>
    <w:rsid w:val="00206E36"/>
    <w:rsid w:val="0020738D"/>
    <w:rsid w:val="00207423"/>
    <w:rsid w:val="00207425"/>
    <w:rsid w:val="00207F56"/>
    <w:rsid w:val="0021063C"/>
    <w:rsid w:val="00210BBE"/>
    <w:rsid w:val="00210F14"/>
    <w:rsid w:val="00211AB0"/>
    <w:rsid w:val="00212988"/>
    <w:rsid w:val="002132E9"/>
    <w:rsid w:val="00213477"/>
    <w:rsid w:val="00213821"/>
    <w:rsid w:val="00213EE1"/>
    <w:rsid w:val="002142E2"/>
    <w:rsid w:val="002149EC"/>
    <w:rsid w:val="00214DA6"/>
    <w:rsid w:val="00216BFF"/>
    <w:rsid w:val="00216C27"/>
    <w:rsid w:val="00216C84"/>
    <w:rsid w:val="00216D2D"/>
    <w:rsid w:val="00217239"/>
    <w:rsid w:val="00217C24"/>
    <w:rsid w:val="00217EE9"/>
    <w:rsid w:val="002202A9"/>
    <w:rsid w:val="002204EA"/>
    <w:rsid w:val="00220A94"/>
    <w:rsid w:val="002216C0"/>
    <w:rsid w:val="00221A63"/>
    <w:rsid w:val="0022231A"/>
    <w:rsid w:val="00223D23"/>
    <w:rsid w:val="00223D76"/>
    <w:rsid w:val="002242BD"/>
    <w:rsid w:val="00224718"/>
    <w:rsid w:val="0022494D"/>
    <w:rsid w:val="00224960"/>
    <w:rsid w:val="00224AFA"/>
    <w:rsid w:val="00224DF2"/>
    <w:rsid w:val="00224FAA"/>
    <w:rsid w:val="0022518B"/>
    <w:rsid w:val="002253CD"/>
    <w:rsid w:val="002263AA"/>
    <w:rsid w:val="00226A5F"/>
    <w:rsid w:val="00226BA6"/>
    <w:rsid w:val="00227630"/>
    <w:rsid w:val="00227852"/>
    <w:rsid w:val="00230139"/>
    <w:rsid w:val="002308E6"/>
    <w:rsid w:val="00230912"/>
    <w:rsid w:val="00230FAD"/>
    <w:rsid w:val="002319B1"/>
    <w:rsid w:val="00231E15"/>
    <w:rsid w:val="00231EAF"/>
    <w:rsid w:val="002326E5"/>
    <w:rsid w:val="00232E47"/>
    <w:rsid w:val="00232F51"/>
    <w:rsid w:val="002333A8"/>
    <w:rsid w:val="00233CA7"/>
    <w:rsid w:val="0023458E"/>
    <w:rsid w:val="00234EE1"/>
    <w:rsid w:val="002351DE"/>
    <w:rsid w:val="00235614"/>
    <w:rsid w:val="00235DF2"/>
    <w:rsid w:val="002366D4"/>
    <w:rsid w:val="00236757"/>
    <w:rsid w:val="002368FB"/>
    <w:rsid w:val="00237086"/>
    <w:rsid w:val="002372B6"/>
    <w:rsid w:val="00237817"/>
    <w:rsid w:val="00237C76"/>
    <w:rsid w:val="00237D94"/>
    <w:rsid w:val="00237FBB"/>
    <w:rsid w:val="00240292"/>
    <w:rsid w:val="00240600"/>
    <w:rsid w:val="00240DB0"/>
    <w:rsid w:val="00240F8E"/>
    <w:rsid w:val="00241842"/>
    <w:rsid w:val="00241979"/>
    <w:rsid w:val="00241D92"/>
    <w:rsid w:val="002422D2"/>
    <w:rsid w:val="00242E92"/>
    <w:rsid w:val="00243003"/>
    <w:rsid w:val="00243CBF"/>
    <w:rsid w:val="0024419B"/>
    <w:rsid w:val="002441B9"/>
    <w:rsid w:val="00244926"/>
    <w:rsid w:val="00244AFC"/>
    <w:rsid w:val="00244B93"/>
    <w:rsid w:val="00244E24"/>
    <w:rsid w:val="00244E5C"/>
    <w:rsid w:val="00245545"/>
    <w:rsid w:val="002455F8"/>
    <w:rsid w:val="0024561E"/>
    <w:rsid w:val="0024572D"/>
    <w:rsid w:val="00245733"/>
    <w:rsid w:val="002459E1"/>
    <w:rsid w:val="00245A44"/>
    <w:rsid w:val="00245B2A"/>
    <w:rsid w:val="00246188"/>
    <w:rsid w:val="002461A4"/>
    <w:rsid w:val="002470C6"/>
    <w:rsid w:val="00247AF2"/>
    <w:rsid w:val="002501C9"/>
    <w:rsid w:val="002502EC"/>
    <w:rsid w:val="002506DC"/>
    <w:rsid w:val="00250703"/>
    <w:rsid w:val="00250B8A"/>
    <w:rsid w:val="00251766"/>
    <w:rsid w:val="002518D8"/>
    <w:rsid w:val="00251FE5"/>
    <w:rsid w:val="002521E4"/>
    <w:rsid w:val="002524FE"/>
    <w:rsid w:val="002527C4"/>
    <w:rsid w:val="00253126"/>
    <w:rsid w:val="00253806"/>
    <w:rsid w:val="00253E8D"/>
    <w:rsid w:val="00253F3E"/>
    <w:rsid w:val="002540F8"/>
    <w:rsid w:val="002540FB"/>
    <w:rsid w:val="00254A4D"/>
    <w:rsid w:val="00254BB2"/>
    <w:rsid w:val="00255058"/>
    <w:rsid w:val="002553BB"/>
    <w:rsid w:val="0025575F"/>
    <w:rsid w:val="0025603C"/>
    <w:rsid w:val="0025633D"/>
    <w:rsid w:val="00256381"/>
    <w:rsid w:val="00256723"/>
    <w:rsid w:val="00256BD7"/>
    <w:rsid w:val="0025716A"/>
    <w:rsid w:val="002574AF"/>
    <w:rsid w:val="002576EA"/>
    <w:rsid w:val="00260006"/>
    <w:rsid w:val="002610B3"/>
    <w:rsid w:val="00261AE5"/>
    <w:rsid w:val="00262284"/>
    <w:rsid w:val="002622EF"/>
    <w:rsid w:val="002628BF"/>
    <w:rsid w:val="00262EB8"/>
    <w:rsid w:val="00263DBD"/>
    <w:rsid w:val="0026435E"/>
    <w:rsid w:val="00264626"/>
    <w:rsid w:val="0026485F"/>
    <w:rsid w:val="002650DE"/>
    <w:rsid w:val="00265801"/>
    <w:rsid w:val="002660DA"/>
    <w:rsid w:val="00266375"/>
    <w:rsid w:val="002678B7"/>
    <w:rsid w:val="002701B2"/>
    <w:rsid w:val="002707FB"/>
    <w:rsid w:val="00270EE8"/>
    <w:rsid w:val="002711FF"/>
    <w:rsid w:val="00271475"/>
    <w:rsid w:val="00271557"/>
    <w:rsid w:val="00271B60"/>
    <w:rsid w:val="00272250"/>
    <w:rsid w:val="00272970"/>
    <w:rsid w:val="00273515"/>
    <w:rsid w:val="00273D2A"/>
    <w:rsid w:val="00273DD0"/>
    <w:rsid w:val="002742B8"/>
    <w:rsid w:val="002745C1"/>
    <w:rsid w:val="00274A01"/>
    <w:rsid w:val="00274A2D"/>
    <w:rsid w:val="00274D30"/>
    <w:rsid w:val="00275255"/>
    <w:rsid w:val="002753C5"/>
    <w:rsid w:val="00275462"/>
    <w:rsid w:val="00275994"/>
    <w:rsid w:val="00275CD6"/>
    <w:rsid w:val="00275DC2"/>
    <w:rsid w:val="00276672"/>
    <w:rsid w:val="00276D83"/>
    <w:rsid w:val="00276F9A"/>
    <w:rsid w:val="00277215"/>
    <w:rsid w:val="00277C45"/>
    <w:rsid w:val="00280029"/>
    <w:rsid w:val="002808AC"/>
    <w:rsid w:val="00280998"/>
    <w:rsid w:val="00280B4C"/>
    <w:rsid w:val="00280C36"/>
    <w:rsid w:val="00280F57"/>
    <w:rsid w:val="00281466"/>
    <w:rsid w:val="00281F5F"/>
    <w:rsid w:val="00282086"/>
    <w:rsid w:val="002821C9"/>
    <w:rsid w:val="002821E6"/>
    <w:rsid w:val="00282E90"/>
    <w:rsid w:val="002833D3"/>
    <w:rsid w:val="0028349F"/>
    <w:rsid w:val="00283514"/>
    <w:rsid w:val="00284315"/>
    <w:rsid w:val="00284D6C"/>
    <w:rsid w:val="002852AE"/>
    <w:rsid w:val="002853C2"/>
    <w:rsid w:val="00285D97"/>
    <w:rsid w:val="0028676E"/>
    <w:rsid w:val="002869E7"/>
    <w:rsid w:val="00286DCC"/>
    <w:rsid w:val="00286F54"/>
    <w:rsid w:val="00287782"/>
    <w:rsid w:val="002902E1"/>
    <w:rsid w:val="0029057D"/>
    <w:rsid w:val="002909A7"/>
    <w:rsid w:val="00290C91"/>
    <w:rsid w:val="00291289"/>
    <w:rsid w:val="002917C5"/>
    <w:rsid w:val="00291C3C"/>
    <w:rsid w:val="00292C08"/>
    <w:rsid w:val="00292D4D"/>
    <w:rsid w:val="0029360D"/>
    <w:rsid w:val="00294394"/>
    <w:rsid w:val="00294819"/>
    <w:rsid w:val="00294836"/>
    <w:rsid w:val="002950F7"/>
    <w:rsid w:val="00295841"/>
    <w:rsid w:val="00295C08"/>
    <w:rsid w:val="00295EF2"/>
    <w:rsid w:val="00295FDD"/>
    <w:rsid w:val="00296565"/>
    <w:rsid w:val="00297837"/>
    <w:rsid w:val="00297BE4"/>
    <w:rsid w:val="002A0078"/>
    <w:rsid w:val="002A091D"/>
    <w:rsid w:val="002A099D"/>
    <w:rsid w:val="002A1308"/>
    <w:rsid w:val="002A133E"/>
    <w:rsid w:val="002A13AA"/>
    <w:rsid w:val="002A1612"/>
    <w:rsid w:val="002A17B6"/>
    <w:rsid w:val="002A1B4E"/>
    <w:rsid w:val="002A1B67"/>
    <w:rsid w:val="002A1CA4"/>
    <w:rsid w:val="002A2479"/>
    <w:rsid w:val="002A2CE7"/>
    <w:rsid w:val="002A32E2"/>
    <w:rsid w:val="002A35F2"/>
    <w:rsid w:val="002A3935"/>
    <w:rsid w:val="002A3C55"/>
    <w:rsid w:val="002A3ECA"/>
    <w:rsid w:val="002A4424"/>
    <w:rsid w:val="002A5079"/>
    <w:rsid w:val="002A50E0"/>
    <w:rsid w:val="002A5357"/>
    <w:rsid w:val="002A5498"/>
    <w:rsid w:val="002A5C59"/>
    <w:rsid w:val="002A5CB2"/>
    <w:rsid w:val="002A61ED"/>
    <w:rsid w:val="002A6A87"/>
    <w:rsid w:val="002A6C8E"/>
    <w:rsid w:val="002A6D55"/>
    <w:rsid w:val="002A7143"/>
    <w:rsid w:val="002A7B65"/>
    <w:rsid w:val="002B00ED"/>
    <w:rsid w:val="002B0631"/>
    <w:rsid w:val="002B0DBD"/>
    <w:rsid w:val="002B17C5"/>
    <w:rsid w:val="002B18F4"/>
    <w:rsid w:val="002B1C7B"/>
    <w:rsid w:val="002B1D40"/>
    <w:rsid w:val="002B1D9A"/>
    <w:rsid w:val="002B1E7D"/>
    <w:rsid w:val="002B318F"/>
    <w:rsid w:val="002B327F"/>
    <w:rsid w:val="002B3526"/>
    <w:rsid w:val="002B43E4"/>
    <w:rsid w:val="002B461F"/>
    <w:rsid w:val="002B4F63"/>
    <w:rsid w:val="002B5714"/>
    <w:rsid w:val="002B5B00"/>
    <w:rsid w:val="002B5FCA"/>
    <w:rsid w:val="002B7006"/>
    <w:rsid w:val="002C00C7"/>
    <w:rsid w:val="002C10CF"/>
    <w:rsid w:val="002C1281"/>
    <w:rsid w:val="002C149F"/>
    <w:rsid w:val="002C20E2"/>
    <w:rsid w:val="002C2483"/>
    <w:rsid w:val="002C324E"/>
    <w:rsid w:val="002C34CE"/>
    <w:rsid w:val="002C3540"/>
    <w:rsid w:val="002C40D3"/>
    <w:rsid w:val="002C45FC"/>
    <w:rsid w:val="002C550F"/>
    <w:rsid w:val="002C57FF"/>
    <w:rsid w:val="002C5940"/>
    <w:rsid w:val="002C5CDB"/>
    <w:rsid w:val="002C6023"/>
    <w:rsid w:val="002C6808"/>
    <w:rsid w:val="002C685F"/>
    <w:rsid w:val="002C6A66"/>
    <w:rsid w:val="002C6DB6"/>
    <w:rsid w:val="002C6F11"/>
    <w:rsid w:val="002C708F"/>
    <w:rsid w:val="002C7A20"/>
    <w:rsid w:val="002C7B74"/>
    <w:rsid w:val="002C7BF2"/>
    <w:rsid w:val="002D0382"/>
    <w:rsid w:val="002D0524"/>
    <w:rsid w:val="002D1033"/>
    <w:rsid w:val="002D112C"/>
    <w:rsid w:val="002D1629"/>
    <w:rsid w:val="002D1C53"/>
    <w:rsid w:val="002D21A4"/>
    <w:rsid w:val="002D24C0"/>
    <w:rsid w:val="002D2537"/>
    <w:rsid w:val="002D261B"/>
    <w:rsid w:val="002D2988"/>
    <w:rsid w:val="002D315E"/>
    <w:rsid w:val="002D3320"/>
    <w:rsid w:val="002D3524"/>
    <w:rsid w:val="002D41A0"/>
    <w:rsid w:val="002D4372"/>
    <w:rsid w:val="002D462E"/>
    <w:rsid w:val="002D481D"/>
    <w:rsid w:val="002D49C2"/>
    <w:rsid w:val="002D5B78"/>
    <w:rsid w:val="002D5D70"/>
    <w:rsid w:val="002D6024"/>
    <w:rsid w:val="002D62A7"/>
    <w:rsid w:val="002D6364"/>
    <w:rsid w:val="002D6764"/>
    <w:rsid w:val="002D6B06"/>
    <w:rsid w:val="002D6B61"/>
    <w:rsid w:val="002D7035"/>
    <w:rsid w:val="002D7053"/>
    <w:rsid w:val="002D726B"/>
    <w:rsid w:val="002D7671"/>
    <w:rsid w:val="002D7C12"/>
    <w:rsid w:val="002D7D2A"/>
    <w:rsid w:val="002E004D"/>
    <w:rsid w:val="002E02FB"/>
    <w:rsid w:val="002E05A6"/>
    <w:rsid w:val="002E063C"/>
    <w:rsid w:val="002E0663"/>
    <w:rsid w:val="002E0A23"/>
    <w:rsid w:val="002E1996"/>
    <w:rsid w:val="002E1B42"/>
    <w:rsid w:val="002E1E48"/>
    <w:rsid w:val="002E1F8A"/>
    <w:rsid w:val="002E215C"/>
    <w:rsid w:val="002E2777"/>
    <w:rsid w:val="002E298C"/>
    <w:rsid w:val="002E3516"/>
    <w:rsid w:val="002E39F4"/>
    <w:rsid w:val="002E3B9A"/>
    <w:rsid w:val="002E3BDF"/>
    <w:rsid w:val="002E3F66"/>
    <w:rsid w:val="002E3FB9"/>
    <w:rsid w:val="002E4E78"/>
    <w:rsid w:val="002E5912"/>
    <w:rsid w:val="002E608C"/>
    <w:rsid w:val="002E619A"/>
    <w:rsid w:val="002E6A7C"/>
    <w:rsid w:val="002E6D0A"/>
    <w:rsid w:val="002E7201"/>
    <w:rsid w:val="002F017F"/>
    <w:rsid w:val="002F0D15"/>
    <w:rsid w:val="002F0D31"/>
    <w:rsid w:val="002F1295"/>
    <w:rsid w:val="002F14EA"/>
    <w:rsid w:val="002F2649"/>
    <w:rsid w:val="002F2656"/>
    <w:rsid w:val="002F2F26"/>
    <w:rsid w:val="002F32BE"/>
    <w:rsid w:val="002F32D3"/>
    <w:rsid w:val="002F3377"/>
    <w:rsid w:val="002F34B4"/>
    <w:rsid w:val="002F3E93"/>
    <w:rsid w:val="002F3F77"/>
    <w:rsid w:val="002F4744"/>
    <w:rsid w:val="002F4F78"/>
    <w:rsid w:val="002F59B8"/>
    <w:rsid w:val="002F5DD5"/>
    <w:rsid w:val="002F5F59"/>
    <w:rsid w:val="002F60CB"/>
    <w:rsid w:val="002F65DB"/>
    <w:rsid w:val="002F6802"/>
    <w:rsid w:val="002F685B"/>
    <w:rsid w:val="002F6C23"/>
    <w:rsid w:val="002F73EC"/>
    <w:rsid w:val="002F7539"/>
    <w:rsid w:val="002F770E"/>
    <w:rsid w:val="002F7A56"/>
    <w:rsid w:val="002F7A6B"/>
    <w:rsid w:val="00300149"/>
    <w:rsid w:val="00300AA9"/>
    <w:rsid w:val="00300EA7"/>
    <w:rsid w:val="00301636"/>
    <w:rsid w:val="0030190A"/>
    <w:rsid w:val="00301BB9"/>
    <w:rsid w:val="00302899"/>
    <w:rsid w:val="00302A77"/>
    <w:rsid w:val="00302ADD"/>
    <w:rsid w:val="00302D6F"/>
    <w:rsid w:val="003031D3"/>
    <w:rsid w:val="003034C5"/>
    <w:rsid w:val="0030486C"/>
    <w:rsid w:val="00304BAE"/>
    <w:rsid w:val="00305331"/>
    <w:rsid w:val="003059A4"/>
    <w:rsid w:val="00305AF7"/>
    <w:rsid w:val="00305F20"/>
    <w:rsid w:val="003060EB"/>
    <w:rsid w:val="003061AB"/>
    <w:rsid w:val="003061C7"/>
    <w:rsid w:val="00306401"/>
    <w:rsid w:val="00306796"/>
    <w:rsid w:val="00306E78"/>
    <w:rsid w:val="00306FCB"/>
    <w:rsid w:val="0030750E"/>
    <w:rsid w:val="00307593"/>
    <w:rsid w:val="00307D9E"/>
    <w:rsid w:val="0031091C"/>
    <w:rsid w:val="00310924"/>
    <w:rsid w:val="00310D0E"/>
    <w:rsid w:val="00310E26"/>
    <w:rsid w:val="0031111E"/>
    <w:rsid w:val="00311173"/>
    <w:rsid w:val="003115DF"/>
    <w:rsid w:val="003119A6"/>
    <w:rsid w:val="00311DD6"/>
    <w:rsid w:val="003120AA"/>
    <w:rsid w:val="003123A3"/>
    <w:rsid w:val="0031275A"/>
    <w:rsid w:val="00312C95"/>
    <w:rsid w:val="00313181"/>
    <w:rsid w:val="0031375D"/>
    <w:rsid w:val="0031388A"/>
    <w:rsid w:val="00313C2E"/>
    <w:rsid w:val="00313CBC"/>
    <w:rsid w:val="0031472B"/>
    <w:rsid w:val="00314AD6"/>
    <w:rsid w:val="00314FC3"/>
    <w:rsid w:val="00315038"/>
    <w:rsid w:val="0031576C"/>
    <w:rsid w:val="00315BAF"/>
    <w:rsid w:val="00315C5A"/>
    <w:rsid w:val="00315E7A"/>
    <w:rsid w:val="00316B42"/>
    <w:rsid w:val="00316B4E"/>
    <w:rsid w:val="00317241"/>
    <w:rsid w:val="00317C38"/>
    <w:rsid w:val="00317FBE"/>
    <w:rsid w:val="003200C3"/>
    <w:rsid w:val="003205DE"/>
    <w:rsid w:val="0032083D"/>
    <w:rsid w:val="00320A2A"/>
    <w:rsid w:val="00320D9D"/>
    <w:rsid w:val="00320FD9"/>
    <w:rsid w:val="003210E5"/>
    <w:rsid w:val="00321DE0"/>
    <w:rsid w:val="00321E04"/>
    <w:rsid w:val="00322559"/>
    <w:rsid w:val="00322826"/>
    <w:rsid w:val="00322DC9"/>
    <w:rsid w:val="00322F24"/>
    <w:rsid w:val="003236E5"/>
    <w:rsid w:val="00323A46"/>
    <w:rsid w:val="00323AB9"/>
    <w:rsid w:val="0032460B"/>
    <w:rsid w:val="0032489E"/>
    <w:rsid w:val="003249D7"/>
    <w:rsid w:val="0032514E"/>
    <w:rsid w:val="0032529D"/>
    <w:rsid w:val="0032571D"/>
    <w:rsid w:val="00325FD6"/>
    <w:rsid w:val="003260FE"/>
    <w:rsid w:val="00326207"/>
    <w:rsid w:val="0032699F"/>
    <w:rsid w:val="00326F0F"/>
    <w:rsid w:val="003274DC"/>
    <w:rsid w:val="003275FB"/>
    <w:rsid w:val="003276A2"/>
    <w:rsid w:val="003277B2"/>
    <w:rsid w:val="00327874"/>
    <w:rsid w:val="003279C1"/>
    <w:rsid w:val="00327B47"/>
    <w:rsid w:val="00327CA1"/>
    <w:rsid w:val="00330152"/>
    <w:rsid w:val="00330161"/>
    <w:rsid w:val="003302AE"/>
    <w:rsid w:val="00330843"/>
    <w:rsid w:val="00330A90"/>
    <w:rsid w:val="00330F90"/>
    <w:rsid w:val="00331151"/>
    <w:rsid w:val="003314C8"/>
    <w:rsid w:val="00331D7C"/>
    <w:rsid w:val="00331E12"/>
    <w:rsid w:val="003324C1"/>
    <w:rsid w:val="003325F4"/>
    <w:rsid w:val="003326CD"/>
    <w:rsid w:val="003327ED"/>
    <w:rsid w:val="00332A03"/>
    <w:rsid w:val="00332D9B"/>
    <w:rsid w:val="00332FE2"/>
    <w:rsid w:val="0033308D"/>
    <w:rsid w:val="003334F8"/>
    <w:rsid w:val="0033353E"/>
    <w:rsid w:val="0033394A"/>
    <w:rsid w:val="00333C0D"/>
    <w:rsid w:val="00334357"/>
    <w:rsid w:val="00334667"/>
    <w:rsid w:val="003347F7"/>
    <w:rsid w:val="00334BB9"/>
    <w:rsid w:val="00335098"/>
    <w:rsid w:val="003350C9"/>
    <w:rsid w:val="00335D6E"/>
    <w:rsid w:val="00336788"/>
    <w:rsid w:val="0033678D"/>
    <w:rsid w:val="00336C5B"/>
    <w:rsid w:val="00336D56"/>
    <w:rsid w:val="003371BC"/>
    <w:rsid w:val="003375D5"/>
    <w:rsid w:val="00337BBF"/>
    <w:rsid w:val="00341ABA"/>
    <w:rsid w:val="00341F18"/>
    <w:rsid w:val="003420E0"/>
    <w:rsid w:val="003420E5"/>
    <w:rsid w:val="00342647"/>
    <w:rsid w:val="00342827"/>
    <w:rsid w:val="003428D1"/>
    <w:rsid w:val="00342B83"/>
    <w:rsid w:val="00342E83"/>
    <w:rsid w:val="00343163"/>
    <w:rsid w:val="003438EE"/>
    <w:rsid w:val="00344123"/>
    <w:rsid w:val="0034428E"/>
    <w:rsid w:val="003442EC"/>
    <w:rsid w:val="003447E1"/>
    <w:rsid w:val="0034519B"/>
    <w:rsid w:val="00345A93"/>
    <w:rsid w:val="00345D22"/>
    <w:rsid w:val="003460BD"/>
    <w:rsid w:val="003465A7"/>
    <w:rsid w:val="00346809"/>
    <w:rsid w:val="003471B9"/>
    <w:rsid w:val="00347EEC"/>
    <w:rsid w:val="003503CD"/>
    <w:rsid w:val="003511B2"/>
    <w:rsid w:val="00351D24"/>
    <w:rsid w:val="00351E07"/>
    <w:rsid w:val="0035227C"/>
    <w:rsid w:val="003527AF"/>
    <w:rsid w:val="00353191"/>
    <w:rsid w:val="00353866"/>
    <w:rsid w:val="003539D7"/>
    <w:rsid w:val="00354174"/>
    <w:rsid w:val="00354664"/>
    <w:rsid w:val="00354B76"/>
    <w:rsid w:val="00354D6D"/>
    <w:rsid w:val="0035509D"/>
    <w:rsid w:val="00355259"/>
    <w:rsid w:val="00355738"/>
    <w:rsid w:val="00356027"/>
    <w:rsid w:val="0035685F"/>
    <w:rsid w:val="00356D33"/>
    <w:rsid w:val="003571B7"/>
    <w:rsid w:val="00357661"/>
    <w:rsid w:val="00357804"/>
    <w:rsid w:val="00357AE1"/>
    <w:rsid w:val="00357F4B"/>
    <w:rsid w:val="00360998"/>
    <w:rsid w:val="00361603"/>
    <w:rsid w:val="00361890"/>
    <w:rsid w:val="00361BCE"/>
    <w:rsid w:val="00361D15"/>
    <w:rsid w:val="00362132"/>
    <w:rsid w:val="0036224A"/>
    <w:rsid w:val="00362870"/>
    <w:rsid w:val="00363166"/>
    <w:rsid w:val="00363927"/>
    <w:rsid w:val="00363FC7"/>
    <w:rsid w:val="003641D8"/>
    <w:rsid w:val="003642FD"/>
    <w:rsid w:val="003646BA"/>
    <w:rsid w:val="0036529B"/>
    <w:rsid w:val="00365696"/>
    <w:rsid w:val="00365CAE"/>
    <w:rsid w:val="003664AD"/>
    <w:rsid w:val="003668C6"/>
    <w:rsid w:val="0036694C"/>
    <w:rsid w:val="0036698C"/>
    <w:rsid w:val="00366BE3"/>
    <w:rsid w:val="00366FF3"/>
    <w:rsid w:val="003671A6"/>
    <w:rsid w:val="00367A48"/>
    <w:rsid w:val="00370991"/>
    <w:rsid w:val="00370B27"/>
    <w:rsid w:val="00371007"/>
    <w:rsid w:val="0037118B"/>
    <w:rsid w:val="00371295"/>
    <w:rsid w:val="003715B2"/>
    <w:rsid w:val="003716E6"/>
    <w:rsid w:val="00371D53"/>
    <w:rsid w:val="00372159"/>
    <w:rsid w:val="003721CA"/>
    <w:rsid w:val="00372450"/>
    <w:rsid w:val="003724D8"/>
    <w:rsid w:val="0037251F"/>
    <w:rsid w:val="00372566"/>
    <w:rsid w:val="003728EA"/>
    <w:rsid w:val="00373051"/>
    <w:rsid w:val="00373087"/>
    <w:rsid w:val="0037317A"/>
    <w:rsid w:val="0037334A"/>
    <w:rsid w:val="0037377C"/>
    <w:rsid w:val="00373822"/>
    <w:rsid w:val="00373B66"/>
    <w:rsid w:val="00373D65"/>
    <w:rsid w:val="00373EE7"/>
    <w:rsid w:val="00374300"/>
    <w:rsid w:val="0037455D"/>
    <w:rsid w:val="00374930"/>
    <w:rsid w:val="00374AC2"/>
    <w:rsid w:val="00374DDA"/>
    <w:rsid w:val="00375355"/>
    <w:rsid w:val="0037535C"/>
    <w:rsid w:val="003757F7"/>
    <w:rsid w:val="00375892"/>
    <w:rsid w:val="00375F1C"/>
    <w:rsid w:val="00376607"/>
    <w:rsid w:val="00376A13"/>
    <w:rsid w:val="00377206"/>
    <w:rsid w:val="00377498"/>
    <w:rsid w:val="00377D96"/>
    <w:rsid w:val="003801CA"/>
    <w:rsid w:val="00381CC4"/>
    <w:rsid w:val="00382F7D"/>
    <w:rsid w:val="003830B0"/>
    <w:rsid w:val="0038310A"/>
    <w:rsid w:val="00383A2A"/>
    <w:rsid w:val="00383E85"/>
    <w:rsid w:val="00383F60"/>
    <w:rsid w:val="00384C22"/>
    <w:rsid w:val="0038588C"/>
    <w:rsid w:val="00386090"/>
    <w:rsid w:val="003861AB"/>
    <w:rsid w:val="00386AC0"/>
    <w:rsid w:val="00386B9F"/>
    <w:rsid w:val="00387A28"/>
    <w:rsid w:val="00390017"/>
    <w:rsid w:val="003900C4"/>
    <w:rsid w:val="003902AE"/>
    <w:rsid w:val="0039118D"/>
    <w:rsid w:val="00391199"/>
    <w:rsid w:val="003917C1"/>
    <w:rsid w:val="00391BB8"/>
    <w:rsid w:val="00392011"/>
    <w:rsid w:val="0039227E"/>
    <w:rsid w:val="0039271A"/>
    <w:rsid w:val="003930AC"/>
    <w:rsid w:val="00393AE7"/>
    <w:rsid w:val="00393F07"/>
    <w:rsid w:val="003949A3"/>
    <w:rsid w:val="003951E8"/>
    <w:rsid w:val="0039554A"/>
    <w:rsid w:val="003957E1"/>
    <w:rsid w:val="00395E61"/>
    <w:rsid w:val="003961BA"/>
    <w:rsid w:val="00396769"/>
    <w:rsid w:val="00396AD2"/>
    <w:rsid w:val="00396F9F"/>
    <w:rsid w:val="00397955"/>
    <w:rsid w:val="00397CBF"/>
    <w:rsid w:val="003A009F"/>
    <w:rsid w:val="003A0933"/>
    <w:rsid w:val="003A0ACE"/>
    <w:rsid w:val="003A1371"/>
    <w:rsid w:val="003A148E"/>
    <w:rsid w:val="003A15A5"/>
    <w:rsid w:val="003A18A9"/>
    <w:rsid w:val="003A1D03"/>
    <w:rsid w:val="003A1F08"/>
    <w:rsid w:val="003A2B43"/>
    <w:rsid w:val="003A2EAB"/>
    <w:rsid w:val="003A383C"/>
    <w:rsid w:val="003A39D9"/>
    <w:rsid w:val="003A3D24"/>
    <w:rsid w:val="003A3FDC"/>
    <w:rsid w:val="003A45FE"/>
    <w:rsid w:val="003A4D9E"/>
    <w:rsid w:val="003A5730"/>
    <w:rsid w:val="003A5B5B"/>
    <w:rsid w:val="003A6665"/>
    <w:rsid w:val="003A746D"/>
    <w:rsid w:val="003A787F"/>
    <w:rsid w:val="003B0007"/>
    <w:rsid w:val="003B0399"/>
    <w:rsid w:val="003B0451"/>
    <w:rsid w:val="003B07DE"/>
    <w:rsid w:val="003B096F"/>
    <w:rsid w:val="003B09C1"/>
    <w:rsid w:val="003B10D0"/>
    <w:rsid w:val="003B1166"/>
    <w:rsid w:val="003B14D3"/>
    <w:rsid w:val="003B1844"/>
    <w:rsid w:val="003B19BE"/>
    <w:rsid w:val="003B263D"/>
    <w:rsid w:val="003B29FB"/>
    <w:rsid w:val="003B2A7A"/>
    <w:rsid w:val="003B2B0E"/>
    <w:rsid w:val="003B3973"/>
    <w:rsid w:val="003B3A56"/>
    <w:rsid w:val="003B3C37"/>
    <w:rsid w:val="003B3F14"/>
    <w:rsid w:val="003B4211"/>
    <w:rsid w:val="003B4228"/>
    <w:rsid w:val="003B461A"/>
    <w:rsid w:val="003B55C3"/>
    <w:rsid w:val="003B5957"/>
    <w:rsid w:val="003B6468"/>
    <w:rsid w:val="003B6EA0"/>
    <w:rsid w:val="003B6F7B"/>
    <w:rsid w:val="003B7251"/>
    <w:rsid w:val="003B7323"/>
    <w:rsid w:val="003B764A"/>
    <w:rsid w:val="003B77C0"/>
    <w:rsid w:val="003C0B86"/>
    <w:rsid w:val="003C0E6E"/>
    <w:rsid w:val="003C1209"/>
    <w:rsid w:val="003C14B2"/>
    <w:rsid w:val="003C169D"/>
    <w:rsid w:val="003C18EC"/>
    <w:rsid w:val="003C1DB7"/>
    <w:rsid w:val="003C1EAD"/>
    <w:rsid w:val="003C2A06"/>
    <w:rsid w:val="003C2CF5"/>
    <w:rsid w:val="003C2D7E"/>
    <w:rsid w:val="003C2DBC"/>
    <w:rsid w:val="003C2EC6"/>
    <w:rsid w:val="003C30E2"/>
    <w:rsid w:val="003C31AA"/>
    <w:rsid w:val="003C3547"/>
    <w:rsid w:val="003C3C67"/>
    <w:rsid w:val="003C3E55"/>
    <w:rsid w:val="003C4698"/>
    <w:rsid w:val="003C4978"/>
    <w:rsid w:val="003C4AD5"/>
    <w:rsid w:val="003C4EF2"/>
    <w:rsid w:val="003C5131"/>
    <w:rsid w:val="003C5C62"/>
    <w:rsid w:val="003C5D40"/>
    <w:rsid w:val="003C5F92"/>
    <w:rsid w:val="003C6ABD"/>
    <w:rsid w:val="003C7212"/>
    <w:rsid w:val="003C723E"/>
    <w:rsid w:val="003C77BC"/>
    <w:rsid w:val="003C7E29"/>
    <w:rsid w:val="003D1814"/>
    <w:rsid w:val="003D1DB3"/>
    <w:rsid w:val="003D1FEB"/>
    <w:rsid w:val="003D2742"/>
    <w:rsid w:val="003D27E1"/>
    <w:rsid w:val="003D2AEF"/>
    <w:rsid w:val="003D2DC8"/>
    <w:rsid w:val="003D2DD3"/>
    <w:rsid w:val="003D388D"/>
    <w:rsid w:val="003D39CD"/>
    <w:rsid w:val="003D3C70"/>
    <w:rsid w:val="003D3D38"/>
    <w:rsid w:val="003D4492"/>
    <w:rsid w:val="003D4B9A"/>
    <w:rsid w:val="003D533C"/>
    <w:rsid w:val="003D5B36"/>
    <w:rsid w:val="003D5D79"/>
    <w:rsid w:val="003D5F26"/>
    <w:rsid w:val="003D6738"/>
    <w:rsid w:val="003D6995"/>
    <w:rsid w:val="003D6EA7"/>
    <w:rsid w:val="003D72E0"/>
    <w:rsid w:val="003D765F"/>
    <w:rsid w:val="003E0C78"/>
    <w:rsid w:val="003E0F00"/>
    <w:rsid w:val="003E0FEE"/>
    <w:rsid w:val="003E10B6"/>
    <w:rsid w:val="003E10FE"/>
    <w:rsid w:val="003E12BE"/>
    <w:rsid w:val="003E130C"/>
    <w:rsid w:val="003E1BE7"/>
    <w:rsid w:val="003E2970"/>
    <w:rsid w:val="003E2AA5"/>
    <w:rsid w:val="003E323A"/>
    <w:rsid w:val="003E395C"/>
    <w:rsid w:val="003E3A14"/>
    <w:rsid w:val="003E3C6E"/>
    <w:rsid w:val="003E4002"/>
    <w:rsid w:val="003E4761"/>
    <w:rsid w:val="003E4864"/>
    <w:rsid w:val="003E54B1"/>
    <w:rsid w:val="003E58D2"/>
    <w:rsid w:val="003E5A3C"/>
    <w:rsid w:val="003E6532"/>
    <w:rsid w:val="003E6F93"/>
    <w:rsid w:val="003E72D1"/>
    <w:rsid w:val="003E732B"/>
    <w:rsid w:val="003E766C"/>
    <w:rsid w:val="003E769D"/>
    <w:rsid w:val="003E7A4E"/>
    <w:rsid w:val="003E7C9E"/>
    <w:rsid w:val="003F0048"/>
    <w:rsid w:val="003F0257"/>
    <w:rsid w:val="003F07F6"/>
    <w:rsid w:val="003F083C"/>
    <w:rsid w:val="003F0B12"/>
    <w:rsid w:val="003F1DBB"/>
    <w:rsid w:val="003F28DF"/>
    <w:rsid w:val="003F2A73"/>
    <w:rsid w:val="003F2AA5"/>
    <w:rsid w:val="003F2EA8"/>
    <w:rsid w:val="003F2EAB"/>
    <w:rsid w:val="003F30A2"/>
    <w:rsid w:val="003F3229"/>
    <w:rsid w:val="003F3B3D"/>
    <w:rsid w:val="003F3F9A"/>
    <w:rsid w:val="003F45F3"/>
    <w:rsid w:val="003F4757"/>
    <w:rsid w:val="003F4B58"/>
    <w:rsid w:val="003F4BF6"/>
    <w:rsid w:val="003F4F91"/>
    <w:rsid w:val="003F5093"/>
    <w:rsid w:val="003F51B7"/>
    <w:rsid w:val="003F5B03"/>
    <w:rsid w:val="003F5B0F"/>
    <w:rsid w:val="003F5CB4"/>
    <w:rsid w:val="003F5DB8"/>
    <w:rsid w:val="003F622A"/>
    <w:rsid w:val="003F62A0"/>
    <w:rsid w:val="003F68B0"/>
    <w:rsid w:val="00400271"/>
    <w:rsid w:val="00400CD3"/>
    <w:rsid w:val="004010C1"/>
    <w:rsid w:val="00401ACF"/>
    <w:rsid w:val="00401CDD"/>
    <w:rsid w:val="004024A9"/>
    <w:rsid w:val="00402BCA"/>
    <w:rsid w:val="00402CD5"/>
    <w:rsid w:val="0040333C"/>
    <w:rsid w:val="00403A57"/>
    <w:rsid w:val="0040423D"/>
    <w:rsid w:val="00404AD3"/>
    <w:rsid w:val="00405356"/>
    <w:rsid w:val="0040619D"/>
    <w:rsid w:val="00406810"/>
    <w:rsid w:val="00406C6F"/>
    <w:rsid w:val="00406CF7"/>
    <w:rsid w:val="00407068"/>
    <w:rsid w:val="00407730"/>
    <w:rsid w:val="004078A3"/>
    <w:rsid w:val="004102EC"/>
    <w:rsid w:val="00410564"/>
    <w:rsid w:val="00410A71"/>
    <w:rsid w:val="00411018"/>
    <w:rsid w:val="00411391"/>
    <w:rsid w:val="004114E5"/>
    <w:rsid w:val="0041174C"/>
    <w:rsid w:val="00411C19"/>
    <w:rsid w:val="00411D5E"/>
    <w:rsid w:val="00411DC3"/>
    <w:rsid w:val="00411DD0"/>
    <w:rsid w:val="004122BC"/>
    <w:rsid w:val="004125A0"/>
    <w:rsid w:val="004125A2"/>
    <w:rsid w:val="00412CA9"/>
    <w:rsid w:val="004131A9"/>
    <w:rsid w:val="0041345E"/>
    <w:rsid w:val="004134DA"/>
    <w:rsid w:val="0041388D"/>
    <w:rsid w:val="004144CA"/>
    <w:rsid w:val="00414BCE"/>
    <w:rsid w:val="00414C0F"/>
    <w:rsid w:val="00415414"/>
    <w:rsid w:val="00415DEC"/>
    <w:rsid w:val="004162AA"/>
    <w:rsid w:val="0041638C"/>
    <w:rsid w:val="0041642B"/>
    <w:rsid w:val="00420C9D"/>
    <w:rsid w:val="004210C7"/>
    <w:rsid w:val="00422664"/>
    <w:rsid w:val="00422964"/>
    <w:rsid w:val="004233E9"/>
    <w:rsid w:val="00423464"/>
    <w:rsid w:val="00423AFC"/>
    <w:rsid w:val="00424C82"/>
    <w:rsid w:val="00424CE9"/>
    <w:rsid w:val="00424F84"/>
    <w:rsid w:val="004253DD"/>
    <w:rsid w:val="00425852"/>
    <w:rsid w:val="00425BBC"/>
    <w:rsid w:val="00425E4F"/>
    <w:rsid w:val="00425FC2"/>
    <w:rsid w:val="00425FCC"/>
    <w:rsid w:val="00426E83"/>
    <w:rsid w:val="004271E7"/>
    <w:rsid w:val="0042760D"/>
    <w:rsid w:val="0042769F"/>
    <w:rsid w:val="00430224"/>
    <w:rsid w:val="004304C5"/>
    <w:rsid w:val="004305AF"/>
    <w:rsid w:val="00430FB4"/>
    <w:rsid w:val="00431069"/>
    <w:rsid w:val="00432194"/>
    <w:rsid w:val="00432742"/>
    <w:rsid w:val="00432EA9"/>
    <w:rsid w:val="00432FE8"/>
    <w:rsid w:val="00433202"/>
    <w:rsid w:val="0043331A"/>
    <w:rsid w:val="00433A5B"/>
    <w:rsid w:val="00433FD4"/>
    <w:rsid w:val="00434000"/>
    <w:rsid w:val="004343E3"/>
    <w:rsid w:val="004343FC"/>
    <w:rsid w:val="00434FD6"/>
    <w:rsid w:val="00434FF5"/>
    <w:rsid w:val="00435012"/>
    <w:rsid w:val="0043556D"/>
    <w:rsid w:val="00435B1C"/>
    <w:rsid w:val="00435E41"/>
    <w:rsid w:val="00435E94"/>
    <w:rsid w:val="00436918"/>
    <w:rsid w:val="00436AF5"/>
    <w:rsid w:val="00436D4C"/>
    <w:rsid w:val="00437190"/>
    <w:rsid w:val="004376C1"/>
    <w:rsid w:val="004376D3"/>
    <w:rsid w:val="00437A9A"/>
    <w:rsid w:val="004408E4"/>
    <w:rsid w:val="00440CDC"/>
    <w:rsid w:val="004412C0"/>
    <w:rsid w:val="00441437"/>
    <w:rsid w:val="0044168E"/>
    <w:rsid w:val="00442EE1"/>
    <w:rsid w:val="00444378"/>
    <w:rsid w:val="004449B9"/>
    <w:rsid w:val="00444DCA"/>
    <w:rsid w:val="00444F50"/>
    <w:rsid w:val="0044507F"/>
    <w:rsid w:val="0044628C"/>
    <w:rsid w:val="004466AD"/>
    <w:rsid w:val="0044676A"/>
    <w:rsid w:val="0044718E"/>
    <w:rsid w:val="00447C9C"/>
    <w:rsid w:val="00450869"/>
    <w:rsid w:val="004508B9"/>
    <w:rsid w:val="00450DD1"/>
    <w:rsid w:val="00450FCF"/>
    <w:rsid w:val="00452355"/>
    <w:rsid w:val="00452700"/>
    <w:rsid w:val="004538CA"/>
    <w:rsid w:val="00453CF2"/>
    <w:rsid w:val="0045400A"/>
    <w:rsid w:val="0045419F"/>
    <w:rsid w:val="00454371"/>
    <w:rsid w:val="00454558"/>
    <w:rsid w:val="00455241"/>
    <w:rsid w:val="004552DA"/>
    <w:rsid w:val="004554F2"/>
    <w:rsid w:val="00455E0E"/>
    <w:rsid w:val="00455F66"/>
    <w:rsid w:val="004566C2"/>
    <w:rsid w:val="00456B0F"/>
    <w:rsid w:val="00456BDE"/>
    <w:rsid w:val="00456EBE"/>
    <w:rsid w:val="00457397"/>
    <w:rsid w:val="004576C5"/>
    <w:rsid w:val="0045791B"/>
    <w:rsid w:val="00457CAD"/>
    <w:rsid w:val="0046033A"/>
    <w:rsid w:val="00460A2B"/>
    <w:rsid w:val="00460E80"/>
    <w:rsid w:val="00460EB3"/>
    <w:rsid w:val="0046128D"/>
    <w:rsid w:val="0046151E"/>
    <w:rsid w:val="004616F3"/>
    <w:rsid w:val="00461ABD"/>
    <w:rsid w:val="004621C9"/>
    <w:rsid w:val="004628FD"/>
    <w:rsid w:val="00462B54"/>
    <w:rsid w:val="00462E5F"/>
    <w:rsid w:val="0046375A"/>
    <w:rsid w:val="004638B0"/>
    <w:rsid w:val="00464336"/>
    <w:rsid w:val="004649B0"/>
    <w:rsid w:val="00464AF1"/>
    <w:rsid w:val="00464C5D"/>
    <w:rsid w:val="00465060"/>
    <w:rsid w:val="00465267"/>
    <w:rsid w:val="004655BE"/>
    <w:rsid w:val="00466D0E"/>
    <w:rsid w:val="00466E20"/>
    <w:rsid w:val="004674D0"/>
    <w:rsid w:val="004676AB"/>
    <w:rsid w:val="0047049C"/>
    <w:rsid w:val="00470500"/>
    <w:rsid w:val="0047105F"/>
    <w:rsid w:val="00471301"/>
    <w:rsid w:val="004716BA"/>
    <w:rsid w:val="004719B1"/>
    <w:rsid w:val="00471AA9"/>
    <w:rsid w:val="004725BD"/>
    <w:rsid w:val="00472E2F"/>
    <w:rsid w:val="00472F83"/>
    <w:rsid w:val="0047308B"/>
    <w:rsid w:val="004731C5"/>
    <w:rsid w:val="004750DD"/>
    <w:rsid w:val="004752E5"/>
    <w:rsid w:val="00475544"/>
    <w:rsid w:val="00475696"/>
    <w:rsid w:val="00475A0D"/>
    <w:rsid w:val="00475BE0"/>
    <w:rsid w:val="00475DD1"/>
    <w:rsid w:val="00476CD5"/>
    <w:rsid w:val="00476FCD"/>
    <w:rsid w:val="00477082"/>
    <w:rsid w:val="00477AE3"/>
    <w:rsid w:val="004802FA"/>
    <w:rsid w:val="00480824"/>
    <w:rsid w:val="004808A2"/>
    <w:rsid w:val="004809DB"/>
    <w:rsid w:val="00480C27"/>
    <w:rsid w:val="00480E39"/>
    <w:rsid w:val="004829C7"/>
    <w:rsid w:val="00482A1D"/>
    <w:rsid w:val="004831E5"/>
    <w:rsid w:val="00483526"/>
    <w:rsid w:val="00483C75"/>
    <w:rsid w:val="00483DC0"/>
    <w:rsid w:val="00483EB0"/>
    <w:rsid w:val="00483F34"/>
    <w:rsid w:val="0048405F"/>
    <w:rsid w:val="00485063"/>
    <w:rsid w:val="00485AD9"/>
    <w:rsid w:val="00486007"/>
    <w:rsid w:val="0048708B"/>
    <w:rsid w:val="004879A7"/>
    <w:rsid w:val="00487A3C"/>
    <w:rsid w:val="00487D42"/>
    <w:rsid w:val="00487E65"/>
    <w:rsid w:val="00490390"/>
    <w:rsid w:val="0049072C"/>
    <w:rsid w:val="00490849"/>
    <w:rsid w:val="004914CF"/>
    <w:rsid w:val="00491D2B"/>
    <w:rsid w:val="0049252D"/>
    <w:rsid w:val="004928E3"/>
    <w:rsid w:val="00492B35"/>
    <w:rsid w:val="00493388"/>
    <w:rsid w:val="004943AB"/>
    <w:rsid w:val="004947E4"/>
    <w:rsid w:val="00494D0C"/>
    <w:rsid w:val="0049502C"/>
    <w:rsid w:val="0049506D"/>
    <w:rsid w:val="004956D3"/>
    <w:rsid w:val="004956FB"/>
    <w:rsid w:val="00495B07"/>
    <w:rsid w:val="00495C7A"/>
    <w:rsid w:val="0049633D"/>
    <w:rsid w:val="004964B8"/>
    <w:rsid w:val="00497121"/>
    <w:rsid w:val="004978F1"/>
    <w:rsid w:val="00497A1F"/>
    <w:rsid w:val="00497E69"/>
    <w:rsid w:val="004A0275"/>
    <w:rsid w:val="004A036F"/>
    <w:rsid w:val="004A0376"/>
    <w:rsid w:val="004A075F"/>
    <w:rsid w:val="004A086C"/>
    <w:rsid w:val="004A1043"/>
    <w:rsid w:val="004A1178"/>
    <w:rsid w:val="004A1310"/>
    <w:rsid w:val="004A1552"/>
    <w:rsid w:val="004A161D"/>
    <w:rsid w:val="004A1EC2"/>
    <w:rsid w:val="004A2462"/>
    <w:rsid w:val="004A2F67"/>
    <w:rsid w:val="004A33FD"/>
    <w:rsid w:val="004A36AC"/>
    <w:rsid w:val="004A3C35"/>
    <w:rsid w:val="004A3EFC"/>
    <w:rsid w:val="004A45A9"/>
    <w:rsid w:val="004A493E"/>
    <w:rsid w:val="004A4D26"/>
    <w:rsid w:val="004A50D3"/>
    <w:rsid w:val="004A60B1"/>
    <w:rsid w:val="004A7939"/>
    <w:rsid w:val="004A7E44"/>
    <w:rsid w:val="004B0406"/>
    <w:rsid w:val="004B0981"/>
    <w:rsid w:val="004B0AB2"/>
    <w:rsid w:val="004B12C9"/>
    <w:rsid w:val="004B139D"/>
    <w:rsid w:val="004B15E9"/>
    <w:rsid w:val="004B175E"/>
    <w:rsid w:val="004B180E"/>
    <w:rsid w:val="004B2DE7"/>
    <w:rsid w:val="004B2EF6"/>
    <w:rsid w:val="004B409D"/>
    <w:rsid w:val="004B5716"/>
    <w:rsid w:val="004B62F5"/>
    <w:rsid w:val="004B6347"/>
    <w:rsid w:val="004B6813"/>
    <w:rsid w:val="004B6BED"/>
    <w:rsid w:val="004B6D11"/>
    <w:rsid w:val="004B763F"/>
    <w:rsid w:val="004B7847"/>
    <w:rsid w:val="004B7BA2"/>
    <w:rsid w:val="004B7C89"/>
    <w:rsid w:val="004C0302"/>
    <w:rsid w:val="004C09F4"/>
    <w:rsid w:val="004C0B83"/>
    <w:rsid w:val="004C1375"/>
    <w:rsid w:val="004C1679"/>
    <w:rsid w:val="004C213E"/>
    <w:rsid w:val="004C214B"/>
    <w:rsid w:val="004C264C"/>
    <w:rsid w:val="004C32BA"/>
    <w:rsid w:val="004C335B"/>
    <w:rsid w:val="004C39C8"/>
    <w:rsid w:val="004C3CB5"/>
    <w:rsid w:val="004C3F2A"/>
    <w:rsid w:val="004C406E"/>
    <w:rsid w:val="004C4211"/>
    <w:rsid w:val="004C481E"/>
    <w:rsid w:val="004C4AD9"/>
    <w:rsid w:val="004C503D"/>
    <w:rsid w:val="004C55D4"/>
    <w:rsid w:val="004C617E"/>
    <w:rsid w:val="004C6434"/>
    <w:rsid w:val="004C65DA"/>
    <w:rsid w:val="004C6605"/>
    <w:rsid w:val="004C6840"/>
    <w:rsid w:val="004C6D79"/>
    <w:rsid w:val="004C70C0"/>
    <w:rsid w:val="004C7333"/>
    <w:rsid w:val="004C757D"/>
    <w:rsid w:val="004C7747"/>
    <w:rsid w:val="004C7BE2"/>
    <w:rsid w:val="004C7C59"/>
    <w:rsid w:val="004D0434"/>
    <w:rsid w:val="004D0DB5"/>
    <w:rsid w:val="004D12C6"/>
    <w:rsid w:val="004D1391"/>
    <w:rsid w:val="004D155C"/>
    <w:rsid w:val="004D1C7E"/>
    <w:rsid w:val="004D2184"/>
    <w:rsid w:val="004D2243"/>
    <w:rsid w:val="004D24C7"/>
    <w:rsid w:val="004D2AC1"/>
    <w:rsid w:val="004D3118"/>
    <w:rsid w:val="004D4565"/>
    <w:rsid w:val="004D4823"/>
    <w:rsid w:val="004D4909"/>
    <w:rsid w:val="004D67D6"/>
    <w:rsid w:val="004D6F2E"/>
    <w:rsid w:val="004D7D13"/>
    <w:rsid w:val="004D7E39"/>
    <w:rsid w:val="004E05F0"/>
    <w:rsid w:val="004E08EC"/>
    <w:rsid w:val="004E0B1C"/>
    <w:rsid w:val="004E0BAE"/>
    <w:rsid w:val="004E104C"/>
    <w:rsid w:val="004E1480"/>
    <w:rsid w:val="004E1AB1"/>
    <w:rsid w:val="004E215E"/>
    <w:rsid w:val="004E23ED"/>
    <w:rsid w:val="004E29C1"/>
    <w:rsid w:val="004E2C93"/>
    <w:rsid w:val="004E3466"/>
    <w:rsid w:val="004E4039"/>
    <w:rsid w:val="004E4459"/>
    <w:rsid w:val="004E4B8C"/>
    <w:rsid w:val="004E4E90"/>
    <w:rsid w:val="004E5847"/>
    <w:rsid w:val="004E5D8E"/>
    <w:rsid w:val="004E61BD"/>
    <w:rsid w:val="004E6256"/>
    <w:rsid w:val="004E767D"/>
    <w:rsid w:val="004E7910"/>
    <w:rsid w:val="004E7A63"/>
    <w:rsid w:val="004E7B63"/>
    <w:rsid w:val="004E7E8F"/>
    <w:rsid w:val="004F13B6"/>
    <w:rsid w:val="004F1D45"/>
    <w:rsid w:val="004F222C"/>
    <w:rsid w:val="004F225D"/>
    <w:rsid w:val="004F29A1"/>
    <w:rsid w:val="004F3173"/>
    <w:rsid w:val="004F3201"/>
    <w:rsid w:val="004F34F1"/>
    <w:rsid w:val="004F35F9"/>
    <w:rsid w:val="004F400F"/>
    <w:rsid w:val="004F4190"/>
    <w:rsid w:val="004F44C8"/>
    <w:rsid w:val="004F463C"/>
    <w:rsid w:val="004F506B"/>
    <w:rsid w:val="004F5DB7"/>
    <w:rsid w:val="004F6B9F"/>
    <w:rsid w:val="004F7418"/>
    <w:rsid w:val="004F7497"/>
    <w:rsid w:val="004F74FC"/>
    <w:rsid w:val="004F76E6"/>
    <w:rsid w:val="0050073C"/>
    <w:rsid w:val="00500F70"/>
    <w:rsid w:val="00501665"/>
    <w:rsid w:val="00501D89"/>
    <w:rsid w:val="005025F0"/>
    <w:rsid w:val="005026B6"/>
    <w:rsid w:val="0050296A"/>
    <w:rsid w:val="00502B9F"/>
    <w:rsid w:val="005034EB"/>
    <w:rsid w:val="00503CE8"/>
    <w:rsid w:val="005048DA"/>
    <w:rsid w:val="005049F0"/>
    <w:rsid w:val="00504B9F"/>
    <w:rsid w:val="00505059"/>
    <w:rsid w:val="005058EA"/>
    <w:rsid w:val="00505CFA"/>
    <w:rsid w:val="00506841"/>
    <w:rsid w:val="005069F2"/>
    <w:rsid w:val="0050712C"/>
    <w:rsid w:val="005071B3"/>
    <w:rsid w:val="005073EF"/>
    <w:rsid w:val="00507731"/>
    <w:rsid w:val="00507883"/>
    <w:rsid w:val="00507C1B"/>
    <w:rsid w:val="00510171"/>
    <w:rsid w:val="005105A5"/>
    <w:rsid w:val="005106A7"/>
    <w:rsid w:val="00510922"/>
    <w:rsid w:val="00510CA5"/>
    <w:rsid w:val="00511247"/>
    <w:rsid w:val="0051126E"/>
    <w:rsid w:val="00511326"/>
    <w:rsid w:val="0051199A"/>
    <w:rsid w:val="00511EAE"/>
    <w:rsid w:val="00512090"/>
    <w:rsid w:val="0051303E"/>
    <w:rsid w:val="005141C5"/>
    <w:rsid w:val="0051424F"/>
    <w:rsid w:val="00514887"/>
    <w:rsid w:val="00514CF3"/>
    <w:rsid w:val="00514DBA"/>
    <w:rsid w:val="00515D91"/>
    <w:rsid w:val="00515F8A"/>
    <w:rsid w:val="0051632A"/>
    <w:rsid w:val="00516AA9"/>
    <w:rsid w:val="0051701F"/>
    <w:rsid w:val="005173E6"/>
    <w:rsid w:val="00520D2B"/>
    <w:rsid w:val="00520DFA"/>
    <w:rsid w:val="00520FC8"/>
    <w:rsid w:val="00521060"/>
    <w:rsid w:val="00521DAD"/>
    <w:rsid w:val="005221B0"/>
    <w:rsid w:val="00522789"/>
    <w:rsid w:val="005231C2"/>
    <w:rsid w:val="00523AC5"/>
    <w:rsid w:val="00523BB5"/>
    <w:rsid w:val="00523D8D"/>
    <w:rsid w:val="00524608"/>
    <w:rsid w:val="00524F10"/>
    <w:rsid w:val="00524F80"/>
    <w:rsid w:val="00525094"/>
    <w:rsid w:val="005250B6"/>
    <w:rsid w:val="00525217"/>
    <w:rsid w:val="00526163"/>
    <w:rsid w:val="00526348"/>
    <w:rsid w:val="00527BFA"/>
    <w:rsid w:val="00527D71"/>
    <w:rsid w:val="00530170"/>
    <w:rsid w:val="005306DD"/>
    <w:rsid w:val="00530747"/>
    <w:rsid w:val="00530956"/>
    <w:rsid w:val="005318D4"/>
    <w:rsid w:val="00531B12"/>
    <w:rsid w:val="00531E8A"/>
    <w:rsid w:val="00532813"/>
    <w:rsid w:val="00532ABF"/>
    <w:rsid w:val="00532F4C"/>
    <w:rsid w:val="00532F5C"/>
    <w:rsid w:val="00533219"/>
    <w:rsid w:val="0053398B"/>
    <w:rsid w:val="00533CBB"/>
    <w:rsid w:val="00533D73"/>
    <w:rsid w:val="00534341"/>
    <w:rsid w:val="00534D2B"/>
    <w:rsid w:val="00534F81"/>
    <w:rsid w:val="005355B2"/>
    <w:rsid w:val="005360F7"/>
    <w:rsid w:val="00537206"/>
    <w:rsid w:val="00537262"/>
    <w:rsid w:val="0053744C"/>
    <w:rsid w:val="00537677"/>
    <w:rsid w:val="00537915"/>
    <w:rsid w:val="00537D59"/>
    <w:rsid w:val="0054004F"/>
    <w:rsid w:val="00540695"/>
    <w:rsid w:val="00540B96"/>
    <w:rsid w:val="0054121C"/>
    <w:rsid w:val="00541917"/>
    <w:rsid w:val="00541C43"/>
    <w:rsid w:val="0054217F"/>
    <w:rsid w:val="005421EA"/>
    <w:rsid w:val="005423C6"/>
    <w:rsid w:val="00542BA0"/>
    <w:rsid w:val="00542D5E"/>
    <w:rsid w:val="0054327A"/>
    <w:rsid w:val="0054340B"/>
    <w:rsid w:val="00543561"/>
    <w:rsid w:val="005438B2"/>
    <w:rsid w:val="00544B4D"/>
    <w:rsid w:val="00544CC7"/>
    <w:rsid w:val="00544D66"/>
    <w:rsid w:val="005454A4"/>
    <w:rsid w:val="00545A9B"/>
    <w:rsid w:val="00545B27"/>
    <w:rsid w:val="00546624"/>
    <w:rsid w:val="00546850"/>
    <w:rsid w:val="00546FAA"/>
    <w:rsid w:val="00547028"/>
    <w:rsid w:val="005478C3"/>
    <w:rsid w:val="0055017E"/>
    <w:rsid w:val="005501A3"/>
    <w:rsid w:val="005501CE"/>
    <w:rsid w:val="005505CB"/>
    <w:rsid w:val="0055178E"/>
    <w:rsid w:val="005517E3"/>
    <w:rsid w:val="00551C6A"/>
    <w:rsid w:val="00551E63"/>
    <w:rsid w:val="00551F99"/>
    <w:rsid w:val="005523CB"/>
    <w:rsid w:val="00552AFE"/>
    <w:rsid w:val="00552D73"/>
    <w:rsid w:val="0055358C"/>
    <w:rsid w:val="0055359C"/>
    <w:rsid w:val="005536B7"/>
    <w:rsid w:val="00553EBE"/>
    <w:rsid w:val="00553ECF"/>
    <w:rsid w:val="005541C5"/>
    <w:rsid w:val="00554425"/>
    <w:rsid w:val="005544BC"/>
    <w:rsid w:val="005547E4"/>
    <w:rsid w:val="005547EB"/>
    <w:rsid w:val="00554ACA"/>
    <w:rsid w:val="005551A9"/>
    <w:rsid w:val="00555D03"/>
    <w:rsid w:val="005561A1"/>
    <w:rsid w:val="00556463"/>
    <w:rsid w:val="00556E1F"/>
    <w:rsid w:val="00557861"/>
    <w:rsid w:val="005579F6"/>
    <w:rsid w:val="00557AFE"/>
    <w:rsid w:val="00557DF8"/>
    <w:rsid w:val="00560088"/>
    <w:rsid w:val="005600DA"/>
    <w:rsid w:val="005602D5"/>
    <w:rsid w:val="0056055C"/>
    <w:rsid w:val="005607D8"/>
    <w:rsid w:val="00561382"/>
    <w:rsid w:val="00561460"/>
    <w:rsid w:val="00561678"/>
    <w:rsid w:val="005619AE"/>
    <w:rsid w:val="00562010"/>
    <w:rsid w:val="0056231C"/>
    <w:rsid w:val="0056238F"/>
    <w:rsid w:val="0056240B"/>
    <w:rsid w:val="0056284E"/>
    <w:rsid w:val="00562BD5"/>
    <w:rsid w:val="005634D9"/>
    <w:rsid w:val="00563606"/>
    <w:rsid w:val="00563B3D"/>
    <w:rsid w:val="00564ADD"/>
    <w:rsid w:val="00564C61"/>
    <w:rsid w:val="00565263"/>
    <w:rsid w:val="0056557D"/>
    <w:rsid w:val="00565B80"/>
    <w:rsid w:val="00565CC7"/>
    <w:rsid w:val="00565CFF"/>
    <w:rsid w:val="00565E92"/>
    <w:rsid w:val="00565E9D"/>
    <w:rsid w:val="0056630D"/>
    <w:rsid w:val="0056637E"/>
    <w:rsid w:val="005667DF"/>
    <w:rsid w:val="00566A5B"/>
    <w:rsid w:val="00566E3C"/>
    <w:rsid w:val="00567124"/>
    <w:rsid w:val="0056787A"/>
    <w:rsid w:val="00567D06"/>
    <w:rsid w:val="00567DC5"/>
    <w:rsid w:val="0057024E"/>
    <w:rsid w:val="005702F4"/>
    <w:rsid w:val="00570596"/>
    <w:rsid w:val="00570C60"/>
    <w:rsid w:val="00571620"/>
    <w:rsid w:val="00571788"/>
    <w:rsid w:val="00571816"/>
    <w:rsid w:val="00571A82"/>
    <w:rsid w:val="00572335"/>
    <w:rsid w:val="00572A2C"/>
    <w:rsid w:val="00572A56"/>
    <w:rsid w:val="00572B4D"/>
    <w:rsid w:val="005733D0"/>
    <w:rsid w:val="005734A2"/>
    <w:rsid w:val="005738F9"/>
    <w:rsid w:val="00573E52"/>
    <w:rsid w:val="00573F20"/>
    <w:rsid w:val="005746B4"/>
    <w:rsid w:val="00574971"/>
    <w:rsid w:val="00575415"/>
    <w:rsid w:val="0057571A"/>
    <w:rsid w:val="005763BB"/>
    <w:rsid w:val="005766BF"/>
    <w:rsid w:val="00576936"/>
    <w:rsid w:val="00577304"/>
    <w:rsid w:val="005776CF"/>
    <w:rsid w:val="005776FF"/>
    <w:rsid w:val="00577CAF"/>
    <w:rsid w:val="005809D8"/>
    <w:rsid w:val="00580F29"/>
    <w:rsid w:val="00581559"/>
    <w:rsid w:val="005818A7"/>
    <w:rsid w:val="00582257"/>
    <w:rsid w:val="0058293E"/>
    <w:rsid w:val="00582E51"/>
    <w:rsid w:val="005832D3"/>
    <w:rsid w:val="005834C0"/>
    <w:rsid w:val="00583B27"/>
    <w:rsid w:val="0058610F"/>
    <w:rsid w:val="005861BC"/>
    <w:rsid w:val="005868C8"/>
    <w:rsid w:val="005870A2"/>
    <w:rsid w:val="00587733"/>
    <w:rsid w:val="00590144"/>
    <w:rsid w:val="00590657"/>
    <w:rsid w:val="00590732"/>
    <w:rsid w:val="00590A67"/>
    <w:rsid w:val="00590C61"/>
    <w:rsid w:val="005912D4"/>
    <w:rsid w:val="0059170D"/>
    <w:rsid w:val="00591DCF"/>
    <w:rsid w:val="00592A5F"/>
    <w:rsid w:val="00593177"/>
    <w:rsid w:val="005932EB"/>
    <w:rsid w:val="005936D5"/>
    <w:rsid w:val="00593B14"/>
    <w:rsid w:val="005950C7"/>
    <w:rsid w:val="0059542F"/>
    <w:rsid w:val="00595C35"/>
    <w:rsid w:val="00595D5E"/>
    <w:rsid w:val="005964EF"/>
    <w:rsid w:val="00596A11"/>
    <w:rsid w:val="00596AFB"/>
    <w:rsid w:val="00596E99"/>
    <w:rsid w:val="005976D6"/>
    <w:rsid w:val="00597D00"/>
    <w:rsid w:val="005A083C"/>
    <w:rsid w:val="005A0C10"/>
    <w:rsid w:val="005A0D38"/>
    <w:rsid w:val="005A0DA0"/>
    <w:rsid w:val="005A1707"/>
    <w:rsid w:val="005A1748"/>
    <w:rsid w:val="005A1BA4"/>
    <w:rsid w:val="005A1DCB"/>
    <w:rsid w:val="005A270A"/>
    <w:rsid w:val="005A3839"/>
    <w:rsid w:val="005A39EE"/>
    <w:rsid w:val="005A3BEB"/>
    <w:rsid w:val="005A3FB9"/>
    <w:rsid w:val="005A4D69"/>
    <w:rsid w:val="005A5264"/>
    <w:rsid w:val="005A5394"/>
    <w:rsid w:val="005A5A1A"/>
    <w:rsid w:val="005A62DD"/>
    <w:rsid w:val="005A6A15"/>
    <w:rsid w:val="005A6C6E"/>
    <w:rsid w:val="005A6E86"/>
    <w:rsid w:val="005A71CF"/>
    <w:rsid w:val="005A7578"/>
    <w:rsid w:val="005A7B68"/>
    <w:rsid w:val="005B0142"/>
    <w:rsid w:val="005B0457"/>
    <w:rsid w:val="005B0856"/>
    <w:rsid w:val="005B0FB7"/>
    <w:rsid w:val="005B241A"/>
    <w:rsid w:val="005B2503"/>
    <w:rsid w:val="005B2905"/>
    <w:rsid w:val="005B3BAF"/>
    <w:rsid w:val="005B3D3D"/>
    <w:rsid w:val="005B4874"/>
    <w:rsid w:val="005B4966"/>
    <w:rsid w:val="005B4B63"/>
    <w:rsid w:val="005B4B8C"/>
    <w:rsid w:val="005B4D71"/>
    <w:rsid w:val="005B4DA6"/>
    <w:rsid w:val="005B50DB"/>
    <w:rsid w:val="005B5221"/>
    <w:rsid w:val="005B59D2"/>
    <w:rsid w:val="005B5E6C"/>
    <w:rsid w:val="005B5F9D"/>
    <w:rsid w:val="005B6A50"/>
    <w:rsid w:val="005B6ACC"/>
    <w:rsid w:val="005B72A0"/>
    <w:rsid w:val="005B734A"/>
    <w:rsid w:val="005B7355"/>
    <w:rsid w:val="005B74DE"/>
    <w:rsid w:val="005B78F8"/>
    <w:rsid w:val="005B7BF9"/>
    <w:rsid w:val="005C0662"/>
    <w:rsid w:val="005C0959"/>
    <w:rsid w:val="005C09DA"/>
    <w:rsid w:val="005C0DBC"/>
    <w:rsid w:val="005C10E2"/>
    <w:rsid w:val="005C167E"/>
    <w:rsid w:val="005C1D43"/>
    <w:rsid w:val="005C2D86"/>
    <w:rsid w:val="005C306D"/>
    <w:rsid w:val="005C30FA"/>
    <w:rsid w:val="005C341A"/>
    <w:rsid w:val="005C3B22"/>
    <w:rsid w:val="005C3BCA"/>
    <w:rsid w:val="005C4620"/>
    <w:rsid w:val="005C46E5"/>
    <w:rsid w:val="005C586A"/>
    <w:rsid w:val="005C5BA6"/>
    <w:rsid w:val="005C5E71"/>
    <w:rsid w:val="005C6258"/>
    <w:rsid w:val="005C62A9"/>
    <w:rsid w:val="005C6787"/>
    <w:rsid w:val="005C6B9F"/>
    <w:rsid w:val="005C6C8F"/>
    <w:rsid w:val="005C77DC"/>
    <w:rsid w:val="005D0055"/>
    <w:rsid w:val="005D053D"/>
    <w:rsid w:val="005D0892"/>
    <w:rsid w:val="005D0906"/>
    <w:rsid w:val="005D1156"/>
    <w:rsid w:val="005D190E"/>
    <w:rsid w:val="005D19DD"/>
    <w:rsid w:val="005D1AAF"/>
    <w:rsid w:val="005D1AE0"/>
    <w:rsid w:val="005D1B3B"/>
    <w:rsid w:val="005D2254"/>
    <w:rsid w:val="005D2501"/>
    <w:rsid w:val="005D26F5"/>
    <w:rsid w:val="005D31E2"/>
    <w:rsid w:val="005D3303"/>
    <w:rsid w:val="005D3776"/>
    <w:rsid w:val="005D38C7"/>
    <w:rsid w:val="005D400A"/>
    <w:rsid w:val="005D448E"/>
    <w:rsid w:val="005D48F9"/>
    <w:rsid w:val="005D4E67"/>
    <w:rsid w:val="005D527B"/>
    <w:rsid w:val="005D5463"/>
    <w:rsid w:val="005D5769"/>
    <w:rsid w:val="005D5A79"/>
    <w:rsid w:val="005D5B2C"/>
    <w:rsid w:val="005D6028"/>
    <w:rsid w:val="005D68CC"/>
    <w:rsid w:val="005D7198"/>
    <w:rsid w:val="005D742D"/>
    <w:rsid w:val="005E07BE"/>
    <w:rsid w:val="005E0F90"/>
    <w:rsid w:val="005E11C7"/>
    <w:rsid w:val="005E1634"/>
    <w:rsid w:val="005E16EA"/>
    <w:rsid w:val="005E20B0"/>
    <w:rsid w:val="005E2B6F"/>
    <w:rsid w:val="005E2DB2"/>
    <w:rsid w:val="005E3323"/>
    <w:rsid w:val="005E3940"/>
    <w:rsid w:val="005E3D3A"/>
    <w:rsid w:val="005E3EDC"/>
    <w:rsid w:val="005E4652"/>
    <w:rsid w:val="005E4926"/>
    <w:rsid w:val="005E4EE0"/>
    <w:rsid w:val="005E51C6"/>
    <w:rsid w:val="005E567D"/>
    <w:rsid w:val="005E5830"/>
    <w:rsid w:val="005E5BC6"/>
    <w:rsid w:val="005E640B"/>
    <w:rsid w:val="005E68DC"/>
    <w:rsid w:val="005E708E"/>
    <w:rsid w:val="005E71ED"/>
    <w:rsid w:val="005E7A83"/>
    <w:rsid w:val="005E7EE6"/>
    <w:rsid w:val="005F05FA"/>
    <w:rsid w:val="005F19D0"/>
    <w:rsid w:val="005F1ED3"/>
    <w:rsid w:val="005F22DC"/>
    <w:rsid w:val="005F2891"/>
    <w:rsid w:val="005F2A0C"/>
    <w:rsid w:val="005F3ACA"/>
    <w:rsid w:val="005F3E7C"/>
    <w:rsid w:val="005F4277"/>
    <w:rsid w:val="005F4A86"/>
    <w:rsid w:val="005F4C67"/>
    <w:rsid w:val="005F532E"/>
    <w:rsid w:val="005F53A1"/>
    <w:rsid w:val="005F643D"/>
    <w:rsid w:val="005F6CD1"/>
    <w:rsid w:val="005F6D2E"/>
    <w:rsid w:val="005F74E2"/>
    <w:rsid w:val="005F76F4"/>
    <w:rsid w:val="005F77EF"/>
    <w:rsid w:val="0060003A"/>
    <w:rsid w:val="00600452"/>
    <w:rsid w:val="006008A8"/>
    <w:rsid w:val="006018B9"/>
    <w:rsid w:val="00601B00"/>
    <w:rsid w:val="00601ED3"/>
    <w:rsid w:val="006023E3"/>
    <w:rsid w:val="006026B6"/>
    <w:rsid w:val="00602704"/>
    <w:rsid w:val="00602A79"/>
    <w:rsid w:val="00602BCF"/>
    <w:rsid w:val="006032A4"/>
    <w:rsid w:val="00603747"/>
    <w:rsid w:val="00603FB6"/>
    <w:rsid w:val="0060416B"/>
    <w:rsid w:val="0060435A"/>
    <w:rsid w:val="00604E4C"/>
    <w:rsid w:val="00604FD9"/>
    <w:rsid w:val="0060684D"/>
    <w:rsid w:val="006068C1"/>
    <w:rsid w:val="006079A2"/>
    <w:rsid w:val="00607A71"/>
    <w:rsid w:val="0061092F"/>
    <w:rsid w:val="00610A28"/>
    <w:rsid w:val="00610A8C"/>
    <w:rsid w:val="006112D4"/>
    <w:rsid w:val="00611AC9"/>
    <w:rsid w:val="00611D83"/>
    <w:rsid w:val="00612004"/>
    <w:rsid w:val="00612E61"/>
    <w:rsid w:val="0061328A"/>
    <w:rsid w:val="006132C4"/>
    <w:rsid w:val="00613824"/>
    <w:rsid w:val="00613D73"/>
    <w:rsid w:val="00614884"/>
    <w:rsid w:val="00614BBF"/>
    <w:rsid w:val="00615066"/>
    <w:rsid w:val="00615409"/>
    <w:rsid w:val="00615DFA"/>
    <w:rsid w:val="00615EBA"/>
    <w:rsid w:val="006161D8"/>
    <w:rsid w:val="006161F8"/>
    <w:rsid w:val="006176F1"/>
    <w:rsid w:val="0062055B"/>
    <w:rsid w:val="00620735"/>
    <w:rsid w:val="00620CEF"/>
    <w:rsid w:val="00621634"/>
    <w:rsid w:val="00621B3D"/>
    <w:rsid w:val="006225CB"/>
    <w:rsid w:val="00622618"/>
    <w:rsid w:val="00622B39"/>
    <w:rsid w:val="006232FF"/>
    <w:rsid w:val="00623986"/>
    <w:rsid w:val="00624051"/>
    <w:rsid w:val="0062430B"/>
    <w:rsid w:val="00624423"/>
    <w:rsid w:val="006248DE"/>
    <w:rsid w:val="00624E13"/>
    <w:rsid w:val="006252CA"/>
    <w:rsid w:val="00625B68"/>
    <w:rsid w:val="006264F0"/>
    <w:rsid w:val="006267AB"/>
    <w:rsid w:val="006273B1"/>
    <w:rsid w:val="00627B29"/>
    <w:rsid w:val="00630C6B"/>
    <w:rsid w:val="00630DF1"/>
    <w:rsid w:val="006310E0"/>
    <w:rsid w:val="006311D8"/>
    <w:rsid w:val="00631200"/>
    <w:rsid w:val="006312D3"/>
    <w:rsid w:val="0063189F"/>
    <w:rsid w:val="0063227B"/>
    <w:rsid w:val="00632291"/>
    <w:rsid w:val="00632865"/>
    <w:rsid w:val="00632967"/>
    <w:rsid w:val="00632FA6"/>
    <w:rsid w:val="00633DA3"/>
    <w:rsid w:val="00634B5A"/>
    <w:rsid w:val="00634B9E"/>
    <w:rsid w:val="00634CCA"/>
    <w:rsid w:val="0063511E"/>
    <w:rsid w:val="00635603"/>
    <w:rsid w:val="00635745"/>
    <w:rsid w:val="0063576D"/>
    <w:rsid w:val="006357F1"/>
    <w:rsid w:val="00635C21"/>
    <w:rsid w:val="0063677B"/>
    <w:rsid w:val="00636902"/>
    <w:rsid w:val="00636CDB"/>
    <w:rsid w:val="006371EB"/>
    <w:rsid w:val="00637264"/>
    <w:rsid w:val="00637730"/>
    <w:rsid w:val="006378FE"/>
    <w:rsid w:val="00637905"/>
    <w:rsid w:val="00637990"/>
    <w:rsid w:val="00640462"/>
    <w:rsid w:val="0064076D"/>
    <w:rsid w:val="006407A2"/>
    <w:rsid w:val="00640B87"/>
    <w:rsid w:val="00642771"/>
    <w:rsid w:val="00643DDA"/>
    <w:rsid w:val="006440E6"/>
    <w:rsid w:val="006448D0"/>
    <w:rsid w:val="00644BD6"/>
    <w:rsid w:val="006458BB"/>
    <w:rsid w:val="00645D29"/>
    <w:rsid w:val="00645E4E"/>
    <w:rsid w:val="00646393"/>
    <w:rsid w:val="0064644D"/>
    <w:rsid w:val="00646DB5"/>
    <w:rsid w:val="00646F02"/>
    <w:rsid w:val="006475FA"/>
    <w:rsid w:val="00647640"/>
    <w:rsid w:val="0064772C"/>
    <w:rsid w:val="006479C1"/>
    <w:rsid w:val="00647E35"/>
    <w:rsid w:val="00650B66"/>
    <w:rsid w:val="00650BAC"/>
    <w:rsid w:val="006511BB"/>
    <w:rsid w:val="00651971"/>
    <w:rsid w:val="00652203"/>
    <w:rsid w:val="006528E1"/>
    <w:rsid w:val="00652EA4"/>
    <w:rsid w:val="00652F15"/>
    <w:rsid w:val="00653069"/>
    <w:rsid w:val="0065308C"/>
    <w:rsid w:val="006532A8"/>
    <w:rsid w:val="00653763"/>
    <w:rsid w:val="006537B9"/>
    <w:rsid w:val="006542D5"/>
    <w:rsid w:val="00654E31"/>
    <w:rsid w:val="00654F2E"/>
    <w:rsid w:val="00654F40"/>
    <w:rsid w:val="0065544B"/>
    <w:rsid w:val="00655567"/>
    <w:rsid w:val="00655A8E"/>
    <w:rsid w:val="00655BDA"/>
    <w:rsid w:val="006565C3"/>
    <w:rsid w:val="00656CA9"/>
    <w:rsid w:val="00657560"/>
    <w:rsid w:val="00657751"/>
    <w:rsid w:val="00657B2C"/>
    <w:rsid w:val="00660128"/>
    <w:rsid w:val="0066087F"/>
    <w:rsid w:val="0066103C"/>
    <w:rsid w:val="00662193"/>
    <w:rsid w:val="00662441"/>
    <w:rsid w:val="006625BB"/>
    <w:rsid w:val="00663035"/>
    <w:rsid w:val="00664155"/>
    <w:rsid w:val="0066457C"/>
    <w:rsid w:val="006647A2"/>
    <w:rsid w:val="0066491C"/>
    <w:rsid w:val="006658E2"/>
    <w:rsid w:val="00665AC0"/>
    <w:rsid w:val="00665E74"/>
    <w:rsid w:val="006660E2"/>
    <w:rsid w:val="00666C34"/>
    <w:rsid w:val="006672CA"/>
    <w:rsid w:val="00667DB4"/>
    <w:rsid w:val="00670221"/>
    <w:rsid w:val="00670AAC"/>
    <w:rsid w:val="00670C1B"/>
    <w:rsid w:val="00670F20"/>
    <w:rsid w:val="006712E0"/>
    <w:rsid w:val="006715B4"/>
    <w:rsid w:val="006716CB"/>
    <w:rsid w:val="00671CE2"/>
    <w:rsid w:val="00671D26"/>
    <w:rsid w:val="00671E9A"/>
    <w:rsid w:val="00671F14"/>
    <w:rsid w:val="00672261"/>
    <w:rsid w:val="00672477"/>
    <w:rsid w:val="00672AB0"/>
    <w:rsid w:val="00673DBF"/>
    <w:rsid w:val="006740F9"/>
    <w:rsid w:val="00674328"/>
    <w:rsid w:val="0067497A"/>
    <w:rsid w:val="00675584"/>
    <w:rsid w:val="0067684A"/>
    <w:rsid w:val="0067718E"/>
    <w:rsid w:val="00677814"/>
    <w:rsid w:val="00677D0C"/>
    <w:rsid w:val="00677E19"/>
    <w:rsid w:val="006804B2"/>
    <w:rsid w:val="00680A52"/>
    <w:rsid w:val="00680DDC"/>
    <w:rsid w:val="00681352"/>
    <w:rsid w:val="00681C24"/>
    <w:rsid w:val="00682204"/>
    <w:rsid w:val="0068223A"/>
    <w:rsid w:val="0068291C"/>
    <w:rsid w:val="00682ADF"/>
    <w:rsid w:val="00682B83"/>
    <w:rsid w:val="00682BF8"/>
    <w:rsid w:val="00682E18"/>
    <w:rsid w:val="0068344D"/>
    <w:rsid w:val="00683583"/>
    <w:rsid w:val="00683624"/>
    <w:rsid w:val="00683738"/>
    <w:rsid w:val="0068377C"/>
    <w:rsid w:val="00683F19"/>
    <w:rsid w:val="00685BF8"/>
    <w:rsid w:val="00685CE9"/>
    <w:rsid w:val="00685E54"/>
    <w:rsid w:val="00685FB1"/>
    <w:rsid w:val="00686214"/>
    <w:rsid w:val="00686532"/>
    <w:rsid w:val="00686B9D"/>
    <w:rsid w:val="00687495"/>
    <w:rsid w:val="006874DD"/>
    <w:rsid w:val="0068756F"/>
    <w:rsid w:val="006875A9"/>
    <w:rsid w:val="006876E5"/>
    <w:rsid w:val="00690CC8"/>
    <w:rsid w:val="0069164E"/>
    <w:rsid w:val="0069188A"/>
    <w:rsid w:val="006921AD"/>
    <w:rsid w:val="00692522"/>
    <w:rsid w:val="00692552"/>
    <w:rsid w:val="00692598"/>
    <w:rsid w:val="00692625"/>
    <w:rsid w:val="00692E56"/>
    <w:rsid w:val="00692E64"/>
    <w:rsid w:val="00692F93"/>
    <w:rsid w:val="00693340"/>
    <w:rsid w:val="00693F6A"/>
    <w:rsid w:val="006943A2"/>
    <w:rsid w:val="00694558"/>
    <w:rsid w:val="00694632"/>
    <w:rsid w:val="006947F5"/>
    <w:rsid w:val="00694D2F"/>
    <w:rsid w:val="00694EEB"/>
    <w:rsid w:val="00695AF1"/>
    <w:rsid w:val="00695C1C"/>
    <w:rsid w:val="00695D6E"/>
    <w:rsid w:val="00695EC2"/>
    <w:rsid w:val="00695F5D"/>
    <w:rsid w:val="006968EB"/>
    <w:rsid w:val="00697097"/>
    <w:rsid w:val="00697642"/>
    <w:rsid w:val="00697644"/>
    <w:rsid w:val="00697B74"/>
    <w:rsid w:val="00697FF0"/>
    <w:rsid w:val="006A02A6"/>
    <w:rsid w:val="006A174A"/>
    <w:rsid w:val="006A18E9"/>
    <w:rsid w:val="006A1B88"/>
    <w:rsid w:val="006A1BD4"/>
    <w:rsid w:val="006A2569"/>
    <w:rsid w:val="006A2616"/>
    <w:rsid w:val="006A3020"/>
    <w:rsid w:val="006A332D"/>
    <w:rsid w:val="006A43A7"/>
    <w:rsid w:val="006A459E"/>
    <w:rsid w:val="006A4BEE"/>
    <w:rsid w:val="006A52B2"/>
    <w:rsid w:val="006A5D46"/>
    <w:rsid w:val="006A6151"/>
    <w:rsid w:val="006A64CA"/>
    <w:rsid w:val="006A6570"/>
    <w:rsid w:val="006A66DF"/>
    <w:rsid w:val="006A702F"/>
    <w:rsid w:val="006A73EF"/>
    <w:rsid w:val="006B0E5F"/>
    <w:rsid w:val="006B1AEF"/>
    <w:rsid w:val="006B1E67"/>
    <w:rsid w:val="006B1FC7"/>
    <w:rsid w:val="006B203D"/>
    <w:rsid w:val="006B2399"/>
    <w:rsid w:val="006B2DE1"/>
    <w:rsid w:val="006B3039"/>
    <w:rsid w:val="006B399D"/>
    <w:rsid w:val="006B492C"/>
    <w:rsid w:val="006B5A0E"/>
    <w:rsid w:val="006B5CDC"/>
    <w:rsid w:val="006B6314"/>
    <w:rsid w:val="006B6A71"/>
    <w:rsid w:val="006B6C0A"/>
    <w:rsid w:val="006B7172"/>
    <w:rsid w:val="006B71D7"/>
    <w:rsid w:val="006B728E"/>
    <w:rsid w:val="006B7685"/>
    <w:rsid w:val="006B77CB"/>
    <w:rsid w:val="006B78D1"/>
    <w:rsid w:val="006B7B8F"/>
    <w:rsid w:val="006B7C9A"/>
    <w:rsid w:val="006C013B"/>
    <w:rsid w:val="006C01ED"/>
    <w:rsid w:val="006C0A08"/>
    <w:rsid w:val="006C0D45"/>
    <w:rsid w:val="006C104F"/>
    <w:rsid w:val="006C137F"/>
    <w:rsid w:val="006C14B9"/>
    <w:rsid w:val="006C1725"/>
    <w:rsid w:val="006C1DE1"/>
    <w:rsid w:val="006C23F4"/>
    <w:rsid w:val="006C26A1"/>
    <w:rsid w:val="006C2E87"/>
    <w:rsid w:val="006C3AE4"/>
    <w:rsid w:val="006C3F0D"/>
    <w:rsid w:val="006C4184"/>
    <w:rsid w:val="006C41D0"/>
    <w:rsid w:val="006C43EA"/>
    <w:rsid w:val="006C4829"/>
    <w:rsid w:val="006C4A20"/>
    <w:rsid w:val="006C5200"/>
    <w:rsid w:val="006C5282"/>
    <w:rsid w:val="006C5342"/>
    <w:rsid w:val="006C5407"/>
    <w:rsid w:val="006C6B7A"/>
    <w:rsid w:val="006C6E49"/>
    <w:rsid w:val="006C797B"/>
    <w:rsid w:val="006C7A9E"/>
    <w:rsid w:val="006C7E00"/>
    <w:rsid w:val="006C7FEF"/>
    <w:rsid w:val="006D0767"/>
    <w:rsid w:val="006D0994"/>
    <w:rsid w:val="006D10BB"/>
    <w:rsid w:val="006D11B1"/>
    <w:rsid w:val="006D15A9"/>
    <w:rsid w:val="006D17B2"/>
    <w:rsid w:val="006D2105"/>
    <w:rsid w:val="006D22BC"/>
    <w:rsid w:val="006D22F1"/>
    <w:rsid w:val="006D28A9"/>
    <w:rsid w:val="006D2FDD"/>
    <w:rsid w:val="006D307E"/>
    <w:rsid w:val="006D31B0"/>
    <w:rsid w:val="006D40F8"/>
    <w:rsid w:val="006D4428"/>
    <w:rsid w:val="006D4B4B"/>
    <w:rsid w:val="006D547D"/>
    <w:rsid w:val="006D61D6"/>
    <w:rsid w:val="006D6908"/>
    <w:rsid w:val="006D69C6"/>
    <w:rsid w:val="006D6CD8"/>
    <w:rsid w:val="006D739F"/>
    <w:rsid w:val="006D754C"/>
    <w:rsid w:val="006D79C8"/>
    <w:rsid w:val="006D7EC5"/>
    <w:rsid w:val="006E013B"/>
    <w:rsid w:val="006E023D"/>
    <w:rsid w:val="006E033F"/>
    <w:rsid w:val="006E0CFA"/>
    <w:rsid w:val="006E1803"/>
    <w:rsid w:val="006E1A83"/>
    <w:rsid w:val="006E1EE2"/>
    <w:rsid w:val="006E25AE"/>
    <w:rsid w:val="006E2D68"/>
    <w:rsid w:val="006E2EE2"/>
    <w:rsid w:val="006E41AC"/>
    <w:rsid w:val="006E435C"/>
    <w:rsid w:val="006E4568"/>
    <w:rsid w:val="006E4879"/>
    <w:rsid w:val="006E5411"/>
    <w:rsid w:val="006E6330"/>
    <w:rsid w:val="006E6989"/>
    <w:rsid w:val="006E7569"/>
    <w:rsid w:val="006E7793"/>
    <w:rsid w:val="006E779D"/>
    <w:rsid w:val="006E7B92"/>
    <w:rsid w:val="006F05B2"/>
    <w:rsid w:val="006F0C10"/>
    <w:rsid w:val="006F0CA6"/>
    <w:rsid w:val="006F0FAF"/>
    <w:rsid w:val="006F11B3"/>
    <w:rsid w:val="006F11DC"/>
    <w:rsid w:val="006F14EB"/>
    <w:rsid w:val="006F1868"/>
    <w:rsid w:val="006F1E07"/>
    <w:rsid w:val="006F258E"/>
    <w:rsid w:val="006F2951"/>
    <w:rsid w:val="006F2CCC"/>
    <w:rsid w:val="006F3211"/>
    <w:rsid w:val="006F3C29"/>
    <w:rsid w:val="006F491F"/>
    <w:rsid w:val="006F5375"/>
    <w:rsid w:val="006F5BFB"/>
    <w:rsid w:val="006F5DF0"/>
    <w:rsid w:val="006F60B2"/>
    <w:rsid w:val="006F6372"/>
    <w:rsid w:val="006F65CC"/>
    <w:rsid w:val="006F6FF9"/>
    <w:rsid w:val="006F7033"/>
    <w:rsid w:val="006F73CB"/>
    <w:rsid w:val="006F7EEC"/>
    <w:rsid w:val="00700674"/>
    <w:rsid w:val="007006A4"/>
    <w:rsid w:val="00700B22"/>
    <w:rsid w:val="00700D6A"/>
    <w:rsid w:val="00701318"/>
    <w:rsid w:val="00701972"/>
    <w:rsid w:val="00701B23"/>
    <w:rsid w:val="0070210F"/>
    <w:rsid w:val="007024F7"/>
    <w:rsid w:val="00702A1F"/>
    <w:rsid w:val="00702B65"/>
    <w:rsid w:val="00702C87"/>
    <w:rsid w:val="0070391E"/>
    <w:rsid w:val="00703DE8"/>
    <w:rsid w:val="00703E98"/>
    <w:rsid w:val="0070427F"/>
    <w:rsid w:val="00704C6D"/>
    <w:rsid w:val="00705082"/>
    <w:rsid w:val="0070508E"/>
    <w:rsid w:val="00705151"/>
    <w:rsid w:val="007056E6"/>
    <w:rsid w:val="00705907"/>
    <w:rsid w:val="0070594E"/>
    <w:rsid w:val="00705B5C"/>
    <w:rsid w:val="00705F9D"/>
    <w:rsid w:val="00706068"/>
    <w:rsid w:val="00707A15"/>
    <w:rsid w:val="00707D98"/>
    <w:rsid w:val="00707E50"/>
    <w:rsid w:val="00711388"/>
    <w:rsid w:val="00711507"/>
    <w:rsid w:val="00712335"/>
    <w:rsid w:val="00712A05"/>
    <w:rsid w:val="00712CB2"/>
    <w:rsid w:val="00713B46"/>
    <w:rsid w:val="00713F64"/>
    <w:rsid w:val="00714152"/>
    <w:rsid w:val="00714229"/>
    <w:rsid w:val="00714876"/>
    <w:rsid w:val="007150D0"/>
    <w:rsid w:val="007157D3"/>
    <w:rsid w:val="00715833"/>
    <w:rsid w:val="00715FE4"/>
    <w:rsid w:val="0071654F"/>
    <w:rsid w:val="00716654"/>
    <w:rsid w:val="00716A98"/>
    <w:rsid w:val="00716AF3"/>
    <w:rsid w:val="007174E6"/>
    <w:rsid w:val="007179C7"/>
    <w:rsid w:val="00717D29"/>
    <w:rsid w:val="00720076"/>
    <w:rsid w:val="00721F85"/>
    <w:rsid w:val="00722054"/>
    <w:rsid w:val="0072228D"/>
    <w:rsid w:val="00722F86"/>
    <w:rsid w:val="007233FF"/>
    <w:rsid w:val="00723481"/>
    <w:rsid w:val="007234AE"/>
    <w:rsid w:val="007237A3"/>
    <w:rsid w:val="007238C0"/>
    <w:rsid w:val="00723B45"/>
    <w:rsid w:val="007244FE"/>
    <w:rsid w:val="007250DD"/>
    <w:rsid w:val="00725334"/>
    <w:rsid w:val="0072674F"/>
    <w:rsid w:val="00726A4F"/>
    <w:rsid w:val="00726FFD"/>
    <w:rsid w:val="00727885"/>
    <w:rsid w:val="00730FA2"/>
    <w:rsid w:val="00730FDC"/>
    <w:rsid w:val="00731223"/>
    <w:rsid w:val="007312A9"/>
    <w:rsid w:val="00731EFA"/>
    <w:rsid w:val="007323FB"/>
    <w:rsid w:val="00732A82"/>
    <w:rsid w:val="00733019"/>
    <w:rsid w:val="007337CF"/>
    <w:rsid w:val="00733C97"/>
    <w:rsid w:val="007340BF"/>
    <w:rsid w:val="00734482"/>
    <w:rsid w:val="00734681"/>
    <w:rsid w:val="00734CE4"/>
    <w:rsid w:val="00735FD2"/>
    <w:rsid w:val="00735FE9"/>
    <w:rsid w:val="0073617F"/>
    <w:rsid w:val="00736263"/>
    <w:rsid w:val="0073632F"/>
    <w:rsid w:val="00736647"/>
    <w:rsid w:val="00736781"/>
    <w:rsid w:val="007370ED"/>
    <w:rsid w:val="00737554"/>
    <w:rsid w:val="007405E7"/>
    <w:rsid w:val="0074068B"/>
    <w:rsid w:val="0074080B"/>
    <w:rsid w:val="00740F72"/>
    <w:rsid w:val="007411A5"/>
    <w:rsid w:val="00741244"/>
    <w:rsid w:val="00741740"/>
    <w:rsid w:val="007419DF"/>
    <w:rsid w:val="00741F6F"/>
    <w:rsid w:val="0074294B"/>
    <w:rsid w:val="00743B66"/>
    <w:rsid w:val="00743F65"/>
    <w:rsid w:val="0074417E"/>
    <w:rsid w:val="00744A00"/>
    <w:rsid w:val="00745511"/>
    <w:rsid w:val="00745692"/>
    <w:rsid w:val="007457F0"/>
    <w:rsid w:val="00745D81"/>
    <w:rsid w:val="00745DC4"/>
    <w:rsid w:val="0074601A"/>
    <w:rsid w:val="0074628E"/>
    <w:rsid w:val="00746639"/>
    <w:rsid w:val="007471C7"/>
    <w:rsid w:val="00747421"/>
    <w:rsid w:val="007477CA"/>
    <w:rsid w:val="00747E84"/>
    <w:rsid w:val="00747F87"/>
    <w:rsid w:val="00750755"/>
    <w:rsid w:val="00750BB5"/>
    <w:rsid w:val="00750CD7"/>
    <w:rsid w:val="007512A8"/>
    <w:rsid w:val="00751B30"/>
    <w:rsid w:val="00751C3A"/>
    <w:rsid w:val="007526E2"/>
    <w:rsid w:val="007528A9"/>
    <w:rsid w:val="00752CD6"/>
    <w:rsid w:val="00752F04"/>
    <w:rsid w:val="00753816"/>
    <w:rsid w:val="00753CF0"/>
    <w:rsid w:val="00754107"/>
    <w:rsid w:val="00754E24"/>
    <w:rsid w:val="00754FB1"/>
    <w:rsid w:val="007550F8"/>
    <w:rsid w:val="0075523C"/>
    <w:rsid w:val="00755686"/>
    <w:rsid w:val="0075630E"/>
    <w:rsid w:val="00756667"/>
    <w:rsid w:val="00756A7B"/>
    <w:rsid w:val="00757047"/>
    <w:rsid w:val="00757068"/>
    <w:rsid w:val="00757939"/>
    <w:rsid w:val="00757DFB"/>
    <w:rsid w:val="00760680"/>
    <w:rsid w:val="007607F4"/>
    <w:rsid w:val="00761030"/>
    <w:rsid w:val="007611EE"/>
    <w:rsid w:val="00762230"/>
    <w:rsid w:val="007622B8"/>
    <w:rsid w:val="00762DE0"/>
    <w:rsid w:val="00763497"/>
    <w:rsid w:val="007634E5"/>
    <w:rsid w:val="007635E1"/>
    <w:rsid w:val="00763984"/>
    <w:rsid w:val="00764DD2"/>
    <w:rsid w:val="00765017"/>
    <w:rsid w:val="0076533D"/>
    <w:rsid w:val="00765495"/>
    <w:rsid w:val="007656D1"/>
    <w:rsid w:val="00765CDA"/>
    <w:rsid w:val="0076610B"/>
    <w:rsid w:val="0076637D"/>
    <w:rsid w:val="007663A9"/>
    <w:rsid w:val="00766A7F"/>
    <w:rsid w:val="00766FCA"/>
    <w:rsid w:val="0076781F"/>
    <w:rsid w:val="00767B25"/>
    <w:rsid w:val="00767B55"/>
    <w:rsid w:val="00767BAE"/>
    <w:rsid w:val="00767BF2"/>
    <w:rsid w:val="007702F2"/>
    <w:rsid w:val="00770426"/>
    <w:rsid w:val="00771116"/>
    <w:rsid w:val="0077114B"/>
    <w:rsid w:val="00771424"/>
    <w:rsid w:val="0077155D"/>
    <w:rsid w:val="00771F6A"/>
    <w:rsid w:val="007723BB"/>
    <w:rsid w:val="00772D26"/>
    <w:rsid w:val="0077404E"/>
    <w:rsid w:val="007742F1"/>
    <w:rsid w:val="00774391"/>
    <w:rsid w:val="00774618"/>
    <w:rsid w:val="00774CC7"/>
    <w:rsid w:val="0077535D"/>
    <w:rsid w:val="0077551F"/>
    <w:rsid w:val="007755AD"/>
    <w:rsid w:val="00775754"/>
    <w:rsid w:val="00775C51"/>
    <w:rsid w:val="00776534"/>
    <w:rsid w:val="007765D3"/>
    <w:rsid w:val="00776FC1"/>
    <w:rsid w:val="0077743C"/>
    <w:rsid w:val="00780095"/>
    <w:rsid w:val="00780C0D"/>
    <w:rsid w:val="007810AA"/>
    <w:rsid w:val="0078135A"/>
    <w:rsid w:val="007813BD"/>
    <w:rsid w:val="00782159"/>
    <w:rsid w:val="00782449"/>
    <w:rsid w:val="00782534"/>
    <w:rsid w:val="0078258B"/>
    <w:rsid w:val="00783036"/>
    <w:rsid w:val="007840EB"/>
    <w:rsid w:val="00784A43"/>
    <w:rsid w:val="00785D6A"/>
    <w:rsid w:val="007862FB"/>
    <w:rsid w:val="00786402"/>
    <w:rsid w:val="00786752"/>
    <w:rsid w:val="00786B44"/>
    <w:rsid w:val="00786CE3"/>
    <w:rsid w:val="0078780B"/>
    <w:rsid w:val="007879D6"/>
    <w:rsid w:val="00787D70"/>
    <w:rsid w:val="007903D9"/>
    <w:rsid w:val="00790A11"/>
    <w:rsid w:val="00790A7A"/>
    <w:rsid w:val="00790AF9"/>
    <w:rsid w:val="007917DF"/>
    <w:rsid w:val="00791EAD"/>
    <w:rsid w:val="00791F75"/>
    <w:rsid w:val="00792232"/>
    <w:rsid w:val="00792437"/>
    <w:rsid w:val="00792B02"/>
    <w:rsid w:val="007933F9"/>
    <w:rsid w:val="0079435F"/>
    <w:rsid w:val="00794A0E"/>
    <w:rsid w:val="00794B7A"/>
    <w:rsid w:val="00795097"/>
    <w:rsid w:val="007950B1"/>
    <w:rsid w:val="007951B3"/>
    <w:rsid w:val="00795255"/>
    <w:rsid w:val="007956F6"/>
    <w:rsid w:val="00795B30"/>
    <w:rsid w:val="0079622C"/>
    <w:rsid w:val="00796255"/>
    <w:rsid w:val="00796974"/>
    <w:rsid w:val="00796ADB"/>
    <w:rsid w:val="007970F8"/>
    <w:rsid w:val="0079730C"/>
    <w:rsid w:val="007977FC"/>
    <w:rsid w:val="00797ED0"/>
    <w:rsid w:val="007A03B5"/>
    <w:rsid w:val="007A0EE1"/>
    <w:rsid w:val="007A18FD"/>
    <w:rsid w:val="007A20C0"/>
    <w:rsid w:val="007A2CFD"/>
    <w:rsid w:val="007A2E6C"/>
    <w:rsid w:val="007A30BD"/>
    <w:rsid w:val="007A518B"/>
    <w:rsid w:val="007A5D3D"/>
    <w:rsid w:val="007A5FDA"/>
    <w:rsid w:val="007A60F0"/>
    <w:rsid w:val="007A6980"/>
    <w:rsid w:val="007A6CBF"/>
    <w:rsid w:val="007A74E4"/>
    <w:rsid w:val="007A752F"/>
    <w:rsid w:val="007A76C9"/>
    <w:rsid w:val="007A79C7"/>
    <w:rsid w:val="007A7B55"/>
    <w:rsid w:val="007A7C85"/>
    <w:rsid w:val="007A7FE9"/>
    <w:rsid w:val="007B0034"/>
    <w:rsid w:val="007B0548"/>
    <w:rsid w:val="007B096F"/>
    <w:rsid w:val="007B106B"/>
    <w:rsid w:val="007B26B2"/>
    <w:rsid w:val="007B2A84"/>
    <w:rsid w:val="007B2D9C"/>
    <w:rsid w:val="007B2D9F"/>
    <w:rsid w:val="007B2F1C"/>
    <w:rsid w:val="007B31DE"/>
    <w:rsid w:val="007B3C35"/>
    <w:rsid w:val="007B44E9"/>
    <w:rsid w:val="007B57CE"/>
    <w:rsid w:val="007B5DC4"/>
    <w:rsid w:val="007B6E0B"/>
    <w:rsid w:val="007B730F"/>
    <w:rsid w:val="007B78B1"/>
    <w:rsid w:val="007C00DD"/>
    <w:rsid w:val="007C0548"/>
    <w:rsid w:val="007C0C38"/>
    <w:rsid w:val="007C0F58"/>
    <w:rsid w:val="007C13C6"/>
    <w:rsid w:val="007C1716"/>
    <w:rsid w:val="007C21C8"/>
    <w:rsid w:val="007C22BD"/>
    <w:rsid w:val="007C2636"/>
    <w:rsid w:val="007C266F"/>
    <w:rsid w:val="007C292E"/>
    <w:rsid w:val="007C2D5C"/>
    <w:rsid w:val="007C328F"/>
    <w:rsid w:val="007C3976"/>
    <w:rsid w:val="007C3BFF"/>
    <w:rsid w:val="007C3CB0"/>
    <w:rsid w:val="007C3D42"/>
    <w:rsid w:val="007C3FDF"/>
    <w:rsid w:val="007C43B3"/>
    <w:rsid w:val="007C4DBD"/>
    <w:rsid w:val="007C59B9"/>
    <w:rsid w:val="007C5BCA"/>
    <w:rsid w:val="007C5F06"/>
    <w:rsid w:val="007C6114"/>
    <w:rsid w:val="007C7190"/>
    <w:rsid w:val="007D03BA"/>
    <w:rsid w:val="007D052F"/>
    <w:rsid w:val="007D0535"/>
    <w:rsid w:val="007D0658"/>
    <w:rsid w:val="007D0B26"/>
    <w:rsid w:val="007D1120"/>
    <w:rsid w:val="007D11B1"/>
    <w:rsid w:val="007D12F5"/>
    <w:rsid w:val="007D152F"/>
    <w:rsid w:val="007D1812"/>
    <w:rsid w:val="007D31BD"/>
    <w:rsid w:val="007D321D"/>
    <w:rsid w:val="007D3700"/>
    <w:rsid w:val="007D3DE6"/>
    <w:rsid w:val="007D4543"/>
    <w:rsid w:val="007D4981"/>
    <w:rsid w:val="007D4F03"/>
    <w:rsid w:val="007D4FDB"/>
    <w:rsid w:val="007D4FE9"/>
    <w:rsid w:val="007D51D1"/>
    <w:rsid w:val="007D569D"/>
    <w:rsid w:val="007D56A5"/>
    <w:rsid w:val="007D5B7B"/>
    <w:rsid w:val="007D5F9E"/>
    <w:rsid w:val="007D6543"/>
    <w:rsid w:val="007D71E6"/>
    <w:rsid w:val="007D734F"/>
    <w:rsid w:val="007D76B4"/>
    <w:rsid w:val="007E00B9"/>
    <w:rsid w:val="007E05CB"/>
    <w:rsid w:val="007E09DE"/>
    <w:rsid w:val="007E1480"/>
    <w:rsid w:val="007E1B8A"/>
    <w:rsid w:val="007E1C42"/>
    <w:rsid w:val="007E2578"/>
    <w:rsid w:val="007E27D2"/>
    <w:rsid w:val="007E29AA"/>
    <w:rsid w:val="007E32BA"/>
    <w:rsid w:val="007E3563"/>
    <w:rsid w:val="007E35CA"/>
    <w:rsid w:val="007E394F"/>
    <w:rsid w:val="007E3F4C"/>
    <w:rsid w:val="007E432E"/>
    <w:rsid w:val="007E4420"/>
    <w:rsid w:val="007E4808"/>
    <w:rsid w:val="007E4B00"/>
    <w:rsid w:val="007E54EF"/>
    <w:rsid w:val="007E56B5"/>
    <w:rsid w:val="007E5AE9"/>
    <w:rsid w:val="007E61B0"/>
    <w:rsid w:val="007E644E"/>
    <w:rsid w:val="007E66AC"/>
    <w:rsid w:val="007E67AE"/>
    <w:rsid w:val="007E71B7"/>
    <w:rsid w:val="007E745E"/>
    <w:rsid w:val="007E7526"/>
    <w:rsid w:val="007E7BF3"/>
    <w:rsid w:val="007E7C8E"/>
    <w:rsid w:val="007E7D18"/>
    <w:rsid w:val="007E7F04"/>
    <w:rsid w:val="007E7F71"/>
    <w:rsid w:val="007F01C0"/>
    <w:rsid w:val="007F1528"/>
    <w:rsid w:val="007F1A9A"/>
    <w:rsid w:val="007F1F50"/>
    <w:rsid w:val="007F2412"/>
    <w:rsid w:val="007F2B6F"/>
    <w:rsid w:val="007F2EFD"/>
    <w:rsid w:val="007F4298"/>
    <w:rsid w:val="007F45FC"/>
    <w:rsid w:val="007F4C83"/>
    <w:rsid w:val="007F51C8"/>
    <w:rsid w:val="007F531E"/>
    <w:rsid w:val="007F5B99"/>
    <w:rsid w:val="007F5C9E"/>
    <w:rsid w:val="007F5E7C"/>
    <w:rsid w:val="007F603C"/>
    <w:rsid w:val="007F6046"/>
    <w:rsid w:val="007F6075"/>
    <w:rsid w:val="007F63BE"/>
    <w:rsid w:val="007F659C"/>
    <w:rsid w:val="007F6CA0"/>
    <w:rsid w:val="007F7402"/>
    <w:rsid w:val="007F7A8F"/>
    <w:rsid w:val="007F7EDB"/>
    <w:rsid w:val="008004D0"/>
    <w:rsid w:val="008012D1"/>
    <w:rsid w:val="0080175D"/>
    <w:rsid w:val="00802DDC"/>
    <w:rsid w:val="008037CD"/>
    <w:rsid w:val="008045FD"/>
    <w:rsid w:val="008048EC"/>
    <w:rsid w:val="00804930"/>
    <w:rsid w:val="00804A31"/>
    <w:rsid w:val="00804EFD"/>
    <w:rsid w:val="00805225"/>
    <w:rsid w:val="00805AD3"/>
    <w:rsid w:val="00805ECF"/>
    <w:rsid w:val="00805F3F"/>
    <w:rsid w:val="0080639C"/>
    <w:rsid w:val="008068EB"/>
    <w:rsid w:val="008071A2"/>
    <w:rsid w:val="008073A4"/>
    <w:rsid w:val="008073DF"/>
    <w:rsid w:val="00807D1F"/>
    <w:rsid w:val="00810291"/>
    <w:rsid w:val="00810518"/>
    <w:rsid w:val="00810AEF"/>
    <w:rsid w:val="00811FC1"/>
    <w:rsid w:val="008124BE"/>
    <w:rsid w:val="00812AE6"/>
    <w:rsid w:val="00812C37"/>
    <w:rsid w:val="00813A0F"/>
    <w:rsid w:val="00813A5B"/>
    <w:rsid w:val="00813E7E"/>
    <w:rsid w:val="0081416F"/>
    <w:rsid w:val="0081434F"/>
    <w:rsid w:val="0081458D"/>
    <w:rsid w:val="00814D40"/>
    <w:rsid w:val="00814E6F"/>
    <w:rsid w:val="00814E72"/>
    <w:rsid w:val="00815551"/>
    <w:rsid w:val="0081591D"/>
    <w:rsid w:val="00815E4F"/>
    <w:rsid w:val="00816B76"/>
    <w:rsid w:val="00817436"/>
    <w:rsid w:val="00817895"/>
    <w:rsid w:val="0082035E"/>
    <w:rsid w:val="00820AF0"/>
    <w:rsid w:val="00820B30"/>
    <w:rsid w:val="00821314"/>
    <w:rsid w:val="00821DA2"/>
    <w:rsid w:val="008232CA"/>
    <w:rsid w:val="00823ADE"/>
    <w:rsid w:val="00823EC5"/>
    <w:rsid w:val="00824218"/>
    <w:rsid w:val="00824251"/>
    <w:rsid w:val="008248C7"/>
    <w:rsid w:val="008248DF"/>
    <w:rsid w:val="00825031"/>
    <w:rsid w:val="00825283"/>
    <w:rsid w:val="008258BB"/>
    <w:rsid w:val="008261A6"/>
    <w:rsid w:val="00826AA7"/>
    <w:rsid w:val="00826E04"/>
    <w:rsid w:val="00826E85"/>
    <w:rsid w:val="00830806"/>
    <w:rsid w:val="00830931"/>
    <w:rsid w:val="00830A6A"/>
    <w:rsid w:val="00830B27"/>
    <w:rsid w:val="00831954"/>
    <w:rsid w:val="00831B52"/>
    <w:rsid w:val="008323F2"/>
    <w:rsid w:val="00832935"/>
    <w:rsid w:val="0083310C"/>
    <w:rsid w:val="008331A0"/>
    <w:rsid w:val="00833921"/>
    <w:rsid w:val="00833C5A"/>
    <w:rsid w:val="00834237"/>
    <w:rsid w:val="00834328"/>
    <w:rsid w:val="00834361"/>
    <w:rsid w:val="00834DBA"/>
    <w:rsid w:val="00834E55"/>
    <w:rsid w:val="00835357"/>
    <w:rsid w:val="00835978"/>
    <w:rsid w:val="0083614C"/>
    <w:rsid w:val="00836153"/>
    <w:rsid w:val="0083636F"/>
    <w:rsid w:val="008372BA"/>
    <w:rsid w:val="008375A3"/>
    <w:rsid w:val="00837916"/>
    <w:rsid w:val="00837BD2"/>
    <w:rsid w:val="00837C18"/>
    <w:rsid w:val="00837C55"/>
    <w:rsid w:val="0084048D"/>
    <w:rsid w:val="00840845"/>
    <w:rsid w:val="00840848"/>
    <w:rsid w:val="00840E68"/>
    <w:rsid w:val="00840FB3"/>
    <w:rsid w:val="00841148"/>
    <w:rsid w:val="0084166F"/>
    <w:rsid w:val="00841FC4"/>
    <w:rsid w:val="008421DF"/>
    <w:rsid w:val="00842550"/>
    <w:rsid w:val="008426E9"/>
    <w:rsid w:val="00842E12"/>
    <w:rsid w:val="00843C2F"/>
    <w:rsid w:val="0084436B"/>
    <w:rsid w:val="008448D6"/>
    <w:rsid w:val="00844A83"/>
    <w:rsid w:val="008461B3"/>
    <w:rsid w:val="008464AB"/>
    <w:rsid w:val="00846554"/>
    <w:rsid w:val="008466F4"/>
    <w:rsid w:val="00846D01"/>
    <w:rsid w:val="00847157"/>
    <w:rsid w:val="00847D8C"/>
    <w:rsid w:val="00850044"/>
    <w:rsid w:val="00850250"/>
    <w:rsid w:val="008505BC"/>
    <w:rsid w:val="008506A6"/>
    <w:rsid w:val="008508D5"/>
    <w:rsid w:val="00850B4D"/>
    <w:rsid w:val="00850F6C"/>
    <w:rsid w:val="008517B0"/>
    <w:rsid w:val="00852A78"/>
    <w:rsid w:val="0085308A"/>
    <w:rsid w:val="0085399B"/>
    <w:rsid w:val="00853CAA"/>
    <w:rsid w:val="00854465"/>
    <w:rsid w:val="008550F2"/>
    <w:rsid w:val="008556F1"/>
    <w:rsid w:val="00855A23"/>
    <w:rsid w:val="00856615"/>
    <w:rsid w:val="00856CEA"/>
    <w:rsid w:val="0085727E"/>
    <w:rsid w:val="00857B34"/>
    <w:rsid w:val="00857C73"/>
    <w:rsid w:val="00857F7D"/>
    <w:rsid w:val="008600F9"/>
    <w:rsid w:val="008601FA"/>
    <w:rsid w:val="0086075F"/>
    <w:rsid w:val="00860D92"/>
    <w:rsid w:val="00862949"/>
    <w:rsid w:val="00862A64"/>
    <w:rsid w:val="008632F7"/>
    <w:rsid w:val="00863553"/>
    <w:rsid w:val="0086367D"/>
    <w:rsid w:val="00863C43"/>
    <w:rsid w:val="00863D65"/>
    <w:rsid w:val="00864280"/>
    <w:rsid w:val="0086475D"/>
    <w:rsid w:val="008647C4"/>
    <w:rsid w:val="00864A63"/>
    <w:rsid w:val="00864ABE"/>
    <w:rsid w:val="00864FFA"/>
    <w:rsid w:val="008651FB"/>
    <w:rsid w:val="00865987"/>
    <w:rsid w:val="00865B12"/>
    <w:rsid w:val="00865E26"/>
    <w:rsid w:val="00866039"/>
    <w:rsid w:val="008666C5"/>
    <w:rsid w:val="008666E5"/>
    <w:rsid w:val="00866855"/>
    <w:rsid w:val="00866D41"/>
    <w:rsid w:val="008672DE"/>
    <w:rsid w:val="008673A0"/>
    <w:rsid w:val="0086778E"/>
    <w:rsid w:val="00867AC5"/>
    <w:rsid w:val="00867C3E"/>
    <w:rsid w:val="00867F45"/>
    <w:rsid w:val="00870D91"/>
    <w:rsid w:val="00870FF3"/>
    <w:rsid w:val="008715C4"/>
    <w:rsid w:val="00872155"/>
    <w:rsid w:val="008721D0"/>
    <w:rsid w:val="008731FE"/>
    <w:rsid w:val="0087381A"/>
    <w:rsid w:val="00874153"/>
    <w:rsid w:val="008742E1"/>
    <w:rsid w:val="00874F25"/>
    <w:rsid w:val="00875AF1"/>
    <w:rsid w:val="00876118"/>
    <w:rsid w:val="00876C3D"/>
    <w:rsid w:val="00876EFC"/>
    <w:rsid w:val="00877521"/>
    <w:rsid w:val="00880040"/>
    <w:rsid w:val="00880225"/>
    <w:rsid w:val="00880EFC"/>
    <w:rsid w:val="00881141"/>
    <w:rsid w:val="008819FE"/>
    <w:rsid w:val="00881CC4"/>
    <w:rsid w:val="00881D5B"/>
    <w:rsid w:val="00883F7D"/>
    <w:rsid w:val="0088429D"/>
    <w:rsid w:val="00884491"/>
    <w:rsid w:val="008846B5"/>
    <w:rsid w:val="00884DDB"/>
    <w:rsid w:val="00884F4B"/>
    <w:rsid w:val="008857CB"/>
    <w:rsid w:val="008865BA"/>
    <w:rsid w:val="008876B0"/>
    <w:rsid w:val="00890155"/>
    <w:rsid w:val="00890383"/>
    <w:rsid w:val="00890C0E"/>
    <w:rsid w:val="008911D1"/>
    <w:rsid w:val="008912CB"/>
    <w:rsid w:val="00891549"/>
    <w:rsid w:val="008918D0"/>
    <w:rsid w:val="00891C18"/>
    <w:rsid w:val="00892030"/>
    <w:rsid w:val="00892F81"/>
    <w:rsid w:val="00893CB2"/>
    <w:rsid w:val="00895031"/>
    <w:rsid w:val="0089506D"/>
    <w:rsid w:val="00895404"/>
    <w:rsid w:val="0089586A"/>
    <w:rsid w:val="00896C35"/>
    <w:rsid w:val="00897715"/>
    <w:rsid w:val="00897764"/>
    <w:rsid w:val="008A14AC"/>
    <w:rsid w:val="008A19A7"/>
    <w:rsid w:val="008A1F90"/>
    <w:rsid w:val="008A2057"/>
    <w:rsid w:val="008A294A"/>
    <w:rsid w:val="008A2C73"/>
    <w:rsid w:val="008A2E35"/>
    <w:rsid w:val="008A2E9D"/>
    <w:rsid w:val="008A3687"/>
    <w:rsid w:val="008A39A0"/>
    <w:rsid w:val="008A3A88"/>
    <w:rsid w:val="008A3FF6"/>
    <w:rsid w:val="008A415C"/>
    <w:rsid w:val="008A476C"/>
    <w:rsid w:val="008A5559"/>
    <w:rsid w:val="008A5C7E"/>
    <w:rsid w:val="008A643A"/>
    <w:rsid w:val="008A6D45"/>
    <w:rsid w:val="008A6E8D"/>
    <w:rsid w:val="008A71DE"/>
    <w:rsid w:val="008A79C8"/>
    <w:rsid w:val="008A7BA4"/>
    <w:rsid w:val="008B00E1"/>
    <w:rsid w:val="008B0676"/>
    <w:rsid w:val="008B0865"/>
    <w:rsid w:val="008B1D58"/>
    <w:rsid w:val="008B25D3"/>
    <w:rsid w:val="008B2BCA"/>
    <w:rsid w:val="008B34D8"/>
    <w:rsid w:val="008B3B74"/>
    <w:rsid w:val="008B3D4A"/>
    <w:rsid w:val="008B40BD"/>
    <w:rsid w:val="008B433B"/>
    <w:rsid w:val="008B4706"/>
    <w:rsid w:val="008B472C"/>
    <w:rsid w:val="008B4A6B"/>
    <w:rsid w:val="008B4F4B"/>
    <w:rsid w:val="008B52F3"/>
    <w:rsid w:val="008B55CF"/>
    <w:rsid w:val="008B5953"/>
    <w:rsid w:val="008B5966"/>
    <w:rsid w:val="008B70C1"/>
    <w:rsid w:val="008B7A79"/>
    <w:rsid w:val="008B7F01"/>
    <w:rsid w:val="008B7F4E"/>
    <w:rsid w:val="008C0812"/>
    <w:rsid w:val="008C0C97"/>
    <w:rsid w:val="008C0D95"/>
    <w:rsid w:val="008C124F"/>
    <w:rsid w:val="008C18C5"/>
    <w:rsid w:val="008C1EB3"/>
    <w:rsid w:val="008C2A15"/>
    <w:rsid w:val="008C2C10"/>
    <w:rsid w:val="008C2E36"/>
    <w:rsid w:val="008C32E7"/>
    <w:rsid w:val="008C35D4"/>
    <w:rsid w:val="008C3D4C"/>
    <w:rsid w:val="008C3F05"/>
    <w:rsid w:val="008C49FF"/>
    <w:rsid w:val="008C4E27"/>
    <w:rsid w:val="008C55A5"/>
    <w:rsid w:val="008C5B14"/>
    <w:rsid w:val="008C62FB"/>
    <w:rsid w:val="008C632E"/>
    <w:rsid w:val="008C65A6"/>
    <w:rsid w:val="008C7649"/>
    <w:rsid w:val="008C78EC"/>
    <w:rsid w:val="008D0742"/>
    <w:rsid w:val="008D2539"/>
    <w:rsid w:val="008D290C"/>
    <w:rsid w:val="008D4A42"/>
    <w:rsid w:val="008D4B20"/>
    <w:rsid w:val="008D4C16"/>
    <w:rsid w:val="008D560A"/>
    <w:rsid w:val="008D576C"/>
    <w:rsid w:val="008D630F"/>
    <w:rsid w:val="008D6614"/>
    <w:rsid w:val="008D68DD"/>
    <w:rsid w:val="008D6E74"/>
    <w:rsid w:val="008D7480"/>
    <w:rsid w:val="008D772F"/>
    <w:rsid w:val="008D79BF"/>
    <w:rsid w:val="008E0258"/>
    <w:rsid w:val="008E08C8"/>
    <w:rsid w:val="008E09BA"/>
    <w:rsid w:val="008E1185"/>
    <w:rsid w:val="008E11D1"/>
    <w:rsid w:val="008E1BCC"/>
    <w:rsid w:val="008E1D9B"/>
    <w:rsid w:val="008E227D"/>
    <w:rsid w:val="008E24E7"/>
    <w:rsid w:val="008E25AF"/>
    <w:rsid w:val="008E267F"/>
    <w:rsid w:val="008E2797"/>
    <w:rsid w:val="008E2C16"/>
    <w:rsid w:val="008E2D75"/>
    <w:rsid w:val="008E2D93"/>
    <w:rsid w:val="008E30C3"/>
    <w:rsid w:val="008E37A7"/>
    <w:rsid w:val="008E3A00"/>
    <w:rsid w:val="008E3F54"/>
    <w:rsid w:val="008E410A"/>
    <w:rsid w:val="008E41C7"/>
    <w:rsid w:val="008E4609"/>
    <w:rsid w:val="008E46E8"/>
    <w:rsid w:val="008E4F34"/>
    <w:rsid w:val="008E5775"/>
    <w:rsid w:val="008E59F2"/>
    <w:rsid w:val="008E60B4"/>
    <w:rsid w:val="008E6434"/>
    <w:rsid w:val="008E6DDD"/>
    <w:rsid w:val="008E6E33"/>
    <w:rsid w:val="008E7151"/>
    <w:rsid w:val="008E73D7"/>
    <w:rsid w:val="008E7452"/>
    <w:rsid w:val="008E79AA"/>
    <w:rsid w:val="008F0334"/>
    <w:rsid w:val="008F08B4"/>
    <w:rsid w:val="008F0BB5"/>
    <w:rsid w:val="008F1894"/>
    <w:rsid w:val="008F1BCF"/>
    <w:rsid w:val="008F277A"/>
    <w:rsid w:val="008F28D5"/>
    <w:rsid w:val="008F2A0B"/>
    <w:rsid w:val="008F3817"/>
    <w:rsid w:val="008F41FF"/>
    <w:rsid w:val="008F511C"/>
    <w:rsid w:val="008F533F"/>
    <w:rsid w:val="008F5A9E"/>
    <w:rsid w:val="008F5B6E"/>
    <w:rsid w:val="008F5CCF"/>
    <w:rsid w:val="008F67E5"/>
    <w:rsid w:val="008F6830"/>
    <w:rsid w:val="008F6954"/>
    <w:rsid w:val="008F6C55"/>
    <w:rsid w:val="008F710C"/>
    <w:rsid w:val="008F718C"/>
    <w:rsid w:val="008F72CF"/>
    <w:rsid w:val="008F74B4"/>
    <w:rsid w:val="008F78F0"/>
    <w:rsid w:val="008F7F31"/>
    <w:rsid w:val="00900722"/>
    <w:rsid w:val="00900726"/>
    <w:rsid w:val="00900A9F"/>
    <w:rsid w:val="00900F15"/>
    <w:rsid w:val="00901268"/>
    <w:rsid w:val="0090167F"/>
    <w:rsid w:val="00901B35"/>
    <w:rsid w:val="009021D6"/>
    <w:rsid w:val="00902623"/>
    <w:rsid w:val="00902904"/>
    <w:rsid w:val="00902BDE"/>
    <w:rsid w:val="00902EAF"/>
    <w:rsid w:val="009030B9"/>
    <w:rsid w:val="009038D8"/>
    <w:rsid w:val="009039A6"/>
    <w:rsid w:val="009046F5"/>
    <w:rsid w:val="009046F7"/>
    <w:rsid w:val="00904EE3"/>
    <w:rsid w:val="00905943"/>
    <w:rsid w:val="00905F67"/>
    <w:rsid w:val="0090672A"/>
    <w:rsid w:val="0090680D"/>
    <w:rsid w:val="00906831"/>
    <w:rsid w:val="00906BBD"/>
    <w:rsid w:val="00906D8A"/>
    <w:rsid w:val="00907E9F"/>
    <w:rsid w:val="00910033"/>
    <w:rsid w:val="009107AD"/>
    <w:rsid w:val="009107E4"/>
    <w:rsid w:val="00911428"/>
    <w:rsid w:val="009114E9"/>
    <w:rsid w:val="00911DEF"/>
    <w:rsid w:val="00912500"/>
    <w:rsid w:val="009128D0"/>
    <w:rsid w:val="00913572"/>
    <w:rsid w:val="009139DA"/>
    <w:rsid w:val="00913E3B"/>
    <w:rsid w:val="009143E6"/>
    <w:rsid w:val="00914440"/>
    <w:rsid w:val="00914B90"/>
    <w:rsid w:val="00914C0A"/>
    <w:rsid w:val="009154AB"/>
    <w:rsid w:val="009159B8"/>
    <w:rsid w:val="00915ACB"/>
    <w:rsid w:val="009167D2"/>
    <w:rsid w:val="009167EB"/>
    <w:rsid w:val="00916808"/>
    <w:rsid w:val="00916FEB"/>
    <w:rsid w:val="009175A9"/>
    <w:rsid w:val="009179EF"/>
    <w:rsid w:val="009203F5"/>
    <w:rsid w:val="00921056"/>
    <w:rsid w:val="00921353"/>
    <w:rsid w:val="009214E3"/>
    <w:rsid w:val="009218C7"/>
    <w:rsid w:val="00921AA0"/>
    <w:rsid w:val="009220B7"/>
    <w:rsid w:val="00923054"/>
    <w:rsid w:val="0092359D"/>
    <w:rsid w:val="00923D7C"/>
    <w:rsid w:val="00923D95"/>
    <w:rsid w:val="009244DE"/>
    <w:rsid w:val="009253CC"/>
    <w:rsid w:val="0092585B"/>
    <w:rsid w:val="00925F78"/>
    <w:rsid w:val="009261B4"/>
    <w:rsid w:val="00926E52"/>
    <w:rsid w:val="00926F59"/>
    <w:rsid w:val="00926F6D"/>
    <w:rsid w:val="009274D5"/>
    <w:rsid w:val="009276B8"/>
    <w:rsid w:val="00927D53"/>
    <w:rsid w:val="00927EC2"/>
    <w:rsid w:val="00930044"/>
    <w:rsid w:val="00930737"/>
    <w:rsid w:val="009309A7"/>
    <w:rsid w:val="009311FC"/>
    <w:rsid w:val="0093130C"/>
    <w:rsid w:val="009313FF"/>
    <w:rsid w:val="0093140A"/>
    <w:rsid w:val="00931A79"/>
    <w:rsid w:val="0093227E"/>
    <w:rsid w:val="00932597"/>
    <w:rsid w:val="00933312"/>
    <w:rsid w:val="00933802"/>
    <w:rsid w:val="00933D15"/>
    <w:rsid w:val="009347CB"/>
    <w:rsid w:val="009348F7"/>
    <w:rsid w:val="00934DC5"/>
    <w:rsid w:val="00935168"/>
    <w:rsid w:val="009353CC"/>
    <w:rsid w:val="00935DA9"/>
    <w:rsid w:val="00935F1B"/>
    <w:rsid w:val="009360E7"/>
    <w:rsid w:val="00936295"/>
    <w:rsid w:val="00937934"/>
    <w:rsid w:val="00937FD1"/>
    <w:rsid w:val="009401DA"/>
    <w:rsid w:val="0094023B"/>
    <w:rsid w:val="00940727"/>
    <w:rsid w:val="00941056"/>
    <w:rsid w:val="0094109E"/>
    <w:rsid w:val="009413BD"/>
    <w:rsid w:val="009414A2"/>
    <w:rsid w:val="00942A45"/>
    <w:rsid w:val="009434D9"/>
    <w:rsid w:val="00943CCB"/>
    <w:rsid w:val="00943CCE"/>
    <w:rsid w:val="00944044"/>
    <w:rsid w:val="009444B3"/>
    <w:rsid w:val="0094466E"/>
    <w:rsid w:val="00945010"/>
    <w:rsid w:val="0094542E"/>
    <w:rsid w:val="00945942"/>
    <w:rsid w:val="009459E2"/>
    <w:rsid w:val="009460A7"/>
    <w:rsid w:val="009508B8"/>
    <w:rsid w:val="00950939"/>
    <w:rsid w:val="00950959"/>
    <w:rsid w:val="00950BDA"/>
    <w:rsid w:val="00950EFA"/>
    <w:rsid w:val="00951409"/>
    <w:rsid w:val="0095161C"/>
    <w:rsid w:val="00951A23"/>
    <w:rsid w:val="0095217B"/>
    <w:rsid w:val="0095235B"/>
    <w:rsid w:val="009523C2"/>
    <w:rsid w:val="009524FC"/>
    <w:rsid w:val="0095256B"/>
    <w:rsid w:val="009527AC"/>
    <w:rsid w:val="00952807"/>
    <w:rsid w:val="00952AAF"/>
    <w:rsid w:val="0095308F"/>
    <w:rsid w:val="009535B1"/>
    <w:rsid w:val="009538AC"/>
    <w:rsid w:val="00954702"/>
    <w:rsid w:val="0095484E"/>
    <w:rsid w:val="009548EB"/>
    <w:rsid w:val="00954C66"/>
    <w:rsid w:val="00955292"/>
    <w:rsid w:val="00955364"/>
    <w:rsid w:val="00955DD8"/>
    <w:rsid w:val="00956A82"/>
    <w:rsid w:val="00956F8E"/>
    <w:rsid w:val="00957AC5"/>
    <w:rsid w:val="00960B07"/>
    <w:rsid w:val="00961037"/>
    <w:rsid w:val="00961386"/>
    <w:rsid w:val="009617BA"/>
    <w:rsid w:val="00961F4B"/>
    <w:rsid w:val="009621B0"/>
    <w:rsid w:val="00963052"/>
    <w:rsid w:val="009636AE"/>
    <w:rsid w:val="00963731"/>
    <w:rsid w:val="009638C6"/>
    <w:rsid w:val="00963A72"/>
    <w:rsid w:val="0096425F"/>
    <w:rsid w:val="0096499D"/>
    <w:rsid w:val="00965238"/>
    <w:rsid w:val="0096543F"/>
    <w:rsid w:val="00965D11"/>
    <w:rsid w:val="00966A38"/>
    <w:rsid w:val="00966D65"/>
    <w:rsid w:val="009673A4"/>
    <w:rsid w:val="00967BF6"/>
    <w:rsid w:val="00970A17"/>
    <w:rsid w:val="0097100F"/>
    <w:rsid w:val="00971C81"/>
    <w:rsid w:val="00972523"/>
    <w:rsid w:val="00972C86"/>
    <w:rsid w:val="00972CA7"/>
    <w:rsid w:val="00972FD9"/>
    <w:rsid w:val="0097391A"/>
    <w:rsid w:val="00973F5C"/>
    <w:rsid w:val="009746A2"/>
    <w:rsid w:val="00974717"/>
    <w:rsid w:val="00974988"/>
    <w:rsid w:val="009749F0"/>
    <w:rsid w:val="00974E54"/>
    <w:rsid w:val="0097550C"/>
    <w:rsid w:val="009758EE"/>
    <w:rsid w:val="00975CD0"/>
    <w:rsid w:val="00976244"/>
    <w:rsid w:val="00976385"/>
    <w:rsid w:val="009768A6"/>
    <w:rsid w:val="00976D62"/>
    <w:rsid w:val="00976F17"/>
    <w:rsid w:val="0097726A"/>
    <w:rsid w:val="00977498"/>
    <w:rsid w:val="009802DA"/>
    <w:rsid w:val="009804BC"/>
    <w:rsid w:val="009806D3"/>
    <w:rsid w:val="009807E2"/>
    <w:rsid w:val="00980C06"/>
    <w:rsid w:val="00980C72"/>
    <w:rsid w:val="00980CF9"/>
    <w:rsid w:val="00981702"/>
    <w:rsid w:val="00981CCC"/>
    <w:rsid w:val="0098213C"/>
    <w:rsid w:val="009822B1"/>
    <w:rsid w:val="00982F92"/>
    <w:rsid w:val="009832FE"/>
    <w:rsid w:val="0098336B"/>
    <w:rsid w:val="00983829"/>
    <w:rsid w:val="00984139"/>
    <w:rsid w:val="00984205"/>
    <w:rsid w:val="00984741"/>
    <w:rsid w:val="009848CE"/>
    <w:rsid w:val="0098499E"/>
    <w:rsid w:val="00984DBE"/>
    <w:rsid w:val="009851BD"/>
    <w:rsid w:val="00985682"/>
    <w:rsid w:val="0098571D"/>
    <w:rsid w:val="0098573B"/>
    <w:rsid w:val="009858AF"/>
    <w:rsid w:val="00985FCB"/>
    <w:rsid w:val="00986FC3"/>
    <w:rsid w:val="009873C2"/>
    <w:rsid w:val="00987631"/>
    <w:rsid w:val="00990EDF"/>
    <w:rsid w:val="00990FDF"/>
    <w:rsid w:val="00991063"/>
    <w:rsid w:val="009910B8"/>
    <w:rsid w:val="009912AE"/>
    <w:rsid w:val="009912BB"/>
    <w:rsid w:val="00991735"/>
    <w:rsid w:val="00991BF5"/>
    <w:rsid w:val="00991ED6"/>
    <w:rsid w:val="00992103"/>
    <w:rsid w:val="009924D3"/>
    <w:rsid w:val="00992714"/>
    <w:rsid w:val="0099288F"/>
    <w:rsid w:val="00993290"/>
    <w:rsid w:val="00993E13"/>
    <w:rsid w:val="00994522"/>
    <w:rsid w:val="00995175"/>
    <w:rsid w:val="009954B5"/>
    <w:rsid w:val="009959A4"/>
    <w:rsid w:val="00995D04"/>
    <w:rsid w:val="00996414"/>
    <w:rsid w:val="0099646D"/>
    <w:rsid w:val="0099680F"/>
    <w:rsid w:val="009968B1"/>
    <w:rsid w:val="00996AB3"/>
    <w:rsid w:val="00996C7A"/>
    <w:rsid w:val="00997E29"/>
    <w:rsid w:val="009A0444"/>
    <w:rsid w:val="009A0BA6"/>
    <w:rsid w:val="009A0C62"/>
    <w:rsid w:val="009A0D4A"/>
    <w:rsid w:val="009A0FFF"/>
    <w:rsid w:val="009A1661"/>
    <w:rsid w:val="009A2E45"/>
    <w:rsid w:val="009A3024"/>
    <w:rsid w:val="009A32C0"/>
    <w:rsid w:val="009A390A"/>
    <w:rsid w:val="009A40BF"/>
    <w:rsid w:val="009A471F"/>
    <w:rsid w:val="009A4A81"/>
    <w:rsid w:val="009A594F"/>
    <w:rsid w:val="009A5ABA"/>
    <w:rsid w:val="009A5AF3"/>
    <w:rsid w:val="009A5F10"/>
    <w:rsid w:val="009A6352"/>
    <w:rsid w:val="009A6535"/>
    <w:rsid w:val="009A69FD"/>
    <w:rsid w:val="009A6B90"/>
    <w:rsid w:val="009A6E0A"/>
    <w:rsid w:val="009A75A8"/>
    <w:rsid w:val="009A76C1"/>
    <w:rsid w:val="009A7994"/>
    <w:rsid w:val="009B018D"/>
    <w:rsid w:val="009B09A7"/>
    <w:rsid w:val="009B13E7"/>
    <w:rsid w:val="009B196C"/>
    <w:rsid w:val="009B2284"/>
    <w:rsid w:val="009B248F"/>
    <w:rsid w:val="009B292B"/>
    <w:rsid w:val="009B2C1C"/>
    <w:rsid w:val="009B3025"/>
    <w:rsid w:val="009B3056"/>
    <w:rsid w:val="009B3142"/>
    <w:rsid w:val="009B3377"/>
    <w:rsid w:val="009B38F2"/>
    <w:rsid w:val="009B4709"/>
    <w:rsid w:val="009B4773"/>
    <w:rsid w:val="009B48B3"/>
    <w:rsid w:val="009B4CC5"/>
    <w:rsid w:val="009B4CC7"/>
    <w:rsid w:val="009B4FA3"/>
    <w:rsid w:val="009B54F4"/>
    <w:rsid w:val="009B556C"/>
    <w:rsid w:val="009B593C"/>
    <w:rsid w:val="009B611C"/>
    <w:rsid w:val="009B63CD"/>
    <w:rsid w:val="009B6C60"/>
    <w:rsid w:val="009B75AF"/>
    <w:rsid w:val="009B791C"/>
    <w:rsid w:val="009B791F"/>
    <w:rsid w:val="009B7A20"/>
    <w:rsid w:val="009B7AD8"/>
    <w:rsid w:val="009B7BAD"/>
    <w:rsid w:val="009C02DA"/>
    <w:rsid w:val="009C0F3C"/>
    <w:rsid w:val="009C1DC8"/>
    <w:rsid w:val="009C2408"/>
    <w:rsid w:val="009C2A85"/>
    <w:rsid w:val="009C3E15"/>
    <w:rsid w:val="009C3F7C"/>
    <w:rsid w:val="009C49B1"/>
    <w:rsid w:val="009C4F7C"/>
    <w:rsid w:val="009C5874"/>
    <w:rsid w:val="009C5B56"/>
    <w:rsid w:val="009C5B6A"/>
    <w:rsid w:val="009C5C17"/>
    <w:rsid w:val="009C5D12"/>
    <w:rsid w:val="009C6194"/>
    <w:rsid w:val="009C61AF"/>
    <w:rsid w:val="009C6C9F"/>
    <w:rsid w:val="009C6E90"/>
    <w:rsid w:val="009C7655"/>
    <w:rsid w:val="009C79C7"/>
    <w:rsid w:val="009C79FF"/>
    <w:rsid w:val="009C7BA8"/>
    <w:rsid w:val="009C7D61"/>
    <w:rsid w:val="009D0B51"/>
    <w:rsid w:val="009D16CD"/>
    <w:rsid w:val="009D1A67"/>
    <w:rsid w:val="009D1E67"/>
    <w:rsid w:val="009D2894"/>
    <w:rsid w:val="009D2C8F"/>
    <w:rsid w:val="009D3F5A"/>
    <w:rsid w:val="009D461F"/>
    <w:rsid w:val="009D494C"/>
    <w:rsid w:val="009D4CAB"/>
    <w:rsid w:val="009D59C7"/>
    <w:rsid w:val="009D5BF6"/>
    <w:rsid w:val="009D6398"/>
    <w:rsid w:val="009D662E"/>
    <w:rsid w:val="009D675A"/>
    <w:rsid w:val="009D6895"/>
    <w:rsid w:val="009D6E46"/>
    <w:rsid w:val="009D6F6E"/>
    <w:rsid w:val="009D6FDF"/>
    <w:rsid w:val="009D75D0"/>
    <w:rsid w:val="009D7D79"/>
    <w:rsid w:val="009E0502"/>
    <w:rsid w:val="009E0D49"/>
    <w:rsid w:val="009E0E9A"/>
    <w:rsid w:val="009E0E9F"/>
    <w:rsid w:val="009E13B3"/>
    <w:rsid w:val="009E15CE"/>
    <w:rsid w:val="009E162D"/>
    <w:rsid w:val="009E168B"/>
    <w:rsid w:val="009E183D"/>
    <w:rsid w:val="009E1871"/>
    <w:rsid w:val="009E1F56"/>
    <w:rsid w:val="009E23E3"/>
    <w:rsid w:val="009E2474"/>
    <w:rsid w:val="009E319E"/>
    <w:rsid w:val="009E3A6B"/>
    <w:rsid w:val="009E3C20"/>
    <w:rsid w:val="009E4365"/>
    <w:rsid w:val="009E4B9C"/>
    <w:rsid w:val="009E4CD1"/>
    <w:rsid w:val="009E5E11"/>
    <w:rsid w:val="009E5F2D"/>
    <w:rsid w:val="009E6572"/>
    <w:rsid w:val="009E6F5C"/>
    <w:rsid w:val="009E70D2"/>
    <w:rsid w:val="009E7239"/>
    <w:rsid w:val="009E72F2"/>
    <w:rsid w:val="009F06D5"/>
    <w:rsid w:val="009F092A"/>
    <w:rsid w:val="009F0FA0"/>
    <w:rsid w:val="009F0FB7"/>
    <w:rsid w:val="009F12CB"/>
    <w:rsid w:val="009F16EC"/>
    <w:rsid w:val="009F2148"/>
    <w:rsid w:val="009F24A9"/>
    <w:rsid w:val="009F2ABF"/>
    <w:rsid w:val="009F2E20"/>
    <w:rsid w:val="009F3C8B"/>
    <w:rsid w:val="009F500E"/>
    <w:rsid w:val="009F580C"/>
    <w:rsid w:val="009F598D"/>
    <w:rsid w:val="009F5A8B"/>
    <w:rsid w:val="009F5B4E"/>
    <w:rsid w:val="009F5BCA"/>
    <w:rsid w:val="009F6623"/>
    <w:rsid w:val="009F6C32"/>
    <w:rsid w:val="009F6EE3"/>
    <w:rsid w:val="009F6EE5"/>
    <w:rsid w:val="009F7222"/>
    <w:rsid w:val="009F775A"/>
    <w:rsid w:val="009F7AE8"/>
    <w:rsid w:val="009F7F1F"/>
    <w:rsid w:val="00A00280"/>
    <w:rsid w:val="00A0073F"/>
    <w:rsid w:val="00A0086D"/>
    <w:rsid w:val="00A0100B"/>
    <w:rsid w:val="00A01045"/>
    <w:rsid w:val="00A01CE4"/>
    <w:rsid w:val="00A01E64"/>
    <w:rsid w:val="00A021F1"/>
    <w:rsid w:val="00A02253"/>
    <w:rsid w:val="00A026DE"/>
    <w:rsid w:val="00A02C2E"/>
    <w:rsid w:val="00A03B35"/>
    <w:rsid w:val="00A03DDB"/>
    <w:rsid w:val="00A0465C"/>
    <w:rsid w:val="00A04977"/>
    <w:rsid w:val="00A04B31"/>
    <w:rsid w:val="00A0625E"/>
    <w:rsid w:val="00A06627"/>
    <w:rsid w:val="00A06A00"/>
    <w:rsid w:val="00A06B0B"/>
    <w:rsid w:val="00A06C80"/>
    <w:rsid w:val="00A07141"/>
    <w:rsid w:val="00A07245"/>
    <w:rsid w:val="00A07341"/>
    <w:rsid w:val="00A0753D"/>
    <w:rsid w:val="00A07D1D"/>
    <w:rsid w:val="00A102A9"/>
    <w:rsid w:val="00A104B1"/>
    <w:rsid w:val="00A1055D"/>
    <w:rsid w:val="00A105CA"/>
    <w:rsid w:val="00A10B7B"/>
    <w:rsid w:val="00A10C37"/>
    <w:rsid w:val="00A112D6"/>
    <w:rsid w:val="00A11EC5"/>
    <w:rsid w:val="00A11FFC"/>
    <w:rsid w:val="00A122F0"/>
    <w:rsid w:val="00A125E6"/>
    <w:rsid w:val="00A12727"/>
    <w:rsid w:val="00A12AFA"/>
    <w:rsid w:val="00A12FC1"/>
    <w:rsid w:val="00A13369"/>
    <w:rsid w:val="00A13584"/>
    <w:rsid w:val="00A13A00"/>
    <w:rsid w:val="00A1441B"/>
    <w:rsid w:val="00A14B0D"/>
    <w:rsid w:val="00A153AC"/>
    <w:rsid w:val="00A159BC"/>
    <w:rsid w:val="00A15A26"/>
    <w:rsid w:val="00A16332"/>
    <w:rsid w:val="00A1724C"/>
    <w:rsid w:val="00A17744"/>
    <w:rsid w:val="00A17863"/>
    <w:rsid w:val="00A20C11"/>
    <w:rsid w:val="00A2137E"/>
    <w:rsid w:val="00A217A3"/>
    <w:rsid w:val="00A219C1"/>
    <w:rsid w:val="00A22609"/>
    <w:rsid w:val="00A22D2D"/>
    <w:rsid w:val="00A22F76"/>
    <w:rsid w:val="00A23B20"/>
    <w:rsid w:val="00A24238"/>
    <w:rsid w:val="00A24612"/>
    <w:rsid w:val="00A24646"/>
    <w:rsid w:val="00A24D08"/>
    <w:rsid w:val="00A25746"/>
    <w:rsid w:val="00A25A42"/>
    <w:rsid w:val="00A25AC0"/>
    <w:rsid w:val="00A25B31"/>
    <w:rsid w:val="00A26D4A"/>
    <w:rsid w:val="00A26DC9"/>
    <w:rsid w:val="00A2713F"/>
    <w:rsid w:val="00A2731E"/>
    <w:rsid w:val="00A27C17"/>
    <w:rsid w:val="00A27CEB"/>
    <w:rsid w:val="00A27ECD"/>
    <w:rsid w:val="00A30185"/>
    <w:rsid w:val="00A30DDF"/>
    <w:rsid w:val="00A311AE"/>
    <w:rsid w:val="00A31331"/>
    <w:rsid w:val="00A32B84"/>
    <w:rsid w:val="00A32C11"/>
    <w:rsid w:val="00A32C36"/>
    <w:rsid w:val="00A3343F"/>
    <w:rsid w:val="00A339FC"/>
    <w:rsid w:val="00A33B76"/>
    <w:rsid w:val="00A33BF9"/>
    <w:rsid w:val="00A33CBD"/>
    <w:rsid w:val="00A34A36"/>
    <w:rsid w:val="00A34A4D"/>
    <w:rsid w:val="00A3538E"/>
    <w:rsid w:val="00A354F0"/>
    <w:rsid w:val="00A35972"/>
    <w:rsid w:val="00A35F17"/>
    <w:rsid w:val="00A3637A"/>
    <w:rsid w:val="00A36D1B"/>
    <w:rsid w:val="00A36DE6"/>
    <w:rsid w:val="00A3797A"/>
    <w:rsid w:val="00A37F96"/>
    <w:rsid w:val="00A40577"/>
    <w:rsid w:val="00A405DD"/>
    <w:rsid w:val="00A40D23"/>
    <w:rsid w:val="00A41EA0"/>
    <w:rsid w:val="00A42178"/>
    <w:rsid w:val="00A42AA6"/>
    <w:rsid w:val="00A42B61"/>
    <w:rsid w:val="00A42C33"/>
    <w:rsid w:val="00A4336D"/>
    <w:rsid w:val="00A434D9"/>
    <w:rsid w:val="00A43C20"/>
    <w:rsid w:val="00A45057"/>
    <w:rsid w:val="00A4563B"/>
    <w:rsid w:val="00A462B9"/>
    <w:rsid w:val="00A467CE"/>
    <w:rsid w:val="00A46E56"/>
    <w:rsid w:val="00A47263"/>
    <w:rsid w:val="00A4735F"/>
    <w:rsid w:val="00A479F2"/>
    <w:rsid w:val="00A47C61"/>
    <w:rsid w:val="00A50262"/>
    <w:rsid w:val="00A503CD"/>
    <w:rsid w:val="00A5117F"/>
    <w:rsid w:val="00A5132F"/>
    <w:rsid w:val="00A514E2"/>
    <w:rsid w:val="00A51540"/>
    <w:rsid w:val="00A515F0"/>
    <w:rsid w:val="00A5189A"/>
    <w:rsid w:val="00A52307"/>
    <w:rsid w:val="00A52B52"/>
    <w:rsid w:val="00A5317E"/>
    <w:rsid w:val="00A53936"/>
    <w:rsid w:val="00A543A2"/>
    <w:rsid w:val="00A54583"/>
    <w:rsid w:val="00A54783"/>
    <w:rsid w:val="00A54BB4"/>
    <w:rsid w:val="00A54E3E"/>
    <w:rsid w:val="00A55B88"/>
    <w:rsid w:val="00A56319"/>
    <w:rsid w:val="00A56493"/>
    <w:rsid w:val="00A56E55"/>
    <w:rsid w:val="00A5767B"/>
    <w:rsid w:val="00A60068"/>
    <w:rsid w:val="00A6043D"/>
    <w:rsid w:val="00A60D89"/>
    <w:rsid w:val="00A60FF7"/>
    <w:rsid w:val="00A61658"/>
    <w:rsid w:val="00A61706"/>
    <w:rsid w:val="00A61F21"/>
    <w:rsid w:val="00A6374C"/>
    <w:rsid w:val="00A63BE0"/>
    <w:rsid w:val="00A642C2"/>
    <w:rsid w:val="00A6457A"/>
    <w:rsid w:val="00A64632"/>
    <w:rsid w:val="00A648BA"/>
    <w:rsid w:val="00A64A49"/>
    <w:rsid w:val="00A656E2"/>
    <w:rsid w:val="00A66E56"/>
    <w:rsid w:val="00A670F7"/>
    <w:rsid w:val="00A6724E"/>
    <w:rsid w:val="00A67784"/>
    <w:rsid w:val="00A67910"/>
    <w:rsid w:val="00A67E09"/>
    <w:rsid w:val="00A70181"/>
    <w:rsid w:val="00A701DB"/>
    <w:rsid w:val="00A704B1"/>
    <w:rsid w:val="00A70AA2"/>
    <w:rsid w:val="00A70D16"/>
    <w:rsid w:val="00A70D58"/>
    <w:rsid w:val="00A71A6A"/>
    <w:rsid w:val="00A71B6A"/>
    <w:rsid w:val="00A71DE9"/>
    <w:rsid w:val="00A72C0B"/>
    <w:rsid w:val="00A72C1A"/>
    <w:rsid w:val="00A72D3D"/>
    <w:rsid w:val="00A72E7F"/>
    <w:rsid w:val="00A731C4"/>
    <w:rsid w:val="00A732D0"/>
    <w:rsid w:val="00A73A1D"/>
    <w:rsid w:val="00A73CDF"/>
    <w:rsid w:val="00A73CF2"/>
    <w:rsid w:val="00A73D1A"/>
    <w:rsid w:val="00A73DDB"/>
    <w:rsid w:val="00A74446"/>
    <w:rsid w:val="00A7577C"/>
    <w:rsid w:val="00A759CA"/>
    <w:rsid w:val="00A75C2C"/>
    <w:rsid w:val="00A76159"/>
    <w:rsid w:val="00A7615C"/>
    <w:rsid w:val="00A761D3"/>
    <w:rsid w:val="00A763E5"/>
    <w:rsid w:val="00A768A6"/>
    <w:rsid w:val="00A769CC"/>
    <w:rsid w:val="00A76AC0"/>
    <w:rsid w:val="00A76CB0"/>
    <w:rsid w:val="00A77812"/>
    <w:rsid w:val="00A77F0C"/>
    <w:rsid w:val="00A804FD"/>
    <w:rsid w:val="00A80AFE"/>
    <w:rsid w:val="00A80B4D"/>
    <w:rsid w:val="00A80BEF"/>
    <w:rsid w:val="00A81197"/>
    <w:rsid w:val="00A8184A"/>
    <w:rsid w:val="00A81C80"/>
    <w:rsid w:val="00A81F91"/>
    <w:rsid w:val="00A82544"/>
    <w:rsid w:val="00A8291C"/>
    <w:rsid w:val="00A82E42"/>
    <w:rsid w:val="00A82F58"/>
    <w:rsid w:val="00A8377B"/>
    <w:rsid w:val="00A83C9F"/>
    <w:rsid w:val="00A85051"/>
    <w:rsid w:val="00A85A9F"/>
    <w:rsid w:val="00A85B60"/>
    <w:rsid w:val="00A85D9A"/>
    <w:rsid w:val="00A8672B"/>
    <w:rsid w:val="00A86A37"/>
    <w:rsid w:val="00A872EF"/>
    <w:rsid w:val="00A9043C"/>
    <w:rsid w:val="00A906C3"/>
    <w:rsid w:val="00A910AE"/>
    <w:rsid w:val="00A91D67"/>
    <w:rsid w:val="00A920E1"/>
    <w:rsid w:val="00A92264"/>
    <w:rsid w:val="00A92508"/>
    <w:rsid w:val="00A93762"/>
    <w:rsid w:val="00A941FF"/>
    <w:rsid w:val="00A94206"/>
    <w:rsid w:val="00A94502"/>
    <w:rsid w:val="00A94595"/>
    <w:rsid w:val="00A94B96"/>
    <w:rsid w:val="00A951CC"/>
    <w:rsid w:val="00A957FD"/>
    <w:rsid w:val="00A95C21"/>
    <w:rsid w:val="00A963E2"/>
    <w:rsid w:val="00A97497"/>
    <w:rsid w:val="00A97C89"/>
    <w:rsid w:val="00AA0178"/>
    <w:rsid w:val="00AA189F"/>
    <w:rsid w:val="00AA1F98"/>
    <w:rsid w:val="00AA20B1"/>
    <w:rsid w:val="00AA2316"/>
    <w:rsid w:val="00AA2420"/>
    <w:rsid w:val="00AA2622"/>
    <w:rsid w:val="00AA285B"/>
    <w:rsid w:val="00AA2B8A"/>
    <w:rsid w:val="00AA39AF"/>
    <w:rsid w:val="00AA3ED0"/>
    <w:rsid w:val="00AA4299"/>
    <w:rsid w:val="00AA46A6"/>
    <w:rsid w:val="00AA5083"/>
    <w:rsid w:val="00AA5E0A"/>
    <w:rsid w:val="00AA6360"/>
    <w:rsid w:val="00AA66A8"/>
    <w:rsid w:val="00AA66EB"/>
    <w:rsid w:val="00AA6F27"/>
    <w:rsid w:val="00AA73E1"/>
    <w:rsid w:val="00AA7B16"/>
    <w:rsid w:val="00AB03AD"/>
    <w:rsid w:val="00AB0E0A"/>
    <w:rsid w:val="00AB140E"/>
    <w:rsid w:val="00AB1A96"/>
    <w:rsid w:val="00AB1E82"/>
    <w:rsid w:val="00AB1FDC"/>
    <w:rsid w:val="00AB232B"/>
    <w:rsid w:val="00AB3A96"/>
    <w:rsid w:val="00AB3B5E"/>
    <w:rsid w:val="00AB4281"/>
    <w:rsid w:val="00AB4295"/>
    <w:rsid w:val="00AB47CA"/>
    <w:rsid w:val="00AB4D78"/>
    <w:rsid w:val="00AB525C"/>
    <w:rsid w:val="00AB567C"/>
    <w:rsid w:val="00AB5BC6"/>
    <w:rsid w:val="00AB5DD0"/>
    <w:rsid w:val="00AB656F"/>
    <w:rsid w:val="00AB6B03"/>
    <w:rsid w:val="00AB7C74"/>
    <w:rsid w:val="00AC02D3"/>
    <w:rsid w:val="00AC3491"/>
    <w:rsid w:val="00AC36A2"/>
    <w:rsid w:val="00AC36D7"/>
    <w:rsid w:val="00AC4056"/>
    <w:rsid w:val="00AC4CC5"/>
    <w:rsid w:val="00AC5A3E"/>
    <w:rsid w:val="00AC5D6D"/>
    <w:rsid w:val="00AC6843"/>
    <w:rsid w:val="00AC6B80"/>
    <w:rsid w:val="00AC6DE7"/>
    <w:rsid w:val="00AC709D"/>
    <w:rsid w:val="00AC7427"/>
    <w:rsid w:val="00AC746C"/>
    <w:rsid w:val="00AC7734"/>
    <w:rsid w:val="00AC7B11"/>
    <w:rsid w:val="00AC7B3A"/>
    <w:rsid w:val="00AC7C62"/>
    <w:rsid w:val="00AD05D0"/>
    <w:rsid w:val="00AD06F9"/>
    <w:rsid w:val="00AD0B00"/>
    <w:rsid w:val="00AD0B7F"/>
    <w:rsid w:val="00AD0B8B"/>
    <w:rsid w:val="00AD1202"/>
    <w:rsid w:val="00AD18DE"/>
    <w:rsid w:val="00AD282A"/>
    <w:rsid w:val="00AD318F"/>
    <w:rsid w:val="00AD402E"/>
    <w:rsid w:val="00AD4035"/>
    <w:rsid w:val="00AD4551"/>
    <w:rsid w:val="00AD4C7F"/>
    <w:rsid w:val="00AD5105"/>
    <w:rsid w:val="00AD5472"/>
    <w:rsid w:val="00AD59D4"/>
    <w:rsid w:val="00AD5B9A"/>
    <w:rsid w:val="00AD60F2"/>
    <w:rsid w:val="00AD7199"/>
    <w:rsid w:val="00AD752B"/>
    <w:rsid w:val="00AD76FA"/>
    <w:rsid w:val="00AD7DF8"/>
    <w:rsid w:val="00AE056E"/>
    <w:rsid w:val="00AE0AA4"/>
    <w:rsid w:val="00AE0B7F"/>
    <w:rsid w:val="00AE10C7"/>
    <w:rsid w:val="00AE1706"/>
    <w:rsid w:val="00AE1B0D"/>
    <w:rsid w:val="00AE2638"/>
    <w:rsid w:val="00AE2CD3"/>
    <w:rsid w:val="00AE2EF6"/>
    <w:rsid w:val="00AE4030"/>
    <w:rsid w:val="00AE43D6"/>
    <w:rsid w:val="00AE4527"/>
    <w:rsid w:val="00AE48D7"/>
    <w:rsid w:val="00AE4CDC"/>
    <w:rsid w:val="00AE4F35"/>
    <w:rsid w:val="00AE52EB"/>
    <w:rsid w:val="00AE53FC"/>
    <w:rsid w:val="00AE5AFA"/>
    <w:rsid w:val="00AE6562"/>
    <w:rsid w:val="00AE66EA"/>
    <w:rsid w:val="00AE6DC4"/>
    <w:rsid w:val="00AE71D4"/>
    <w:rsid w:val="00AE7222"/>
    <w:rsid w:val="00AE78CE"/>
    <w:rsid w:val="00AF1004"/>
    <w:rsid w:val="00AF1361"/>
    <w:rsid w:val="00AF20E8"/>
    <w:rsid w:val="00AF2773"/>
    <w:rsid w:val="00AF2A7C"/>
    <w:rsid w:val="00AF2FBA"/>
    <w:rsid w:val="00AF3C70"/>
    <w:rsid w:val="00AF497F"/>
    <w:rsid w:val="00AF4B0B"/>
    <w:rsid w:val="00AF5413"/>
    <w:rsid w:val="00AF5518"/>
    <w:rsid w:val="00AF5C3B"/>
    <w:rsid w:val="00AF5FC1"/>
    <w:rsid w:val="00AF6528"/>
    <w:rsid w:val="00AF6E8E"/>
    <w:rsid w:val="00AF72F8"/>
    <w:rsid w:val="00AF773C"/>
    <w:rsid w:val="00AF77DE"/>
    <w:rsid w:val="00AF789B"/>
    <w:rsid w:val="00AF7D37"/>
    <w:rsid w:val="00B00334"/>
    <w:rsid w:val="00B0119E"/>
    <w:rsid w:val="00B01566"/>
    <w:rsid w:val="00B015E9"/>
    <w:rsid w:val="00B01D0E"/>
    <w:rsid w:val="00B01F7B"/>
    <w:rsid w:val="00B022A1"/>
    <w:rsid w:val="00B02378"/>
    <w:rsid w:val="00B02B5C"/>
    <w:rsid w:val="00B02FB7"/>
    <w:rsid w:val="00B0302C"/>
    <w:rsid w:val="00B03784"/>
    <w:rsid w:val="00B039DA"/>
    <w:rsid w:val="00B03D87"/>
    <w:rsid w:val="00B03E07"/>
    <w:rsid w:val="00B04067"/>
    <w:rsid w:val="00B041F1"/>
    <w:rsid w:val="00B04D5A"/>
    <w:rsid w:val="00B05079"/>
    <w:rsid w:val="00B05A61"/>
    <w:rsid w:val="00B05CAC"/>
    <w:rsid w:val="00B06307"/>
    <w:rsid w:val="00B063D5"/>
    <w:rsid w:val="00B065DE"/>
    <w:rsid w:val="00B0684B"/>
    <w:rsid w:val="00B06907"/>
    <w:rsid w:val="00B06911"/>
    <w:rsid w:val="00B06AFF"/>
    <w:rsid w:val="00B06D9D"/>
    <w:rsid w:val="00B071A8"/>
    <w:rsid w:val="00B07582"/>
    <w:rsid w:val="00B07A03"/>
    <w:rsid w:val="00B07C8D"/>
    <w:rsid w:val="00B1004C"/>
    <w:rsid w:val="00B101FB"/>
    <w:rsid w:val="00B10754"/>
    <w:rsid w:val="00B10940"/>
    <w:rsid w:val="00B10FCF"/>
    <w:rsid w:val="00B11108"/>
    <w:rsid w:val="00B117B6"/>
    <w:rsid w:val="00B1183C"/>
    <w:rsid w:val="00B11A1B"/>
    <w:rsid w:val="00B11EAB"/>
    <w:rsid w:val="00B12365"/>
    <w:rsid w:val="00B12715"/>
    <w:rsid w:val="00B128F2"/>
    <w:rsid w:val="00B12D63"/>
    <w:rsid w:val="00B12DF1"/>
    <w:rsid w:val="00B14209"/>
    <w:rsid w:val="00B150D7"/>
    <w:rsid w:val="00B151BF"/>
    <w:rsid w:val="00B155A8"/>
    <w:rsid w:val="00B15932"/>
    <w:rsid w:val="00B159D3"/>
    <w:rsid w:val="00B15A65"/>
    <w:rsid w:val="00B15E9B"/>
    <w:rsid w:val="00B15FDF"/>
    <w:rsid w:val="00B16778"/>
    <w:rsid w:val="00B167D5"/>
    <w:rsid w:val="00B1713F"/>
    <w:rsid w:val="00B17696"/>
    <w:rsid w:val="00B179BC"/>
    <w:rsid w:val="00B17B1D"/>
    <w:rsid w:val="00B17C2D"/>
    <w:rsid w:val="00B17CD2"/>
    <w:rsid w:val="00B20205"/>
    <w:rsid w:val="00B20C18"/>
    <w:rsid w:val="00B20F35"/>
    <w:rsid w:val="00B21544"/>
    <w:rsid w:val="00B2214B"/>
    <w:rsid w:val="00B225A1"/>
    <w:rsid w:val="00B22AA7"/>
    <w:rsid w:val="00B230B9"/>
    <w:rsid w:val="00B23114"/>
    <w:rsid w:val="00B23893"/>
    <w:rsid w:val="00B23A62"/>
    <w:rsid w:val="00B23AC9"/>
    <w:rsid w:val="00B24C73"/>
    <w:rsid w:val="00B25524"/>
    <w:rsid w:val="00B25B2F"/>
    <w:rsid w:val="00B25C02"/>
    <w:rsid w:val="00B25E13"/>
    <w:rsid w:val="00B2613E"/>
    <w:rsid w:val="00B26412"/>
    <w:rsid w:val="00B2655C"/>
    <w:rsid w:val="00B26607"/>
    <w:rsid w:val="00B26812"/>
    <w:rsid w:val="00B26F30"/>
    <w:rsid w:val="00B272FC"/>
    <w:rsid w:val="00B27466"/>
    <w:rsid w:val="00B27956"/>
    <w:rsid w:val="00B27B27"/>
    <w:rsid w:val="00B300B2"/>
    <w:rsid w:val="00B3033F"/>
    <w:rsid w:val="00B30987"/>
    <w:rsid w:val="00B30B59"/>
    <w:rsid w:val="00B30E2A"/>
    <w:rsid w:val="00B30F28"/>
    <w:rsid w:val="00B32752"/>
    <w:rsid w:val="00B32A89"/>
    <w:rsid w:val="00B32D23"/>
    <w:rsid w:val="00B341B8"/>
    <w:rsid w:val="00B343BD"/>
    <w:rsid w:val="00B349DC"/>
    <w:rsid w:val="00B34BD3"/>
    <w:rsid w:val="00B34CA6"/>
    <w:rsid w:val="00B354A5"/>
    <w:rsid w:val="00B355C8"/>
    <w:rsid w:val="00B359AB"/>
    <w:rsid w:val="00B35C60"/>
    <w:rsid w:val="00B35D5E"/>
    <w:rsid w:val="00B364D0"/>
    <w:rsid w:val="00B373DE"/>
    <w:rsid w:val="00B373F5"/>
    <w:rsid w:val="00B37680"/>
    <w:rsid w:val="00B401EE"/>
    <w:rsid w:val="00B40D8A"/>
    <w:rsid w:val="00B4159B"/>
    <w:rsid w:val="00B41747"/>
    <w:rsid w:val="00B41DD3"/>
    <w:rsid w:val="00B42293"/>
    <w:rsid w:val="00B42A8C"/>
    <w:rsid w:val="00B4319F"/>
    <w:rsid w:val="00B436F2"/>
    <w:rsid w:val="00B45243"/>
    <w:rsid w:val="00B4599C"/>
    <w:rsid w:val="00B45DAC"/>
    <w:rsid w:val="00B47752"/>
    <w:rsid w:val="00B47D11"/>
    <w:rsid w:val="00B47DFB"/>
    <w:rsid w:val="00B47FB8"/>
    <w:rsid w:val="00B50A62"/>
    <w:rsid w:val="00B50A7F"/>
    <w:rsid w:val="00B50AFA"/>
    <w:rsid w:val="00B515FD"/>
    <w:rsid w:val="00B53401"/>
    <w:rsid w:val="00B53947"/>
    <w:rsid w:val="00B53A09"/>
    <w:rsid w:val="00B54162"/>
    <w:rsid w:val="00B5416A"/>
    <w:rsid w:val="00B548BB"/>
    <w:rsid w:val="00B549E2"/>
    <w:rsid w:val="00B54D41"/>
    <w:rsid w:val="00B54F07"/>
    <w:rsid w:val="00B5560D"/>
    <w:rsid w:val="00B55D41"/>
    <w:rsid w:val="00B56057"/>
    <w:rsid w:val="00B56093"/>
    <w:rsid w:val="00B560C1"/>
    <w:rsid w:val="00B5625D"/>
    <w:rsid w:val="00B564AE"/>
    <w:rsid w:val="00B56CA6"/>
    <w:rsid w:val="00B57085"/>
    <w:rsid w:val="00B57399"/>
    <w:rsid w:val="00B5742C"/>
    <w:rsid w:val="00B57573"/>
    <w:rsid w:val="00B57BCA"/>
    <w:rsid w:val="00B57BFA"/>
    <w:rsid w:val="00B57D4F"/>
    <w:rsid w:val="00B57DC2"/>
    <w:rsid w:val="00B601C9"/>
    <w:rsid w:val="00B6052B"/>
    <w:rsid w:val="00B60563"/>
    <w:rsid w:val="00B605D9"/>
    <w:rsid w:val="00B60B36"/>
    <w:rsid w:val="00B61206"/>
    <w:rsid w:val="00B61704"/>
    <w:rsid w:val="00B62057"/>
    <w:rsid w:val="00B62203"/>
    <w:rsid w:val="00B62763"/>
    <w:rsid w:val="00B6293C"/>
    <w:rsid w:val="00B62A1D"/>
    <w:rsid w:val="00B63451"/>
    <w:rsid w:val="00B6386C"/>
    <w:rsid w:val="00B63E6C"/>
    <w:rsid w:val="00B64394"/>
    <w:rsid w:val="00B64BB1"/>
    <w:rsid w:val="00B64EEB"/>
    <w:rsid w:val="00B65158"/>
    <w:rsid w:val="00B65965"/>
    <w:rsid w:val="00B66555"/>
    <w:rsid w:val="00B672F8"/>
    <w:rsid w:val="00B673FD"/>
    <w:rsid w:val="00B678D1"/>
    <w:rsid w:val="00B6797F"/>
    <w:rsid w:val="00B67BA5"/>
    <w:rsid w:val="00B67D78"/>
    <w:rsid w:val="00B7040D"/>
    <w:rsid w:val="00B7046E"/>
    <w:rsid w:val="00B709C3"/>
    <w:rsid w:val="00B70DBC"/>
    <w:rsid w:val="00B71BFF"/>
    <w:rsid w:val="00B71CE3"/>
    <w:rsid w:val="00B71FA7"/>
    <w:rsid w:val="00B7324E"/>
    <w:rsid w:val="00B7342D"/>
    <w:rsid w:val="00B73714"/>
    <w:rsid w:val="00B7386D"/>
    <w:rsid w:val="00B740CB"/>
    <w:rsid w:val="00B74162"/>
    <w:rsid w:val="00B74F2B"/>
    <w:rsid w:val="00B75767"/>
    <w:rsid w:val="00B75F2A"/>
    <w:rsid w:val="00B75F44"/>
    <w:rsid w:val="00B76522"/>
    <w:rsid w:val="00B800D2"/>
    <w:rsid w:val="00B814F7"/>
    <w:rsid w:val="00B8157D"/>
    <w:rsid w:val="00B82701"/>
    <w:rsid w:val="00B827FD"/>
    <w:rsid w:val="00B8280B"/>
    <w:rsid w:val="00B82965"/>
    <w:rsid w:val="00B82D00"/>
    <w:rsid w:val="00B8309E"/>
    <w:rsid w:val="00B83925"/>
    <w:rsid w:val="00B83DC7"/>
    <w:rsid w:val="00B84034"/>
    <w:rsid w:val="00B85653"/>
    <w:rsid w:val="00B8573F"/>
    <w:rsid w:val="00B85A36"/>
    <w:rsid w:val="00B8602C"/>
    <w:rsid w:val="00B8611C"/>
    <w:rsid w:val="00B863D8"/>
    <w:rsid w:val="00B867EB"/>
    <w:rsid w:val="00B86AA0"/>
    <w:rsid w:val="00B86E2C"/>
    <w:rsid w:val="00B87251"/>
    <w:rsid w:val="00B87FFB"/>
    <w:rsid w:val="00B9003C"/>
    <w:rsid w:val="00B90131"/>
    <w:rsid w:val="00B91365"/>
    <w:rsid w:val="00B913F6"/>
    <w:rsid w:val="00B91B40"/>
    <w:rsid w:val="00B92591"/>
    <w:rsid w:val="00B92B84"/>
    <w:rsid w:val="00B93787"/>
    <w:rsid w:val="00B949BB"/>
    <w:rsid w:val="00B94B09"/>
    <w:rsid w:val="00B9565D"/>
    <w:rsid w:val="00B956C1"/>
    <w:rsid w:val="00B95E59"/>
    <w:rsid w:val="00B95FDC"/>
    <w:rsid w:val="00B9696D"/>
    <w:rsid w:val="00BA1267"/>
    <w:rsid w:val="00BA1323"/>
    <w:rsid w:val="00BA137A"/>
    <w:rsid w:val="00BA14F6"/>
    <w:rsid w:val="00BA1749"/>
    <w:rsid w:val="00BA1975"/>
    <w:rsid w:val="00BA1BF7"/>
    <w:rsid w:val="00BA1CC3"/>
    <w:rsid w:val="00BA1D68"/>
    <w:rsid w:val="00BA211C"/>
    <w:rsid w:val="00BA270B"/>
    <w:rsid w:val="00BA2742"/>
    <w:rsid w:val="00BA28AF"/>
    <w:rsid w:val="00BA2988"/>
    <w:rsid w:val="00BA38F4"/>
    <w:rsid w:val="00BA3A50"/>
    <w:rsid w:val="00BA4214"/>
    <w:rsid w:val="00BA4219"/>
    <w:rsid w:val="00BA5938"/>
    <w:rsid w:val="00BA663D"/>
    <w:rsid w:val="00BA6C04"/>
    <w:rsid w:val="00BA6E73"/>
    <w:rsid w:val="00BA7305"/>
    <w:rsid w:val="00BA745F"/>
    <w:rsid w:val="00BA77CF"/>
    <w:rsid w:val="00BA7A03"/>
    <w:rsid w:val="00BA7E68"/>
    <w:rsid w:val="00BB0CC6"/>
    <w:rsid w:val="00BB0FBD"/>
    <w:rsid w:val="00BB0FF7"/>
    <w:rsid w:val="00BB1096"/>
    <w:rsid w:val="00BB2625"/>
    <w:rsid w:val="00BB2E8B"/>
    <w:rsid w:val="00BB31B0"/>
    <w:rsid w:val="00BB372C"/>
    <w:rsid w:val="00BB3EFC"/>
    <w:rsid w:val="00BB5A82"/>
    <w:rsid w:val="00BB5CDE"/>
    <w:rsid w:val="00BB5D06"/>
    <w:rsid w:val="00BB5DFE"/>
    <w:rsid w:val="00BB67D6"/>
    <w:rsid w:val="00BB67E0"/>
    <w:rsid w:val="00BB6EAE"/>
    <w:rsid w:val="00BB7107"/>
    <w:rsid w:val="00BB74EA"/>
    <w:rsid w:val="00BB7992"/>
    <w:rsid w:val="00BB7A3A"/>
    <w:rsid w:val="00BB7C05"/>
    <w:rsid w:val="00BB7E26"/>
    <w:rsid w:val="00BC0085"/>
    <w:rsid w:val="00BC0407"/>
    <w:rsid w:val="00BC0874"/>
    <w:rsid w:val="00BC1063"/>
    <w:rsid w:val="00BC1442"/>
    <w:rsid w:val="00BC1821"/>
    <w:rsid w:val="00BC2446"/>
    <w:rsid w:val="00BC3416"/>
    <w:rsid w:val="00BC367B"/>
    <w:rsid w:val="00BC3E91"/>
    <w:rsid w:val="00BC43A6"/>
    <w:rsid w:val="00BC47E8"/>
    <w:rsid w:val="00BC48D7"/>
    <w:rsid w:val="00BC5685"/>
    <w:rsid w:val="00BC56C6"/>
    <w:rsid w:val="00BC5BD7"/>
    <w:rsid w:val="00BC5CA0"/>
    <w:rsid w:val="00BC65D4"/>
    <w:rsid w:val="00BC68D9"/>
    <w:rsid w:val="00BC6D3C"/>
    <w:rsid w:val="00BC6D56"/>
    <w:rsid w:val="00BC7B09"/>
    <w:rsid w:val="00BC7F3C"/>
    <w:rsid w:val="00BD0705"/>
    <w:rsid w:val="00BD095B"/>
    <w:rsid w:val="00BD0B47"/>
    <w:rsid w:val="00BD15EE"/>
    <w:rsid w:val="00BD1615"/>
    <w:rsid w:val="00BD1B58"/>
    <w:rsid w:val="00BD1D16"/>
    <w:rsid w:val="00BD1F39"/>
    <w:rsid w:val="00BD2857"/>
    <w:rsid w:val="00BD297B"/>
    <w:rsid w:val="00BD2B3F"/>
    <w:rsid w:val="00BD2C66"/>
    <w:rsid w:val="00BD2D95"/>
    <w:rsid w:val="00BD31D8"/>
    <w:rsid w:val="00BD4202"/>
    <w:rsid w:val="00BD43BC"/>
    <w:rsid w:val="00BD441D"/>
    <w:rsid w:val="00BD454C"/>
    <w:rsid w:val="00BD4986"/>
    <w:rsid w:val="00BD614D"/>
    <w:rsid w:val="00BD6333"/>
    <w:rsid w:val="00BD76F8"/>
    <w:rsid w:val="00BD77A3"/>
    <w:rsid w:val="00BE05AA"/>
    <w:rsid w:val="00BE09DA"/>
    <w:rsid w:val="00BE0E6C"/>
    <w:rsid w:val="00BE130C"/>
    <w:rsid w:val="00BE1801"/>
    <w:rsid w:val="00BE1845"/>
    <w:rsid w:val="00BE1D92"/>
    <w:rsid w:val="00BE1DA5"/>
    <w:rsid w:val="00BE2E6D"/>
    <w:rsid w:val="00BE36F2"/>
    <w:rsid w:val="00BE49CF"/>
    <w:rsid w:val="00BE4A11"/>
    <w:rsid w:val="00BE4A82"/>
    <w:rsid w:val="00BE4F35"/>
    <w:rsid w:val="00BE515F"/>
    <w:rsid w:val="00BE51B8"/>
    <w:rsid w:val="00BE5381"/>
    <w:rsid w:val="00BE56EC"/>
    <w:rsid w:val="00BE6038"/>
    <w:rsid w:val="00BE66ED"/>
    <w:rsid w:val="00BE6789"/>
    <w:rsid w:val="00BE7181"/>
    <w:rsid w:val="00BE73E1"/>
    <w:rsid w:val="00BE7565"/>
    <w:rsid w:val="00BE77B1"/>
    <w:rsid w:val="00BE7BB9"/>
    <w:rsid w:val="00BE7DB2"/>
    <w:rsid w:val="00BF01B9"/>
    <w:rsid w:val="00BF03D6"/>
    <w:rsid w:val="00BF08AD"/>
    <w:rsid w:val="00BF0F4A"/>
    <w:rsid w:val="00BF1026"/>
    <w:rsid w:val="00BF11DB"/>
    <w:rsid w:val="00BF1DD3"/>
    <w:rsid w:val="00BF23E5"/>
    <w:rsid w:val="00BF2CDC"/>
    <w:rsid w:val="00BF2F95"/>
    <w:rsid w:val="00BF372D"/>
    <w:rsid w:val="00BF3CCF"/>
    <w:rsid w:val="00BF3D03"/>
    <w:rsid w:val="00BF4254"/>
    <w:rsid w:val="00BF4463"/>
    <w:rsid w:val="00BF50B4"/>
    <w:rsid w:val="00BF57F8"/>
    <w:rsid w:val="00BF59F5"/>
    <w:rsid w:val="00BF5B97"/>
    <w:rsid w:val="00BF5D8B"/>
    <w:rsid w:val="00BF61DB"/>
    <w:rsid w:val="00BF65A2"/>
    <w:rsid w:val="00BF68E5"/>
    <w:rsid w:val="00BF6B0A"/>
    <w:rsid w:val="00BF71CE"/>
    <w:rsid w:val="00BF7795"/>
    <w:rsid w:val="00C00B47"/>
    <w:rsid w:val="00C00F76"/>
    <w:rsid w:val="00C01016"/>
    <w:rsid w:val="00C01119"/>
    <w:rsid w:val="00C01213"/>
    <w:rsid w:val="00C012EF"/>
    <w:rsid w:val="00C0140D"/>
    <w:rsid w:val="00C01A25"/>
    <w:rsid w:val="00C01F3F"/>
    <w:rsid w:val="00C02089"/>
    <w:rsid w:val="00C02169"/>
    <w:rsid w:val="00C034DA"/>
    <w:rsid w:val="00C034FD"/>
    <w:rsid w:val="00C03DAF"/>
    <w:rsid w:val="00C03E3A"/>
    <w:rsid w:val="00C0410B"/>
    <w:rsid w:val="00C04355"/>
    <w:rsid w:val="00C045E9"/>
    <w:rsid w:val="00C04E8B"/>
    <w:rsid w:val="00C0502F"/>
    <w:rsid w:val="00C050F2"/>
    <w:rsid w:val="00C05C98"/>
    <w:rsid w:val="00C0605F"/>
    <w:rsid w:val="00C0648A"/>
    <w:rsid w:val="00C0786E"/>
    <w:rsid w:val="00C07EED"/>
    <w:rsid w:val="00C10367"/>
    <w:rsid w:val="00C10AA5"/>
    <w:rsid w:val="00C11766"/>
    <w:rsid w:val="00C117D7"/>
    <w:rsid w:val="00C11A2B"/>
    <w:rsid w:val="00C122A9"/>
    <w:rsid w:val="00C127CB"/>
    <w:rsid w:val="00C132C0"/>
    <w:rsid w:val="00C13373"/>
    <w:rsid w:val="00C13C0F"/>
    <w:rsid w:val="00C14E58"/>
    <w:rsid w:val="00C156A9"/>
    <w:rsid w:val="00C15FE7"/>
    <w:rsid w:val="00C16B42"/>
    <w:rsid w:val="00C16F3F"/>
    <w:rsid w:val="00C17200"/>
    <w:rsid w:val="00C17556"/>
    <w:rsid w:val="00C175D2"/>
    <w:rsid w:val="00C176E2"/>
    <w:rsid w:val="00C17C3C"/>
    <w:rsid w:val="00C20648"/>
    <w:rsid w:val="00C20D0B"/>
    <w:rsid w:val="00C211AC"/>
    <w:rsid w:val="00C2135A"/>
    <w:rsid w:val="00C21695"/>
    <w:rsid w:val="00C21E22"/>
    <w:rsid w:val="00C23051"/>
    <w:rsid w:val="00C23117"/>
    <w:rsid w:val="00C23AD8"/>
    <w:rsid w:val="00C23BA8"/>
    <w:rsid w:val="00C24081"/>
    <w:rsid w:val="00C24B33"/>
    <w:rsid w:val="00C24FA6"/>
    <w:rsid w:val="00C25471"/>
    <w:rsid w:val="00C259AE"/>
    <w:rsid w:val="00C25EEE"/>
    <w:rsid w:val="00C26EF8"/>
    <w:rsid w:val="00C27989"/>
    <w:rsid w:val="00C27A8B"/>
    <w:rsid w:val="00C27D44"/>
    <w:rsid w:val="00C302EC"/>
    <w:rsid w:val="00C3043E"/>
    <w:rsid w:val="00C315EA"/>
    <w:rsid w:val="00C31C61"/>
    <w:rsid w:val="00C31CFC"/>
    <w:rsid w:val="00C31D25"/>
    <w:rsid w:val="00C31F90"/>
    <w:rsid w:val="00C32B47"/>
    <w:rsid w:val="00C332F1"/>
    <w:rsid w:val="00C336DC"/>
    <w:rsid w:val="00C3396F"/>
    <w:rsid w:val="00C33BED"/>
    <w:rsid w:val="00C3410E"/>
    <w:rsid w:val="00C3494F"/>
    <w:rsid w:val="00C349CA"/>
    <w:rsid w:val="00C34E67"/>
    <w:rsid w:val="00C35787"/>
    <w:rsid w:val="00C35ADF"/>
    <w:rsid w:val="00C3641E"/>
    <w:rsid w:val="00C364BD"/>
    <w:rsid w:val="00C36549"/>
    <w:rsid w:val="00C36CF2"/>
    <w:rsid w:val="00C3728F"/>
    <w:rsid w:val="00C372A0"/>
    <w:rsid w:val="00C372F2"/>
    <w:rsid w:val="00C37574"/>
    <w:rsid w:val="00C40004"/>
    <w:rsid w:val="00C40029"/>
    <w:rsid w:val="00C400D1"/>
    <w:rsid w:val="00C40342"/>
    <w:rsid w:val="00C405CB"/>
    <w:rsid w:val="00C4208D"/>
    <w:rsid w:val="00C42F46"/>
    <w:rsid w:val="00C436D4"/>
    <w:rsid w:val="00C440AB"/>
    <w:rsid w:val="00C4415A"/>
    <w:rsid w:val="00C44CC8"/>
    <w:rsid w:val="00C44D87"/>
    <w:rsid w:val="00C4513D"/>
    <w:rsid w:val="00C45277"/>
    <w:rsid w:val="00C4546B"/>
    <w:rsid w:val="00C4675E"/>
    <w:rsid w:val="00C468EF"/>
    <w:rsid w:val="00C46DBA"/>
    <w:rsid w:val="00C46FF8"/>
    <w:rsid w:val="00C472D2"/>
    <w:rsid w:val="00C479DF"/>
    <w:rsid w:val="00C47D81"/>
    <w:rsid w:val="00C50322"/>
    <w:rsid w:val="00C50879"/>
    <w:rsid w:val="00C50923"/>
    <w:rsid w:val="00C50C16"/>
    <w:rsid w:val="00C51538"/>
    <w:rsid w:val="00C51AB1"/>
    <w:rsid w:val="00C52494"/>
    <w:rsid w:val="00C52942"/>
    <w:rsid w:val="00C52C17"/>
    <w:rsid w:val="00C5309D"/>
    <w:rsid w:val="00C53D3A"/>
    <w:rsid w:val="00C53E1F"/>
    <w:rsid w:val="00C5488C"/>
    <w:rsid w:val="00C54EE9"/>
    <w:rsid w:val="00C555B7"/>
    <w:rsid w:val="00C557C5"/>
    <w:rsid w:val="00C56167"/>
    <w:rsid w:val="00C5642B"/>
    <w:rsid w:val="00C56940"/>
    <w:rsid w:val="00C56B0E"/>
    <w:rsid w:val="00C56C6E"/>
    <w:rsid w:val="00C57378"/>
    <w:rsid w:val="00C57D03"/>
    <w:rsid w:val="00C60834"/>
    <w:rsid w:val="00C60FDA"/>
    <w:rsid w:val="00C61CA7"/>
    <w:rsid w:val="00C621D7"/>
    <w:rsid w:val="00C62695"/>
    <w:rsid w:val="00C63583"/>
    <w:rsid w:val="00C637E9"/>
    <w:rsid w:val="00C63A49"/>
    <w:rsid w:val="00C63B73"/>
    <w:rsid w:val="00C63E51"/>
    <w:rsid w:val="00C64029"/>
    <w:rsid w:val="00C64ABC"/>
    <w:rsid w:val="00C65313"/>
    <w:rsid w:val="00C6545D"/>
    <w:rsid w:val="00C65764"/>
    <w:rsid w:val="00C66453"/>
    <w:rsid w:val="00C668CB"/>
    <w:rsid w:val="00C67C11"/>
    <w:rsid w:val="00C67D99"/>
    <w:rsid w:val="00C7006F"/>
    <w:rsid w:val="00C705D7"/>
    <w:rsid w:val="00C70942"/>
    <w:rsid w:val="00C70E61"/>
    <w:rsid w:val="00C70F4D"/>
    <w:rsid w:val="00C71D91"/>
    <w:rsid w:val="00C71EA3"/>
    <w:rsid w:val="00C7232F"/>
    <w:rsid w:val="00C72E36"/>
    <w:rsid w:val="00C736F9"/>
    <w:rsid w:val="00C73B2A"/>
    <w:rsid w:val="00C74AEC"/>
    <w:rsid w:val="00C74E2D"/>
    <w:rsid w:val="00C75065"/>
    <w:rsid w:val="00C7515E"/>
    <w:rsid w:val="00C75B26"/>
    <w:rsid w:val="00C75F45"/>
    <w:rsid w:val="00C769C5"/>
    <w:rsid w:val="00C76D81"/>
    <w:rsid w:val="00C776B4"/>
    <w:rsid w:val="00C777D5"/>
    <w:rsid w:val="00C7787B"/>
    <w:rsid w:val="00C8052C"/>
    <w:rsid w:val="00C8076A"/>
    <w:rsid w:val="00C80923"/>
    <w:rsid w:val="00C80ECF"/>
    <w:rsid w:val="00C8131D"/>
    <w:rsid w:val="00C814AF"/>
    <w:rsid w:val="00C81BBC"/>
    <w:rsid w:val="00C81C4C"/>
    <w:rsid w:val="00C81CC6"/>
    <w:rsid w:val="00C829E6"/>
    <w:rsid w:val="00C831E7"/>
    <w:rsid w:val="00C8368F"/>
    <w:rsid w:val="00C83890"/>
    <w:rsid w:val="00C8441D"/>
    <w:rsid w:val="00C85018"/>
    <w:rsid w:val="00C85C53"/>
    <w:rsid w:val="00C85C7B"/>
    <w:rsid w:val="00C85E3B"/>
    <w:rsid w:val="00C85F77"/>
    <w:rsid w:val="00C8600F"/>
    <w:rsid w:val="00C86057"/>
    <w:rsid w:val="00C8692C"/>
    <w:rsid w:val="00C869FB"/>
    <w:rsid w:val="00C86BDD"/>
    <w:rsid w:val="00C86C9E"/>
    <w:rsid w:val="00C8719E"/>
    <w:rsid w:val="00C875AE"/>
    <w:rsid w:val="00C875E7"/>
    <w:rsid w:val="00C87AB5"/>
    <w:rsid w:val="00C87DF0"/>
    <w:rsid w:val="00C9048A"/>
    <w:rsid w:val="00C91201"/>
    <w:rsid w:val="00C9167D"/>
    <w:rsid w:val="00C91AC9"/>
    <w:rsid w:val="00C923A9"/>
    <w:rsid w:val="00C92E2E"/>
    <w:rsid w:val="00C9557E"/>
    <w:rsid w:val="00C95684"/>
    <w:rsid w:val="00C968E4"/>
    <w:rsid w:val="00C96A8B"/>
    <w:rsid w:val="00C972F4"/>
    <w:rsid w:val="00C97595"/>
    <w:rsid w:val="00C975C0"/>
    <w:rsid w:val="00CA0910"/>
    <w:rsid w:val="00CA12EC"/>
    <w:rsid w:val="00CA2E74"/>
    <w:rsid w:val="00CA3062"/>
    <w:rsid w:val="00CA4C41"/>
    <w:rsid w:val="00CA554D"/>
    <w:rsid w:val="00CA59D0"/>
    <w:rsid w:val="00CA61F3"/>
    <w:rsid w:val="00CA6435"/>
    <w:rsid w:val="00CA6B61"/>
    <w:rsid w:val="00CA6BDC"/>
    <w:rsid w:val="00CA7BB0"/>
    <w:rsid w:val="00CB0DE6"/>
    <w:rsid w:val="00CB10BE"/>
    <w:rsid w:val="00CB1250"/>
    <w:rsid w:val="00CB162A"/>
    <w:rsid w:val="00CB30F8"/>
    <w:rsid w:val="00CB314D"/>
    <w:rsid w:val="00CB3290"/>
    <w:rsid w:val="00CB3556"/>
    <w:rsid w:val="00CB3A6C"/>
    <w:rsid w:val="00CB462A"/>
    <w:rsid w:val="00CB4701"/>
    <w:rsid w:val="00CB4C39"/>
    <w:rsid w:val="00CB50FE"/>
    <w:rsid w:val="00CB532C"/>
    <w:rsid w:val="00CB5A98"/>
    <w:rsid w:val="00CB6350"/>
    <w:rsid w:val="00CB675C"/>
    <w:rsid w:val="00CB701B"/>
    <w:rsid w:val="00CB7076"/>
    <w:rsid w:val="00CB720E"/>
    <w:rsid w:val="00CB795C"/>
    <w:rsid w:val="00CB7BB9"/>
    <w:rsid w:val="00CB7D3C"/>
    <w:rsid w:val="00CB7EA1"/>
    <w:rsid w:val="00CC00F5"/>
    <w:rsid w:val="00CC08EB"/>
    <w:rsid w:val="00CC0A63"/>
    <w:rsid w:val="00CC0F4F"/>
    <w:rsid w:val="00CC12E1"/>
    <w:rsid w:val="00CC1450"/>
    <w:rsid w:val="00CC1555"/>
    <w:rsid w:val="00CC15A2"/>
    <w:rsid w:val="00CC1E07"/>
    <w:rsid w:val="00CC209B"/>
    <w:rsid w:val="00CC2B22"/>
    <w:rsid w:val="00CC2B83"/>
    <w:rsid w:val="00CC2E76"/>
    <w:rsid w:val="00CC30DA"/>
    <w:rsid w:val="00CC3844"/>
    <w:rsid w:val="00CC40D1"/>
    <w:rsid w:val="00CC4379"/>
    <w:rsid w:val="00CC5726"/>
    <w:rsid w:val="00CC591C"/>
    <w:rsid w:val="00CC5D94"/>
    <w:rsid w:val="00CC5DA5"/>
    <w:rsid w:val="00CC614B"/>
    <w:rsid w:val="00CC6666"/>
    <w:rsid w:val="00CC70C0"/>
    <w:rsid w:val="00CC747E"/>
    <w:rsid w:val="00CD0164"/>
    <w:rsid w:val="00CD03FB"/>
    <w:rsid w:val="00CD0719"/>
    <w:rsid w:val="00CD0846"/>
    <w:rsid w:val="00CD0BEF"/>
    <w:rsid w:val="00CD0C2A"/>
    <w:rsid w:val="00CD0E62"/>
    <w:rsid w:val="00CD15AB"/>
    <w:rsid w:val="00CD1928"/>
    <w:rsid w:val="00CD1D0E"/>
    <w:rsid w:val="00CD1E0B"/>
    <w:rsid w:val="00CD25BB"/>
    <w:rsid w:val="00CD2633"/>
    <w:rsid w:val="00CD263A"/>
    <w:rsid w:val="00CD2946"/>
    <w:rsid w:val="00CD2C13"/>
    <w:rsid w:val="00CD3852"/>
    <w:rsid w:val="00CD3CA8"/>
    <w:rsid w:val="00CD3E7F"/>
    <w:rsid w:val="00CD5097"/>
    <w:rsid w:val="00CD549B"/>
    <w:rsid w:val="00CD5781"/>
    <w:rsid w:val="00CD579F"/>
    <w:rsid w:val="00CD5A5C"/>
    <w:rsid w:val="00CD5DA8"/>
    <w:rsid w:val="00CD6033"/>
    <w:rsid w:val="00CD66F7"/>
    <w:rsid w:val="00CD692B"/>
    <w:rsid w:val="00CD6BFB"/>
    <w:rsid w:val="00CD6EC7"/>
    <w:rsid w:val="00CD6F6B"/>
    <w:rsid w:val="00CD6FFC"/>
    <w:rsid w:val="00CD7083"/>
    <w:rsid w:val="00CD7B20"/>
    <w:rsid w:val="00CE0129"/>
    <w:rsid w:val="00CE0170"/>
    <w:rsid w:val="00CE05D9"/>
    <w:rsid w:val="00CE0615"/>
    <w:rsid w:val="00CE0A08"/>
    <w:rsid w:val="00CE0BC1"/>
    <w:rsid w:val="00CE121F"/>
    <w:rsid w:val="00CE1736"/>
    <w:rsid w:val="00CE17C8"/>
    <w:rsid w:val="00CE1834"/>
    <w:rsid w:val="00CE1962"/>
    <w:rsid w:val="00CE1C3C"/>
    <w:rsid w:val="00CE22D8"/>
    <w:rsid w:val="00CE2587"/>
    <w:rsid w:val="00CE4AAE"/>
    <w:rsid w:val="00CE4B69"/>
    <w:rsid w:val="00CE52FF"/>
    <w:rsid w:val="00CE658B"/>
    <w:rsid w:val="00CE6EEC"/>
    <w:rsid w:val="00CE7394"/>
    <w:rsid w:val="00CE7C6C"/>
    <w:rsid w:val="00CF061A"/>
    <w:rsid w:val="00CF07F4"/>
    <w:rsid w:val="00CF10DF"/>
    <w:rsid w:val="00CF145E"/>
    <w:rsid w:val="00CF1AA8"/>
    <w:rsid w:val="00CF1DDB"/>
    <w:rsid w:val="00CF24AA"/>
    <w:rsid w:val="00CF2B52"/>
    <w:rsid w:val="00CF3AE9"/>
    <w:rsid w:val="00CF4431"/>
    <w:rsid w:val="00CF47AB"/>
    <w:rsid w:val="00CF49D8"/>
    <w:rsid w:val="00CF4A70"/>
    <w:rsid w:val="00CF509D"/>
    <w:rsid w:val="00CF598F"/>
    <w:rsid w:val="00CF62B3"/>
    <w:rsid w:val="00CF6337"/>
    <w:rsid w:val="00CF691A"/>
    <w:rsid w:val="00CF69B7"/>
    <w:rsid w:val="00CF6A4D"/>
    <w:rsid w:val="00CF6F3E"/>
    <w:rsid w:val="00CF7045"/>
    <w:rsid w:val="00CF750E"/>
    <w:rsid w:val="00CF769E"/>
    <w:rsid w:val="00CF772A"/>
    <w:rsid w:val="00CF7BBA"/>
    <w:rsid w:val="00CF7CC8"/>
    <w:rsid w:val="00D00126"/>
    <w:rsid w:val="00D00406"/>
    <w:rsid w:val="00D005A7"/>
    <w:rsid w:val="00D01503"/>
    <w:rsid w:val="00D0186C"/>
    <w:rsid w:val="00D01BD6"/>
    <w:rsid w:val="00D01F15"/>
    <w:rsid w:val="00D029C0"/>
    <w:rsid w:val="00D029CC"/>
    <w:rsid w:val="00D02A55"/>
    <w:rsid w:val="00D03453"/>
    <w:rsid w:val="00D034C5"/>
    <w:rsid w:val="00D0372D"/>
    <w:rsid w:val="00D03990"/>
    <w:rsid w:val="00D03CA4"/>
    <w:rsid w:val="00D042BA"/>
    <w:rsid w:val="00D0465F"/>
    <w:rsid w:val="00D05111"/>
    <w:rsid w:val="00D051C5"/>
    <w:rsid w:val="00D058DF"/>
    <w:rsid w:val="00D0594B"/>
    <w:rsid w:val="00D059D5"/>
    <w:rsid w:val="00D06003"/>
    <w:rsid w:val="00D06659"/>
    <w:rsid w:val="00D069B5"/>
    <w:rsid w:val="00D06AD6"/>
    <w:rsid w:val="00D06BC7"/>
    <w:rsid w:val="00D06D07"/>
    <w:rsid w:val="00D06E2F"/>
    <w:rsid w:val="00D07871"/>
    <w:rsid w:val="00D103CE"/>
    <w:rsid w:val="00D1091B"/>
    <w:rsid w:val="00D1209F"/>
    <w:rsid w:val="00D12F5F"/>
    <w:rsid w:val="00D1381B"/>
    <w:rsid w:val="00D13AB4"/>
    <w:rsid w:val="00D13DEE"/>
    <w:rsid w:val="00D143AB"/>
    <w:rsid w:val="00D14671"/>
    <w:rsid w:val="00D1478B"/>
    <w:rsid w:val="00D14981"/>
    <w:rsid w:val="00D15396"/>
    <w:rsid w:val="00D15498"/>
    <w:rsid w:val="00D154E4"/>
    <w:rsid w:val="00D15723"/>
    <w:rsid w:val="00D157FE"/>
    <w:rsid w:val="00D160C6"/>
    <w:rsid w:val="00D1629F"/>
    <w:rsid w:val="00D165D3"/>
    <w:rsid w:val="00D16C90"/>
    <w:rsid w:val="00D17B49"/>
    <w:rsid w:val="00D17DD9"/>
    <w:rsid w:val="00D2073F"/>
    <w:rsid w:val="00D208D3"/>
    <w:rsid w:val="00D20B8E"/>
    <w:rsid w:val="00D20C5C"/>
    <w:rsid w:val="00D21355"/>
    <w:rsid w:val="00D2138A"/>
    <w:rsid w:val="00D218C4"/>
    <w:rsid w:val="00D223B3"/>
    <w:rsid w:val="00D22832"/>
    <w:rsid w:val="00D229BE"/>
    <w:rsid w:val="00D22A6B"/>
    <w:rsid w:val="00D23057"/>
    <w:rsid w:val="00D2325F"/>
    <w:rsid w:val="00D23674"/>
    <w:rsid w:val="00D23D27"/>
    <w:rsid w:val="00D24B10"/>
    <w:rsid w:val="00D24DFA"/>
    <w:rsid w:val="00D25026"/>
    <w:rsid w:val="00D250B0"/>
    <w:rsid w:val="00D257CE"/>
    <w:rsid w:val="00D26374"/>
    <w:rsid w:val="00D263C5"/>
    <w:rsid w:val="00D263D7"/>
    <w:rsid w:val="00D2645B"/>
    <w:rsid w:val="00D2649D"/>
    <w:rsid w:val="00D26D10"/>
    <w:rsid w:val="00D270A6"/>
    <w:rsid w:val="00D27314"/>
    <w:rsid w:val="00D307F6"/>
    <w:rsid w:val="00D30D53"/>
    <w:rsid w:val="00D313A7"/>
    <w:rsid w:val="00D31B67"/>
    <w:rsid w:val="00D31EE1"/>
    <w:rsid w:val="00D320F5"/>
    <w:rsid w:val="00D32257"/>
    <w:rsid w:val="00D327F8"/>
    <w:rsid w:val="00D32DB3"/>
    <w:rsid w:val="00D335AB"/>
    <w:rsid w:val="00D33C54"/>
    <w:rsid w:val="00D33F27"/>
    <w:rsid w:val="00D34338"/>
    <w:rsid w:val="00D34463"/>
    <w:rsid w:val="00D344BD"/>
    <w:rsid w:val="00D34A85"/>
    <w:rsid w:val="00D34C50"/>
    <w:rsid w:val="00D35495"/>
    <w:rsid w:val="00D36058"/>
    <w:rsid w:val="00D3686F"/>
    <w:rsid w:val="00D36F74"/>
    <w:rsid w:val="00D379BB"/>
    <w:rsid w:val="00D4087F"/>
    <w:rsid w:val="00D40AC1"/>
    <w:rsid w:val="00D40E5D"/>
    <w:rsid w:val="00D41668"/>
    <w:rsid w:val="00D41A4C"/>
    <w:rsid w:val="00D4205A"/>
    <w:rsid w:val="00D424CE"/>
    <w:rsid w:val="00D42685"/>
    <w:rsid w:val="00D429C9"/>
    <w:rsid w:val="00D43718"/>
    <w:rsid w:val="00D43989"/>
    <w:rsid w:val="00D43A66"/>
    <w:rsid w:val="00D43BA0"/>
    <w:rsid w:val="00D4455F"/>
    <w:rsid w:val="00D44A16"/>
    <w:rsid w:val="00D44AEF"/>
    <w:rsid w:val="00D44C4A"/>
    <w:rsid w:val="00D44D89"/>
    <w:rsid w:val="00D44EA2"/>
    <w:rsid w:val="00D4628A"/>
    <w:rsid w:val="00D4634D"/>
    <w:rsid w:val="00D46642"/>
    <w:rsid w:val="00D468B5"/>
    <w:rsid w:val="00D4708A"/>
    <w:rsid w:val="00D47177"/>
    <w:rsid w:val="00D473E1"/>
    <w:rsid w:val="00D47C43"/>
    <w:rsid w:val="00D47E07"/>
    <w:rsid w:val="00D50082"/>
    <w:rsid w:val="00D50757"/>
    <w:rsid w:val="00D50820"/>
    <w:rsid w:val="00D508D9"/>
    <w:rsid w:val="00D50E20"/>
    <w:rsid w:val="00D5100A"/>
    <w:rsid w:val="00D51022"/>
    <w:rsid w:val="00D510CE"/>
    <w:rsid w:val="00D514E9"/>
    <w:rsid w:val="00D51807"/>
    <w:rsid w:val="00D5195D"/>
    <w:rsid w:val="00D51B5F"/>
    <w:rsid w:val="00D5219A"/>
    <w:rsid w:val="00D523D5"/>
    <w:rsid w:val="00D523F1"/>
    <w:rsid w:val="00D52C0A"/>
    <w:rsid w:val="00D52C50"/>
    <w:rsid w:val="00D5386F"/>
    <w:rsid w:val="00D539D6"/>
    <w:rsid w:val="00D53C3A"/>
    <w:rsid w:val="00D53C8C"/>
    <w:rsid w:val="00D54110"/>
    <w:rsid w:val="00D54BDB"/>
    <w:rsid w:val="00D54D2C"/>
    <w:rsid w:val="00D54D3A"/>
    <w:rsid w:val="00D54F4B"/>
    <w:rsid w:val="00D564C4"/>
    <w:rsid w:val="00D56C3A"/>
    <w:rsid w:val="00D5730A"/>
    <w:rsid w:val="00D5784D"/>
    <w:rsid w:val="00D57D17"/>
    <w:rsid w:val="00D57E66"/>
    <w:rsid w:val="00D60040"/>
    <w:rsid w:val="00D60121"/>
    <w:rsid w:val="00D60DAC"/>
    <w:rsid w:val="00D6146F"/>
    <w:rsid w:val="00D6181B"/>
    <w:rsid w:val="00D61BED"/>
    <w:rsid w:val="00D61CB5"/>
    <w:rsid w:val="00D61EAE"/>
    <w:rsid w:val="00D621FD"/>
    <w:rsid w:val="00D62378"/>
    <w:rsid w:val="00D62725"/>
    <w:rsid w:val="00D629A0"/>
    <w:rsid w:val="00D62D9E"/>
    <w:rsid w:val="00D63394"/>
    <w:rsid w:val="00D634EB"/>
    <w:rsid w:val="00D63B72"/>
    <w:rsid w:val="00D649B5"/>
    <w:rsid w:val="00D649EE"/>
    <w:rsid w:val="00D64B0A"/>
    <w:rsid w:val="00D652FA"/>
    <w:rsid w:val="00D6572B"/>
    <w:rsid w:val="00D65A0B"/>
    <w:rsid w:val="00D66185"/>
    <w:rsid w:val="00D6643B"/>
    <w:rsid w:val="00D67B76"/>
    <w:rsid w:val="00D7013C"/>
    <w:rsid w:val="00D702D8"/>
    <w:rsid w:val="00D70CE9"/>
    <w:rsid w:val="00D70EC5"/>
    <w:rsid w:val="00D712FE"/>
    <w:rsid w:val="00D71890"/>
    <w:rsid w:val="00D718DD"/>
    <w:rsid w:val="00D7197D"/>
    <w:rsid w:val="00D71ADA"/>
    <w:rsid w:val="00D71BD9"/>
    <w:rsid w:val="00D72A74"/>
    <w:rsid w:val="00D72AB0"/>
    <w:rsid w:val="00D72BCC"/>
    <w:rsid w:val="00D73152"/>
    <w:rsid w:val="00D73278"/>
    <w:rsid w:val="00D73A41"/>
    <w:rsid w:val="00D7423A"/>
    <w:rsid w:val="00D747BD"/>
    <w:rsid w:val="00D75175"/>
    <w:rsid w:val="00D7554E"/>
    <w:rsid w:val="00D756C1"/>
    <w:rsid w:val="00D75DC7"/>
    <w:rsid w:val="00D76C2F"/>
    <w:rsid w:val="00D7715D"/>
    <w:rsid w:val="00D7717F"/>
    <w:rsid w:val="00D80542"/>
    <w:rsid w:val="00D8073E"/>
    <w:rsid w:val="00D8091D"/>
    <w:rsid w:val="00D81059"/>
    <w:rsid w:val="00D81A8F"/>
    <w:rsid w:val="00D81B6B"/>
    <w:rsid w:val="00D81E2F"/>
    <w:rsid w:val="00D82315"/>
    <w:rsid w:val="00D82776"/>
    <w:rsid w:val="00D82F5C"/>
    <w:rsid w:val="00D8321E"/>
    <w:rsid w:val="00D8347F"/>
    <w:rsid w:val="00D83A49"/>
    <w:rsid w:val="00D83F4F"/>
    <w:rsid w:val="00D83FA3"/>
    <w:rsid w:val="00D84640"/>
    <w:rsid w:val="00D84CAE"/>
    <w:rsid w:val="00D852F5"/>
    <w:rsid w:val="00D858E6"/>
    <w:rsid w:val="00D873D9"/>
    <w:rsid w:val="00D87F6A"/>
    <w:rsid w:val="00D91735"/>
    <w:rsid w:val="00D91B09"/>
    <w:rsid w:val="00D91F00"/>
    <w:rsid w:val="00D921D8"/>
    <w:rsid w:val="00D922AA"/>
    <w:rsid w:val="00D932CC"/>
    <w:rsid w:val="00D93318"/>
    <w:rsid w:val="00D9408E"/>
    <w:rsid w:val="00D94598"/>
    <w:rsid w:val="00D948BA"/>
    <w:rsid w:val="00D9546C"/>
    <w:rsid w:val="00D959DB"/>
    <w:rsid w:val="00D96418"/>
    <w:rsid w:val="00D96476"/>
    <w:rsid w:val="00D96661"/>
    <w:rsid w:val="00D96A05"/>
    <w:rsid w:val="00D96DD3"/>
    <w:rsid w:val="00D97228"/>
    <w:rsid w:val="00D9724F"/>
    <w:rsid w:val="00D977E6"/>
    <w:rsid w:val="00D97A1A"/>
    <w:rsid w:val="00D97B5D"/>
    <w:rsid w:val="00D97CD4"/>
    <w:rsid w:val="00DA0274"/>
    <w:rsid w:val="00DA02EA"/>
    <w:rsid w:val="00DA125A"/>
    <w:rsid w:val="00DA15EE"/>
    <w:rsid w:val="00DA1BE7"/>
    <w:rsid w:val="00DA1E50"/>
    <w:rsid w:val="00DA22C3"/>
    <w:rsid w:val="00DA2981"/>
    <w:rsid w:val="00DA30FC"/>
    <w:rsid w:val="00DA339A"/>
    <w:rsid w:val="00DA354F"/>
    <w:rsid w:val="00DA3676"/>
    <w:rsid w:val="00DA3755"/>
    <w:rsid w:val="00DA39A7"/>
    <w:rsid w:val="00DA3C8D"/>
    <w:rsid w:val="00DA3EE1"/>
    <w:rsid w:val="00DA438C"/>
    <w:rsid w:val="00DA4505"/>
    <w:rsid w:val="00DA508E"/>
    <w:rsid w:val="00DA5823"/>
    <w:rsid w:val="00DA5B58"/>
    <w:rsid w:val="00DA68C6"/>
    <w:rsid w:val="00DA6A76"/>
    <w:rsid w:val="00DA7234"/>
    <w:rsid w:val="00DA73A8"/>
    <w:rsid w:val="00DA747E"/>
    <w:rsid w:val="00DB0234"/>
    <w:rsid w:val="00DB0543"/>
    <w:rsid w:val="00DB0644"/>
    <w:rsid w:val="00DB0A63"/>
    <w:rsid w:val="00DB0BC9"/>
    <w:rsid w:val="00DB0CEA"/>
    <w:rsid w:val="00DB101D"/>
    <w:rsid w:val="00DB12A5"/>
    <w:rsid w:val="00DB1E4B"/>
    <w:rsid w:val="00DB23FE"/>
    <w:rsid w:val="00DB301E"/>
    <w:rsid w:val="00DB34C7"/>
    <w:rsid w:val="00DB3600"/>
    <w:rsid w:val="00DB3672"/>
    <w:rsid w:val="00DB3812"/>
    <w:rsid w:val="00DB42AA"/>
    <w:rsid w:val="00DB4EDE"/>
    <w:rsid w:val="00DB5790"/>
    <w:rsid w:val="00DB57FC"/>
    <w:rsid w:val="00DB5F08"/>
    <w:rsid w:val="00DB69BD"/>
    <w:rsid w:val="00DB6A1F"/>
    <w:rsid w:val="00DB6E54"/>
    <w:rsid w:val="00DB72BE"/>
    <w:rsid w:val="00DB7D78"/>
    <w:rsid w:val="00DB7EA0"/>
    <w:rsid w:val="00DC024B"/>
    <w:rsid w:val="00DC07F4"/>
    <w:rsid w:val="00DC0913"/>
    <w:rsid w:val="00DC0AE1"/>
    <w:rsid w:val="00DC149C"/>
    <w:rsid w:val="00DC1BB4"/>
    <w:rsid w:val="00DC1CF5"/>
    <w:rsid w:val="00DC1DDC"/>
    <w:rsid w:val="00DC201A"/>
    <w:rsid w:val="00DC258F"/>
    <w:rsid w:val="00DC2F10"/>
    <w:rsid w:val="00DC403E"/>
    <w:rsid w:val="00DC4719"/>
    <w:rsid w:val="00DC4FA2"/>
    <w:rsid w:val="00DC539E"/>
    <w:rsid w:val="00DC5822"/>
    <w:rsid w:val="00DC5A39"/>
    <w:rsid w:val="00DC6CA1"/>
    <w:rsid w:val="00DC6CC5"/>
    <w:rsid w:val="00DC6F1B"/>
    <w:rsid w:val="00DC7119"/>
    <w:rsid w:val="00DC79DD"/>
    <w:rsid w:val="00DD113F"/>
    <w:rsid w:val="00DD14CD"/>
    <w:rsid w:val="00DD2756"/>
    <w:rsid w:val="00DD2A31"/>
    <w:rsid w:val="00DD2DD8"/>
    <w:rsid w:val="00DD33A8"/>
    <w:rsid w:val="00DD35C0"/>
    <w:rsid w:val="00DD423F"/>
    <w:rsid w:val="00DD4730"/>
    <w:rsid w:val="00DD4C66"/>
    <w:rsid w:val="00DD530C"/>
    <w:rsid w:val="00DD59BB"/>
    <w:rsid w:val="00DD6319"/>
    <w:rsid w:val="00DD6858"/>
    <w:rsid w:val="00DD690A"/>
    <w:rsid w:val="00DD6FB5"/>
    <w:rsid w:val="00DD77FA"/>
    <w:rsid w:val="00DD7E8A"/>
    <w:rsid w:val="00DE22C6"/>
    <w:rsid w:val="00DE2517"/>
    <w:rsid w:val="00DE2CC0"/>
    <w:rsid w:val="00DE355F"/>
    <w:rsid w:val="00DE3AC7"/>
    <w:rsid w:val="00DE4150"/>
    <w:rsid w:val="00DE4B09"/>
    <w:rsid w:val="00DE54FB"/>
    <w:rsid w:val="00DE56FC"/>
    <w:rsid w:val="00DE5B97"/>
    <w:rsid w:val="00DE5D23"/>
    <w:rsid w:val="00DE623D"/>
    <w:rsid w:val="00DE684F"/>
    <w:rsid w:val="00DE6A0B"/>
    <w:rsid w:val="00DE750B"/>
    <w:rsid w:val="00DE7B8A"/>
    <w:rsid w:val="00DF0B15"/>
    <w:rsid w:val="00DF0FEE"/>
    <w:rsid w:val="00DF12FB"/>
    <w:rsid w:val="00DF13DB"/>
    <w:rsid w:val="00DF171D"/>
    <w:rsid w:val="00DF1985"/>
    <w:rsid w:val="00DF227A"/>
    <w:rsid w:val="00DF28AF"/>
    <w:rsid w:val="00DF2A2B"/>
    <w:rsid w:val="00DF2D2B"/>
    <w:rsid w:val="00DF3572"/>
    <w:rsid w:val="00DF3718"/>
    <w:rsid w:val="00DF390F"/>
    <w:rsid w:val="00DF3E7B"/>
    <w:rsid w:val="00DF4938"/>
    <w:rsid w:val="00DF55E1"/>
    <w:rsid w:val="00DF5B66"/>
    <w:rsid w:val="00DF60FD"/>
    <w:rsid w:val="00DF6A6B"/>
    <w:rsid w:val="00DF7ADA"/>
    <w:rsid w:val="00DF7B16"/>
    <w:rsid w:val="00E005A2"/>
    <w:rsid w:val="00E00E36"/>
    <w:rsid w:val="00E00F67"/>
    <w:rsid w:val="00E01033"/>
    <w:rsid w:val="00E01B7C"/>
    <w:rsid w:val="00E01E48"/>
    <w:rsid w:val="00E023D2"/>
    <w:rsid w:val="00E025F4"/>
    <w:rsid w:val="00E02DB8"/>
    <w:rsid w:val="00E02E9B"/>
    <w:rsid w:val="00E036BB"/>
    <w:rsid w:val="00E04067"/>
    <w:rsid w:val="00E04C32"/>
    <w:rsid w:val="00E04D2D"/>
    <w:rsid w:val="00E04F2D"/>
    <w:rsid w:val="00E05236"/>
    <w:rsid w:val="00E0560C"/>
    <w:rsid w:val="00E05C71"/>
    <w:rsid w:val="00E05CB3"/>
    <w:rsid w:val="00E06110"/>
    <w:rsid w:val="00E065E5"/>
    <w:rsid w:val="00E068AE"/>
    <w:rsid w:val="00E069CA"/>
    <w:rsid w:val="00E07A18"/>
    <w:rsid w:val="00E1038C"/>
    <w:rsid w:val="00E10EB0"/>
    <w:rsid w:val="00E119B6"/>
    <w:rsid w:val="00E11D2C"/>
    <w:rsid w:val="00E11DE4"/>
    <w:rsid w:val="00E12117"/>
    <w:rsid w:val="00E12235"/>
    <w:rsid w:val="00E1233F"/>
    <w:rsid w:val="00E12673"/>
    <w:rsid w:val="00E130D6"/>
    <w:rsid w:val="00E142BD"/>
    <w:rsid w:val="00E14586"/>
    <w:rsid w:val="00E14951"/>
    <w:rsid w:val="00E1553E"/>
    <w:rsid w:val="00E15CBF"/>
    <w:rsid w:val="00E15D59"/>
    <w:rsid w:val="00E1648A"/>
    <w:rsid w:val="00E20E5A"/>
    <w:rsid w:val="00E21221"/>
    <w:rsid w:val="00E21CF5"/>
    <w:rsid w:val="00E21D08"/>
    <w:rsid w:val="00E222F0"/>
    <w:rsid w:val="00E227B5"/>
    <w:rsid w:val="00E232D1"/>
    <w:rsid w:val="00E243E5"/>
    <w:rsid w:val="00E24D99"/>
    <w:rsid w:val="00E24E30"/>
    <w:rsid w:val="00E250F0"/>
    <w:rsid w:val="00E25110"/>
    <w:rsid w:val="00E25E01"/>
    <w:rsid w:val="00E26493"/>
    <w:rsid w:val="00E2765F"/>
    <w:rsid w:val="00E27BE1"/>
    <w:rsid w:val="00E30016"/>
    <w:rsid w:val="00E302F3"/>
    <w:rsid w:val="00E3077E"/>
    <w:rsid w:val="00E312C8"/>
    <w:rsid w:val="00E313EB"/>
    <w:rsid w:val="00E318AC"/>
    <w:rsid w:val="00E31AAB"/>
    <w:rsid w:val="00E31F40"/>
    <w:rsid w:val="00E32266"/>
    <w:rsid w:val="00E326BD"/>
    <w:rsid w:val="00E328FB"/>
    <w:rsid w:val="00E32A98"/>
    <w:rsid w:val="00E32C55"/>
    <w:rsid w:val="00E3309D"/>
    <w:rsid w:val="00E33461"/>
    <w:rsid w:val="00E33B70"/>
    <w:rsid w:val="00E3402B"/>
    <w:rsid w:val="00E340F4"/>
    <w:rsid w:val="00E34677"/>
    <w:rsid w:val="00E34C8D"/>
    <w:rsid w:val="00E3512D"/>
    <w:rsid w:val="00E35B49"/>
    <w:rsid w:val="00E3640D"/>
    <w:rsid w:val="00E366F0"/>
    <w:rsid w:val="00E36999"/>
    <w:rsid w:val="00E372DB"/>
    <w:rsid w:val="00E37658"/>
    <w:rsid w:val="00E37CEB"/>
    <w:rsid w:val="00E37E23"/>
    <w:rsid w:val="00E405B7"/>
    <w:rsid w:val="00E40D8E"/>
    <w:rsid w:val="00E41843"/>
    <w:rsid w:val="00E419F8"/>
    <w:rsid w:val="00E42022"/>
    <w:rsid w:val="00E42370"/>
    <w:rsid w:val="00E42DEE"/>
    <w:rsid w:val="00E43194"/>
    <w:rsid w:val="00E4343C"/>
    <w:rsid w:val="00E43623"/>
    <w:rsid w:val="00E443A4"/>
    <w:rsid w:val="00E45269"/>
    <w:rsid w:val="00E457BD"/>
    <w:rsid w:val="00E45915"/>
    <w:rsid w:val="00E45F34"/>
    <w:rsid w:val="00E460F7"/>
    <w:rsid w:val="00E4659A"/>
    <w:rsid w:val="00E4672E"/>
    <w:rsid w:val="00E4699E"/>
    <w:rsid w:val="00E473CF"/>
    <w:rsid w:val="00E47680"/>
    <w:rsid w:val="00E50177"/>
    <w:rsid w:val="00E504E6"/>
    <w:rsid w:val="00E5059D"/>
    <w:rsid w:val="00E509E8"/>
    <w:rsid w:val="00E50F02"/>
    <w:rsid w:val="00E51391"/>
    <w:rsid w:val="00E514FB"/>
    <w:rsid w:val="00E517B4"/>
    <w:rsid w:val="00E520C3"/>
    <w:rsid w:val="00E52419"/>
    <w:rsid w:val="00E525F6"/>
    <w:rsid w:val="00E53A52"/>
    <w:rsid w:val="00E53A5D"/>
    <w:rsid w:val="00E53E98"/>
    <w:rsid w:val="00E54224"/>
    <w:rsid w:val="00E55102"/>
    <w:rsid w:val="00E55874"/>
    <w:rsid w:val="00E55B28"/>
    <w:rsid w:val="00E55EF2"/>
    <w:rsid w:val="00E5675F"/>
    <w:rsid w:val="00E56E5B"/>
    <w:rsid w:val="00E56EE9"/>
    <w:rsid w:val="00E57478"/>
    <w:rsid w:val="00E578E1"/>
    <w:rsid w:val="00E609CD"/>
    <w:rsid w:val="00E60B34"/>
    <w:rsid w:val="00E60EDF"/>
    <w:rsid w:val="00E6154E"/>
    <w:rsid w:val="00E617F9"/>
    <w:rsid w:val="00E61A57"/>
    <w:rsid w:val="00E62647"/>
    <w:rsid w:val="00E635AA"/>
    <w:rsid w:val="00E6425B"/>
    <w:rsid w:val="00E64D8A"/>
    <w:rsid w:val="00E64E30"/>
    <w:rsid w:val="00E65938"/>
    <w:rsid w:val="00E67608"/>
    <w:rsid w:val="00E67A97"/>
    <w:rsid w:val="00E67D63"/>
    <w:rsid w:val="00E705B9"/>
    <w:rsid w:val="00E70C17"/>
    <w:rsid w:val="00E70D48"/>
    <w:rsid w:val="00E70ED5"/>
    <w:rsid w:val="00E721F6"/>
    <w:rsid w:val="00E72571"/>
    <w:rsid w:val="00E726DB"/>
    <w:rsid w:val="00E72859"/>
    <w:rsid w:val="00E72B5E"/>
    <w:rsid w:val="00E72BF8"/>
    <w:rsid w:val="00E730E5"/>
    <w:rsid w:val="00E73339"/>
    <w:rsid w:val="00E7375B"/>
    <w:rsid w:val="00E7388D"/>
    <w:rsid w:val="00E73E89"/>
    <w:rsid w:val="00E744C2"/>
    <w:rsid w:val="00E744D5"/>
    <w:rsid w:val="00E7463D"/>
    <w:rsid w:val="00E74951"/>
    <w:rsid w:val="00E749AE"/>
    <w:rsid w:val="00E74E84"/>
    <w:rsid w:val="00E753DF"/>
    <w:rsid w:val="00E75B61"/>
    <w:rsid w:val="00E765EF"/>
    <w:rsid w:val="00E777AB"/>
    <w:rsid w:val="00E778C6"/>
    <w:rsid w:val="00E77C4B"/>
    <w:rsid w:val="00E77F74"/>
    <w:rsid w:val="00E805FE"/>
    <w:rsid w:val="00E80A20"/>
    <w:rsid w:val="00E80FA0"/>
    <w:rsid w:val="00E80FBE"/>
    <w:rsid w:val="00E817ED"/>
    <w:rsid w:val="00E81CDC"/>
    <w:rsid w:val="00E82974"/>
    <w:rsid w:val="00E830A1"/>
    <w:rsid w:val="00E83961"/>
    <w:rsid w:val="00E84121"/>
    <w:rsid w:val="00E841DA"/>
    <w:rsid w:val="00E84607"/>
    <w:rsid w:val="00E84D7C"/>
    <w:rsid w:val="00E852E6"/>
    <w:rsid w:val="00E859F3"/>
    <w:rsid w:val="00E85B56"/>
    <w:rsid w:val="00E860AF"/>
    <w:rsid w:val="00E8672E"/>
    <w:rsid w:val="00E86A9E"/>
    <w:rsid w:val="00E8797B"/>
    <w:rsid w:val="00E879EB"/>
    <w:rsid w:val="00E87A3C"/>
    <w:rsid w:val="00E90541"/>
    <w:rsid w:val="00E905CF"/>
    <w:rsid w:val="00E90F09"/>
    <w:rsid w:val="00E911C4"/>
    <w:rsid w:val="00E91875"/>
    <w:rsid w:val="00E9188A"/>
    <w:rsid w:val="00E919AA"/>
    <w:rsid w:val="00E92BC6"/>
    <w:rsid w:val="00E92E65"/>
    <w:rsid w:val="00E932B6"/>
    <w:rsid w:val="00E9367C"/>
    <w:rsid w:val="00E93B29"/>
    <w:rsid w:val="00E93B38"/>
    <w:rsid w:val="00E940E2"/>
    <w:rsid w:val="00E944B6"/>
    <w:rsid w:val="00E9454E"/>
    <w:rsid w:val="00E947B6"/>
    <w:rsid w:val="00E94879"/>
    <w:rsid w:val="00E948D3"/>
    <w:rsid w:val="00E9523A"/>
    <w:rsid w:val="00E952FD"/>
    <w:rsid w:val="00E9530C"/>
    <w:rsid w:val="00E9562E"/>
    <w:rsid w:val="00E95893"/>
    <w:rsid w:val="00E959FE"/>
    <w:rsid w:val="00E95D33"/>
    <w:rsid w:val="00E9620B"/>
    <w:rsid w:val="00E96710"/>
    <w:rsid w:val="00E968A3"/>
    <w:rsid w:val="00E96C99"/>
    <w:rsid w:val="00EA01F2"/>
    <w:rsid w:val="00EA0973"/>
    <w:rsid w:val="00EA0BF6"/>
    <w:rsid w:val="00EA0E64"/>
    <w:rsid w:val="00EA17E0"/>
    <w:rsid w:val="00EA1A3F"/>
    <w:rsid w:val="00EA1D85"/>
    <w:rsid w:val="00EA2056"/>
    <w:rsid w:val="00EA26BC"/>
    <w:rsid w:val="00EA2AF3"/>
    <w:rsid w:val="00EA2CF5"/>
    <w:rsid w:val="00EA2E98"/>
    <w:rsid w:val="00EA3304"/>
    <w:rsid w:val="00EA3DA5"/>
    <w:rsid w:val="00EA477F"/>
    <w:rsid w:val="00EA49D3"/>
    <w:rsid w:val="00EA566A"/>
    <w:rsid w:val="00EA599B"/>
    <w:rsid w:val="00EA5E71"/>
    <w:rsid w:val="00EA6334"/>
    <w:rsid w:val="00EA66D3"/>
    <w:rsid w:val="00EA683D"/>
    <w:rsid w:val="00EA68D7"/>
    <w:rsid w:val="00EA6BBC"/>
    <w:rsid w:val="00EA6FE2"/>
    <w:rsid w:val="00EA77EC"/>
    <w:rsid w:val="00EB0830"/>
    <w:rsid w:val="00EB1141"/>
    <w:rsid w:val="00EB1B8E"/>
    <w:rsid w:val="00EB2380"/>
    <w:rsid w:val="00EB274E"/>
    <w:rsid w:val="00EB29AC"/>
    <w:rsid w:val="00EB2EA6"/>
    <w:rsid w:val="00EB32A0"/>
    <w:rsid w:val="00EB3389"/>
    <w:rsid w:val="00EB4099"/>
    <w:rsid w:val="00EB542C"/>
    <w:rsid w:val="00EB605B"/>
    <w:rsid w:val="00EB61C5"/>
    <w:rsid w:val="00EB637B"/>
    <w:rsid w:val="00EB6661"/>
    <w:rsid w:val="00EB697F"/>
    <w:rsid w:val="00EB6CA3"/>
    <w:rsid w:val="00EB6D9A"/>
    <w:rsid w:val="00EB6DB1"/>
    <w:rsid w:val="00EB7517"/>
    <w:rsid w:val="00EC06EB"/>
    <w:rsid w:val="00EC0C76"/>
    <w:rsid w:val="00EC0D0A"/>
    <w:rsid w:val="00EC115F"/>
    <w:rsid w:val="00EC119E"/>
    <w:rsid w:val="00EC15B0"/>
    <w:rsid w:val="00EC19C3"/>
    <w:rsid w:val="00EC1E51"/>
    <w:rsid w:val="00EC203C"/>
    <w:rsid w:val="00EC2297"/>
    <w:rsid w:val="00EC2A21"/>
    <w:rsid w:val="00EC2A34"/>
    <w:rsid w:val="00EC2A6C"/>
    <w:rsid w:val="00EC4174"/>
    <w:rsid w:val="00EC43EF"/>
    <w:rsid w:val="00EC4559"/>
    <w:rsid w:val="00EC55DD"/>
    <w:rsid w:val="00EC583F"/>
    <w:rsid w:val="00EC63E2"/>
    <w:rsid w:val="00EC65ED"/>
    <w:rsid w:val="00EC7D2F"/>
    <w:rsid w:val="00ED09B1"/>
    <w:rsid w:val="00ED1EF0"/>
    <w:rsid w:val="00ED2452"/>
    <w:rsid w:val="00ED2595"/>
    <w:rsid w:val="00ED2BC2"/>
    <w:rsid w:val="00ED31BB"/>
    <w:rsid w:val="00ED39A7"/>
    <w:rsid w:val="00ED3F11"/>
    <w:rsid w:val="00ED44ED"/>
    <w:rsid w:val="00ED4D2F"/>
    <w:rsid w:val="00ED503F"/>
    <w:rsid w:val="00ED55A0"/>
    <w:rsid w:val="00EE0758"/>
    <w:rsid w:val="00EE0C90"/>
    <w:rsid w:val="00EE12F6"/>
    <w:rsid w:val="00EE1410"/>
    <w:rsid w:val="00EE1BD0"/>
    <w:rsid w:val="00EE1DCC"/>
    <w:rsid w:val="00EE2786"/>
    <w:rsid w:val="00EE28E7"/>
    <w:rsid w:val="00EE33E9"/>
    <w:rsid w:val="00EE37FE"/>
    <w:rsid w:val="00EE396A"/>
    <w:rsid w:val="00EE3990"/>
    <w:rsid w:val="00EE3A24"/>
    <w:rsid w:val="00EE3A3F"/>
    <w:rsid w:val="00EE3F09"/>
    <w:rsid w:val="00EE41D1"/>
    <w:rsid w:val="00EE42F5"/>
    <w:rsid w:val="00EE474D"/>
    <w:rsid w:val="00EE48AD"/>
    <w:rsid w:val="00EE49D7"/>
    <w:rsid w:val="00EE4D0D"/>
    <w:rsid w:val="00EE4EF3"/>
    <w:rsid w:val="00EE5126"/>
    <w:rsid w:val="00EE59A8"/>
    <w:rsid w:val="00EE5BEF"/>
    <w:rsid w:val="00EE6232"/>
    <w:rsid w:val="00EE6782"/>
    <w:rsid w:val="00EE6A0F"/>
    <w:rsid w:val="00EE6F15"/>
    <w:rsid w:val="00EE70AB"/>
    <w:rsid w:val="00EE72B1"/>
    <w:rsid w:val="00EE79BD"/>
    <w:rsid w:val="00EE7D9E"/>
    <w:rsid w:val="00EE7F3D"/>
    <w:rsid w:val="00EF10F5"/>
    <w:rsid w:val="00EF232F"/>
    <w:rsid w:val="00EF2CD3"/>
    <w:rsid w:val="00EF2F8B"/>
    <w:rsid w:val="00EF30DE"/>
    <w:rsid w:val="00EF3AD8"/>
    <w:rsid w:val="00EF3B83"/>
    <w:rsid w:val="00EF3C5E"/>
    <w:rsid w:val="00EF412D"/>
    <w:rsid w:val="00EF447F"/>
    <w:rsid w:val="00EF495B"/>
    <w:rsid w:val="00EF4C3D"/>
    <w:rsid w:val="00EF4E9F"/>
    <w:rsid w:val="00EF5299"/>
    <w:rsid w:val="00EF5CC4"/>
    <w:rsid w:val="00EF69A7"/>
    <w:rsid w:val="00EF6E39"/>
    <w:rsid w:val="00EF71C9"/>
    <w:rsid w:val="00F00599"/>
    <w:rsid w:val="00F007E2"/>
    <w:rsid w:val="00F00E96"/>
    <w:rsid w:val="00F01015"/>
    <w:rsid w:val="00F01253"/>
    <w:rsid w:val="00F013E5"/>
    <w:rsid w:val="00F018C6"/>
    <w:rsid w:val="00F026AC"/>
    <w:rsid w:val="00F02F48"/>
    <w:rsid w:val="00F02FD7"/>
    <w:rsid w:val="00F03688"/>
    <w:rsid w:val="00F04A59"/>
    <w:rsid w:val="00F04F0D"/>
    <w:rsid w:val="00F05138"/>
    <w:rsid w:val="00F0517C"/>
    <w:rsid w:val="00F0559E"/>
    <w:rsid w:val="00F05842"/>
    <w:rsid w:val="00F0586E"/>
    <w:rsid w:val="00F06564"/>
    <w:rsid w:val="00F065EE"/>
    <w:rsid w:val="00F06AAD"/>
    <w:rsid w:val="00F070E1"/>
    <w:rsid w:val="00F07279"/>
    <w:rsid w:val="00F0746A"/>
    <w:rsid w:val="00F0751C"/>
    <w:rsid w:val="00F07949"/>
    <w:rsid w:val="00F07DF4"/>
    <w:rsid w:val="00F10C4E"/>
    <w:rsid w:val="00F10D3A"/>
    <w:rsid w:val="00F10DD3"/>
    <w:rsid w:val="00F10EB5"/>
    <w:rsid w:val="00F10EB9"/>
    <w:rsid w:val="00F11CC7"/>
    <w:rsid w:val="00F13287"/>
    <w:rsid w:val="00F14A93"/>
    <w:rsid w:val="00F15159"/>
    <w:rsid w:val="00F153D2"/>
    <w:rsid w:val="00F156DB"/>
    <w:rsid w:val="00F163F9"/>
    <w:rsid w:val="00F16437"/>
    <w:rsid w:val="00F16591"/>
    <w:rsid w:val="00F16C0E"/>
    <w:rsid w:val="00F17672"/>
    <w:rsid w:val="00F17D9E"/>
    <w:rsid w:val="00F17EA7"/>
    <w:rsid w:val="00F205E5"/>
    <w:rsid w:val="00F20B76"/>
    <w:rsid w:val="00F20B82"/>
    <w:rsid w:val="00F20D4F"/>
    <w:rsid w:val="00F223F3"/>
    <w:rsid w:val="00F228CA"/>
    <w:rsid w:val="00F23605"/>
    <w:rsid w:val="00F238FA"/>
    <w:rsid w:val="00F23B13"/>
    <w:rsid w:val="00F24348"/>
    <w:rsid w:val="00F249A5"/>
    <w:rsid w:val="00F25131"/>
    <w:rsid w:val="00F257BF"/>
    <w:rsid w:val="00F25A4F"/>
    <w:rsid w:val="00F25F0A"/>
    <w:rsid w:val="00F261D1"/>
    <w:rsid w:val="00F2650C"/>
    <w:rsid w:val="00F26B41"/>
    <w:rsid w:val="00F27461"/>
    <w:rsid w:val="00F2793D"/>
    <w:rsid w:val="00F27DB3"/>
    <w:rsid w:val="00F30270"/>
    <w:rsid w:val="00F30424"/>
    <w:rsid w:val="00F31023"/>
    <w:rsid w:val="00F31916"/>
    <w:rsid w:val="00F31A0B"/>
    <w:rsid w:val="00F31C3D"/>
    <w:rsid w:val="00F31C6C"/>
    <w:rsid w:val="00F31EE1"/>
    <w:rsid w:val="00F321F2"/>
    <w:rsid w:val="00F32590"/>
    <w:rsid w:val="00F32AC2"/>
    <w:rsid w:val="00F32D56"/>
    <w:rsid w:val="00F33085"/>
    <w:rsid w:val="00F3325F"/>
    <w:rsid w:val="00F3327E"/>
    <w:rsid w:val="00F333FB"/>
    <w:rsid w:val="00F33D10"/>
    <w:rsid w:val="00F341D3"/>
    <w:rsid w:val="00F34280"/>
    <w:rsid w:val="00F343FF"/>
    <w:rsid w:val="00F352F7"/>
    <w:rsid w:val="00F3559E"/>
    <w:rsid w:val="00F357E8"/>
    <w:rsid w:val="00F35A04"/>
    <w:rsid w:val="00F35DED"/>
    <w:rsid w:val="00F35FD6"/>
    <w:rsid w:val="00F36057"/>
    <w:rsid w:val="00F362BC"/>
    <w:rsid w:val="00F36A42"/>
    <w:rsid w:val="00F36F53"/>
    <w:rsid w:val="00F3700E"/>
    <w:rsid w:val="00F37F1F"/>
    <w:rsid w:val="00F37F62"/>
    <w:rsid w:val="00F40320"/>
    <w:rsid w:val="00F404E7"/>
    <w:rsid w:val="00F40B1A"/>
    <w:rsid w:val="00F40F76"/>
    <w:rsid w:val="00F41081"/>
    <w:rsid w:val="00F41260"/>
    <w:rsid w:val="00F4159C"/>
    <w:rsid w:val="00F4255A"/>
    <w:rsid w:val="00F428FE"/>
    <w:rsid w:val="00F42901"/>
    <w:rsid w:val="00F42FF2"/>
    <w:rsid w:val="00F4419F"/>
    <w:rsid w:val="00F452D9"/>
    <w:rsid w:val="00F458DD"/>
    <w:rsid w:val="00F45FC7"/>
    <w:rsid w:val="00F46120"/>
    <w:rsid w:val="00F46557"/>
    <w:rsid w:val="00F470D6"/>
    <w:rsid w:val="00F474F0"/>
    <w:rsid w:val="00F47525"/>
    <w:rsid w:val="00F47E39"/>
    <w:rsid w:val="00F5033D"/>
    <w:rsid w:val="00F5035E"/>
    <w:rsid w:val="00F503E8"/>
    <w:rsid w:val="00F50749"/>
    <w:rsid w:val="00F507FD"/>
    <w:rsid w:val="00F50A2A"/>
    <w:rsid w:val="00F5165C"/>
    <w:rsid w:val="00F52602"/>
    <w:rsid w:val="00F52C9A"/>
    <w:rsid w:val="00F52E8F"/>
    <w:rsid w:val="00F53AAF"/>
    <w:rsid w:val="00F54105"/>
    <w:rsid w:val="00F54AD6"/>
    <w:rsid w:val="00F55310"/>
    <w:rsid w:val="00F553D1"/>
    <w:rsid w:val="00F557FC"/>
    <w:rsid w:val="00F563A8"/>
    <w:rsid w:val="00F563E8"/>
    <w:rsid w:val="00F564BA"/>
    <w:rsid w:val="00F564CA"/>
    <w:rsid w:val="00F56BFB"/>
    <w:rsid w:val="00F57158"/>
    <w:rsid w:val="00F57376"/>
    <w:rsid w:val="00F57C03"/>
    <w:rsid w:val="00F601C7"/>
    <w:rsid w:val="00F6099E"/>
    <w:rsid w:val="00F60B88"/>
    <w:rsid w:val="00F60C19"/>
    <w:rsid w:val="00F610DA"/>
    <w:rsid w:val="00F617BB"/>
    <w:rsid w:val="00F61D1C"/>
    <w:rsid w:val="00F623BE"/>
    <w:rsid w:val="00F626CA"/>
    <w:rsid w:val="00F62902"/>
    <w:rsid w:val="00F62A97"/>
    <w:rsid w:val="00F62D62"/>
    <w:rsid w:val="00F62EF8"/>
    <w:rsid w:val="00F62F10"/>
    <w:rsid w:val="00F635BD"/>
    <w:rsid w:val="00F63AB6"/>
    <w:rsid w:val="00F63B14"/>
    <w:rsid w:val="00F64443"/>
    <w:rsid w:val="00F64472"/>
    <w:rsid w:val="00F64F5E"/>
    <w:rsid w:val="00F64F62"/>
    <w:rsid w:val="00F668EA"/>
    <w:rsid w:val="00F66949"/>
    <w:rsid w:val="00F66A12"/>
    <w:rsid w:val="00F66F82"/>
    <w:rsid w:val="00F67589"/>
    <w:rsid w:val="00F702A6"/>
    <w:rsid w:val="00F704F4"/>
    <w:rsid w:val="00F706B9"/>
    <w:rsid w:val="00F70720"/>
    <w:rsid w:val="00F720DF"/>
    <w:rsid w:val="00F72909"/>
    <w:rsid w:val="00F72ABC"/>
    <w:rsid w:val="00F72CD1"/>
    <w:rsid w:val="00F73343"/>
    <w:rsid w:val="00F73396"/>
    <w:rsid w:val="00F73894"/>
    <w:rsid w:val="00F73900"/>
    <w:rsid w:val="00F73A78"/>
    <w:rsid w:val="00F73EB7"/>
    <w:rsid w:val="00F7419E"/>
    <w:rsid w:val="00F74232"/>
    <w:rsid w:val="00F7584D"/>
    <w:rsid w:val="00F75A05"/>
    <w:rsid w:val="00F7663D"/>
    <w:rsid w:val="00F77AE5"/>
    <w:rsid w:val="00F8040D"/>
    <w:rsid w:val="00F80622"/>
    <w:rsid w:val="00F8239B"/>
    <w:rsid w:val="00F823DB"/>
    <w:rsid w:val="00F824DB"/>
    <w:rsid w:val="00F83187"/>
    <w:rsid w:val="00F83211"/>
    <w:rsid w:val="00F83317"/>
    <w:rsid w:val="00F840C2"/>
    <w:rsid w:val="00F84300"/>
    <w:rsid w:val="00F84598"/>
    <w:rsid w:val="00F84911"/>
    <w:rsid w:val="00F84EBC"/>
    <w:rsid w:val="00F85702"/>
    <w:rsid w:val="00F85980"/>
    <w:rsid w:val="00F85FD0"/>
    <w:rsid w:val="00F8625C"/>
    <w:rsid w:val="00F8661A"/>
    <w:rsid w:val="00F8694B"/>
    <w:rsid w:val="00F87555"/>
    <w:rsid w:val="00F8769B"/>
    <w:rsid w:val="00F87908"/>
    <w:rsid w:val="00F87973"/>
    <w:rsid w:val="00F905B1"/>
    <w:rsid w:val="00F9064A"/>
    <w:rsid w:val="00F90A68"/>
    <w:rsid w:val="00F911DE"/>
    <w:rsid w:val="00F91399"/>
    <w:rsid w:val="00F91B87"/>
    <w:rsid w:val="00F930CC"/>
    <w:rsid w:val="00F93494"/>
    <w:rsid w:val="00F936D8"/>
    <w:rsid w:val="00F9395D"/>
    <w:rsid w:val="00F93AEA"/>
    <w:rsid w:val="00F93B20"/>
    <w:rsid w:val="00F93C02"/>
    <w:rsid w:val="00F93E24"/>
    <w:rsid w:val="00F9458C"/>
    <w:rsid w:val="00F94673"/>
    <w:rsid w:val="00F946FA"/>
    <w:rsid w:val="00F94809"/>
    <w:rsid w:val="00F948E5"/>
    <w:rsid w:val="00F9560F"/>
    <w:rsid w:val="00F95681"/>
    <w:rsid w:val="00F96AF1"/>
    <w:rsid w:val="00F96B5D"/>
    <w:rsid w:val="00F971D4"/>
    <w:rsid w:val="00F975B1"/>
    <w:rsid w:val="00FA0020"/>
    <w:rsid w:val="00FA0500"/>
    <w:rsid w:val="00FA0773"/>
    <w:rsid w:val="00FA083D"/>
    <w:rsid w:val="00FA0910"/>
    <w:rsid w:val="00FA1094"/>
    <w:rsid w:val="00FA178F"/>
    <w:rsid w:val="00FA1C66"/>
    <w:rsid w:val="00FA2574"/>
    <w:rsid w:val="00FA2D84"/>
    <w:rsid w:val="00FA3A44"/>
    <w:rsid w:val="00FA3C2E"/>
    <w:rsid w:val="00FA4009"/>
    <w:rsid w:val="00FA40DB"/>
    <w:rsid w:val="00FA422D"/>
    <w:rsid w:val="00FA4AE8"/>
    <w:rsid w:val="00FA5091"/>
    <w:rsid w:val="00FA5D5B"/>
    <w:rsid w:val="00FA5E54"/>
    <w:rsid w:val="00FA612B"/>
    <w:rsid w:val="00FA6961"/>
    <w:rsid w:val="00FA6A51"/>
    <w:rsid w:val="00FA70F2"/>
    <w:rsid w:val="00FA7301"/>
    <w:rsid w:val="00FA7AAE"/>
    <w:rsid w:val="00FB0206"/>
    <w:rsid w:val="00FB035F"/>
    <w:rsid w:val="00FB0DDB"/>
    <w:rsid w:val="00FB10FC"/>
    <w:rsid w:val="00FB19A5"/>
    <w:rsid w:val="00FB1FEE"/>
    <w:rsid w:val="00FB21DB"/>
    <w:rsid w:val="00FB2D58"/>
    <w:rsid w:val="00FB3786"/>
    <w:rsid w:val="00FB3C2B"/>
    <w:rsid w:val="00FB3F33"/>
    <w:rsid w:val="00FB3FF3"/>
    <w:rsid w:val="00FB408A"/>
    <w:rsid w:val="00FB42EB"/>
    <w:rsid w:val="00FB47AC"/>
    <w:rsid w:val="00FB5160"/>
    <w:rsid w:val="00FB5246"/>
    <w:rsid w:val="00FB605B"/>
    <w:rsid w:val="00FB61E0"/>
    <w:rsid w:val="00FB63E3"/>
    <w:rsid w:val="00FB6E8A"/>
    <w:rsid w:val="00FB714D"/>
    <w:rsid w:val="00FB774D"/>
    <w:rsid w:val="00FB7F6A"/>
    <w:rsid w:val="00FC0AF4"/>
    <w:rsid w:val="00FC0F8D"/>
    <w:rsid w:val="00FC1486"/>
    <w:rsid w:val="00FC1832"/>
    <w:rsid w:val="00FC2DA8"/>
    <w:rsid w:val="00FC3B2D"/>
    <w:rsid w:val="00FC3B5B"/>
    <w:rsid w:val="00FC3F0E"/>
    <w:rsid w:val="00FC4144"/>
    <w:rsid w:val="00FC450A"/>
    <w:rsid w:val="00FC463A"/>
    <w:rsid w:val="00FC4E77"/>
    <w:rsid w:val="00FC4F01"/>
    <w:rsid w:val="00FC51A5"/>
    <w:rsid w:val="00FC55BD"/>
    <w:rsid w:val="00FC5C0F"/>
    <w:rsid w:val="00FC622D"/>
    <w:rsid w:val="00FC6819"/>
    <w:rsid w:val="00FC7057"/>
    <w:rsid w:val="00FC7564"/>
    <w:rsid w:val="00FC75C8"/>
    <w:rsid w:val="00FC77C9"/>
    <w:rsid w:val="00FD074B"/>
    <w:rsid w:val="00FD080E"/>
    <w:rsid w:val="00FD0C36"/>
    <w:rsid w:val="00FD1046"/>
    <w:rsid w:val="00FD171C"/>
    <w:rsid w:val="00FD18F6"/>
    <w:rsid w:val="00FD1EA1"/>
    <w:rsid w:val="00FD22FA"/>
    <w:rsid w:val="00FD2775"/>
    <w:rsid w:val="00FD3713"/>
    <w:rsid w:val="00FD3746"/>
    <w:rsid w:val="00FD3C00"/>
    <w:rsid w:val="00FD3DBD"/>
    <w:rsid w:val="00FD3F5F"/>
    <w:rsid w:val="00FD4350"/>
    <w:rsid w:val="00FD442A"/>
    <w:rsid w:val="00FD4772"/>
    <w:rsid w:val="00FD4F80"/>
    <w:rsid w:val="00FD534F"/>
    <w:rsid w:val="00FD5452"/>
    <w:rsid w:val="00FD5647"/>
    <w:rsid w:val="00FD5C9A"/>
    <w:rsid w:val="00FD603B"/>
    <w:rsid w:val="00FD621D"/>
    <w:rsid w:val="00FD64D5"/>
    <w:rsid w:val="00FD679D"/>
    <w:rsid w:val="00FD6C3B"/>
    <w:rsid w:val="00FD7868"/>
    <w:rsid w:val="00FD7C6D"/>
    <w:rsid w:val="00FD7E8E"/>
    <w:rsid w:val="00FD7EC3"/>
    <w:rsid w:val="00FE00C7"/>
    <w:rsid w:val="00FE0EDA"/>
    <w:rsid w:val="00FE22F0"/>
    <w:rsid w:val="00FE23E4"/>
    <w:rsid w:val="00FE317E"/>
    <w:rsid w:val="00FE38EE"/>
    <w:rsid w:val="00FE392A"/>
    <w:rsid w:val="00FE4478"/>
    <w:rsid w:val="00FE46D9"/>
    <w:rsid w:val="00FE591C"/>
    <w:rsid w:val="00FE6B07"/>
    <w:rsid w:val="00FE6C23"/>
    <w:rsid w:val="00FE6EF2"/>
    <w:rsid w:val="00FE6FA1"/>
    <w:rsid w:val="00FF1DD3"/>
    <w:rsid w:val="00FF2477"/>
    <w:rsid w:val="00FF27EE"/>
    <w:rsid w:val="00FF2E50"/>
    <w:rsid w:val="00FF2E66"/>
    <w:rsid w:val="00FF330E"/>
    <w:rsid w:val="00FF3495"/>
    <w:rsid w:val="00FF3A3F"/>
    <w:rsid w:val="00FF3BCB"/>
    <w:rsid w:val="00FF3EED"/>
    <w:rsid w:val="00FF3EF5"/>
    <w:rsid w:val="00FF45E2"/>
    <w:rsid w:val="00FF4857"/>
    <w:rsid w:val="00FF4C83"/>
    <w:rsid w:val="00FF4DAE"/>
    <w:rsid w:val="00FF52F1"/>
    <w:rsid w:val="00FF5344"/>
    <w:rsid w:val="00FF5C8D"/>
    <w:rsid w:val="00FF5F94"/>
    <w:rsid w:val="00FF6B2F"/>
    <w:rsid w:val="00FF7569"/>
    <w:rsid w:val="00FF7B9F"/>
    <w:rsid w:val="09163EFA"/>
    <w:rsid w:val="09604728"/>
    <w:rsid w:val="09B82849"/>
    <w:rsid w:val="0C0B43BF"/>
    <w:rsid w:val="0C3C679C"/>
    <w:rsid w:val="14084384"/>
    <w:rsid w:val="140C545C"/>
    <w:rsid w:val="1446345E"/>
    <w:rsid w:val="17D0326F"/>
    <w:rsid w:val="1A5D664D"/>
    <w:rsid w:val="1C9934BF"/>
    <w:rsid w:val="22095B87"/>
    <w:rsid w:val="243468AA"/>
    <w:rsid w:val="277A0BDC"/>
    <w:rsid w:val="280D788A"/>
    <w:rsid w:val="284367FE"/>
    <w:rsid w:val="31A069FD"/>
    <w:rsid w:val="3A4B783D"/>
    <w:rsid w:val="3B4540EC"/>
    <w:rsid w:val="404B7D0C"/>
    <w:rsid w:val="40D8559C"/>
    <w:rsid w:val="47453317"/>
    <w:rsid w:val="4E0C5391"/>
    <w:rsid w:val="4E2E23B3"/>
    <w:rsid w:val="4FAD33A0"/>
    <w:rsid w:val="553A4AC4"/>
    <w:rsid w:val="58A16949"/>
    <w:rsid w:val="5DE81C74"/>
    <w:rsid w:val="61707EDA"/>
    <w:rsid w:val="62CD2D1B"/>
    <w:rsid w:val="6713135C"/>
    <w:rsid w:val="67E16ED8"/>
    <w:rsid w:val="795C12D8"/>
    <w:rsid w:val="7D4B3E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Chars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Lines="50" w:afterLines="50" w:line="500" w:lineRule="atLeast"/>
      <w:outlineLvl w:val="0"/>
    </w:pPr>
    <w:rPr>
      <w:rFonts w:ascii="Times New Roman" w:hAnsi="Times New Roman" w:eastAsia="黑体" w:cs="Times New Roman"/>
      <w:bCs/>
      <w:kern w:val="44"/>
      <w:sz w:val="28"/>
      <w:szCs w:val="28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tabs>
        <w:tab w:val="left" w:pos="0"/>
      </w:tabs>
      <w:spacing w:before="120" w:after="120" w:line="500" w:lineRule="atLeast"/>
      <w:outlineLvl w:val="1"/>
    </w:pPr>
    <w:rPr>
      <w:rFonts w:ascii="Times New Roman" w:hAnsi="Times New Roman" w:eastAsia="黑体" w:cs="Times New Roman"/>
      <w:bCs/>
      <w:sz w:val="28"/>
      <w:szCs w:val="28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line="500" w:lineRule="atLeast"/>
      <w:outlineLvl w:val="2"/>
    </w:pPr>
    <w:rPr>
      <w:rFonts w:ascii="黑体" w:hAnsi="黑体" w:eastAsia="黑体" w:cs="Times New Roman"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left" w:pos="426"/>
        <w:tab w:val="right" w:leader="dot" w:pos="8505"/>
      </w:tabs>
      <w:adjustRightInd w:val="0"/>
      <w:snapToGrid w:val="0"/>
      <w:spacing w:line="500" w:lineRule="atLeast"/>
      <w:ind w:left="425" w:hanging="425" w:hangingChars="177"/>
      <w:jc w:val="left"/>
    </w:pPr>
    <w:rPr>
      <w:rFonts w:ascii="黑体" w:hAnsi="黑体" w:eastAsia="黑体" w:cs="Times New Roman"/>
      <w:bCs/>
      <w:caps/>
      <w:sz w:val="24"/>
      <w:szCs w:val="24"/>
    </w:rPr>
  </w:style>
  <w:style w:type="paragraph" w:styleId="9">
    <w:name w:val="toc 2"/>
    <w:basedOn w:val="1"/>
    <w:next w:val="1"/>
    <w:qFormat/>
    <w:uiPriority w:val="39"/>
    <w:pPr>
      <w:tabs>
        <w:tab w:val="left" w:pos="567"/>
        <w:tab w:val="left" w:pos="720"/>
        <w:tab w:val="right" w:leader="dot" w:pos="8495"/>
      </w:tabs>
      <w:adjustRightInd w:val="0"/>
      <w:snapToGrid w:val="0"/>
      <w:spacing w:line="500" w:lineRule="atLeast"/>
      <w:ind w:firstLine="283" w:firstLineChars="118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5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0"/>
    <w:rPr>
      <w:rFonts w:ascii="Times New Roman" w:hAnsi="Times New Roman" w:eastAsia="黑体"/>
      <w:bCs/>
      <w:kern w:val="44"/>
      <w:sz w:val="28"/>
      <w:szCs w:val="28"/>
    </w:rPr>
  </w:style>
  <w:style w:type="character" w:customStyle="1" w:styleId="18">
    <w:name w:val="标题 2 Char"/>
    <w:basedOn w:val="11"/>
    <w:link w:val="3"/>
    <w:uiPriority w:val="0"/>
    <w:rPr>
      <w:rFonts w:ascii="Times New Roman" w:hAnsi="Times New Roman" w:eastAsia="黑体"/>
      <w:bCs/>
      <w:sz w:val="28"/>
      <w:szCs w:val="28"/>
    </w:rPr>
  </w:style>
  <w:style w:type="character" w:customStyle="1" w:styleId="19">
    <w:name w:val="标题 3 Char"/>
    <w:basedOn w:val="11"/>
    <w:link w:val="4"/>
    <w:qFormat/>
    <w:uiPriority w:val="0"/>
    <w:rPr>
      <w:rFonts w:ascii="黑体" w:hAnsi="黑体" w:eastAsia="黑体"/>
      <w:bCs/>
      <w:sz w:val="28"/>
      <w:szCs w:val="2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编号密级"/>
    <w:basedOn w:val="1"/>
    <w:qFormat/>
    <w:uiPriority w:val="0"/>
    <w:pPr>
      <w:widowControl/>
      <w:adjustRightInd w:val="0"/>
      <w:snapToGrid w:val="0"/>
      <w:spacing w:before="200" w:after="240" w:line="480" w:lineRule="auto"/>
      <w:jc w:val="center"/>
      <w:textAlignment w:val="baseline"/>
    </w:pPr>
    <w:rPr>
      <w:rFonts w:ascii="黑体" w:hAnsi="Times New Roman" w:eastAsia="黑体" w:cs="Times New Roman"/>
      <w:spacing w:val="6"/>
      <w:kern w:val="0"/>
      <w:sz w:val="28"/>
      <w:szCs w:val="20"/>
    </w:rPr>
  </w:style>
  <w:style w:type="paragraph" w:customStyle="1" w:styleId="22">
    <w:name w:val="文件名称"/>
    <w:basedOn w:val="1"/>
    <w:qFormat/>
    <w:uiPriority w:val="0"/>
    <w:pPr>
      <w:widowControl/>
      <w:adjustRightInd w:val="0"/>
      <w:snapToGrid w:val="0"/>
      <w:spacing w:after="120" w:line="360" w:lineRule="auto"/>
      <w:jc w:val="center"/>
      <w:textAlignment w:val="baseline"/>
    </w:pPr>
    <w:rPr>
      <w:rFonts w:ascii="Times New Roman" w:hAnsi="Times New Roman" w:eastAsia="黑体" w:cs="Times New Roman"/>
      <w:spacing w:val="20"/>
      <w:kern w:val="0"/>
      <w:sz w:val="44"/>
      <w:szCs w:val="20"/>
    </w:rPr>
  </w:style>
  <w:style w:type="paragraph" w:customStyle="1" w:styleId="23">
    <w:name w:val="单位名称"/>
    <w:basedOn w:val="1"/>
    <w:qFormat/>
    <w:uiPriority w:val="0"/>
    <w:pPr>
      <w:widowControl/>
      <w:adjustRightInd w:val="0"/>
      <w:snapToGrid w:val="0"/>
      <w:spacing w:before="240" w:after="40"/>
      <w:jc w:val="center"/>
      <w:textAlignment w:val="baseline"/>
    </w:pPr>
    <w:rPr>
      <w:rFonts w:ascii="宋体" w:hAnsi="Times New Roman" w:eastAsia="宋体" w:cs="Times New Roman"/>
      <w:snapToGrid w:val="0"/>
      <w:spacing w:val="10"/>
      <w:kern w:val="0"/>
      <w:sz w:val="32"/>
      <w:szCs w:val="20"/>
    </w:rPr>
  </w:style>
  <w:style w:type="paragraph" w:customStyle="1" w:styleId="24">
    <w:name w:val="文件性质"/>
    <w:basedOn w:val="1"/>
    <w:qFormat/>
    <w:uiPriority w:val="0"/>
    <w:pPr>
      <w:adjustRightInd w:val="0"/>
      <w:spacing w:after="120"/>
      <w:ind w:firstLine="200" w:firstLineChars="200"/>
      <w:jc w:val="center"/>
      <w:textAlignment w:val="baseline"/>
    </w:pPr>
    <w:rPr>
      <w:rFonts w:ascii="Times New Roman" w:hAnsi="Times New Roman" w:eastAsia="宋体" w:cs="Times New Roman"/>
      <w:b/>
      <w:spacing w:val="10"/>
      <w:kern w:val="0"/>
      <w:sz w:val="36"/>
      <w:szCs w:val="20"/>
    </w:rPr>
  </w:style>
  <w:style w:type="paragraph" w:customStyle="1" w:styleId="25">
    <w:name w:val="图表内容"/>
    <w:basedOn w:val="1"/>
    <w:qFormat/>
    <w:uiPriority w:val="0"/>
    <w:rPr>
      <w:rFonts w:ascii="宋体" w:hAnsi="宋体" w:eastAsia="宋体" w:cs="Times New Roman"/>
      <w:szCs w:val="20"/>
    </w:rPr>
  </w:style>
  <w:style w:type="paragraph" w:customStyle="1" w:styleId="26">
    <w:name w:val="正文格式"/>
    <w:basedOn w:val="1"/>
    <w:qFormat/>
    <w:uiPriority w:val="0"/>
    <w:pPr>
      <w:adjustRightInd w:val="0"/>
      <w:snapToGrid w:val="0"/>
      <w:spacing w:line="400" w:lineRule="atLeast"/>
      <w:ind w:firstLine="482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27">
    <w:name w:val="T00"/>
    <w:basedOn w:val="1"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5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http://pic.baike.soso.com/p/20140326/20140326173639-803705625.jpg" TargetMode="External"/><Relationship Id="rId31" Type="http://schemas.openxmlformats.org/officeDocument/2006/relationships/image" Target="media/image18.jpeg"/><Relationship Id="rId30" Type="http://schemas.openxmlformats.org/officeDocument/2006/relationships/image" Target="media/image17.emf"/><Relationship Id="rId3" Type="http://schemas.openxmlformats.org/officeDocument/2006/relationships/header" Target="header1.xml"/><Relationship Id="rId29" Type="http://schemas.openxmlformats.org/officeDocument/2006/relationships/oleObject" Target="embeddings/oleObject4.bin"/><Relationship Id="rId28" Type="http://schemas.openxmlformats.org/officeDocument/2006/relationships/image" Target="media/image16.emf"/><Relationship Id="rId27" Type="http://schemas.openxmlformats.org/officeDocument/2006/relationships/oleObject" Target="embeddings/oleObject3.bin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12</Pages>
  <Words>1068</Words>
  <Characters>6093</Characters>
  <Lines>50</Lines>
  <Paragraphs>14</Paragraphs>
  <ScaleCrop>false</ScaleCrop>
  <LinksUpToDate>false</LinksUpToDate>
  <CharactersWithSpaces>7147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2013-12-30T01:02:00Z</dcterms:created>
  <dc:creator>微软用户</dc:creator>
  <cp:lastModifiedBy>ligson</cp:lastModifiedBy>
  <dcterms:modified xsi:type="dcterms:W3CDTF">2016-05-30T05:10:34Z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