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Breakdown Agreement for  FIT2099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2 Lab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Chai Li Guang (31858988)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Edelyn Seah (31107559)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Shantanu Thillai Raj (32141580)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5.998650168729"/>
        <w:gridCol w:w="3287.865016872892"/>
        <w:gridCol w:w="2565.8240719910013"/>
        <w:gridCol w:w="2565.8240719910013"/>
        <w:tblGridChange w:id="0">
          <w:tblGrid>
            <w:gridCol w:w="605.998650168729"/>
            <w:gridCol w:w="3287.865016872892"/>
            <w:gridCol w:w="2565.8240719910013"/>
            <w:gridCol w:w="2565.82407199100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Person-in-charge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to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 Thillai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creative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Guang, Shantanu Thillai Raj,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Guang, Shantanu Thillai Raj,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22/5/2022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Chai Li Guang will be responsible for the above tasks. Reviewer: Edelyn Seah, Tester: Shantanu.</w:t>
      </w:r>
    </w:p>
    <w:p w:rsidR="00000000" w:rsidDel="00000000" w:rsidP="00000000" w:rsidRDefault="00000000" w:rsidRPr="00000000" w14:paraId="0000002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Signed by: </w:t>
      </w:r>
      <w:r w:rsidDel="00000000" w:rsidR="00000000" w:rsidRPr="00000000">
        <w:rPr>
          <w:b w:val="1"/>
          <w:i w:val="1"/>
          <w:u w:val="single"/>
          <w:rtl w:val="0"/>
        </w:rPr>
        <w:t xml:space="preserve">Chai Li Guang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Edelyn Seah will be responsible for the above tasks. Reviewer: Shantanu, Tester: Li Guang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Shantanu will be responsible for the above tasks. Reviewer: Chai Li Guang, Tester: Edelyn Seah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Completion: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Breakdown Agreement for  FIT2099 Assignment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Team 2 Lab 3: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 Li Guang (31858988)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Edelyn Seah (31107559)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Shantanu Thillai Raj (32141580)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5.998650168729"/>
        <w:gridCol w:w="3287.865016872892"/>
        <w:gridCol w:w="2565.8240719910013"/>
        <w:gridCol w:w="2565.8240719910013"/>
        <w:tblGridChange w:id="0">
          <w:tblGrid>
            <w:gridCol w:w="605.998650168729"/>
            <w:gridCol w:w="3287.865016872892"/>
            <w:gridCol w:w="2565.8240719910013"/>
            <w:gridCol w:w="2565.82407199100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Person-in-charge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to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1,2,5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2,4,7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 Thillai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2,3,6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 2,3,6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 1,2,5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 Thillai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 2,4,7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30/4/2022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Chai Li Guang will be responsible for the above tasks. Reviewer: Edelyn Seah, Tester: Shantanu.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Signed by: </w:t>
      </w:r>
      <w:r w:rsidDel="00000000" w:rsidR="00000000" w:rsidRPr="00000000">
        <w:rPr>
          <w:b w:val="1"/>
          <w:i w:val="1"/>
          <w:u w:val="single"/>
          <w:rtl w:val="0"/>
        </w:rPr>
        <w:t xml:space="preserve">Chai Li Guang</w:t>
      </w:r>
    </w:p>
    <w:p w:rsidR="00000000" w:rsidDel="00000000" w:rsidP="00000000" w:rsidRDefault="00000000" w:rsidRPr="00000000" w14:paraId="0000005E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Edelyn Seah will be responsible for the above tasks. Reviewer: Shantanu, Tester: Li Guang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Shantanu will be responsible for the above tasks. Reviewer: Chai Li Guang, Tester: Edelyn Seah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Completion:</w:t>
      </w:r>
    </w:p>
    <w:p w:rsidR="00000000" w:rsidDel="00000000" w:rsidP="00000000" w:rsidRDefault="00000000" w:rsidRPr="00000000" w14:paraId="00000064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Agreement for  FIT2099 Assignment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Team 2 Lab 3: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Chai Li Guang (31858988)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Edelyn Seah (31107559)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Shantanu Thillai Raj (32141580)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825"/>
        <w:gridCol w:w="2985"/>
        <w:gridCol w:w="1500"/>
        <w:tblGridChange w:id="0">
          <w:tblGrid>
            <w:gridCol w:w="705"/>
            <w:gridCol w:w="3825"/>
            <w:gridCol w:w="298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Person-in-charge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through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the 3 videos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understanding of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understanding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drafts of ideas for REQ1 - 7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rationale for REQ 1, 2,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rationale for REQ 3, do Action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rationale for REQ 4, 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REQ 1, 2,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REQ 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REQ 4, 7, Action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final REQ 1, 2,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final REQ 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final REQ 4, 7, Action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WBA and design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Chai Li Guang will be responsible for the above tasks. Reviewer: Edelyn Seah, Completion: 10/4/2022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Signed by</w:t>
      </w:r>
    </w:p>
    <w:p w:rsidR="00000000" w:rsidDel="00000000" w:rsidP="00000000" w:rsidRDefault="00000000" w:rsidRPr="00000000" w14:paraId="000000D3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I accept this WBA. – </w:t>
      </w:r>
      <w:r w:rsidDel="00000000" w:rsidR="00000000" w:rsidRPr="00000000">
        <w:rPr>
          <w:i w:val="1"/>
          <w:u w:val="single"/>
          <w:rtl w:val="0"/>
        </w:rPr>
        <w:t xml:space="preserve">CHAI LI GUANG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Edelyn Seah will be responsible for the above tasks. Reviewer: Shantanu, Completion: 10/4/2022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I accept this WBA. – </w:t>
      </w:r>
      <w:r w:rsidDel="00000000" w:rsidR="00000000" w:rsidRPr="00000000">
        <w:rPr>
          <w:i w:val="1"/>
          <w:u w:val="single"/>
          <w:rtl w:val="0"/>
        </w:rPr>
        <w:t xml:space="preserve">EDELYN SEAH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Shantanu will be responsible for the above tasks. Reviewer: Chai Li Guang, Completion: 10/4/2022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 accept this WBA. – </w:t>
      </w:r>
      <w:r w:rsidDel="00000000" w:rsidR="00000000" w:rsidRPr="00000000">
        <w:rPr>
          <w:i w:val="1"/>
          <w:u w:val="single"/>
          <w:rtl w:val="0"/>
        </w:rPr>
        <w:t xml:space="preserve">SHANTANU THILLAI RAJ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