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F" w:rsidRDefault="002E132F" w:rsidP="002E132F">
      <w:pPr>
        <w:jc w:val="center"/>
        <w:rPr>
          <w:sz w:val="24"/>
        </w:rPr>
      </w:pPr>
      <w:r>
        <w:rPr>
          <w:rFonts w:hint="eastAsia"/>
          <w:sz w:val="24"/>
        </w:rPr>
        <w:t>《动土安全作业证》</w:t>
      </w:r>
    </w:p>
    <w:p w:rsidR="002E132F" w:rsidRDefault="002E132F" w:rsidP="002E132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1"/>
        <w:gridCol w:w="1011"/>
        <w:gridCol w:w="1942"/>
        <w:gridCol w:w="944"/>
        <w:gridCol w:w="499"/>
        <w:gridCol w:w="1443"/>
        <w:gridCol w:w="312"/>
        <w:gridCol w:w="1131"/>
        <w:gridCol w:w="102"/>
        <w:gridCol w:w="1341"/>
      </w:tblGrid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作业时间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作业地点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涉及的其他特殊作业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val="813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F" w:rsidRDefault="002E132F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作业范围、内容、方式（包括深度、面积、并附件图）：</w:t>
            </w:r>
          </w:p>
          <w:p w:rsidR="002E132F" w:rsidRDefault="002E132F" w:rsidP="00FB04AA">
            <w:pPr>
              <w:rPr>
                <w:bCs/>
                <w:sz w:val="18"/>
                <w:szCs w:val="18"/>
              </w:rPr>
            </w:pPr>
          </w:p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2E132F" w:rsidTr="00FB04AA">
        <w:trPr>
          <w:trHeight w:hRule="exact" w:val="523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7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作业人员作业前已进行了安全教育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作业地点处于易燃易爆场所，需要动火时已办理了动火证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地下电力电缆已确认保护措施已落实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地下通讯电（光）缆，局域网络电（光）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缆已确认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保护措施已落实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地下供排水、消防管线、工艺管线已确认保护措施已落实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已按作业方案图规划线和立桩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562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动土地点有电线、管道等地下设施，已向作业单位交待并派人监护；作业时轻挖，未使用铁棒、铁镐或抓斗等机械工具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作业现场围栏、警戒线、警告牌夜间警示灯已按要求设置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已进行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放坡处理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固壁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支撑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人员出入口和撤离安全措施已落实：</w:t>
            </w:r>
            <w:r>
              <w:rPr>
                <w:bCs/>
                <w:sz w:val="18"/>
                <w:szCs w:val="18"/>
              </w:rPr>
              <w:t>A.</w:t>
            </w:r>
            <w:r>
              <w:rPr>
                <w:rFonts w:hint="eastAsia"/>
                <w:bCs/>
                <w:sz w:val="18"/>
                <w:szCs w:val="18"/>
              </w:rPr>
              <w:t>梯子；</w:t>
            </w:r>
            <w:r>
              <w:rPr>
                <w:bCs/>
                <w:sz w:val="18"/>
                <w:szCs w:val="18"/>
              </w:rPr>
              <w:t>B.</w:t>
            </w:r>
            <w:r>
              <w:rPr>
                <w:rFonts w:hint="eastAsia"/>
                <w:bCs/>
                <w:sz w:val="18"/>
                <w:szCs w:val="18"/>
              </w:rPr>
              <w:t>修坡道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道路施工作业已报：交通、消防、安全监督部门、应急中心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备有可燃气体检测仪、有毒介质检测仪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现场夜间有充足照明：</w:t>
            </w:r>
            <w:r>
              <w:rPr>
                <w:bCs/>
                <w:sz w:val="18"/>
                <w:szCs w:val="18"/>
              </w:rPr>
              <w:t>A.36V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防水型灯；</w:t>
            </w:r>
            <w:r>
              <w:rPr>
                <w:bCs/>
                <w:sz w:val="18"/>
                <w:szCs w:val="18"/>
              </w:rPr>
              <w:t>B.36V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防爆型灯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作业人员已佩戴防护器具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325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动土范围内无障碍物，并已在总图上做标记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712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F" w:rsidRDefault="002E132F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</w:p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hRule="exact" w:val="400"/>
          <w:jc w:val="center"/>
        </w:trPr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2F" w:rsidRDefault="002E132F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2E132F" w:rsidTr="00FB04AA">
        <w:trPr>
          <w:trHeight w:val="624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</w:p>
          <w:p w:rsidR="002E132F" w:rsidRDefault="002E132F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2E132F" w:rsidTr="00FB04AA">
        <w:trPr>
          <w:trHeight w:val="624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</w:t>
            </w:r>
          </w:p>
          <w:p w:rsidR="002E132F" w:rsidRDefault="002E132F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2E132F" w:rsidTr="00FB04AA">
        <w:trPr>
          <w:trHeight w:val="624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有关水、电、汽、工艺、设备、消防、安全等部门会签意见</w:t>
            </w:r>
            <w:r>
              <w:rPr>
                <w:bCs/>
                <w:sz w:val="18"/>
                <w:szCs w:val="18"/>
              </w:rPr>
              <w:t xml:space="preserve">           </w:t>
            </w:r>
          </w:p>
          <w:p w:rsidR="002E132F" w:rsidRDefault="002E132F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2E132F" w:rsidTr="00FB04AA">
        <w:trPr>
          <w:trHeight w:val="624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审批部门意见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</w:p>
          <w:p w:rsidR="002E132F" w:rsidRDefault="002E132F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2E132F" w:rsidTr="00FB04AA">
        <w:trPr>
          <w:trHeight w:val="606"/>
          <w:jc w:val="center"/>
        </w:trPr>
        <w:tc>
          <w:tcPr>
            <w:tcW w:w="9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32F" w:rsidRDefault="002E132F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完工验收</w:t>
            </w:r>
            <w:r>
              <w:rPr>
                <w:bCs/>
                <w:sz w:val="18"/>
                <w:szCs w:val="18"/>
              </w:rPr>
              <w:t xml:space="preserve">                                            </w:t>
            </w:r>
          </w:p>
          <w:p w:rsidR="002E132F" w:rsidRDefault="002E132F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Pr="002E132F" w:rsidRDefault="006C29BD"/>
    <w:sectPr w:rsidR="006C29BD" w:rsidRPr="002E132F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5AA" w:rsidRDefault="004A45AA" w:rsidP="002E132F">
      <w:r>
        <w:separator/>
      </w:r>
    </w:p>
  </w:endnote>
  <w:endnote w:type="continuationSeparator" w:id="0">
    <w:p w:rsidR="004A45AA" w:rsidRDefault="004A45AA" w:rsidP="002E1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5AA" w:rsidRDefault="004A45AA" w:rsidP="002E132F">
      <w:r>
        <w:separator/>
      </w:r>
    </w:p>
  </w:footnote>
  <w:footnote w:type="continuationSeparator" w:id="0">
    <w:p w:rsidR="004A45AA" w:rsidRDefault="004A45AA" w:rsidP="002E1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32F"/>
    <w:rsid w:val="002E132F"/>
    <w:rsid w:val="004A45AA"/>
    <w:rsid w:val="006C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2017-08-17T01:28:00Z</dcterms:created>
  <dcterms:modified xsi:type="dcterms:W3CDTF">2017-08-17T01:28:00Z</dcterms:modified>
</cp:coreProperties>
</file>